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DFD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B55DFD">
        <w:rPr>
          <w:rFonts w:ascii="Times New Roman" w:hAnsi="Times New Roman" w:cs="Times New Roman"/>
          <w:sz w:val="28"/>
          <w:szCs w:val="28"/>
          <w:lang w:val="uk-UA"/>
        </w:rPr>
        <w:t>Педагогіч</w:t>
      </w:r>
      <w:proofErr w:type="spellEnd"/>
      <w:r w:rsidR="00B55DFD">
        <w:rPr>
          <w:rFonts w:ascii="Times New Roman" w:hAnsi="Times New Roman" w:cs="Times New Roman"/>
          <w:sz w:val="28"/>
          <w:szCs w:val="28"/>
          <w:lang w:val="uk-UA"/>
        </w:rPr>
        <w:t>на майстерність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55DFD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B55DFD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55DFD">
        <w:rPr>
          <w:rFonts w:ascii="Times New Roman" w:hAnsi="Times New Roman" w:cs="Times New Roman"/>
          <w:sz w:val="28"/>
          <w:szCs w:val="28"/>
          <w:lang w:val="uk-UA"/>
        </w:rPr>
        <w:t>Кіліченко</w:t>
      </w:r>
      <w:proofErr w:type="spellEnd"/>
      <w:r w:rsidR="00B55DFD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Pr="005B4276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5B427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http://lib.pu.if.ua/lib/</w:t>
      </w:r>
      <w:r w:rsidRPr="005B4276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5B4276" w:rsidRPr="00CD068D" w:rsidRDefault="005B4276" w:rsidP="005B4276">
      <w:pPr>
        <w:pStyle w:val="2"/>
        <w:shd w:val="clear" w:color="auto" w:fill="FEFEFE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CD068D">
        <w:rPr>
          <w:b w:val="0"/>
          <w:sz w:val="28"/>
          <w:szCs w:val="28"/>
        </w:rPr>
        <w:t>1.</w:t>
      </w:r>
      <w:r w:rsidRPr="00CD068D">
        <w:rPr>
          <w:b w:val="0"/>
          <w:bCs w:val="0"/>
          <w:sz w:val="28"/>
          <w:szCs w:val="28"/>
        </w:rPr>
        <w:t xml:space="preserve"> Сучасний педагог </w:t>
      </w:r>
      <w:r w:rsidRPr="00CD068D">
        <w:rPr>
          <w:b w:val="0"/>
          <w:sz w:val="28"/>
          <w:szCs w:val="28"/>
        </w:rPr>
        <w:t xml:space="preserve"> </w:t>
      </w:r>
      <w:hyperlink r:id="rId4" w:history="1">
        <w:r w:rsidRPr="00CD068D">
          <w:rPr>
            <w:rStyle w:val="a3"/>
            <w:b w:val="0"/>
            <w:color w:val="auto"/>
            <w:sz w:val="28"/>
            <w:szCs w:val="28"/>
            <w:u w:val="none"/>
          </w:rPr>
          <w:t>http://www.horting.org.ua/node/1436</w:t>
        </w:r>
      </w:hyperlink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2. </w:t>
      </w:r>
      <w:r w:rsidRPr="00CD068D">
        <w:rPr>
          <w:rFonts w:ascii="Times New Roman" w:hAnsi="Times New Roman" w:cs="Times New Roman"/>
          <w:bCs/>
          <w:noProof/>
          <w:sz w:val="28"/>
          <w:szCs w:val="28"/>
        </w:rPr>
        <w:t xml:space="preserve">Підласий І.П. Практична педагогіка або три технології. </w:t>
      </w:r>
      <w:r w:rsidRPr="00CD068D">
        <w:rPr>
          <w:rFonts w:ascii="Times New Roman" w:hAnsi="Times New Roman" w:cs="Times New Roman"/>
          <w:noProof/>
          <w:sz w:val="28"/>
          <w:szCs w:val="28"/>
        </w:rPr>
        <w:t xml:space="preserve">Інтерактивний </w:t>
      </w:r>
      <w:r w:rsidRPr="00CD068D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підручник для педагогів ринкової системи освіти —К.:Видавничий Дім </w:t>
      </w:r>
      <w:r w:rsidRPr="00CD068D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«Слово», 2004.— </w:t>
      </w:r>
      <w:r w:rsidRPr="00CD068D">
        <w:rPr>
          <w:rFonts w:ascii="Times New Roman" w:hAnsi="Times New Roman" w:cs="Times New Roman"/>
          <w:bCs/>
          <w:noProof/>
          <w:spacing w:val="-4"/>
          <w:sz w:val="28"/>
          <w:szCs w:val="28"/>
        </w:rPr>
        <w:t xml:space="preserve">616 </w:t>
      </w:r>
      <w:r w:rsidRPr="00CD068D">
        <w:rPr>
          <w:rFonts w:ascii="Times New Roman" w:hAnsi="Times New Roman" w:cs="Times New Roman"/>
          <w:noProof/>
          <w:spacing w:val="-4"/>
          <w:sz w:val="28"/>
          <w:szCs w:val="28"/>
        </w:rPr>
        <w:t>с.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Порадник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навчально-методичні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– К., 2017. </w:t>
      </w:r>
      <w:hyperlink r:id="rId5" w:history="1">
        <w:r w:rsidRPr="00CD068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http://nus.org.ua/articles/vchyteli-ne-propustit-navchalno-metodychnyj-posibnyk-poradnyk-dlya-vchytelya/</w:t>
        </w:r>
      </w:hyperlink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Кіліченко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діагностичних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учителів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навчально-професійних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// </w:t>
      </w:r>
      <w:proofErr w:type="gramStart"/>
      <w:r w:rsidRPr="00CD068D">
        <w:rPr>
          <w:rFonts w:ascii="Times New Roman" w:hAnsi="Times New Roman"/>
          <w:sz w:val="28"/>
          <w:szCs w:val="28"/>
          <w:lang w:val="uk-UA"/>
        </w:rPr>
        <w:t>Обр</w:t>
      </w:r>
      <w:proofErr w:type="gramEnd"/>
      <w:r w:rsidRPr="00CD068D">
        <w:rPr>
          <w:rFonts w:ascii="Times New Roman" w:hAnsi="Times New Roman"/>
          <w:sz w:val="28"/>
          <w:szCs w:val="28"/>
          <w:lang w:val="uk-UA"/>
        </w:rPr>
        <w:t xml:space="preserve">ії : </w:t>
      </w:r>
      <w:proofErr w:type="spellStart"/>
      <w:r w:rsidRPr="00CD068D">
        <w:rPr>
          <w:rFonts w:ascii="Times New Roman" w:hAnsi="Times New Roman"/>
          <w:sz w:val="28"/>
          <w:szCs w:val="28"/>
          <w:lang w:val="uk-UA"/>
        </w:rPr>
        <w:t>наук.-пед.журн</w:t>
      </w:r>
      <w:proofErr w:type="spellEnd"/>
      <w:r w:rsidRPr="00CD068D">
        <w:rPr>
          <w:rFonts w:ascii="Times New Roman" w:hAnsi="Times New Roman"/>
          <w:sz w:val="28"/>
          <w:szCs w:val="28"/>
          <w:lang w:val="uk-UA"/>
        </w:rPr>
        <w:t>. – Івано-Франківськ, 2016. - № 1(42)</w:t>
      </w:r>
      <w:r w:rsidRPr="00CD068D">
        <w:rPr>
          <w:rFonts w:ascii="Times New Roman" w:hAnsi="Times New Roman"/>
          <w:sz w:val="28"/>
          <w:szCs w:val="28"/>
        </w:rPr>
        <w:t>. – С. 48-51.</w:t>
      </w:r>
    </w:p>
    <w:p w:rsidR="005B4276" w:rsidRPr="005B4276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Кіліченко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О.Професіограма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здатного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початкового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модернізації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// </w:t>
      </w:r>
      <w:r w:rsidRPr="00CD068D">
        <w:rPr>
          <w:rFonts w:ascii="Times New Roman" w:hAnsi="Times New Roman"/>
          <w:sz w:val="28"/>
          <w:szCs w:val="28"/>
          <w:lang w:val="uk-UA"/>
        </w:rPr>
        <w:t>Педагогічна освіта: теорія і практика</w:t>
      </w:r>
      <w:proofErr w:type="gramStart"/>
      <w:r w:rsidRPr="00CD068D">
        <w:rPr>
          <w:rFonts w:ascii="Times New Roman" w:hAnsi="Times New Roman"/>
          <w:sz w:val="28"/>
          <w:szCs w:val="28"/>
          <w:lang w:val="uk-UA"/>
        </w:rPr>
        <w:t xml:space="preserve"> :</w:t>
      </w:r>
      <w:proofErr w:type="gramEnd"/>
      <w:r w:rsidRPr="00CD068D">
        <w:rPr>
          <w:rFonts w:ascii="Times New Roman" w:hAnsi="Times New Roman"/>
          <w:sz w:val="28"/>
          <w:szCs w:val="28"/>
          <w:lang w:val="uk-UA"/>
        </w:rPr>
        <w:t xml:space="preserve"> Збірник наукових праць/ Кам’янець-Подільський національний університет імені Івана Огієнка; Інститут педагогіки НАПН України [</w:t>
      </w:r>
      <w:proofErr w:type="spellStart"/>
      <w:r w:rsidRPr="00CD068D">
        <w:rPr>
          <w:rFonts w:ascii="Times New Roman" w:hAnsi="Times New Roman"/>
          <w:sz w:val="28"/>
          <w:szCs w:val="28"/>
          <w:lang w:val="uk-UA"/>
        </w:rPr>
        <w:t>гол.ред</w:t>
      </w:r>
      <w:proofErr w:type="spellEnd"/>
      <w:r w:rsidRPr="00CD068D">
        <w:rPr>
          <w:rFonts w:ascii="Times New Roman" w:hAnsi="Times New Roman"/>
          <w:sz w:val="28"/>
          <w:szCs w:val="28"/>
          <w:lang w:val="uk-UA"/>
        </w:rPr>
        <w:t>. Лабунець В.М.] . – Вип. 22 (1-2017). – Ч.2. Кам’янець-Подільський, 2017.</w:t>
      </w:r>
      <w:r w:rsidRPr="005B4276">
        <w:rPr>
          <w:rFonts w:ascii="Times New Roman" w:hAnsi="Times New Roman"/>
          <w:sz w:val="28"/>
          <w:szCs w:val="28"/>
          <w:lang w:val="uk-UA"/>
        </w:rPr>
        <w:t xml:space="preserve">- С. </w:t>
      </w:r>
      <w:r w:rsidRPr="00CD068D">
        <w:rPr>
          <w:rFonts w:ascii="Times New Roman" w:hAnsi="Times New Roman"/>
          <w:sz w:val="28"/>
          <w:szCs w:val="28"/>
          <w:lang w:val="uk-UA"/>
        </w:rPr>
        <w:t>182-187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4276">
        <w:rPr>
          <w:rFonts w:ascii="Times New Roman" w:hAnsi="Times New Roman" w:cs="Times New Roman"/>
          <w:sz w:val="28"/>
          <w:szCs w:val="28"/>
          <w:lang w:val="uk-UA"/>
        </w:rPr>
        <w:t>6. Кіліченко О. Розвиток комунікативних здібностей майбутніх учителів початкової школи в процесі тренінгового розв’язання навчальних ситуацій //</w:t>
      </w:r>
      <w:proofErr w:type="spellStart"/>
      <w:r w:rsidRPr="00CD068D">
        <w:rPr>
          <w:rFonts w:ascii="Times New Roman" w:hAnsi="Times New Roman"/>
          <w:sz w:val="28"/>
          <w:szCs w:val="28"/>
          <w:lang w:val="uk-UA"/>
        </w:rPr>
        <w:t>Освітолологічний</w:t>
      </w:r>
      <w:proofErr w:type="spellEnd"/>
      <w:r w:rsidRPr="00CD068D">
        <w:rPr>
          <w:rFonts w:ascii="Times New Roman" w:hAnsi="Times New Roman"/>
          <w:sz w:val="28"/>
          <w:szCs w:val="28"/>
          <w:lang w:val="uk-UA"/>
        </w:rPr>
        <w:t xml:space="preserve"> дискурс : електронне наукове фахове видання. – Київ : Київський університет імені Б. Грінченка, 2015. - № 4 (12)</w:t>
      </w:r>
      <w:proofErr w:type="spellStart"/>
      <w:r w:rsidRPr="00CD068D">
        <w:rPr>
          <w:rFonts w:ascii="Times New Roman" w:hAnsi="Times New Roman"/>
          <w:sz w:val="28"/>
          <w:szCs w:val="28"/>
          <w:lang w:val="uk-UA"/>
        </w:rPr>
        <w:t>.Освітологічний</w:t>
      </w:r>
      <w:proofErr w:type="spellEnd"/>
      <w:r w:rsidRPr="00CD068D">
        <w:rPr>
          <w:rFonts w:ascii="Times New Roman" w:hAnsi="Times New Roman"/>
          <w:sz w:val="28"/>
          <w:szCs w:val="28"/>
          <w:lang w:val="uk-UA"/>
        </w:rPr>
        <w:t xml:space="preserve"> дискурс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/>
          <w:sz w:val="28"/>
          <w:szCs w:val="28"/>
        </w:rPr>
        <w:t xml:space="preserve">Код доступу: </w:t>
      </w:r>
      <w:r w:rsidRPr="00CD068D">
        <w:rPr>
          <w:rFonts w:ascii="Times New Roman" w:hAnsi="Times New Roman"/>
          <w:sz w:val="28"/>
          <w:szCs w:val="28"/>
          <w:lang w:val="en-US"/>
        </w:rPr>
        <w:t>http</w:t>
      </w:r>
      <w:r w:rsidRPr="00CD068D">
        <w:rPr>
          <w:rFonts w:ascii="Times New Roman" w:hAnsi="Times New Roman"/>
          <w:sz w:val="28"/>
          <w:szCs w:val="28"/>
        </w:rPr>
        <w:t>://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 w:rsidRPr="00CD068D">
        <w:rPr>
          <w:rFonts w:ascii="Times New Roman" w:hAnsi="Times New Roman"/>
          <w:sz w:val="28"/>
          <w:szCs w:val="28"/>
        </w:rPr>
        <w:t>.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kubg</w:t>
      </w:r>
      <w:proofErr w:type="spellEnd"/>
      <w:r w:rsidRPr="00CD068D">
        <w:rPr>
          <w:rFonts w:ascii="Times New Roman" w:hAnsi="Times New Roman"/>
          <w:sz w:val="28"/>
          <w:szCs w:val="28"/>
        </w:rPr>
        <w:t>.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CD068D">
        <w:rPr>
          <w:rFonts w:ascii="Times New Roman" w:hAnsi="Times New Roman"/>
          <w:sz w:val="28"/>
          <w:szCs w:val="28"/>
        </w:rPr>
        <w:t>.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ua</w:t>
      </w:r>
      <w:proofErr w:type="spellEnd"/>
      <w:r w:rsidRPr="00CD068D">
        <w:rPr>
          <w:rFonts w:ascii="Times New Roman" w:hAnsi="Times New Roman"/>
          <w:sz w:val="28"/>
          <w:szCs w:val="28"/>
        </w:rPr>
        <w:t>/</w:t>
      </w:r>
      <w:r w:rsidRPr="00CD068D">
        <w:rPr>
          <w:rFonts w:ascii="Times New Roman" w:hAnsi="Times New Roman"/>
          <w:sz w:val="28"/>
          <w:szCs w:val="28"/>
          <w:lang w:val="en-US"/>
        </w:rPr>
        <w:t>index</w:t>
      </w:r>
      <w:r w:rsidRPr="00CD068D">
        <w:rPr>
          <w:rFonts w:ascii="Times New Roman" w:hAnsi="Times New Roman"/>
          <w:sz w:val="28"/>
          <w:szCs w:val="28"/>
        </w:rPr>
        <w:t>.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Pr="00CD068D">
        <w:rPr>
          <w:rFonts w:ascii="Times New Roman" w:hAnsi="Times New Roman"/>
          <w:sz w:val="28"/>
          <w:szCs w:val="28"/>
        </w:rPr>
        <w:t>/</w:t>
      </w:r>
      <w:r w:rsidRPr="00CD068D">
        <w:rPr>
          <w:rFonts w:ascii="Times New Roman" w:hAnsi="Times New Roman"/>
          <w:sz w:val="28"/>
          <w:szCs w:val="28"/>
          <w:lang w:val="en-US"/>
        </w:rPr>
        <w:t>journal</w:t>
      </w:r>
      <w:r w:rsidRPr="00CD068D">
        <w:rPr>
          <w:rFonts w:ascii="Times New Roman" w:hAnsi="Times New Roman"/>
          <w:sz w:val="28"/>
          <w:szCs w:val="28"/>
        </w:rPr>
        <w:t>/</w:t>
      </w:r>
      <w:r w:rsidRPr="00CD068D">
        <w:rPr>
          <w:rFonts w:ascii="Times New Roman" w:hAnsi="Times New Roman"/>
          <w:sz w:val="28"/>
          <w:szCs w:val="28"/>
          <w:lang w:val="en-US"/>
        </w:rPr>
        <w:t>article</w:t>
      </w:r>
      <w:r w:rsidRPr="00CD068D">
        <w:rPr>
          <w:rFonts w:ascii="Times New Roman" w:hAnsi="Times New Roman"/>
          <w:sz w:val="28"/>
          <w:szCs w:val="28"/>
        </w:rPr>
        <w:t>/</w:t>
      </w:r>
      <w:r w:rsidRPr="00CD068D">
        <w:rPr>
          <w:rFonts w:ascii="Times New Roman" w:hAnsi="Times New Roman"/>
          <w:sz w:val="28"/>
          <w:szCs w:val="28"/>
          <w:lang w:val="en-US"/>
        </w:rPr>
        <w:t>view</w:t>
      </w:r>
      <w:r w:rsidRPr="00CD068D">
        <w:rPr>
          <w:rFonts w:ascii="Times New Roman" w:hAnsi="Times New Roman"/>
          <w:sz w:val="28"/>
          <w:szCs w:val="28"/>
        </w:rPr>
        <w:t>/302#.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Vl</w:t>
      </w:r>
      <w:proofErr w:type="spellEnd"/>
      <w:r w:rsidRPr="00CD068D">
        <w:rPr>
          <w:rFonts w:ascii="Times New Roman" w:hAnsi="Times New Roman"/>
          <w:sz w:val="28"/>
          <w:szCs w:val="28"/>
        </w:rPr>
        <w:t>1</w:t>
      </w:r>
      <w:proofErr w:type="spellStart"/>
      <w:r w:rsidRPr="00CD068D">
        <w:rPr>
          <w:rFonts w:ascii="Times New Roman" w:hAnsi="Times New Roman"/>
          <w:sz w:val="28"/>
          <w:szCs w:val="28"/>
          <w:lang w:val="en-US"/>
        </w:rPr>
        <w:t>qluJALEI</w:t>
      </w:r>
      <w:proofErr w:type="spellEnd"/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7. Теслюк В.М.,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Лузан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П.Г., Шовкун Л.М.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– К., 2010. – 252 </w:t>
      </w:r>
      <w:proofErr w:type="gramStart"/>
      <w:r w:rsidRPr="00CD06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068D">
        <w:rPr>
          <w:rFonts w:ascii="Times New Roman" w:hAnsi="Times New Roman" w:cs="Times New Roman"/>
          <w:sz w:val="28"/>
          <w:szCs w:val="28"/>
        </w:rPr>
        <w:t>.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майстерність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хрестоматія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D068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CD068D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Упорядники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І.А.Зязюн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, Н.Г.Базилевич,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Т.Г.Дмитренко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..,  За ред.. І.А.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Зязюна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. – К. : СПД Богданова А.М., 2008. – 462 с.</w:t>
      </w:r>
    </w:p>
    <w:p w:rsidR="005B4276" w:rsidRPr="00CD068D" w:rsidRDefault="005B4276" w:rsidP="005B4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CD068D">
        <w:rPr>
          <w:rFonts w:ascii="Times New Roman" w:hAnsi="Times New Roman" w:cs="Times New Roman"/>
          <w:bCs/>
          <w:sz w:val="28"/>
          <w:szCs w:val="28"/>
        </w:rPr>
        <w:t>Педагогічна</w:t>
      </w:r>
      <w:proofErr w:type="spellEnd"/>
      <w:r w:rsidRPr="00CD06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bCs/>
          <w:sz w:val="28"/>
          <w:szCs w:val="28"/>
        </w:rPr>
        <w:t>майстерність</w:t>
      </w:r>
      <w:proofErr w:type="spellEnd"/>
      <w:r w:rsidRPr="00CD068D">
        <w:rPr>
          <w:rFonts w:ascii="Times New Roman" w:hAnsi="Times New Roman" w:cs="Times New Roman"/>
          <w:bCs/>
          <w:sz w:val="28"/>
          <w:szCs w:val="28"/>
        </w:rPr>
        <w:t xml:space="preserve"> учителя</w:t>
      </w:r>
      <w:r w:rsidRPr="00CD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proofErr w:type="gramStart"/>
      <w:r w:rsidRPr="00CD068D">
        <w:rPr>
          <w:rFonts w:ascii="Times New Roman" w:hAnsi="Times New Roman" w:cs="Times New Roman"/>
          <w:sz w:val="28"/>
          <w:szCs w:val="28"/>
        </w:rPr>
        <w:t xml:space="preserve"> / З</w:t>
      </w:r>
      <w:proofErr w:type="gramEnd"/>
      <w:r w:rsidRPr="00CD068D">
        <w:rPr>
          <w:rFonts w:ascii="Times New Roman" w:hAnsi="Times New Roman" w:cs="Times New Roman"/>
          <w:sz w:val="28"/>
          <w:szCs w:val="28"/>
        </w:rPr>
        <w:t>а ред.</w:t>
      </w:r>
    </w:p>
    <w:p w:rsidR="005B4276" w:rsidRPr="00CD068D" w:rsidRDefault="005B4276" w:rsidP="005B42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проф. В.М.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Гриньової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, С.Т.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Золотухіної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— Вид. 2-е,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випр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доп. —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Харк</w:t>
      </w:r>
      <w:proofErr w:type="gramStart"/>
      <w:r w:rsidRPr="00CD068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CD068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>: «ОВС», 2006. — 224 с.</w:t>
      </w:r>
    </w:p>
    <w:p w:rsidR="005B4276" w:rsidRPr="00CD068D" w:rsidRDefault="005B4276" w:rsidP="005B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68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модульно-рейтинговий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06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D068D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Автори-упорядники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О. І.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Кіліченко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, І. В.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Кланічка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D068D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CD068D">
        <w:rPr>
          <w:rFonts w:ascii="Times New Roman" w:hAnsi="Times New Roman" w:cs="Times New Roman"/>
          <w:sz w:val="28"/>
          <w:szCs w:val="28"/>
        </w:rPr>
        <w:t>, 2005. – 206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FA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B4276"/>
    <w:rsid w:val="005C1BF7"/>
    <w:rsid w:val="00612B4A"/>
    <w:rsid w:val="006C08AA"/>
    <w:rsid w:val="0075036D"/>
    <w:rsid w:val="007621B8"/>
    <w:rsid w:val="007B4B53"/>
    <w:rsid w:val="007F262D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55DFD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86F59"/>
    <w:rsid w:val="00D90F53"/>
    <w:rsid w:val="00DB0613"/>
    <w:rsid w:val="00DD7C7B"/>
    <w:rsid w:val="00E65F23"/>
    <w:rsid w:val="00F22D57"/>
    <w:rsid w:val="00F378D5"/>
    <w:rsid w:val="00F61FDA"/>
    <w:rsid w:val="00FA3B59"/>
    <w:rsid w:val="00FA4CBD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BD"/>
  </w:style>
  <w:style w:type="paragraph" w:styleId="2">
    <w:name w:val="heading 2"/>
    <w:basedOn w:val="a"/>
    <w:link w:val="20"/>
    <w:uiPriority w:val="9"/>
    <w:qFormat/>
    <w:rsid w:val="005B42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B4276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nus.org.ua/articles/vchyteli-ne-propustit-navchalno-metodychnyj-posibnyk-poradnyk-dlya-vchytelya/" TargetMode="External"/><Relationship Id="rId4" Type="http://schemas.openxmlformats.org/officeDocument/2006/relationships/hyperlink" Target="http://www.horting.org.ua/node/1436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Оксана</cp:lastModifiedBy>
  <cp:revision>3</cp:revision>
  <dcterms:created xsi:type="dcterms:W3CDTF">2017-10-27T08:01:00Z</dcterms:created>
  <dcterms:modified xsi:type="dcterms:W3CDTF">2017-10-27T09:21:00Z</dcterms:modified>
</cp:coreProperties>
</file>