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47F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247FB7">
        <w:rPr>
          <w:rFonts w:ascii="Times New Roman" w:hAnsi="Times New Roman" w:cs="Times New Roman"/>
          <w:b/>
          <w:sz w:val="28"/>
          <w:szCs w:val="28"/>
          <w:u w:val="single"/>
        </w:rPr>
        <w:t>Управл</w:t>
      </w:r>
      <w:r w:rsidR="00247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іння</w:t>
      </w:r>
      <w:proofErr w:type="spellEnd"/>
      <w:r w:rsidR="00247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фінансовою стійкістю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147CC" w:rsidRPr="00B147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економічної кібернетики/економічний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к.е.н</w:t>
      </w:r>
      <w:proofErr w:type="spellEnd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., доц. Русин Р.С.</w:t>
      </w:r>
    </w:p>
    <w:p w:rsidR="00D06D14" w:rsidRPr="00B147CC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147C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romrus@gmail.com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3035" w:rsidRPr="00E97B45" w:rsidRDefault="00247FB7" w:rsidP="00E679B2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NewRoman" w:hAnsi="TimesNewRoman"/>
          <w:color w:val="000000"/>
          <w:sz w:val="24"/>
          <w:lang w:val="uk-UA"/>
        </w:rPr>
      </w:pP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Звєряков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 М.І. Управління фінансовою стійкістю банків: підручник / М.І.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Звєряков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, В.В. Коваленко, О.С.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Сергеєва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>. – Одеса: Видавництво «Атлант», 2014. – 484 с.</w:t>
      </w:r>
    </w:p>
    <w:p w:rsidR="006C0B96" w:rsidRPr="00131692" w:rsidRDefault="00E97B45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Благун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І.С.</w:t>
      </w:r>
      <w:r w:rsidRPr="00E97B45">
        <w:rPr>
          <w:rFonts w:ascii="Times New Roman" w:hAnsi="Times New Roman"/>
          <w:sz w:val="24"/>
          <w:szCs w:val="24"/>
          <w:lang w:val="uk-UA"/>
        </w:rPr>
        <w:t xml:space="preserve"> Моделювання діяльності банків: Монографія / І.С.</w:t>
      </w:r>
      <w:proofErr w:type="spellStart"/>
      <w:r w:rsidRPr="00E97B45">
        <w:rPr>
          <w:rFonts w:ascii="Times New Roman" w:hAnsi="Times New Roman"/>
          <w:sz w:val="24"/>
          <w:szCs w:val="24"/>
          <w:lang w:val="uk-UA"/>
        </w:rPr>
        <w:t>Благун</w:t>
      </w:r>
      <w:proofErr w:type="spellEnd"/>
      <w:r w:rsidRPr="00E97B45">
        <w:rPr>
          <w:rFonts w:ascii="Times New Roman" w:hAnsi="Times New Roman"/>
          <w:sz w:val="24"/>
          <w:szCs w:val="24"/>
          <w:lang w:val="uk-UA"/>
        </w:rPr>
        <w:t>, Р.С.Русин, А.В.Рязанцев. – Івано-Франківськ: Видав</w:t>
      </w:r>
      <w:r>
        <w:rPr>
          <w:rFonts w:ascii="Times New Roman" w:hAnsi="Times New Roman"/>
          <w:sz w:val="24"/>
          <w:szCs w:val="24"/>
          <w:lang w:val="uk-UA"/>
        </w:rPr>
        <w:t>ець Віктор Дяків, 2012. – 217 с</w:t>
      </w:r>
      <w:r w:rsidR="00247FB7" w:rsidRPr="00247FB7">
        <w:rPr>
          <w:rFonts w:ascii="TimesNewRoman" w:hAnsi="TimesNewRoman"/>
          <w:color w:val="000000"/>
          <w:sz w:val="24"/>
          <w:lang w:val="uk-UA"/>
        </w:rPr>
        <w:t>.</w:t>
      </w:r>
    </w:p>
    <w:p w:rsidR="00131692" w:rsidRPr="00131692" w:rsidRDefault="00131692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31692">
        <w:rPr>
          <w:rFonts w:ascii="TimesNewRoman" w:hAnsi="TimesNewRoman"/>
          <w:color w:val="000000"/>
          <w:sz w:val="24"/>
          <w:lang w:val="uk-UA"/>
        </w:rPr>
        <w:t>Шершньова</w:t>
      </w:r>
      <w:proofErr w:type="spellEnd"/>
      <w:r w:rsidRPr="00131692">
        <w:rPr>
          <w:rFonts w:ascii="TimesNewRoman" w:hAnsi="TimesNewRoman"/>
          <w:color w:val="000000"/>
          <w:sz w:val="24"/>
          <w:lang w:val="uk-UA"/>
        </w:rPr>
        <w:t xml:space="preserve"> З.Є. Стратегічне управління : підручник / З.Є. </w:t>
      </w:r>
      <w:proofErr w:type="spellStart"/>
      <w:r w:rsidRPr="00131692">
        <w:rPr>
          <w:rFonts w:ascii="TimesNewRoman" w:hAnsi="TimesNewRoman"/>
          <w:color w:val="000000"/>
          <w:sz w:val="24"/>
          <w:lang w:val="uk-UA"/>
        </w:rPr>
        <w:t>Шершньова</w:t>
      </w:r>
      <w:proofErr w:type="spellEnd"/>
      <w:r w:rsidRPr="00131692">
        <w:rPr>
          <w:rFonts w:ascii="TimesNewRoman" w:hAnsi="TimesNewRoman"/>
          <w:color w:val="000000"/>
          <w:sz w:val="24"/>
          <w:lang w:val="uk-UA"/>
        </w:rPr>
        <w:t xml:space="preserve">. – [2–ге вид., перероб. і </w:t>
      </w:r>
      <w:proofErr w:type="spellStart"/>
      <w:r w:rsidRPr="00131692">
        <w:rPr>
          <w:rFonts w:ascii="TimesNewRoman" w:hAnsi="TimesNewRoman"/>
          <w:color w:val="000000"/>
          <w:sz w:val="24"/>
          <w:lang w:val="uk-UA"/>
        </w:rPr>
        <w:t>доп</w:t>
      </w:r>
      <w:proofErr w:type="spellEnd"/>
      <w:r w:rsidRPr="00131692">
        <w:rPr>
          <w:rFonts w:ascii="TimesNewRoman" w:hAnsi="TimesNewRoman"/>
          <w:color w:val="000000"/>
          <w:sz w:val="24"/>
          <w:lang w:val="uk-UA"/>
        </w:rPr>
        <w:t>.]. – К.: КНЕУ, 2004. – 699 с.</w:t>
      </w:r>
    </w:p>
    <w:p w:rsidR="00131692" w:rsidRPr="008A1A8D" w:rsidRDefault="00131692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31692">
        <w:rPr>
          <w:rFonts w:ascii="TimesNewRoman" w:hAnsi="TimesNewRoman"/>
          <w:color w:val="000000"/>
          <w:sz w:val="24"/>
          <w:lang w:val="uk-UA"/>
        </w:rPr>
        <w:t xml:space="preserve">Коваленко В.В. Антикризове управління в забезпеченні фінансової стійкості банківської системи : монографія / В.В. Коваленко, О.В. </w:t>
      </w:r>
      <w:proofErr w:type="spellStart"/>
      <w:r w:rsidRPr="00131692">
        <w:rPr>
          <w:rFonts w:ascii="TimesNewRoman" w:hAnsi="TimesNewRoman"/>
          <w:color w:val="000000"/>
          <w:sz w:val="24"/>
          <w:lang w:val="uk-UA"/>
        </w:rPr>
        <w:t>Крухмаль</w:t>
      </w:r>
      <w:proofErr w:type="spellEnd"/>
      <w:r w:rsidRPr="00131692">
        <w:rPr>
          <w:rFonts w:ascii="TimesNewRoman" w:hAnsi="TimesNewRoman"/>
          <w:color w:val="000000"/>
          <w:sz w:val="24"/>
          <w:lang w:val="uk-UA"/>
        </w:rPr>
        <w:t>. – Суми : УАБС НБУ, 2007. – 198 с.</w:t>
      </w:r>
    </w:p>
    <w:p w:rsidR="008A1A8D" w:rsidRPr="008A1A8D" w:rsidRDefault="008A1A8D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8A1A8D">
        <w:rPr>
          <w:rFonts w:ascii="TimesNewRoman" w:hAnsi="TimesNewRoman"/>
          <w:color w:val="000000"/>
          <w:sz w:val="24"/>
          <w:lang w:val="uk-UA"/>
        </w:rPr>
        <w:t>Дзюблюк</w:t>
      </w:r>
      <w:proofErr w:type="spellEnd"/>
      <w:r w:rsidRPr="008A1A8D">
        <w:rPr>
          <w:rFonts w:ascii="TimesNewRoman" w:hAnsi="TimesNewRoman"/>
          <w:color w:val="000000"/>
          <w:sz w:val="24"/>
          <w:lang w:val="uk-UA"/>
        </w:rPr>
        <w:t xml:space="preserve"> О.В. Фінансова стійкість банків як основа ефективного функціонування кредитної системи: монографія / О.В. </w:t>
      </w:r>
      <w:proofErr w:type="spellStart"/>
      <w:r w:rsidRPr="008A1A8D">
        <w:rPr>
          <w:rFonts w:ascii="TimesNewRoman" w:hAnsi="TimesNewRoman"/>
          <w:color w:val="000000"/>
          <w:sz w:val="24"/>
          <w:lang w:val="uk-UA"/>
        </w:rPr>
        <w:t>Дзюблюк</w:t>
      </w:r>
      <w:proofErr w:type="spellEnd"/>
      <w:r w:rsidRPr="008A1A8D">
        <w:rPr>
          <w:rFonts w:ascii="TimesNewRoman" w:hAnsi="TimesNewRoman"/>
          <w:color w:val="000000"/>
          <w:sz w:val="24"/>
          <w:lang w:val="uk-UA"/>
        </w:rPr>
        <w:t xml:space="preserve">, </w:t>
      </w:r>
      <w:proofErr w:type="spellStart"/>
      <w:r w:rsidRPr="008A1A8D">
        <w:rPr>
          <w:rFonts w:ascii="TimesNewRoman" w:hAnsi="TimesNewRoman"/>
          <w:color w:val="000000"/>
          <w:sz w:val="24"/>
          <w:lang w:val="uk-UA"/>
        </w:rPr>
        <w:t>Михайлюк</w:t>
      </w:r>
      <w:proofErr w:type="spellEnd"/>
      <w:r w:rsidRPr="008A1A8D">
        <w:rPr>
          <w:rFonts w:ascii="TimesNewRoman" w:hAnsi="TimesNewRoman"/>
          <w:color w:val="000000"/>
          <w:sz w:val="24"/>
          <w:lang w:val="uk-UA"/>
        </w:rPr>
        <w:t xml:space="preserve"> Р.В. – Тернопіль, 2009. – 316</w:t>
      </w:r>
      <w:r w:rsidR="003E02D6">
        <w:rPr>
          <w:rFonts w:ascii="TimesNewRoman" w:hAnsi="TimesNewRoman"/>
          <w:color w:val="000000"/>
          <w:sz w:val="24"/>
          <w:lang w:val="uk-UA"/>
        </w:rPr>
        <w:t xml:space="preserve"> </w:t>
      </w:r>
      <w:bookmarkStart w:id="0" w:name="_GoBack"/>
      <w:bookmarkEnd w:id="0"/>
      <w:r w:rsidRPr="008A1A8D">
        <w:rPr>
          <w:rFonts w:ascii="TimesNewRoman" w:hAnsi="TimesNewRoman"/>
          <w:color w:val="000000"/>
          <w:sz w:val="24"/>
          <w:lang w:val="uk-UA"/>
        </w:rPr>
        <w:t>с.</w:t>
      </w:r>
    </w:p>
    <w:p w:rsidR="008A1A8D" w:rsidRDefault="008A1A8D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NewRoman" w:hAnsi="TimesNewRoman"/>
          <w:color w:val="000000"/>
          <w:sz w:val="24"/>
          <w:lang w:val="uk-UA"/>
        </w:rPr>
      </w:pP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Сок</w:t>
      </w:r>
      <w:r w:rsidR="00E97B45" w:rsidRPr="00E97B45">
        <w:rPr>
          <w:rFonts w:ascii="TimesNewRoman" w:hAnsi="TimesNewRoman"/>
          <w:color w:val="000000"/>
          <w:sz w:val="24"/>
          <w:lang w:val="uk-UA"/>
        </w:rPr>
        <w:t>иринська</w:t>
      </w:r>
      <w:proofErr w:type="spellEnd"/>
      <w:r w:rsidR="00E97B45" w:rsidRPr="00E97B45">
        <w:rPr>
          <w:rFonts w:ascii="TimesNewRoman" w:hAnsi="TimesNewRoman"/>
          <w:color w:val="000000"/>
          <w:sz w:val="24"/>
          <w:lang w:val="uk-UA"/>
        </w:rPr>
        <w:t xml:space="preserve"> І. Г. </w:t>
      </w:r>
      <w:proofErr w:type="spellStart"/>
      <w:r w:rsidR="00E97B45" w:rsidRPr="00E97B45">
        <w:rPr>
          <w:rFonts w:ascii="TimesNewRoman" w:hAnsi="TimesNewRoman"/>
          <w:color w:val="000000"/>
          <w:sz w:val="24"/>
          <w:lang w:val="uk-UA"/>
        </w:rPr>
        <w:t>Журавльова</w:t>
      </w:r>
      <w:proofErr w:type="spellEnd"/>
      <w:r w:rsidR="00E97B45" w:rsidRPr="00E97B45">
        <w:rPr>
          <w:rFonts w:ascii="TimesNewRoman" w:hAnsi="TimesNewRoman"/>
          <w:color w:val="000000"/>
          <w:sz w:val="24"/>
          <w:lang w:val="uk-UA"/>
        </w:rPr>
        <w:t xml:space="preserve"> Т.О.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Фінансовий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 менеджмент </w:t>
      </w:r>
      <w:proofErr w:type="gramStart"/>
      <w:r w:rsidRPr="00E97B45">
        <w:rPr>
          <w:rFonts w:ascii="TimesNewRoman" w:hAnsi="TimesNewRoman"/>
          <w:color w:val="000000"/>
          <w:sz w:val="24"/>
          <w:lang w:val="uk-UA"/>
        </w:rPr>
        <w:t>у</w:t>
      </w:r>
      <w:proofErr w:type="gramEnd"/>
      <w:r w:rsidRPr="00E97B45">
        <w:rPr>
          <w:rFonts w:ascii="TimesNewRoman" w:hAnsi="TimesNewRoman"/>
          <w:color w:val="000000"/>
          <w:sz w:val="24"/>
          <w:lang w:val="uk-UA"/>
        </w:rPr>
        <w:t xml:space="preserve"> банку.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Навчальний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 </w:t>
      </w:r>
      <w:proofErr w:type="spellStart"/>
      <w:proofErr w:type="gramStart"/>
      <w:r w:rsidRPr="00E97B45">
        <w:rPr>
          <w:rFonts w:ascii="TimesNewRoman" w:hAnsi="TimesNewRoman"/>
          <w:color w:val="000000"/>
          <w:sz w:val="24"/>
          <w:lang w:val="uk-UA"/>
        </w:rPr>
        <w:t>пос</w:t>
      </w:r>
      <w:proofErr w:type="gramEnd"/>
      <w:r w:rsidRPr="00E97B45">
        <w:rPr>
          <w:rFonts w:ascii="TimesNewRoman" w:hAnsi="TimesNewRoman"/>
          <w:color w:val="000000"/>
          <w:sz w:val="24"/>
          <w:lang w:val="uk-UA"/>
        </w:rPr>
        <w:t>ібник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./за ред.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І.Г.Сокиринської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,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Т.О.Журавльової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 xml:space="preserve"> – </w:t>
      </w:r>
      <w:proofErr w:type="spellStart"/>
      <w:r w:rsidRPr="00E97B45">
        <w:rPr>
          <w:rFonts w:ascii="TimesNewRoman" w:hAnsi="TimesNewRoman"/>
          <w:color w:val="000000"/>
          <w:sz w:val="24"/>
          <w:lang w:val="uk-UA"/>
        </w:rPr>
        <w:t>Дніпропетровськ</w:t>
      </w:r>
      <w:proofErr w:type="spellEnd"/>
      <w:r w:rsidRPr="00E97B45">
        <w:rPr>
          <w:rFonts w:ascii="TimesNewRoman" w:hAnsi="TimesNewRoman"/>
          <w:color w:val="000000"/>
          <w:sz w:val="24"/>
          <w:lang w:val="uk-UA"/>
        </w:rPr>
        <w:t>: Пороги, 2016. - 192 с.</w:t>
      </w:r>
    </w:p>
    <w:p w:rsidR="00E97B45" w:rsidRDefault="00E97B45" w:rsidP="00E54BB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NewRoman" w:hAnsi="TimesNewRoman"/>
          <w:color w:val="000000"/>
          <w:sz w:val="24"/>
          <w:lang w:val="uk-UA"/>
        </w:rPr>
      </w:pP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Гадецька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 С.В.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Моделювання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 систем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фінансової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безпеки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 банку: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опорний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 конспект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лекцій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 xml:space="preserve">. – </w:t>
      </w:r>
      <w:proofErr w:type="spellStart"/>
      <w:r w:rsidRPr="003E02D6">
        <w:rPr>
          <w:rFonts w:ascii="TimesNewRoman" w:hAnsi="TimesNewRoman"/>
          <w:color w:val="000000"/>
          <w:sz w:val="24"/>
          <w:lang w:val="uk-UA"/>
        </w:rPr>
        <w:t>Харків</w:t>
      </w:r>
      <w:proofErr w:type="spellEnd"/>
      <w:r w:rsidRPr="003E02D6">
        <w:rPr>
          <w:rFonts w:ascii="TimesNewRoman" w:hAnsi="TimesNewRoman"/>
          <w:color w:val="000000"/>
          <w:sz w:val="24"/>
          <w:lang w:val="uk-UA"/>
        </w:rPr>
        <w:t>: ХІБС УБС НБУ, 2014 – 72 с.</w:t>
      </w:r>
    </w:p>
    <w:p w:rsidR="00E97B45" w:rsidRPr="00E97B45" w:rsidRDefault="00E97B45" w:rsidP="003E02D6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NewRoman" w:hAnsi="TimesNewRoman"/>
          <w:color w:val="000000"/>
          <w:sz w:val="24"/>
          <w:lang w:val="uk-UA"/>
        </w:rPr>
      </w:pPr>
    </w:p>
    <w:sectPr w:rsidR="00E97B45" w:rsidRPr="00E97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45F"/>
    <w:multiLevelType w:val="hybridMultilevel"/>
    <w:tmpl w:val="C68A135C"/>
    <w:lvl w:ilvl="0" w:tplc="F25425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79F3"/>
    <w:rsid w:val="000949B2"/>
    <w:rsid w:val="000E0EAA"/>
    <w:rsid w:val="001101E0"/>
    <w:rsid w:val="00111406"/>
    <w:rsid w:val="00114E9C"/>
    <w:rsid w:val="00131692"/>
    <w:rsid w:val="00157B9D"/>
    <w:rsid w:val="001C40CA"/>
    <w:rsid w:val="0022718B"/>
    <w:rsid w:val="00247FB7"/>
    <w:rsid w:val="0025247D"/>
    <w:rsid w:val="002B54E4"/>
    <w:rsid w:val="002C0779"/>
    <w:rsid w:val="00303AF6"/>
    <w:rsid w:val="00330349"/>
    <w:rsid w:val="00355901"/>
    <w:rsid w:val="003B468A"/>
    <w:rsid w:val="003E02D6"/>
    <w:rsid w:val="004202FA"/>
    <w:rsid w:val="00434EED"/>
    <w:rsid w:val="004630F7"/>
    <w:rsid w:val="00523F49"/>
    <w:rsid w:val="00553583"/>
    <w:rsid w:val="005B1655"/>
    <w:rsid w:val="005C1BF7"/>
    <w:rsid w:val="00612B4A"/>
    <w:rsid w:val="00643035"/>
    <w:rsid w:val="006C08AA"/>
    <w:rsid w:val="006C0B96"/>
    <w:rsid w:val="00734729"/>
    <w:rsid w:val="0075036D"/>
    <w:rsid w:val="007621B8"/>
    <w:rsid w:val="007A69F0"/>
    <w:rsid w:val="007B4B53"/>
    <w:rsid w:val="0080137C"/>
    <w:rsid w:val="008401BE"/>
    <w:rsid w:val="00887A78"/>
    <w:rsid w:val="008A1A8D"/>
    <w:rsid w:val="008C6D37"/>
    <w:rsid w:val="00937480"/>
    <w:rsid w:val="0096043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47CC"/>
    <w:rsid w:val="00B16AC3"/>
    <w:rsid w:val="00B17751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54BB6"/>
    <w:rsid w:val="00E65F23"/>
    <w:rsid w:val="00E679B2"/>
    <w:rsid w:val="00E97B45"/>
    <w:rsid w:val="00EC32D8"/>
    <w:rsid w:val="00F22D57"/>
    <w:rsid w:val="00F378D5"/>
    <w:rsid w:val="00F61FDA"/>
    <w:rsid w:val="00F7608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679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679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Emphasis"/>
    <w:basedOn w:val="a0"/>
    <w:uiPriority w:val="20"/>
    <w:qFormat/>
    <w:rsid w:val="0080137C"/>
    <w:rPr>
      <w:i/>
      <w:iCs/>
    </w:rPr>
  </w:style>
  <w:style w:type="character" w:customStyle="1" w:styleId="fontstyle21">
    <w:name w:val="fontstyle21"/>
    <w:basedOn w:val="a0"/>
    <w:rsid w:val="00E97B4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679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679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Emphasis"/>
    <w:basedOn w:val="a0"/>
    <w:uiPriority w:val="20"/>
    <w:qFormat/>
    <w:rsid w:val="0080137C"/>
    <w:rPr>
      <w:i/>
      <w:iCs/>
    </w:rPr>
  </w:style>
  <w:style w:type="character" w:customStyle="1" w:styleId="fontstyle21">
    <w:name w:val="fontstyle21"/>
    <w:basedOn w:val="a0"/>
    <w:rsid w:val="00E97B4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 Rusyn</cp:lastModifiedBy>
  <cp:revision>8</cp:revision>
  <dcterms:created xsi:type="dcterms:W3CDTF">2018-11-20T13:41:00Z</dcterms:created>
  <dcterms:modified xsi:type="dcterms:W3CDTF">2018-11-21T12:05:00Z</dcterms:modified>
</cp:coreProperties>
</file>