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AA0" w:rsidRPr="00FE618E" w:rsidRDefault="003C3AA0" w:rsidP="003C3A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618E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3C3AA0" w:rsidRPr="00FE618E" w:rsidRDefault="003C3AA0" w:rsidP="003C3AA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618E"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3C3AA0" w:rsidRPr="00FE618E" w:rsidRDefault="003C3AA0" w:rsidP="003C3AA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618E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3C3AA0" w:rsidRPr="00FE618E" w:rsidRDefault="003C3AA0" w:rsidP="003C3AA0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E618E">
        <w:rPr>
          <w:rFonts w:ascii="Times New Roman" w:hAnsi="Times New Roman" w:cs="Times New Roman"/>
          <w:sz w:val="28"/>
          <w:szCs w:val="28"/>
        </w:rPr>
        <w:t>(згідно з розпорядженням Науково-дослідної частини № 03-21 від 05.05. 2017 р.)</w:t>
      </w:r>
    </w:p>
    <w:p w:rsidR="003C3AA0" w:rsidRPr="00FE618E" w:rsidRDefault="003C3AA0" w:rsidP="003C3AA0">
      <w:pPr>
        <w:rPr>
          <w:rFonts w:ascii="Times New Roman" w:hAnsi="Times New Roman" w:cs="Times New Roman"/>
          <w:sz w:val="28"/>
          <w:szCs w:val="28"/>
        </w:rPr>
      </w:pPr>
    </w:p>
    <w:p w:rsidR="003C3AA0" w:rsidRPr="00FE618E" w:rsidRDefault="003C3AA0" w:rsidP="003C3AA0">
      <w:pPr>
        <w:rPr>
          <w:rFonts w:ascii="Times New Roman" w:hAnsi="Times New Roman" w:cs="Times New Roman"/>
          <w:sz w:val="28"/>
          <w:szCs w:val="28"/>
        </w:rPr>
      </w:pPr>
      <w:r w:rsidRPr="00FE618E">
        <w:rPr>
          <w:rFonts w:ascii="Times New Roman" w:hAnsi="Times New Roman" w:cs="Times New Roman"/>
          <w:sz w:val="28"/>
          <w:szCs w:val="28"/>
        </w:rPr>
        <w:t>Дисципліна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Сучасна українська мова. Лексикологія. </w:t>
      </w:r>
    </w:p>
    <w:p w:rsidR="003C3AA0" w:rsidRPr="006B5D87" w:rsidRDefault="003C3AA0" w:rsidP="003C3AA0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6B5D87">
        <w:rPr>
          <w:rFonts w:ascii="Times New Roman" w:hAnsi="Times New Roman" w:cs="Times New Roman"/>
          <w:b/>
          <w:sz w:val="28"/>
          <w:szCs w:val="28"/>
        </w:rPr>
        <w:t xml:space="preserve">Кафедра філології </w:t>
      </w:r>
      <w:r w:rsidR="00CC63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5D87">
        <w:rPr>
          <w:rFonts w:ascii="Times New Roman" w:hAnsi="Times New Roman" w:cs="Times New Roman"/>
          <w:b/>
          <w:sz w:val="28"/>
          <w:szCs w:val="28"/>
        </w:rPr>
        <w:t>Коломийського навчально-наукового інституту</w:t>
      </w:r>
    </w:p>
    <w:bookmarkEnd w:id="0"/>
    <w:p w:rsidR="003C3AA0" w:rsidRPr="006B5D87" w:rsidRDefault="003C3AA0" w:rsidP="003C3AA0">
      <w:pPr>
        <w:rPr>
          <w:rFonts w:ascii="Times New Roman" w:hAnsi="Times New Roman" w:cs="Times New Roman"/>
          <w:b/>
          <w:sz w:val="28"/>
          <w:szCs w:val="28"/>
        </w:rPr>
      </w:pPr>
      <w:r w:rsidRPr="00FE618E">
        <w:rPr>
          <w:rFonts w:ascii="Times New Roman" w:hAnsi="Times New Roman" w:cs="Times New Roman"/>
          <w:sz w:val="28"/>
          <w:szCs w:val="28"/>
        </w:rPr>
        <w:t xml:space="preserve">Викладач </w:t>
      </w:r>
      <w:r w:rsidRPr="006B5D87">
        <w:rPr>
          <w:rFonts w:ascii="Times New Roman" w:hAnsi="Times New Roman" w:cs="Times New Roman"/>
          <w:b/>
          <w:sz w:val="28"/>
          <w:szCs w:val="28"/>
        </w:rPr>
        <w:t>Русакова Ольга Валеріївна, кандидат філологічних наук</w:t>
      </w:r>
    </w:p>
    <w:p w:rsidR="003C3AA0" w:rsidRPr="006B5D87" w:rsidRDefault="003C3AA0" w:rsidP="003C3AA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FE618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FE618E">
        <w:rPr>
          <w:rFonts w:ascii="Times New Roman" w:hAnsi="Times New Roman" w:cs="Times New Roman"/>
          <w:sz w:val="28"/>
          <w:szCs w:val="28"/>
        </w:rPr>
        <w:t>-</w:t>
      </w:r>
      <w:r w:rsidRPr="00FE618E"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olga_rusakova@ukr.net</w:t>
      </w:r>
    </w:p>
    <w:p w:rsidR="003C3AA0" w:rsidRPr="00FE618E" w:rsidRDefault="003C3AA0" w:rsidP="003C3AA0">
      <w:pPr>
        <w:rPr>
          <w:rFonts w:ascii="Times New Roman" w:hAnsi="Times New Roman" w:cs="Times New Roman"/>
          <w:sz w:val="28"/>
          <w:szCs w:val="28"/>
        </w:rPr>
      </w:pPr>
      <w:r w:rsidRPr="00FE618E">
        <w:rPr>
          <w:rFonts w:ascii="Times New Roman" w:hAnsi="Times New Roman" w:cs="Times New Roman"/>
          <w:sz w:val="28"/>
          <w:szCs w:val="28"/>
        </w:rPr>
        <w:t>1.</w:t>
      </w:r>
      <w:r w:rsidR="00227E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Бибик С. Диференційні ознаки розмовно-побутового стилю літературної мови // Українська мова. 2011. № 4. С. 22-31. </w:t>
      </w:r>
      <w:hyperlink r:id="rId5" w:history="1">
        <w:r w:rsidRPr="00BB21D2">
          <w:rPr>
            <w:rStyle w:val="a3"/>
            <w:rFonts w:ascii="Times New Roman" w:hAnsi="Times New Roman" w:cs="Times New Roman"/>
            <w:sz w:val="28"/>
            <w:szCs w:val="28"/>
          </w:rPr>
          <w:t>http://dspace.nbuv.gov.ua/bitstream/handle/123456789/42895/03-Bybyk.pdf?sequence</w:t>
        </w:r>
      </w:hyperlink>
      <w:r w:rsidRPr="00AE716F">
        <w:rPr>
          <w:rFonts w:ascii="Times New Roman" w:hAnsi="Times New Roman" w:cs="Times New Roman"/>
          <w:sz w:val="28"/>
          <w:szCs w:val="28"/>
        </w:rPr>
        <w:t>=1</w:t>
      </w:r>
    </w:p>
    <w:p w:rsidR="003C3AA0" w:rsidRDefault="00227E03" w:rsidP="003C3A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C3AA0" w:rsidRPr="00FE618E">
        <w:rPr>
          <w:rFonts w:ascii="Times New Roman" w:hAnsi="Times New Roman" w:cs="Times New Roman"/>
          <w:sz w:val="28"/>
          <w:szCs w:val="28"/>
        </w:rPr>
        <w:t>.</w:t>
      </w:r>
      <w:r w:rsidR="003C3AA0">
        <w:rPr>
          <w:rFonts w:ascii="Times New Roman" w:hAnsi="Times New Roman" w:cs="Times New Roman"/>
          <w:sz w:val="28"/>
          <w:szCs w:val="28"/>
        </w:rPr>
        <w:t xml:space="preserve"> </w:t>
      </w:r>
      <w:r w:rsidR="003C3AA0" w:rsidRPr="00FE618E">
        <w:rPr>
          <w:rFonts w:ascii="Times New Roman" w:hAnsi="Times New Roman" w:cs="Times New Roman"/>
          <w:sz w:val="28"/>
          <w:szCs w:val="28"/>
        </w:rPr>
        <w:t xml:space="preserve">Крижко О. А. Особливості терміна як основної одиниці терміносистеми // </w:t>
      </w:r>
      <w:r w:rsidR="003C3AA0" w:rsidRPr="00FE618E">
        <w:rPr>
          <w:rFonts w:ascii="Times New Roman" w:hAnsi="Times New Roman" w:cs="Times New Roman"/>
          <w:sz w:val="28"/>
          <w:szCs w:val="28"/>
          <w:lang w:val="en-US"/>
        </w:rPr>
        <w:t>Studia</w:t>
      </w:r>
      <w:r w:rsidR="003C3AA0" w:rsidRPr="00FE618E">
        <w:rPr>
          <w:rFonts w:ascii="Times New Roman" w:hAnsi="Times New Roman" w:cs="Times New Roman"/>
          <w:sz w:val="28"/>
          <w:szCs w:val="28"/>
        </w:rPr>
        <w:t xml:space="preserve"> </w:t>
      </w:r>
      <w:r w:rsidR="003C3AA0" w:rsidRPr="00FE618E">
        <w:rPr>
          <w:rFonts w:ascii="Times New Roman" w:hAnsi="Times New Roman" w:cs="Times New Roman"/>
          <w:sz w:val="28"/>
          <w:szCs w:val="28"/>
          <w:lang w:val="en-US"/>
        </w:rPr>
        <w:t>Linguistica</w:t>
      </w:r>
      <w:r w:rsidR="003C3AA0" w:rsidRPr="00FE618E">
        <w:rPr>
          <w:rFonts w:ascii="Times New Roman" w:hAnsi="Times New Roman" w:cs="Times New Roman"/>
          <w:sz w:val="28"/>
          <w:szCs w:val="28"/>
        </w:rPr>
        <w:t xml:space="preserve">. 2008. </w:t>
      </w:r>
      <w:r w:rsidR="003C3AA0" w:rsidRPr="00691B26">
        <w:rPr>
          <w:rFonts w:ascii="Times New Roman" w:hAnsi="Times New Roman" w:cs="Times New Roman"/>
          <w:sz w:val="28"/>
          <w:szCs w:val="28"/>
        </w:rPr>
        <w:t xml:space="preserve">№ </w:t>
      </w:r>
      <w:r w:rsidR="003C3AA0">
        <w:rPr>
          <w:rFonts w:ascii="Times New Roman" w:hAnsi="Times New Roman" w:cs="Times New Roman"/>
          <w:sz w:val="28"/>
          <w:szCs w:val="28"/>
        </w:rPr>
        <w:t>1. С. 62-</w:t>
      </w:r>
      <w:r w:rsidR="003C3AA0" w:rsidRPr="00FE618E">
        <w:rPr>
          <w:rFonts w:ascii="Times New Roman" w:hAnsi="Times New Roman" w:cs="Times New Roman"/>
          <w:sz w:val="28"/>
          <w:szCs w:val="28"/>
        </w:rPr>
        <w:t>67.</w:t>
      </w:r>
      <w:r w:rsidR="003C3AA0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3C3AA0" w:rsidRPr="00BB21D2">
          <w:rPr>
            <w:rStyle w:val="a3"/>
            <w:rFonts w:ascii="Times New Roman" w:hAnsi="Times New Roman" w:cs="Times New Roman"/>
            <w:sz w:val="28"/>
            <w:szCs w:val="28"/>
          </w:rPr>
          <w:t>http://philology.knu.ua/library/zagal/Studia_Linguistica_1/062_067.pdf</w:t>
        </w:r>
      </w:hyperlink>
    </w:p>
    <w:p w:rsidR="003C3AA0" w:rsidRPr="002A2510" w:rsidRDefault="00227E03" w:rsidP="003C3A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C3AA0" w:rsidRPr="00FE618E">
        <w:rPr>
          <w:rFonts w:ascii="Times New Roman" w:hAnsi="Times New Roman" w:cs="Times New Roman"/>
          <w:sz w:val="28"/>
          <w:szCs w:val="28"/>
        </w:rPr>
        <w:t>.</w:t>
      </w:r>
      <w:r w:rsidR="003C3AA0">
        <w:rPr>
          <w:rFonts w:ascii="Times New Roman" w:hAnsi="Times New Roman" w:cs="Times New Roman"/>
          <w:sz w:val="28"/>
          <w:szCs w:val="28"/>
        </w:rPr>
        <w:t xml:space="preserve"> Гриценко С. П. Запозичення як елемент розвитку українського лексикону другої половини </w:t>
      </w:r>
      <w:r w:rsidR="003C3AA0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="003C3AA0" w:rsidRPr="002A2510">
        <w:rPr>
          <w:rFonts w:ascii="Times New Roman" w:hAnsi="Times New Roman" w:cs="Times New Roman"/>
          <w:sz w:val="28"/>
          <w:szCs w:val="28"/>
        </w:rPr>
        <w:t xml:space="preserve"> – </w:t>
      </w:r>
      <w:r w:rsidR="003C3AA0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="003C3AA0" w:rsidRPr="002A2510">
        <w:rPr>
          <w:rFonts w:ascii="Times New Roman" w:hAnsi="Times New Roman" w:cs="Times New Roman"/>
          <w:sz w:val="28"/>
          <w:szCs w:val="28"/>
        </w:rPr>
        <w:t xml:space="preserve"> ст. </w:t>
      </w:r>
      <w:r w:rsidR="003C3AA0">
        <w:rPr>
          <w:rFonts w:ascii="Times New Roman" w:hAnsi="Times New Roman" w:cs="Times New Roman"/>
          <w:sz w:val="28"/>
          <w:szCs w:val="28"/>
        </w:rPr>
        <w:t xml:space="preserve">// </w:t>
      </w:r>
      <w:r w:rsidR="003C3AA0" w:rsidRPr="00FE618E">
        <w:rPr>
          <w:rFonts w:ascii="Times New Roman" w:hAnsi="Times New Roman" w:cs="Times New Roman"/>
          <w:sz w:val="28"/>
          <w:szCs w:val="28"/>
          <w:lang w:val="en-US"/>
        </w:rPr>
        <w:t>Studia</w:t>
      </w:r>
      <w:r w:rsidR="003C3AA0" w:rsidRPr="00FE618E">
        <w:rPr>
          <w:rFonts w:ascii="Times New Roman" w:hAnsi="Times New Roman" w:cs="Times New Roman"/>
          <w:sz w:val="28"/>
          <w:szCs w:val="28"/>
        </w:rPr>
        <w:t xml:space="preserve"> </w:t>
      </w:r>
      <w:r w:rsidR="003C3AA0" w:rsidRPr="00FE618E">
        <w:rPr>
          <w:rFonts w:ascii="Times New Roman" w:hAnsi="Times New Roman" w:cs="Times New Roman"/>
          <w:sz w:val="28"/>
          <w:szCs w:val="28"/>
          <w:lang w:val="en-US"/>
        </w:rPr>
        <w:t>Linguistica</w:t>
      </w:r>
      <w:r w:rsidR="003C3AA0" w:rsidRPr="00FE618E">
        <w:rPr>
          <w:rFonts w:ascii="Times New Roman" w:hAnsi="Times New Roman" w:cs="Times New Roman"/>
          <w:sz w:val="28"/>
          <w:szCs w:val="28"/>
        </w:rPr>
        <w:t>. 20</w:t>
      </w:r>
      <w:r w:rsidR="003C3AA0">
        <w:rPr>
          <w:rFonts w:ascii="Times New Roman" w:hAnsi="Times New Roman" w:cs="Times New Roman"/>
          <w:sz w:val="28"/>
          <w:szCs w:val="28"/>
        </w:rPr>
        <w:t>16</w:t>
      </w:r>
      <w:r w:rsidR="003C3AA0" w:rsidRPr="00FE618E">
        <w:rPr>
          <w:rFonts w:ascii="Times New Roman" w:hAnsi="Times New Roman" w:cs="Times New Roman"/>
          <w:sz w:val="28"/>
          <w:szCs w:val="28"/>
        </w:rPr>
        <w:t xml:space="preserve">. </w:t>
      </w:r>
      <w:r w:rsidR="003C3AA0">
        <w:rPr>
          <w:rFonts w:ascii="Times New Roman" w:hAnsi="Times New Roman" w:cs="Times New Roman"/>
          <w:sz w:val="28"/>
          <w:szCs w:val="28"/>
        </w:rPr>
        <w:t>№ 9. С. 189-201</w:t>
      </w:r>
      <w:r w:rsidR="003C3AA0" w:rsidRPr="00FE618E">
        <w:rPr>
          <w:rFonts w:ascii="Times New Roman" w:hAnsi="Times New Roman" w:cs="Times New Roman"/>
          <w:sz w:val="28"/>
          <w:szCs w:val="28"/>
        </w:rPr>
        <w:t>.</w:t>
      </w:r>
    </w:p>
    <w:p w:rsidR="003C3AA0" w:rsidRDefault="00227E03" w:rsidP="003C3A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3AA0" w:rsidRPr="00FE618E">
        <w:rPr>
          <w:rFonts w:ascii="Times New Roman" w:hAnsi="Times New Roman" w:cs="Times New Roman"/>
          <w:sz w:val="28"/>
          <w:szCs w:val="28"/>
        </w:rPr>
        <w:t>.</w:t>
      </w:r>
      <w:r w:rsidR="003C3AA0">
        <w:rPr>
          <w:rFonts w:ascii="Times New Roman" w:hAnsi="Times New Roman" w:cs="Times New Roman"/>
          <w:sz w:val="28"/>
          <w:szCs w:val="28"/>
        </w:rPr>
        <w:t xml:space="preserve"> Стишов О. А. Основні джерела поповнення фразеологічного складу української мови кінця ХХ – початку ХХІ століття // Мовознавство. 2015. №1. С. 33-46.</w:t>
      </w:r>
    </w:p>
    <w:p w:rsidR="003C3AA0" w:rsidRDefault="00CC6365" w:rsidP="003C3AA0">
      <w:pPr>
        <w:rPr>
          <w:rFonts w:ascii="Times New Roman" w:hAnsi="Times New Roman" w:cs="Times New Roman"/>
          <w:sz w:val="28"/>
          <w:szCs w:val="28"/>
        </w:rPr>
      </w:pPr>
      <w:hyperlink r:id="rId7" w:history="1">
        <w:r w:rsidR="003C3AA0" w:rsidRPr="00BB21D2">
          <w:rPr>
            <w:rStyle w:val="a3"/>
            <w:rFonts w:ascii="Times New Roman" w:hAnsi="Times New Roman" w:cs="Times New Roman"/>
            <w:sz w:val="28"/>
            <w:szCs w:val="28"/>
          </w:rPr>
          <w:t>https://movoznavstvo.org.ua/index.php?option=com_attachments&amp;task=download&amp;id=609</w:t>
        </w:r>
      </w:hyperlink>
    </w:p>
    <w:p w:rsidR="003C3AA0" w:rsidRDefault="00227E03" w:rsidP="003C3A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Масенко Л. Т. Суржик: між мовою і язиком. К., 2011.135 с.</w:t>
      </w:r>
    </w:p>
    <w:p w:rsidR="00227E03" w:rsidRDefault="00CC6365" w:rsidP="003C3AA0">
      <w:pPr>
        <w:rPr>
          <w:rFonts w:ascii="Times New Roman" w:hAnsi="Times New Roman" w:cs="Times New Roman"/>
          <w:sz w:val="28"/>
          <w:szCs w:val="28"/>
        </w:rPr>
      </w:pPr>
      <w:hyperlink r:id="rId8" w:history="1">
        <w:r w:rsidR="00227E03" w:rsidRPr="001225BA">
          <w:rPr>
            <w:rStyle w:val="a3"/>
            <w:rFonts w:ascii="Times New Roman" w:hAnsi="Times New Roman" w:cs="Times New Roman"/>
            <w:sz w:val="28"/>
            <w:szCs w:val="28"/>
          </w:rPr>
          <w:t>http://www1.nas.gov.ua/institutes/ium/Structure/Departments/Department5/soc_staff/Documents/masenko-surzhik-mizh-movoyu-i-yazikom.pdf</w:t>
        </w:r>
      </w:hyperlink>
    </w:p>
    <w:p w:rsidR="00227E03" w:rsidRDefault="00227E03" w:rsidP="003C3A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A91BF0">
        <w:rPr>
          <w:rFonts w:ascii="Times New Roman" w:hAnsi="Times New Roman" w:cs="Times New Roman"/>
          <w:sz w:val="28"/>
          <w:szCs w:val="28"/>
        </w:rPr>
        <w:t xml:space="preserve">Територія мови Тараса Шевченка / С. Я. Єрмоленко, Г.М.Вокальчук, А.Ю.Ганжа, Л.П.Гнатюк, Г.М.Сюта; за ред.С.Я.Єрмоленко. К., 2016. 348 с. </w:t>
      </w:r>
    </w:p>
    <w:p w:rsidR="00A91BF0" w:rsidRDefault="00CC6365" w:rsidP="003C3AA0">
      <w:pPr>
        <w:rPr>
          <w:rFonts w:ascii="Times New Roman" w:hAnsi="Times New Roman" w:cs="Times New Roman"/>
          <w:sz w:val="28"/>
          <w:szCs w:val="28"/>
        </w:rPr>
      </w:pPr>
      <w:hyperlink r:id="rId9" w:history="1">
        <w:r w:rsidR="00A91BF0" w:rsidRPr="001225BA">
          <w:rPr>
            <w:rStyle w:val="a3"/>
            <w:rFonts w:ascii="Times New Roman" w:hAnsi="Times New Roman" w:cs="Times New Roman"/>
            <w:sz w:val="28"/>
            <w:szCs w:val="28"/>
          </w:rPr>
          <w:t>http://www1.nas.gov.ua/institutes/ium/e-library/Documents/terytorija-movy-tarasa-shevchenka.pdf</w:t>
        </w:r>
      </w:hyperlink>
    </w:p>
    <w:p w:rsidR="00A91BF0" w:rsidRDefault="00A91BF0" w:rsidP="003C3A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 Седеревічене А. О. 100 завдань з лексики: методичний посібник. Біла Церква, 2012. 60 с.</w:t>
      </w:r>
    </w:p>
    <w:p w:rsidR="00A91BF0" w:rsidRDefault="00A91BF0" w:rsidP="003C3A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E7292E">
        <w:rPr>
          <w:rFonts w:ascii="Times New Roman" w:hAnsi="Times New Roman" w:cs="Times New Roman"/>
          <w:sz w:val="28"/>
          <w:szCs w:val="28"/>
        </w:rPr>
        <w:t xml:space="preserve"> Літературна норма і мовна практика/ за ред.С.Я.Єрмоленко. К., 2013.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292E">
        <w:rPr>
          <w:rFonts w:ascii="Times New Roman" w:hAnsi="Times New Roman" w:cs="Times New Roman"/>
          <w:sz w:val="28"/>
          <w:szCs w:val="28"/>
        </w:rPr>
        <w:t>320 с.</w:t>
      </w:r>
    </w:p>
    <w:p w:rsidR="00DD27DA" w:rsidRDefault="00CC6365" w:rsidP="003C3AA0">
      <w:pPr>
        <w:rPr>
          <w:rFonts w:ascii="Times New Roman" w:hAnsi="Times New Roman" w:cs="Times New Roman"/>
          <w:sz w:val="28"/>
          <w:szCs w:val="28"/>
        </w:rPr>
      </w:pPr>
      <w:hyperlink r:id="rId10" w:history="1">
        <w:r w:rsidR="00DD27DA" w:rsidRPr="001225BA">
          <w:rPr>
            <w:rStyle w:val="a3"/>
            <w:rFonts w:ascii="Times New Roman" w:hAnsi="Times New Roman" w:cs="Times New Roman"/>
            <w:sz w:val="28"/>
            <w:szCs w:val="28"/>
          </w:rPr>
          <w:t>http://www1.nas.gov.ua/institutes/ium/e-library/Documents/literaturna-norma-i-movna-praktyka.pdf</w:t>
        </w:r>
      </w:hyperlink>
    </w:p>
    <w:p w:rsidR="00DD27DA" w:rsidRPr="00FE618E" w:rsidRDefault="00DD27DA" w:rsidP="003C3AA0">
      <w:pPr>
        <w:rPr>
          <w:rFonts w:ascii="Times New Roman" w:hAnsi="Times New Roman" w:cs="Times New Roman"/>
          <w:sz w:val="28"/>
          <w:szCs w:val="28"/>
        </w:rPr>
      </w:pPr>
    </w:p>
    <w:p w:rsidR="00087F14" w:rsidRDefault="00087F14"/>
    <w:sectPr w:rsidR="00087F14" w:rsidSect="00C733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C3AA0"/>
    <w:rsid w:val="00087F14"/>
    <w:rsid w:val="00227E03"/>
    <w:rsid w:val="003C3AA0"/>
    <w:rsid w:val="00547750"/>
    <w:rsid w:val="008A4FEB"/>
    <w:rsid w:val="00A91BF0"/>
    <w:rsid w:val="00C73302"/>
    <w:rsid w:val="00CC6365"/>
    <w:rsid w:val="00DD27DA"/>
    <w:rsid w:val="00E72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3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C3AA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1.nas.gov.ua/institutes/ium/Structure/Departments/Department5/soc_staff/Documents/masenko-surzhik-mizh-movoyu-i-yazikom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ovoznavstvo.org.ua/index.php?option=com_attachments&amp;task=download&amp;id=609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hilology.knu.ua/library/zagal/Studia_Linguistica_1/062_067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dspace.nbuv.gov.ua/bitstream/handle/123456789/42895/03-Bybyk.pdf?sequence" TargetMode="External"/><Relationship Id="rId10" Type="http://schemas.openxmlformats.org/officeDocument/2006/relationships/hyperlink" Target="http://www1.nas.gov.ua/institutes/ium/e-library/Documents/literaturna-norma-i-movna-praktyka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1.nas.gov.ua/institutes/ium/e-library/Documents/terytorija-movy-tarasa-shevchenka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 CE</dc:creator>
  <cp:keywords/>
  <dc:description/>
  <cp:lastModifiedBy>Oleg</cp:lastModifiedBy>
  <cp:revision>6</cp:revision>
  <dcterms:created xsi:type="dcterms:W3CDTF">2018-07-18T18:07:00Z</dcterms:created>
  <dcterms:modified xsi:type="dcterms:W3CDTF">2018-11-23T09:47:00Z</dcterms:modified>
</cp:coreProperties>
</file>