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73F" w:rsidRPr="009A265D" w:rsidRDefault="0032573F" w:rsidP="0032573F">
      <w:pPr>
        <w:rPr>
          <w:rFonts w:ascii="Times New Roman" w:hAnsi="Times New Roman" w:cs="Times New Roman"/>
          <w:sz w:val="28"/>
          <w:szCs w:val="28"/>
        </w:rPr>
      </w:pPr>
      <w:r w:rsidRPr="009A265D">
        <w:rPr>
          <w:rFonts w:ascii="Times New Roman" w:hAnsi="Times New Roman" w:cs="Times New Roman"/>
          <w:sz w:val="28"/>
          <w:szCs w:val="28"/>
        </w:rPr>
        <w:t>Філософський факультет</w:t>
      </w:r>
    </w:p>
    <w:p w:rsidR="0032573F" w:rsidRPr="009A265D" w:rsidRDefault="0032573F" w:rsidP="0032573F">
      <w:pPr>
        <w:rPr>
          <w:rFonts w:ascii="Times New Roman" w:hAnsi="Times New Roman" w:cs="Times New Roman"/>
          <w:sz w:val="28"/>
          <w:szCs w:val="28"/>
        </w:rPr>
      </w:pPr>
      <w:r w:rsidRPr="009A265D">
        <w:rPr>
          <w:rFonts w:ascii="Times New Roman" w:hAnsi="Times New Roman" w:cs="Times New Roman"/>
          <w:sz w:val="28"/>
          <w:szCs w:val="28"/>
        </w:rPr>
        <w:t xml:space="preserve">Спеціальність «Психологія» </w:t>
      </w:r>
    </w:p>
    <w:p w:rsidR="0032573F" w:rsidRPr="009A265D" w:rsidRDefault="0032573F" w:rsidP="0032573F">
      <w:pPr>
        <w:rPr>
          <w:rFonts w:ascii="Times New Roman" w:hAnsi="Times New Roman" w:cs="Times New Roman"/>
          <w:sz w:val="28"/>
          <w:szCs w:val="28"/>
        </w:rPr>
      </w:pPr>
      <w:r w:rsidRPr="009A265D">
        <w:rPr>
          <w:rFonts w:ascii="Times New Roman" w:hAnsi="Times New Roman" w:cs="Times New Roman"/>
          <w:sz w:val="28"/>
          <w:szCs w:val="28"/>
        </w:rPr>
        <w:t xml:space="preserve">Викладач </w:t>
      </w:r>
      <w:proofErr w:type="spellStart"/>
      <w:r w:rsidRPr="009A265D">
        <w:rPr>
          <w:rFonts w:ascii="Times New Roman" w:hAnsi="Times New Roman" w:cs="Times New Roman"/>
          <w:sz w:val="28"/>
          <w:szCs w:val="28"/>
        </w:rPr>
        <w:t>к.психол</w:t>
      </w:r>
      <w:proofErr w:type="spellEnd"/>
      <w:r w:rsidRPr="009A265D">
        <w:rPr>
          <w:rFonts w:ascii="Times New Roman" w:hAnsi="Times New Roman" w:cs="Times New Roman"/>
          <w:sz w:val="28"/>
          <w:szCs w:val="28"/>
        </w:rPr>
        <w:t xml:space="preserve">. н., </w:t>
      </w:r>
      <w:proofErr w:type="spellStart"/>
      <w:r w:rsidRPr="009A265D">
        <w:rPr>
          <w:rFonts w:ascii="Times New Roman" w:hAnsi="Times New Roman" w:cs="Times New Roman"/>
          <w:sz w:val="28"/>
          <w:szCs w:val="28"/>
        </w:rPr>
        <w:t>доц</w:t>
      </w:r>
      <w:proofErr w:type="spellEnd"/>
      <w:r w:rsidRPr="009A265D">
        <w:rPr>
          <w:rFonts w:ascii="Times New Roman" w:hAnsi="Times New Roman" w:cs="Times New Roman"/>
          <w:sz w:val="28"/>
          <w:szCs w:val="28"/>
        </w:rPr>
        <w:t xml:space="preserve"> кафедри загальної та клінічної психології </w:t>
      </w:r>
      <w:proofErr w:type="spellStart"/>
      <w:r w:rsidRPr="009A265D">
        <w:rPr>
          <w:rFonts w:ascii="Times New Roman" w:hAnsi="Times New Roman" w:cs="Times New Roman"/>
          <w:sz w:val="28"/>
          <w:szCs w:val="28"/>
        </w:rPr>
        <w:t>Гасюк</w:t>
      </w:r>
      <w:proofErr w:type="spellEnd"/>
      <w:r w:rsidRPr="009A265D">
        <w:rPr>
          <w:rFonts w:ascii="Times New Roman" w:hAnsi="Times New Roman" w:cs="Times New Roman"/>
          <w:sz w:val="28"/>
          <w:szCs w:val="28"/>
        </w:rPr>
        <w:t xml:space="preserve"> Мирослава Богданівна </w:t>
      </w:r>
    </w:p>
    <w:p w:rsidR="0032573F" w:rsidRDefault="0032573F" w:rsidP="0032573F">
      <w:pPr>
        <w:rPr>
          <w:rFonts w:ascii="Times New Roman" w:hAnsi="Times New Roman" w:cs="Times New Roman"/>
          <w:sz w:val="28"/>
          <w:szCs w:val="28"/>
        </w:rPr>
      </w:pPr>
    </w:p>
    <w:p w:rsidR="0032573F" w:rsidRDefault="0032573F" w:rsidP="0032573F">
      <w:pPr>
        <w:rPr>
          <w:rFonts w:ascii="Times New Roman" w:hAnsi="Times New Roman" w:cs="Times New Roman"/>
          <w:sz w:val="28"/>
          <w:szCs w:val="28"/>
        </w:rPr>
      </w:pPr>
    </w:p>
    <w:p w:rsidR="0032573F" w:rsidRPr="006F4100" w:rsidRDefault="0032573F" w:rsidP="006F4100">
      <w:pPr>
        <w:ind w:left="360"/>
        <w:rPr>
          <w:rFonts w:ascii="Times New Roman" w:hAnsi="Times New Roman" w:cs="Times New Roman"/>
          <w:sz w:val="28"/>
          <w:szCs w:val="28"/>
        </w:rPr>
      </w:pPr>
      <w:r w:rsidRPr="006F4100">
        <w:rPr>
          <w:rFonts w:ascii="Times New Roman" w:hAnsi="Times New Roman" w:cs="Times New Roman"/>
          <w:sz w:val="28"/>
          <w:szCs w:val="28"/>
        </w:rPr>
        <w:t>Дисципліна «</w:t>
      </w:r>
      <w:proofErr w:type="spellStart"/>
      <w:r w:rsidRPr="006F4100">
        <w:rPr>
          <w:rFonts w:ascii="Times New Roman" w:hAnsi="Times New Roman" w:cs="Times New Roman"/>
          <w:sz w:val="28"/>
          <w:szCs w:val="28"/>
        </w:rPr>
        <w:t>Перинатальна</w:t>
      </w:r>
      <w:proofErr w:type="spellEnd"/>
      <w:r w:rsidRPr="006F4100">
        <w:rPr>
          <w:rFonts w:ascii="Times New Roman" w:hAnsi="Times New Roman" w:cs="Times New Roman"/>
          <w:sz w:val="28"/>
          <w:szCs w:val="28"/>
        </w:rPr>
        <w:t xml:space="preserve"> психологія і психологія материнства</w:t>
      </w:r>
      <w:r w:rsidRPr="006F4100">
        <w:rPr>
          <w:rFonts w:ascii="Times New Roman" w:hAnsi="Times New Roman" w:cs="Times New Roman"/>
          <w:sz w:val="28"/>
          <w:szCs w:val="28"/>
        </w:rPr>
        <w:t>»</w:t>
      </w:r>
    </w:p>
    <w:p w:rsidR="006F4100" w:rsidRPr="006F4100" w:rsidRDefault="006F4100" w:rsidP="006F410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F4100" w:rsidRPr="006F4100" w:rsidRDefault="006F4100" w:rsidP="006F4100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Мирослава </w:t>
      </w:r>
      <w:proofErr w:type="spellStart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>Гасюк</w:t>
      </w:r>
      <w:proofErr w:type="spellEnd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Використання </w:t>
      </w:r>
      <w:proofErr w:type="spellStart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>психомалюнку</w:t>
      </w:r>
      <w:proofErr w:type="spellEnd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психологічної підготовки вагітної жінки до пологів: 30 – 40 тиждень вагітності, практичний аспект. Мирослава </w:t>
      </w:r>
      <w:proofErr w:type="spellStart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>Гасюк</w:t>
      </w:r>
      <w:proofErr w:type="spellEnd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>, Олеся Іщук, Галина Шевчук / Психологія і суспільство. – 2006. – №. 3. – С 140 – 149.</w:t>
      </w:r>
    </w:p>
    <w:p w:rsidR="006F4100" w:rsidRPr="006F4100" w:rsidRDefault="006F4100" w:rsidP="006F4100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М.Б. </w:t>
      </w:r>
      <w:proofErr w:type="spellStart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>Гасюк</w:t>
      </w:r>
      <w:proofErr w:type="spellEnd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Психологічні особливості емоційного стану вагітної жінки у першому триместрі вагітності (виношування першої дитини). /М.Б. </w:t>
      </w:r>
      <w:proofErr w:type="spellStart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>Гасюк</w:t>
      </w:r>
      <w:proofErr w:type="spellEnd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>, Г.С. Шевчук, О.Ю. Іщук// Збірник наукових праць: філософія, соціологія, пси</w:t>
      </w:r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хологія. – Івано-Франківськ: ВДВ ЦІТ, 2006. – Вип.11. – Ч.2. – С. 118 – 125.</w:t>
      </w:r>
    </w:p>
    <w:p w:rsidR="006F4100" w:rsidRPr="006F4100" w:rsidRDefault="006F4100" w:rsidP="006F4100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Мирослава </w:t>
      </w:r>
      <w:proofErr w:type="spellStart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>Гасюк</w:t>
      </w:r>
      <w:proofErr w:type="spellEnd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Практична діяльність психолога у </w:t>
      </w:r>
      <w:proofErr w:type="spellStart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>перинатальних</w:t>
      </w:r>
      <w:proofErr w:type="spellEnd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закладах. /</w:t>
      </w:r>
      <w:proofErr w:type="spellStart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>Гасюк</w:t>
      </w:r>
      <w:proofErr w:type="spellEnd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М.Б. // Матеріали науково-практичного семінару «Теоретичні засади практичної психології». Вісник Чернігівського державного педагогічного університету ім. Т.Г Шевченка. Випуск 41. Серія: психологічні науки: Збірник наукових праць у 2-х т. – Чернігів: ЧДПУ, 2006. – </w:t>
      </w:r>
      <w:proofErr w:type="spellStart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>Вип</w:t>
      </w:r>
      <w:proofErr w:type="spellEnd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>. 41. – Том 1 С. 53 – 56.</w:t>
      </w:r>
    </w:p>
    <w:p w:rsidR="006F4100" w:rsidRPr="006F4100" w:rsidRDefault="006F4100" w:rsidP="006F4100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>Гасюк</w:t>
      </w:r>
      <w:proofErr w:type="spellEnd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М.Б. Вагітність як нормативна криза особистості жінки. /</w:t>
      </w:r>
      <w:proofErr w:type="spellStart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>Гасюк</w:t>
      </w:r>
      <w:proofErr w:type="spellEnd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М.Б. // Особистість у розбудові відкритого демократичного суспільства в Україні. Збірник матеріалів Другої міжнародної науково-практичної конференції. – Дрогобич: „Коло”, 2005. – С. 132 – 133.</w:t>
      </w:r>
    </w:p>
    <w:p w:rsidR="006F4100" w:rsidRPr="006F4100" w:rsidRDefault="006F4100" w:rsidP="006F4100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>М.Гасюк</w:t>
      </w:r>
      <w:proofErr w:type="spellEnd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Врахування вікових особливостей </w:t>
      </w:r>
      <w:proofErr w:type="spellStart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>породіль</w:t>
      </w:r>
      <w:proofErr w:type="spellEnd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наданні консультаційної допомоги психологом у пренатальному закладі. /</w:t>
      </w:r>
      <w:proofErr w:type="spellStart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>Гасюк</w:t>
      </w:r>
      <w:proofErr w:type="spellEnd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М.Б. //  Матеріали Всеукраїнської науково-практичної конференції «Актуальні проблеми соціалізації особистості в сучасних умовах», Матеріали Всеукраїнської науково-практичної конференції «Актуальні проблеми соціалізації особистості в сучасних умовах», 2006. 0,7 друк. </w:t>
      </w:r>
      <w:proofErr w:type="spellStart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>арк</w:t>
      </w:r>
      <w:proofErr w:type="spellEnd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>., листопад 2006 року, м. Чернігів</w:t>
      </w:r>
    </w:p>
    <w:p w:rsidR="006F4100" w:rsidRPr="006F4100" w:rsidRDefault="006F4100" w:rsidP="006F4100">
      <w:pPr>
        <w:pStyle w:val="a3"/>
        <w:numPr>
          <w:ilvl w:val="0"/>
          <w:numId w:val="1"/>
        </w:num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>Гасюк</w:t>
      </w:r>
      <w:proofErr w:type="spellEnd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М., Шевчук Г. Особливості обробки результатів проективної експресивної методики “Сімейна соціограма” у психологічних дослідженнях.// Актуальні проблеми практичної психології. </w:t>
      </w:r>
      <w:proofErr w:type="spellStart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>Зб</w:t>
      </w:r>
      <w:proofErr w:type="spellEnd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Наукових </w:t>
      </w:r>
      <w:proofErr w:type="spellStart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>праць.Частина</w:t>
      </w:r>
      <w:proofErr w:type="spellEnd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1. – Херсон, ПП </w:t>
      </w:r>
      <w:proofErr w:type="spellStart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>Вишимирський</w:t>
      </w:r>
      <w:proofErr w:type="spellEnd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В.С., 2009 р. С. – 102 – 106.</w:t>
      </w:r>
    </w:p>
    <w:p w:rsidR="006F4100" w:rsidRPr="006F4100" w:rsidRDefault="006F4100" w:rsidP="006F4100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Гасюк</w:t>
      </w:r>
      <w:proofErr w:type="spellEnd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 </w:t>
      </w:r>
      <w:proofErr w:type="spellStart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>Пушкарук</w:t>
      </w:r>
      <w:proofErr w:type="spellEnd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І. Нормативна криза становлення батьківської та материнської сфер особистості періоду </w:t>
      </w:r>
      <w:proofErr w:type="spellStart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>перинатального</w:t>
      </w:r>
      <w:proofErr w:type="spellEnd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розвитку дитини. / </w:t>
      </w:r>
      <w:proofErr w:type="spellStart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>Гасюк</w:t>
      </w:r>
      <w:proofErr w:type="spellEnd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 </w:t>
      </w:r>
      <w:proofErr w:type="spellStart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>Пушкарук</w:t>
      </w:r>
      <w:proofErr w:type="spellEnd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І.// Інститут психології імені Г. С. Костюка АПН України. Актуальні проблеми психології: Психологія особистості. Психологічна допомога особистості / за ред. С.Д. Максименка. – К., 2011.С.205-212.</w:t>
      </w:r>
    </w:p>
    <w:p w:rsidR="006F4100" w:rsidRPr="006F4100" w:rsidRDefault="006F4100" w:rsidP="006F4100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14.Гасюк </w:t>
      </w:r>
      <w:proofErr w:type="spellStart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>М.Практична</w:t>
      </w:r>
      <w:proofErr w:type="spellEnd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діяльність психолога у </w:t>
      </w:r>
      <w:proofErr w:type="spellStart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>перинатальних</w:t>
      </w:r>
      <w:proofErr w:type="spellEnd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закладах. Науковий часопис імені М.П. Драгоманова. Серія №12. Психологічні науки: </w:t>
      </w:r>
      <w:proofErr w:type="spellStart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>зб</w:t>
      </w:r>
      <w:proofErr w:type="spellEnd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Наукових праць. – К.: НПУ ім. </w:t>
      </w:r>
      <w:proofErr w:type="spellStart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>М.П.Драгоманова</w:t>
      </w:r>
      <w:proofErr w:type="spellEnd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>, 2007. № 14 (38). – С. 114   – 118.</w:t>
      </w:r>
    </w:p>
    <w:p w:rsidR="006F4100" w:rsidRPr="006F4100" w:rsidRDefault="006F4100" w:rsidP="006F4100">
      <w:pPr>
        <w:pStyle w:val="a3"/>
        <w:numPr>
          <w:ilvl w:val="0"/>
          <w:numId w:val="1"/>
        </w:num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>Гасюк</w:t>
      </w:r>
      <w:proofErr w:type="spellEnd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М., Шевчук Г. Авторське право на твір “</w:t>
      </w:r>
      <w:proofErr w:type="spellStart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>Проект</w:t>
      </w:r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тивна</w:t>
      </w:r>
      <w:proofErr w:type="spellEnd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експре</w:t>
      </w:r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сив</w:t>
      </w:r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на методика “Як  я уявляю собі мої пологи” (“Про</w:t>
      </w:r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ек</w:t>
      </w:r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тивна методика “мої пологи”, “</w:t>
      </w:r>
      <w:proofErr w:type="spellStart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>Психомалюнок</w:t>
      </w:r>
      <w:proofErr w:type="spellEnd"/>
      <w:r w:rsidRPr="006F41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“Мої пологи”) № 246611, зареєстроване 31.05.2008.</w:t>
      </w:r>
    </w:p>
    <w:p w:rsidR="006F4100" w:rsidRPr="000F5FCC" w:rsidRDefault="006F4100" w:rsidP="006F4100">
      <w:pPr>
        <w:pStyle w:val="2"/>
        <w:numPr>
          <w:ilvl w:val="0"/>
          <w:numId w:val="1"/>
        </w:numPr>
        <w:spacing w:line="276" w:lineRule="auto"/>
        <w:jc w:val="both"/>
        <w:rPr>
          <w:b w:val="0"/>
          <w:color w:val="000000" w:themeColor="text1"/>
          <w:sz w:val="28"/>
          <w:szCs w:val="28"/>
        </w:rPr>
      </w:pPr>
      <w:r w:rsidRPr="000F5FCC">
        <w:rPr>
          <w:b w:val="0"/>
          <w:color w:val="000000" w:themeColor="text1"/>
          <w:sz w:val="28"/>
          <w:szCs w:val="28"/>
        </w:rPr>
        <w:t>Монографія</w:t>
      </w:r>
    </w:p>
    <w:p w:rsidR="006F4100" w:rsidRDefault="006F4100" w:rsidP="006F4100">
      <w:pPr>
        <w:pStyle w:val="2"/>
        <w:numPr>
          <w:ilvl w:val="0"/>
          <w:numId w:val="1"/>
        </w:numPr>
        <w:spacing w:line="276" w:lineRule="auto"/>
        <w:jc w:val="both"/>
        <w:rPr>
          <w:b w:val="0"/>
          <w:color w:val="000000" w:themeColor="text1"/>
          <w:sz w:val="28"/>
          <w:szCs w:val="28"/>
        </w:rPr>
      </w:pPr>
      <w:proofErr w:type="spellStart"/>
      <w:r w:rsidRPr="000F5FCC">
        <w:rPr>
          <w:b w:val="0"/>
          <w:color w:val="000000" w:themeColor="text1"/>
          <w:sz w:val="28"/>
          <w:szCs w:val="28"/>
        </w:rPr>
        <w:t>Гасюк</w:t>
      </w:r>
      <w:proofErr w:type="spellEnd"/>
      <w:r w:rsidRPr="000F5FCC">
        <w:rPr>
          <w:b w:val="0"/>
          <w:color w:val="000000" w:themeColor="text1"/>
          <w:sz w:val="28"/>
          <w:szCs w:val="28"/>
        </w:rPr>
        <w:t xml:space="preserve"> М.Б. Шевчук Г.С. Проективна методика та </w:t>
      </w:r>
      <w:proofErr w:type="spellStart"/>
      <w:r w:rsidRPr="000F5FCC">
        <w:rPr>
          <w:b w:val="0"/>
          <w:color w:val="000000" w:themeColor="text1"/>
          <w:sz w:val="28"/>
          <w:szCs w:val="28"/>
        </w:rPr>
        <w:t>психомалюнок</w:t>
      </w:r>
      <w:proofErr w:type="spellEnd"/>
      <w:r w:rsidRPr="000F5FCC">
        <w:rPr>
          <w:b w:val="0"/>
          <w:color w:val="000000" w:themeColor="text1"/>
          <w:sz w:val="28"/>
          <w:szCs w:val="28"/>
        </w:rPr>
        <w:t xml:space="preserve">: теорія практика, експериментально-математична обробка </w:t>
      </w:r>
      <w:proofErr w:type="spellStart"/>
      <w:r w:rsidRPr="000F5FCC">
        <w:rPr>
          <w:b w:val="0"/>
          <w:color w:val="000000" w:themeColor="text1"/>
          <w:sz w:val="28"/>
          <w:szCs w:val="28"/>
        </w:rPr>
        <w:t>Івано-франківськ</w:t>
      </w:r>
      <w:proofErr w:type="spellEnd"/>
      <w:r w:rsidRPr="000F5FCC">
        <w:rPr>
          <w:b w:val="0"/>
          <w:color w:val="000000" w:themeColor="text1"/>
          <w:sz w:val="28"/>
          <w:szCs w:val="28"/>
        </w:rPr>
        <w:t xml:space="preserve">: Місто НВ, 2010. –184 </w:t>
      </w:r>
      <w:proofErr w:type="spellStart"/>
      <w:r w:rsidRPr="000F5FCC">
        <w:rPr>
          <w:b w:val="0"/>
          <w:color w:val="000000" w:themeColor="text1"/>
          <w:sz w:val="28"/>
          <w:szCs w:val="28"/>
        </w:rPr>
        <w:t>ст</w:t>
      </w:r>
      <w:proofErr w:type="spellEnd"/>
    </w:p>
    <w:p w:rsidR="006F4100" w:rsidRDefault="006F4100" w:rsidP="006F4100">
      <w:pPr>
        <w:pStyle w:val="Default"/>
        <w:numPr>
          <w:ilvl w:val="0"/>
          <w:numId w:val="1"/>
        </w:numPr>
        <w:rPr>
          <w:sz w:val="26"/>
          <w:szCs w:val="26"/>
        </w:rPr>
      </w:pPr>
      <w:proofErr w:type="spellStart"/>
      <w:r w:rsidRPr="00DA7860">
        <w:rPr>
          <w:sz w:val="26"/>
          <w:szCs w:val="26"/>
        </w:rPr>
        <w:t>Филиппова</w:t>
      </w:r>
      <w:proofErr w:type="spellEnd"/>
      <w:r w:rsidRPr="00DA7860">
        <w:rPr>
          <w:sz w:val="26"/>
          <w:szCs w:val="26"/>
        </w:rPr>
        <w:t xml:space="preserve"> Г. Г. </w:t>
      </w:r>
      <w:proofErr w:type="spellStart"/>
      <w:r w:rsidRPr="00DA7860">
        <w:rPr>
          <w:sz w:val="26"/>
          <w:szCs w:val="26"/>
        </w:rPr>
        <w:t>Психология</w:t>
      </w:r>
      <w:proofErr w:type="spellEnd"/>
      <w:r w:rsidRPr="00DA7860">
        <w:rPr>
          <w:sz w:val="26"/>
          <w:szCs w:val="26"/>
        </w:rPr>
        <w:t xml:space="preserve"> материнства: </w:t>
      </w:r>
      <w:proofErr w:type="spellStart"/>
      <w:r w:rsidRPr="00DA7860">
        <w:rPr>
          <w:sz w:val="26"/>
          <w:szCs w:val="26"/>
        </w:rPr>
        <w:t>Учебное</w:t>
      </w:r>
      <w:proofErr w:type="spellEnd"/>
      <w:r w:rsidRPr="00DA7860">
        <w:rPr>
          <w:sz w:val="26"/>
          <w:szCs w:val="26"/>
        </w:rPr>
        <w:t xml:space="preserve"> </w:t>
      </w:r>
      <w:proofErr w:type="spellStart"/>
      <w:r w:rsidRPr="00DA7860">
        <w:rPr>
          <w:sz w:val="26"/>
          <w:szCs w:val="26"/>
        </w:rPr>
        <w:t>пособие</w:t>
      </w:r>
      <w:proofErr w:type="spellEnd"/>
      <w:r w:rsidRPr="00DA7860">
        <w:rPr>
          <w:sz w:val="26"/>
          <w:szCs w:val="26"/>
        </w:rPr>
        <w:t xml:space="preserve">. — М.: </w:t>
      </w:r>
      <w:proofErr w:type="spellStart"/>
      <w:r w:rsidRPr="00DA7860">
        <w:rPr>
          <w:sz w:val="26"/>
          <w:szCs w:val="26"/>
        </w:rPr>
        <w:t>Изд</w:t>
      </w:r>
      <w:proofErr w:type="spellEnd"/>
      <w:r w:rsidRPr="00DA7860">
        <w:rPr>
          <w:sz w:val="26"/>
          <w:szCs w:val="26"/>
        </w:rPr>
        <w:t xml:space="preserve">-во </w:t>
      </w:r>
      <w:proofErr w:type="spellStart"/>
      <w:r w:rsidRPr="00DA7860">
        <w:rPr>
          <w:sz w:val="26"/>
          <w:szCs w:val="26"/>
        </w:rPr>
        <w:t>Института</w:t>
      </w:r>
      <w:proofErr w:type="spellEnd"/>
      <w:r w:rsidRPr="00DA7860">
        <w:rPr>
          <w:sz w:val="26"/>
          <w:szCs w:val="26"/>
        </w:rPr>
        <w:t xml:space="preserve"> </w:t>
      </w:r>
      <w:proofErr w:type="spellStart"/>
      <w:r w:rsidRPr="00DA7860">
        <w:rPr>
          <w:sz w:val="26"/>
          <w:szCs w:val="26"/>
        </w:rPr>
        <w:t>Психотерапии</w:t>
      </w:r>
      <w:proofErr w:type="spellEnd"/>
      <w:r w:rsidRPr="00DA7860">
        <w:rPr>
          <w:sz w:val="26"/>
          <w:szCs w:val="26"/>
        </w:rPr>
        <w:t>, 2002. — 240</w:t>
      </w:r>
    </w:p>
    <w:p w:rsidR="00D74795" w:rsidRDefault="00D74795"/>
    <w:sectPr w:rsidR="00D7479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B017E4"/>
    <w:multiLevelType w:val="hybridMultilevel"/>
    <w:tmpl w:val="709A343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73F"/>
    <w:rsid w:val="0032573F"/>
    <w:rsid w:val="006F4100"/>
    <w:rsid w:val="007C4B8B"/>
    <w:rsid w:val="00D74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8C7B3D-8364-4821-B9D3-7A9728C08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7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F41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rsid w:val="006F4100"/>
    <w:pPr>
      <w:autoSpaceDE w:val="0"/>
      <w:autoSpaceDN w:val="0"/>
      <w:spacing w:after="0" w:line="240" w:lineRule="auto"/>
      <w:ind w:left="36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F410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F41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2010</Words>
  <Characters>1147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3</cp:revision>
  <dcterms:created xsi:type="dcterms:W3CDTF">2018-11-22T11:48:00Z</dcterms:created>
  <dcterms:modified xsi:type="dcterms:W3CDTF">2018-11-22T12:17:00Z</dcterms:modified>
</cp:coreProperties>
</file>