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B1" w:rsidRDefault="001C1109" w:rsidP="003130F6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Ушакова І.М. Геронтопсихологія</w:t>
      </w:r>
      <w:r>
        <w:rPr>
          <w:sz w:val="26"/>
          <w:szCs w:val="26"/>
        </w:rPr>
        <w:t>: підручник / І.М. Ушакова. – Х.: НУЦЗУ, 2014. – 236 с.</w:t>
      </w:r>
    </w:p>
    <w:p w:rsidR="000668FE" w:rsidRDefault="000668FE" w:rsidP="001C1109">
      <w:pPr>
        <w:rPr>
          <w:sz w:val="26"/>
          <w:szCs w:val="26"/>
        </w:rPr>
      </w:pPr>
      <w:proofErr w:type="spellStart"/>
      <w:r>
        <w:rPr>
          <w:rStyle w:val="ft9"/>
          <w:rFonts w:ascii="Arial" w:hAnsi="Arial" w:cs="Arial"/>
          <w:color w:val="000000"/>
          <w:sz w:val="21"/>
          <w:szCs w:val="21"/>
        </w:rPr>
        <w:t>Психология</w:t>
      </w:r>
      <w:proofErr w:type="spellEnd"/>
      <w:r>
        <w:rPr>
          <w:rStyle w:val="ft9"/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старости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старения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Хрестоматия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Учеб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пособие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для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студ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психол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фак.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высш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учеб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заведений /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Сост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О.В.Краснова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А.Г.Лидере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— М.: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Издательский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центр «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Академия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», 2003. — 416</w:t>
      </w:r>
    </w:p>
    <w:p w:rsidR="000668FE" w:rsidRDefault="000668FE" w:rsidP="000668FE">
      <w:pPr>
        <w:pStyle w:val="Default"/>
        <w:rPr>
          <w:b/>
          <w:bCs/>
          <w:sz w:val="26"/>
          <w:szCs w:val="26"/>
        </w:rPr>
      </w:pPr>
      <w:hyperlink r:id="rId5" w:history="1">
        <w:r w:rsidRPr="00CA4138">
          <w:rPr>
            <w:rStyle w:val="a3"/>
            <w:b/>
            <w:bCs/>
            <w:sz w:val="26"/>
            <w:szCs w:val="26"/>
          </w:rPr>
          <w:t>http://www.mestovstrechi.info/images/files/psihologiya-starosti.pdf</w:t>
        </w:r>
      </w:hyperlink>
    </w:p>
    <w:p w:rsidR="003130F6" w:rsidRDefault="003130F6" w:rsidP="000668FE">
      <w:pPr>
        <w:pStyle w:val="Default"/>
        <w:rPr>
          <w:sz w:val="26"/>
          <w:szCs w:val="26"/>
        </w:rPr>
      </w:pPr>
    </w:p>
    <w:p w:rsidR="000668FE" w:rsidRDefault="000668FE" w:rsidP="000668FE">
      <w:pPr>
        <w:pStyle w:val="Default"/>
        <w:rPr>
          <w:sz w:val="26"/>
          <w:szCs w:val="26"/>
        </w:rPr>
      </w:pPr>
      <w:r w:rsidRPr="000668FE">
        <w:rPr>
          <w:sz w:val="26"/>
          <w:szCs w:val="26"/>
        </w:rPr>
        <w:t>Дзюба Т. М., Коваленко О. Г. Д  Психологія дорослості з основами геронтопсихології. Навчальний посібник для студентів вищих навчальних закладів / Т.М. Дзюба, О.Г. Коваленко; за ред. проф. В. Ф. Моргуна. – П., 2013. –</w:t>
      </w:r>
    </w:p>
    <w:p w:rsidR="003130F6" w:rsidRDefault="003130F6" w:rsidP="000668FE">
      <w:pPr>
        <w:pStyle w:val="Default"/>
        <w:rPr>
          <w:sz w:val="26"/>
          <w:szCs w:val="26"/>
        </w:rPr>
      </w:pPr>
      <w:r w:rsidRPr="003130F6">
        <w:rPr>
          <w:sz w:val="26"/>
          <w:szCs w:val="26"/>
        </w:rPr>
        <w:t>ttp://dspace.pnpu.edu.ua/bitstream/</w:t>
      </w:r>
    </w:p>
    <w:p w:rsidR="003546D2" w:rsidRDefault="003546D2" w:rsidP="000668FE">
      <w:pPr>
        <w:pStyle w:val="Default"/>
        <w:rPr>
          <w:sz w:val="26"/>
          <w:szCs w:val="26"/>
        </w:rPr>
      </w:pPr>
    </w:p>
    <w:p w:rsidR="003546D2" w:rsidRPr="003546D2" w:rsidRDefault="003546D2" w:rsidP="003546D2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Мирослава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Використання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психомалюнку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психологічної підготовки вагітної жінки до пологів: 30 – 40 тиждень вагітності, практичний аспект. Мирослава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, Олеся Іщук, Галина Шевчук / Психологія і суспільство. – 2006. – №. 3. – С 140 – 149.</w:t>
      </w:r>
    </w:p>
    <w:p w:rsidR="003546D2" w:rsidRPr="003546D2" w:rsidRDefault="003546D2" w:rsidP="003546D2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М.Б.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Психологічні особливості емоційного стану вагітної жінки у першому триместрі вагітності (виношування першої дитини). /М.Б.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, Г.С. Шевчук, О.Ю. Іщук// Збірник наукових праць: філософія, соціологія, пси</w:t>
      </w:r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хологія. – Івано-Франківськ: ВДВ ЦІТ, 2006. – Вип.11. – Ч.2. – С. 118 – 125.</w:t>
      </w:r>
    </w:p>
    <w:p w:rsidR="003546D2" w:rsidRPr="003546D2" w:rsidRDefault="003546D2" w:rsidP="003546D2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Мирослава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Практична діяльність психолога у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перинатальних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закладах. /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М.Б. // Матеріали науково-практичного семінару «Теоретичні засади практичної психології». Вісник Чернігівського державного педагогічного університету ім. Т.Г Шевченка. Випуск 41. Серія: психологічні науки: Збірник наукових праць у 2-х т. – Чернігів: ЧДПУ, 2006. –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Вип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. 41. – Том 1 С. 53 – 56.</w:t>
      </w:r>
    </w:p>
    <w:p w:rsidR="003546D2" w:rsidRPr="003546D2" w:rsidRDefault="003546D2" w:rsidP="003546D2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М.Б. Вагітність як нормативна криза особистості жінки. /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М.Б. // Особистість у розбудові відкритого демократичного суспільства в Україні. Збірник матеріалів Другої міжнародної науково-практичної конференції. – Дрогобич: „Коло”, 2005. – С. 132 – 133.</w:t>
      </w:r>
    </w:p>
    <w:p w:rsidR="003546D2" w:rsidRPr="003546D2" w:rsidRDefault="003546D2" w:rsidP="003546D2">
      <w:pPr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М.Гасюк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Врахування вікових особливостей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породіль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наданні консультаційної допомоги психологом у пренатальному закладі. /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М.Б. //  Матеріали Всеукраїнської науково-практичної конференції «Актуальні проблеми соціалізації особистості в сучасних умовах», Матеріали Всеукраїнської науково-практичної конференції «Актуальні проблеми соціалізації особистості в сучасних умовах», 2006. 0,7 друк.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арк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., листопад 2006 року, м. Чернігів</w:t>
      </w:r>
    </w:p>
    <w:p w:rsidR="003546D2" w:rsidRPr="003546D2" w:rsidRDefault="003546D2" w:rsidP="003546D2">
      <w:pPr>
        <w:autoSpaceDE w:val="0"/>
        <w:autoSpaceDN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М., Шевчук Г. Особливості обробки результатів проективної експресивної методики “Сімейна соціограма” у психологічних дослідженнях.// Актуальні проблеми практичної психології.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Зб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Наукових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праць.Частина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 – Херсон, ПП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Вишимирський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В.С., 2009 р. С. – 102 – 106.</w:t>
      </w:r>
    </w:p>
    <w:p w:rsidR="003546D2" w:rsidRPr="003546D2" w:rsidRDefault="003546D2" w:rsidP="003546D2">
      <w:pPr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Пушкарук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 Нормативна криза становлення батьківської та материнської сфер особистості періоду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перинатального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розвитку дитини. /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Пушкарук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І.// Інститут психології імені Г. С. Костюка АПН України. Актуальні проблеми психології: Психологія особистості. Психологічна допомога особистості / за ред. С.Д. Максименка. – К., 2011.С.205-212.</w:t>
      </w:r>
    </w:p>
    <w:p w:rsidR="003546D2" w:rsidRPr="003546D2" w:rsidRDefault="003546D2" w:rsidP="003546D2">
      <w:pPr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14.Гасюк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М.Практична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діяльність психолога у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перинатальних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закладах. Науковий часопис імені М.П. Драгоманова. Серія №12. Психологічні науки: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зб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Наукових праць. – К.: НПУ ім. 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М.П.Драгоманова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, 2007. № 14 (38). – С. 114   – 118.</w:t>
      </w:r>
    </w:p>
    <w:p w:rsidR="003546D2" w:rsidRPr="003546D2" w:rsidRDefault="003546D2" w:rsidP="003546D2">
      <w:pPr>
        <w:autoSpaceDE w:val="0"/>
        <w:autoSpaceDN w:val="0"/>
        <w:spacing w:after="0"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Гасюк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М., Шевчук Г. Авторське право на твір “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тивна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експре</w:t>
      </w:r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сив</w:t>
      </w:r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на методика “Як  я уявляю собі мої пологи” (“Про</w:t>
      </w:r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ек</w:t>
      </w:r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тивна методика “мої пологи”, “</w:t>
      </w:r>
      <w:proofErr w:type="spellStart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>Психомалюнок</w:t>
      </w:r>
      <w:proofErr w:type="spellEnd"/>
      <w:r w:rsidRPr="003546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“Мої пологи”) № 246611, зареєстроване 31.05.2008.</w:t>
      </w:r>
    </w:p>
    <w:p w:rsidR="003546D2" w:rsidRPr="000F5FCC" w:rsidRDefault="003546D2" w:rsidP="003546D2">
      <w:pPr>
        <w:pStyle w:val="2"/>
        <w:spacing w:line="276" w:lineRule="auto"/>
        <w:jc w:val="both"/>
        <w:rPr>
          <w:b w:val="0"/>
          <w:color w:val="000000" w:themeColor="text1"/>
          <w:sz w:val="28"/>
          <w:szCs w:val="28"/>
        </w:rPr>
      </w:pPr>
      <w:r w:rsidRPr="000F5FCC">
        <w:rPr>
          <w:b w:val="0"/>
          <w:color w:val="000000" w:themeColor="text1"/>
          <w:sz w:val="28"/>
          <w:szCs w:val="28"/>
        </w:rPr>
        <w:t>Монографія</w:t>
      </w:r>
    </w:p>
    <w:p w:rsidR="003546D2" w:rsidRDefault="003546D2" w:rsidP="003546D2">
      <w:pPr>
        <w:pStyle w:val="2"/>
        <w:spacing w:line="276" w:lineRule="auto"/>
        <w:jc w:val="both"/>
        <w:rPr>
          <w:b w:val="0"/>
          <w:color w:val="000000" w:themeColor="text1"/>
          <w:sz w:val="28"/>
          <w:szCs w:val="28"/>
        </w:rPr>
      </w:pPr>
      <w:proofErr w:type="spellStart"/>
      <w:r w:rsidRPr="000F5FCC">
        <w:rPr>
          <w:b w:val="0"/>
          <w:color w:val="000000" w:themeColor="text1"/>
          <w:sz w:val="28"/>
          <w:szCs w:val="28"/>
        </w:rPr>
        <w:t>Гасюк</w:t>
      </w:r>
      <w:proofErr w:type="spellEnd"/>
      <w:r w:rsidRPr="000F5FCC">
        <w:rPr>
          <w:b w:val="0"/>
          <w:color w:val="000000" w:themeColor="text1"/>
          <w:sz w:val="28"/>
          <w:szCs w:val="28"/>
        </w:rPr>
        <w:t xml:space="preserve"> М.Б. Шевчук Г.С. Проективна методика та </w:t>
      </w:r>
      <w:proofErr w:type="spellStart"/>
      <w:r w:rsidRPr="000F5FCC">
        <w:rPr>
          <w:b w:val="0"/>
          <w:color w:val="000000" w:themeColor="text1"/>
          <w:sz w:val="28"/>
          <w:szCs w:val="28"/>
        </w:rPr>
        <w:t>психомалюнок</w:t>
      </w:r>
      <w:proofErr w:type="spellEnd"/>
      <w:r w:rsidRPr="000F5FCC">
        <w:rPr>
          <w:b w:val="0"/>
          <w:color w:val="000000" w:themeColor="text1"/>
          <w:sz w:val="28"/>
          <w:szCs w:val="28"/>
        </w:rPr>
        <w:t xml:space="preserve">: теорія практика, експериментально-математична обробка </w:t>
      </w:r>
      <w:proofErr w:type="spellStart"/>
      <w:r w:rsidRPr="000F5FCC">
        <w:rPr>
          <w:b w:val="0"/>
          <w:color w:val="000000" w:themeColor="text1"/>
          <w:sz w:val="28"/>
          <w:szCs w:val="28"/>
        </w:rPr>
        <w:t>Івано-франківськ</w:t>
      </w:r>
      <w:proofErr w:type="spellEnd"/>
      <w:r w:rsidRPr="000F5FCC">
        <w:rPr>
          <w:b w:val="0"/>
          <w:color w:val="000000" w:themeColor="text1"/>
          <w:sz w:val="28"/>
          <w:szCs w:val="28"/>
        </w:rPr>
        <w:t xml:space="preserve">: Місто НВ, 2010. –184 </w:t>
      </w:r>
      <w:proofErr w:type="spellStart"/>
      <w:r w:rsidRPr="000F5FCC">
        <w:rPr>
          <w:b w:val="0"/>
          <w:color w:val="000000" w:themeColor="text1"/>
          <w:sz w:val="28"/>
          <w:szCs w:val="28"/>
        </w:rPr>
        <w:t>ст</w:t>
      </w:r>
      <w:proofErr w:type="spellEnd"/>
    </w:p>
    <w:p w:rsidR="003546D2" w:rsidRDefault="00DA7860" w:rsidP="000668FE">
      <w:pPr>
        <w:pStyle w:val="Default"/>
        <w:rPr>
          <w:sz w:val="26"/>
          <w:szCs w:val="26"/>
        </w:rPr>
      </w:pPr>
      <w:bookmarkStart w:id="0" w:name="_GoBack"/>
      <w:proofErr w:type="spellStart"/>
      <w:r w:rsidRPr="00DA7860">
        <w:rPr>
          <w:sz w:val="26"/>
          <w:szCs w:val="26"/>
        </w:rPr>
        <w:t>Филиппова</w:t>
      </w:r>
      <w:proofErr w:type="spellEnd"/>
      <w:r w:rsidRPr="00DA7860">
        <w:rPr>
          <w:sz w:val="26"/>
          <w:szCs w:val="26"/>
        </w:rPr>
        <w:t xml:space="preserve"> Г. Г. </w:t>
      </w:r>
      <w:proofErr w:type="spellStart"/>
      <w:r w:rsidRPr="00DA7860">
        <w:rPr>
          <w:sz w:val="26"/>
          <w:szCs w:val="26"/>
        </w:rPr>
        <w:t>Психология</w:t>
      </w:r>
      <w:proofErr w:type="spellEnd"/>
      <w:r w:rsidRPr="00DA7860">
        <w:rPr>
          <w:sz w:val="26"/>
          <w:szCs w:val="26"/>
        </w:rPr>
        <w:t xml:space="preserve"> материнства: </w:t>
      </w:r>
      <w:proofErr w:type="spellStart"/>
      <w:r w:rsidRPr="00DA7860">
        <w:rPr>
          <w:sz w:val="26"/>
          <w:szCs w:val="26"/>
        </w:rPr>
        <w:t>Учебное</w:t>
      </w:r>
      <w:proofErr w:type="spellEnd"/>
      <w:r w:rsidRPr="00DA7860">
        <w:rPr>
          <w:sz w:val="26"/>
          <w:szCs w:val="26"/>
        </w:rPr>
        <w:t xml:space="preserve"> </w:t>
      </w:r>
      <w:proofErr w:type="spellStart"/>
      <w:r w:rsidRPr="00DA7860">
        <w:rPr>
          <w:sz w:val="26"/>
          <w:szCs w:val="26"/>
        </w:rPr>
        <w:t>пособие</w:t>
      </w:r>
      <w:proofErr w:type="spellEnd"/>
      <w:r w:rsidRPr="00DA7860">
        <w:rPr>
          <w:sz w:val="26"/>
          <w:szCs w:val="26"/>
        </w:rPr>
        <w:t xml:space="preserve">. — М.: </w:t>
      </w:r>
      <w:proofErr w:type="spellStart"/>
      <w:r w:rsidRPr="00DA7860">
        <w:rPr>
          <w:sz w:val="26"/>
          <w:szCs w:val="26"/>
        </w:rPr>
        <w:t>Изд</w:t>
      </w:r>
      <w:proofErr w:type="spellEnd"/>
      <w:r w:rsidRPr="00DA7860">
        <w:rPr>
          <w:sz w:val="26"/>
          <w:szCs w:val="26"/>
        </w:rPr>
        <w:t xml:space="preserve">-во </w:t>
      </w:r>
      <w:proofErr w:type="spellStart"/>
      <w:r w:rsidRPr="00DA7860">
        <w:rPr>
          <w:sz w:val="26"/>
          <w:szCs w:val="26"/>
        </w:rPr>
        <w:t>Института</w:t>
      </w:r>
      <w:proofErr w:type="spellEnd"/>
      <w:r w:rsidRPr="00DA7860">
        <w:rPr>
          <w:sz w:val="26"/>
          <w:szCs w:val="26"/>
        </w:rPr>
        <w:t xml:space="preserve"> </w:t>
      </w:r>
      <w:proofErr w:type="spellStart"/>
      <w:r w:rsidRPr="00DA7860">
        <w:rPr>
          <w:sz w:val="26"/>
          <w:szCs w:val="26"/>
        </w:rPr>
        <w:t>Психотерапии</w:t>
      </w:r>
      <w:proofErr w:type="spellEnd"/>
      <w:r w:rsidRPr="00DA7860">
        <w:rPr>
          <w:sz w:val="26"/>
          <w:szCs w:val="26"/>
        </w:rPr>
        <w:t>, 2002. — 240</w:t>
      </w:r>
      <w:bookmarkEnd w:id="0"/>
    </w:p>
    <w:sectPr w:rsidR="003546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BE64E6"/>
    <w:multiLevelType w:val="hybridMultilevel"/>
    <w:tmpl w:val="786660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09"/>
    <w:rsid w:val="000668FE"/>
    <w:rsid w:val="001101FE"/>
    <w:rsid w:val="001C1109"/>
    <w:rsid w:val="003130F6"/>
    <w:rsid w:val="003546D2"/>
    <w:rsid w:val="00365046"/>
    <w:rsid w:val="004F391C"/>
    <w:rsid w:val="00B74099"/>
    <w:rsid w:val="00DA7860"/>
    <w:rsid w:val="00EF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B2E66-8776-4E2B-A4DD-F7F54CE0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1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t9">
    <w:name w:val="ft9"/>
    <w:basedOn w:val="a0"/>
    <w:rsid w:val="000668FE"/>
  </w:style>
  <w:style w:type="character" w:styleId="a3">
    <w:name w:val="Hyperlink"/>
    <w:basedOn w:val="a0"/>
    <w:uiPriority w:val="99"/>
    <w:unhideWhenUsed/>
    <w:rsid w:val="000668F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546D2"/>
    <w:pPr>
      <w:ind w:left="720"/>
      <w:contextualSpacing/>
    </w:pPr>
  </w:style>
  <w:style w:type="paragraph" w:styleId="2">
    <w:name w:val="Body Text Indent 2"/>
    <w:basedOn w:val="a"/>
    <w:link w:val="20"/>
    <w:rsid w:val="003546D2"/>
    <w:pPr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546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stovstrechi.info/images/files/psihologiya-starost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Gasyuk</dc:creator>
  <cp:keywords/>
  <dc:description/>
  <cp:lastModifiedBy>Ivan Gasyuk</cp:lastModifiedBy>
  <cp:revision>2</cp:revision>
  <dcterms:created xsi:type="dcterms:W3CDTF">2017-11-30T04:19:00Z</dcterms:created>
  <dcterms:modified xsi:type="dcterms:W3CDTF">2017-11-30T06:07:00Z</dcterms:modified>
</cp:coreProperties>
</file>