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794" w:rsidRPr="00612B4A" w:rsidRDefault="001B5794" w:rsidP="001B57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1B5794" w:rsidRPr="00D06D14" w:rsidRDefault="001B5794" w:rsidP="001B579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B5794" w:rsidRPr="00D06D14" w:rsidRDefault="001B5794" w:rsidP="001B579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1B5794" w:rsidRPr="00CC2FDB" w:rsidRDefault="001B5794" w:rsidP="001B5794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B5794" w:rsidRDefault="001B5794" w:rsidP="001B57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5794" w:rsidRDefault="001B5794" w:rsidP="001B57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 </w:t>
      </w:r>
      <w:r w:rsidR="000C10D5">
        <w:rPr>
          <w:rFonts w:ascii="Times New Roman" w:hAnsi="Times New Roman" w:cs="Times New Roman"/>
          <w:i/>
          <w:sz w:val="28"/>
          <w:szCs w:val="28"/>
          <w:lang w:val="uk-UA"/>
        </w:rPr>
        <w:t>Моделювання процесів управління економічною безпекою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B5794" w:rsidRDefault="001B5794" w:rsidP="001B57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  </w:t>
      </w:r>
      <w:r w:rsidRPr="00A65698">
        <w:rPr>
          <w:rFonts w:ascii="Times New Roman" w:hAnsi="Times New Roman" w:cs="Times New Roman"/>
          <w:i/>
          <w:sz w:val="28"/>
          <w:szCs w:val="28"/>
          <w:lang w:val="uk-UA"/>
        </w:rPr>
        <w:t>кафедра економічної кібернетики / економічний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uk-UA"/>
        </w:rPr>
        <w:t>ф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-</w:t>
      </w:r>
      <w:r w:rsidRPr="00A65698">
        <w:rPr>
          <w:rFonts w:ascii="Times New Roman" w:hAnsi="Times New Roman" w:cs="Times New Roman"/>
          <w:i/>
          <w:sz w:val="28"/>
          <w:szCs w:val="28"/>
          <w:lang w:val="uk-UA"/>
        </w:rPr>
        <w:t>т</w:t>
      </w:r>
      <w:proofErr w:type="spellEnd"/>
    </w:p>
    <w:p w:rsidR="001B5794" w:rsidRPr="00A65698" w:rsidRDefault="001B5794" w:rsidP="001B5794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Пілько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Андрій Дмитрович</w:t>
      </w:r>
    </w:p>
    <w:p w:rsidR="001B5794" w:rsidRPr="00A65698" w:rsidRDefault="001B5794" w:rsidP="001B5794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E717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B579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en-US"/>
        </w:rPr>
        <w:t>andriypilko</w:t>
      </w:r>
      <w:proofErr w:type="spellEnd"/>
      <w:r w:rsidRPr="001B5794">
        <w:rPr>
          <w:rFonts w:ascii="Times New Roman" w:hAnsi="Times New Roman" w:cs="Times New Roman"/>
          <w:i/>
          <w:sz w:val="28"/>
          <w:szCs w:val="28"/>
        </w:rPr>
        <w:t>@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1B5794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en-US"/>
        </w:rPr>
        <w:t>ua</w:t>
      </w:r>
      <w:proofErr w:type="spellEnd"/>
    </w:p>
    <w:p w:rsidR="001B5794" w:rsidRDefault="001B5794" w:rsidP="000C1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2E7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1B5794" w:rsidRPr="002E7175" w:rsidRDefault="001B5794" w:rsidP="001B57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064E8" w:rsidRPr="009064E8" w:rsidRDefault="001B5794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064E8" w:rsidRPr="00906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064E8" w:rsidRPr="009064E8">
        <w:rPr>
          <w:rFonts w:ascii="Times New Roman" w:hAnsi="Times New Roman" w:cs="Times New Roman"/>
          <w:sz w:val="28"/>
          <w:szCs w:val="28"/>
          <w:lang w:val="uk-UA"/>
        </w:rPr>
        <w:t>Пілько</w:t>
      </w:r>
      <w:proofErr w:type="spellEnd"/>
      <w:r w:rsidR="009064E8" w:rsidRPr="009064E8">
        <w:rPr>
          <w:rFonts w:ascii="Times New Roman" w:hAnsi="Times New Roman" w:cs="Times New Roman"/>
          <w:sz w:val="28"/>
          <w:szCs w:val="28"/>
          <w:lang w:val="uk-UA"/>
        </w:rPr>
        <w:t xml:space="preserve"> А.Д. Постановка та вирішення задачі оцінки й аналізу інвестиційної складової безпеки розвитку регіону / А.Д.</w:t>
      </w:r>
      <w:proofErr w:type="spellStart"/>
      <w:r w:rsidR="009064E8" w:rsidRPr="009064E8">
        <w:rPr>
          <w:rFonts w:ascii="Times New Roman" w:hAnsi="Times New Roman" w:cs="Times New Roman"/>
          <w:sz w:val="28"/>
          <w:szCs w:val="28"/>
          <w:lang w:val="uk-UA"/>
        </w:rPr>
        <w:t>Пілько</w:t>
      </w:r>
      <w:proofErr w:type="spellEnd"/>
      <w:r w:rsidR="009064E8" w:rsidRPr="009064E8">
        <w:rPr>
          <w:rFonts w:ascii="Times New Roman" w:hAnsi="Times New Roman" w:cs="Times New Roman"/>
          <w:sz w:val="28"/>
          <w:szCs w:val="28"/>
          <w:lang w:val="uk-UA"/>
        </w:rPr>
        <w:t>, В.В.Кіс //  Проблеми економіки. – 2016. -№3. – с. 300 – 306.</w:t>
      </w:r>
    </w:p>
    <w:p w:rsidR="00F961EC" w:rsidRDefault="0065003C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="00F961EC" w:rsidRPr="00E4372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http://www.irbis-nbuv.gov.ua/cgi-bin/irbis_nbuv/cgiirbis_64.exe?I21DBN=LINK&amp;P21DBN=UJRN&amp;Z21ID=&amp;S21REF=10&amp;S21CNR=20&amp;S21STN=1&amp;S21FMT=ASP_meta&amp;C21COM=S&amp;2_S21P03=FILA=&amp;2_S21STR=Pekon_2016_3_40</w:t>
        </w:r>
      </w:hyperlink>
    </w:p>
    <w:p w:rsidR="00F961EC" w:rsidRDefault="00F961EC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10D5" w:rsidRPr="00051F84" w:rsidRDefault="009064E8" w:rsidP="000C1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64E8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="00051F84" w:rsidRPr="00051F8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Пілько</w:t>
      </w:r>
      <w:proofErr w:type="spellEnd"/>
      <w:r w:rsidR="00051F84" w:rsidRPr="00051F8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А.Д. Визначення </w:t>
      </w:r>
      <w:proofErr w:type="spellStart"/>
      <w:r w:rsidR="00051F84" w:rsidRPr="00051F8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порогових</w:t>
      </w:r>
      <w:proofErr w:type="spellEnd"/>
      <w:r w:rsidR="00051F84" w:rsidRPr="00051F8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рівнів економічної безпеки територіальних систем регіону на основі моделей </w:t>
      </w:r>
      <w:proofErr w:type="spellStart"/>
      <w:r w:rsidR="00051F84" w:rsidRPr="00051F8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дискримінантного</w:t>
      </w:r>
      <w:proofErr w:type="spellEnd"/>
      <w:r w:rsidR="00051F84" w:rsidRPr="00051F8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аналізу та методу евклідової відстані / А.Д.</w:t>
      </w:r>
      <w:proofErr w:type="spellStart"/>
      <w:r w:rsidR="00051F84" w:rsidRPr="00051F8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Пілько</w:t>
      </w:r>
      <w:proofErr w:type="spellEnd"/>
      <w:r w:rsidR="00051F84" w:rsidRPr="00051F8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, Н.В.Савчук // Проблеми економіки. </w:t>
      </w:r>
      <w:r w:rsidR="00051F84" w:rsidRPr="007D3F2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№3. 2016. - </w:t>
      </w:r>
      <w:proofErr w:type="spellStart"/>
      <w:r w:rsidR="00051F84" w:rsidRPr="00051F84">
        <w:rPr>
          <w:rFonts w:ascii="Times New Roman" w:eastAsia="Calibri" w:hAnsi="Times New Roman" w:cs="Times New Roman"/>
          <w:color w:val="000000"/>
          <w:sz w:val="28"/>
          <w:szCs w:val="28"/>
        </w:rPr>
        <w:t>c</w:t>
      </w:r>
      <w:proofErr w:type="spellEnd"/>
      <w:r w:rsidR="00051F84" w:rsidRPr="007D3F2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 307-313</w:t>
      </w:r>
    </w:p>
    <w:p w:rsidR="00F961EC" w:rsidRDefault="007D3F2F" w:rsidP="009064E8">
      <w:pPr>
        <w:jc w:val="both"/>
        <w:rPr>
          <w:rFonts w:ascii="Times New Roman" w:hAnsi="Times New Roman" w:cs="Times New Roman"/>
          <w:color w:val="1F497D" w:themeColor="text2"/>
          <w:sz w:val="28"/>
          <w:szCs w:val="28"/>
          <w:lang w:val="uk-UA"/>
        </w:rPr>
      </w:pPr>
      <w:hyperlink r:id="rId6" w:history="1">
        <w:r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</w:rPr>
          <w:t>http</w:t>
        </w:r>
        <w:r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lang w:val="uk-UA"/>
          </w:rPr>
          <w:t>://</w:t>
        </w:r>
        <w:r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</w:rPr>
          <w:t>nbuv</w:t>
        </w:r>
        <w:r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lang w:val="uk-UA"/>
          </w:rPr>
          <w:t>.</w:t>
        </w:r>
        <w:r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</w:rPr>
          <w:t>gov</w:t>
        </w:r>
        <w:r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lang w:val="uk-UA"/>
          </w:rPr>
          <w:t>.</w:t>
        </w:r>
        <w:r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</w:rPr>
          <w:t>ua</w:t>
        </w:r>
        <w:r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lang w:val="uk-UA"/>
          </w:rPr>
          <w:t>/</w:t>
        </w:r>
        <w:r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</w:rPr>
          <w:t>UJR</w:t>
        </w:r>
        <w:r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</w:rPr>
          <w:t>N</w:t>
        </w:r>
        <w:r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lang w:val="uk-UA"/>
          </w:rPr>
          <w:t>/</w:t>
        </w:r>
        <w:r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</w:rPr>
          <w:t>Pekon</w:t>
        </w:r>
        <w:r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lang w:val="uk-UA"/>
          </w:rPr>
          <w:t>_2016_3_41</w:t>
        </w:r>
      </w:hyperlink>
    </w:p>
    <w:p w:rsidR="007D3F2F" w:rsidRPr="007D3F2F" w:rsidRDefault="007D3F2F" w:rsidP="009064E8">
      <w:pPr>
        <w:jc w:val="both"/>
        <w:rPr>
          <w:rFonts w:ascii="Times New Roman" w:hAnsi="Times New Roman" w:cs="Times New Roman"/>
          <w:color w:val="1F497D" w:themeColor="text2"/>
          <w:sz w:val="28"/>
          <w:szCs w:val="28"/>
          <w:lang w:val="uk-UA"/>
        </w:rPr>
      </w:pPr>
    </w:p>
    <w:p w:rsidR="009064E8" w:rsidRPr="007D3F2F" w:rsidRDefault="009064E8" w:rsidP="000C1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64E8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Пілько</w:t>
      </w:r>
      <w:proofErr w:type="spellEnd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А.Д. Моделювання процесу оцінювання рівня економічної безпеки регіону / А.Д.</w:t>
      </w:r>
      <w:proofErr w:type="spellStart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Пілько</w:t>
      </w:r>
      <w:proofErr w:type="spellEnd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, Н.В.Савчук // Бізнес </w:t>
      </w:r>
      <w:proofErr w:type="spellStart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Інформ</w:t>
      </w:r>
      <w:proofErr w:type="spellEnd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 №8. 2015. – с.77-84.</w:t>
      </w:r>
    </w:p>
    <w:p w:rsidR="00F961EC" w:rsidRPr="007D3F2F" w:rsidRDefault="007D3F2F" w:rsidP="009064E8">
      <w:pPr>
        <w:jc w:val="both"/>
        <w:rPr>
          <w:color w:val="4F81BD" w:themeColor="accent1"/>
          <w:lang w:val="uk-UA"/>
        </w:rPr>
      </w:pPr>
      <w:hyperlink r:id="rId7" w:history="1">
        <w:r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</w:rPr>
          <w:t>http</w:t>
        </w:r>
        <w:r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  <w:lang w:val="uk-UA"/>
          </w:rPr>
          <w:t>://</w:t>
        </w:r>
        <w:r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</w:rPr>
          <w:t>nbuv</w:t>
        </w:r>
        <w:r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  <w:lang w:val="uk-UA"/>
          </w:rPr>
          <w:t>.</w:t>
        </w:r>
        <w:r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</w:rPr>
          <w:t>gov</w:t>
        </w:r>
        <w:r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  <w:lang w:val="uk-UA"/>
          </w:rPr>
          <w:t>.</w:t>
        </w:r>
        <w:r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</w:rPr>
          <w:t>ua</w:t>
        </w:r>
        <w:r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  <w:lang w:val="uk-UA"/>
          </w:rPr>
          <w:t>/</w:t>
        </w:r>
        <w:r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</w:rPr>
          <w:t>UJRN</w:t>
        </w:r>
        <w:r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  <w:lang w:val="uk-UA"/>
          </w:rPr>
          <w:t>/</w:t>
        </w:r>
        <w:r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</w:rPr>
          <w:t>binf</w:t>
        </w:r>
        <w:r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  <w:lang w:val="uk-UA"/>
          </w:rPr>
          <w:t>_</w:t>
        </w:r>
        <w:r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  <w:lang w:val="uk-UA"/>
          </w:rPr>
          <w:t>2</w:t>
        </w:r>
        <w:r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  <w:lang w:val="uk-UA"/>
          </w:rPr>
          <w:t>015_8_14</w:t>
        </w:r>
      </w:hyperlink>
    </w:p>
    <w:p w:rsidR="007D3F2F" w:rsidRDefault="007D3F2F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3F2F" w:rsidRPr="007D3F2F" w:rsidRDefault="007D3F2F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3F2F" w:rsidRDefault="009064E8" w:rsidP="000C10D5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0C10D5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</w:rPr>
        <w:t>Пілько</w:t>
      </w:r>
      <w:proofErr w:type="spellEnd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А. Д. Постановка </w:t>
      </w:r>
      <w:proofErr w:type="spellStart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</w:rPr>
        <w:t>задачі</w:t>
      </w:r>
      <w:proofErr w:type="spellEnd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</w:rPr>
        <w:t>оцінки</w:t>
      </w:r>
      <w:proofErr w:type="spellEnd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</w:rPr>
        <w:t>рівня</w:t>
      </w:r>
      <w:proofErr w:type="spellEnd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</w:rPr>
        <w:t>безпеки</w:t>
      </w:r>
      <w:proofErr w:type="spellEnd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</w:rPr>
        <w:t>розвитку</w:t>
      </w:r>
      <w:proofErr w:type="spellEnd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</w:rPr>
        <w:t>територіальної</w:t>
      </w:r>
      <w:proofErr w:type="spellEnd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</w:rPr>
        <w:t>системи</w:t>
      </w:r>
      <w:proofErr w:type="spellEnd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/ А. Д. </w:t>
      </w:r>
      <w:proofErr w:type="spellStart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</w:rPr>
        <w:t>Пілько</w:t>
      </w:r>
      <w:proofErr w:type="spellEnd"/>
      <w:proofErr w:type="gramStart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// </w:t>
      </w:r>
      <w:proofErr w:type="spellStart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</w:rPr>
        <w:t>Б</w:t>
      </w:r>
      <w:proofErr w:type="gramEnd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</w:rPr>
        <w:t>ізнес</w:t>
      </w:r>
      <w:proofErr w:type="spellEnd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</w:rPr>
        <w:t>Інформ</w:t>
      </w:r>
      <w:proofErr w:type="spellEnd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</w:rPr>
        <w:t>. - 2013. - № 10. - С. 173-179.</w:t>
      </w:r>
    </w:p>
    <w:p w:rsidR="009064E8" w:rsidRDefault="007D3F2F" w:rsidP="000C10D5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7D3F2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hyperlink r:id="rId8" w:history="1">
        <w:r w:rsidRPr="000903AC">
          <w:rPr>
            <w:rStyle w:val="a3"/>
            <w:rFonts w:ascii="Times New Roman" w:eastAsia="Calibri" w:hAnsi="Times New Roman" w:cs="Times New Roman"/>
            <w:sz w:val="28"/>
            <w:szCs w:val="28"/>
          </w:rPr>
          <w:t>http</w:t>
        </w:r>
        <w:r w:rsidRPr="000903AC">
          <w:rPr>
            <w:rStyle w:val="a3"/>
            <w:rFonts w:ascii="Times New Roman" w:eastAsia="Calibri" w:hAnsi="Times New Roman" w:cs="Times New Roman"/>
            <w:sz w:val="28"/>
            <w:szCs w:val="28"/>
            <w:lang w:val="uk-UA"/>
          </w:rPr>
          <w:t>://</w:t>
        </w:r>
        <w:r w:rsidRPr="000903AC">
          <w:rPr>
            <w:rStyle w:val="a3"/>
            <w:rFonts w:ascii="Times New Roman" w:eastAsia="Calibri" w:hAnsi="Times New Roman" w:cs="Times New Roman"/>
            <w:sz w:val="28"/>
            <w:szCs w:val="28"/>
          </w:rPr>
          <w:t>nbuv</w:t>
        </w:r>
        <w:r w:rsidRPr="000903AC">
          <w:rPr>
            <w:rStyle w:val="a3"/>
            <w:rFonts w:ascii="Times New Roman" w:eastAsia="Calibri" w:hAnsi="Times New Roman" w:cs="Times New Roman"/>
            <w:sz w:val="28"/>
            <w:szCs w:val="28"/>
            <w:lang w:val="uk-UA"/>
          </w:rPr>
          <w:t>.</w:t>
        </w:r>
        <w:r w:rsidRPr="000903AC">
          <w:rPr>
            <w:rStyle w:val="a3"/>
            <w:rFonts w:ascii="Times New Roman" w:eastAsia="Calibri" w:hAnsi="Times New Roman" w:cs="Times New Roman"/>
            <w:sz w:val="28"/>
            <w:szCs w:val="28"/>
          </w:rPr>
          <w:t>gov</w:t>
        </w:r>
        <w:r w:rsidRPr="000903AC">
          <w:rPr>
            <w:rStyle w:val="a3"/>
            <w:rFonts w:ascii="Times New Roman" w:eastAsia="Calibri" w:hAnsi="Times New Roman" w:cs="Times New Roman"/>
            <w:sz w:val="28"/>
            <w:szCs w:val="28"/>
            <w:lang w:val="uk-UA"/>
          </w:rPr>
          <w:t>.</w:t>
        </w:r>
        <w:r w:rsidRPr="000903AC">
          <w:rPr>
            <w:rStyle w:val="a3"/>
            <w:rFonts w:ascii="Times New Roman" w:eastAsia="Calibri" w:hAnsi="Times New Roman" w:cs="Times New Roman"/>
            <w:sz w:val="28"/>
            <w:szCs w:val="28"/>
          </w:rPr>
          <w:t>u</w:t>
        </w:r>
        <w:r w:rsidRPr="000903AC">
          <w:rPr>
            <w:rStyle w:val="a3"/>
            <w:rFonts w:ascii="Times New Roman" w:eastAsia="Calibri" w:hAnsi="Times New Roman" w:cs="Times New Roman"/>
            <w:sz w:val="28"/>
            <w:szCs w:val="28"/>
          </w:rPr>
          <w:t>a</w:t>
        </w:r>
        <w:r w:rsidRPr="000903AC">
          <w:rPr>
            <w:rStyle w:val="a3"/>
            <w:rFonts w:ascii="Times New Roman" w:eastAsia="Calibri" w:hAnsi="Times New Roman" w:cs="Times New Roman"/>
            <w:sz w:val="28"/>
            <w:szCs w:val="28"/>
            <w:lang w:val="uk-UA"/>
          </w:rPr>
          <w:t>/</w:t>
        </w:r>
        <w:r w:rsidRPr="000903AC">
          <w:rPr>
            <w:rStyle w:val="a3"/>
            <w:rFonts w:ascii="Times New Roman" w:eastAsia="Calibri" w:hAnsi="Times New Roman" w:cs="Times New Roman"/>
            <w:sz w:val="28"/>
            <w:szCs w:val="28"/>
          </w:rPr>
          <w:t>j</w:t>
        </w:r>
        <w:r w:rsidRPr="000903AC">
          <w:rPr>
            <w:rStyle w:val="a3"/>
            <w:rFonts w:ascii="Times New Roman" w:eastAsia="Calibri" w:hAnsi="Times New Roman" w:cs="Times New Roman"/>
            <w:sz w:val="28"/>
            <w:szCs w:val="28"/>
            <w:lang w:val="uk-UA"/>
          </w:rPr>
          <w:t>-</w:t>
        </w:r>
        <w:r w:rsidRPr="000903AC">
          <w:rPr>
            <w:rStyle w:val="a3"/>
            <w:rFonts w:ascii="Times New Roman" w:eastAsia="Calibri" w:hAnsi="Times New Roman" w:cs="Times New Roman"/>
            <w:sz w:val="28"/>
            <w:szCs w:val="28"/>
          </w:rPr>
          <w:t>pdf</w:t>
        </w:r>
        <w:r w:rsidRPr="000903AC">
          <w:rPr>
            <w:rStyle w:val="a3"/>
            <w:rFonts w:ascii="Times New Roman" w:eastAsia="Calibri" w:hAnsi="Times New Roman" w:cs="Times New Roman"/>
            <w:sz w:val="28"/>
            <w:szCs w:val="28"/>
            <w:lang w:val="uk-UA"/>
          </w:rPr>
          <w:t>/</w:t>
        </w:r>
        <w:r w:rsidRPr="000903AC">
          <w:rPr>
            <w:rStyle w:val="a3"/>
            <w:rFonts w:ascii="Times New Roman" w:eastAsia="Calibri" w:hAnsi="Times New Roman" w:cs="Times New Roman"/>
            <w:sz w:val="28"/>
            <w:szCs w:val="28"/>
          </w:rPr>
          <w:t>binf</w:t>
        </w:r>
        <w:r w:rsidRPr="000903AC">
          <w:rPr>
            <w:rStyle w:val="a3"/>
            <w:rFonts w:ascii="Times New Roman" w:eastAsia="Calibri" w:hAnsi="Times New Roman" w:cs="Times New Roman"/>
            <w:sz w:val="28"/>
            <w:szCs w:val="28"/>
            <w:lang w:val="uk-UA"/>
          </w:rPr>
          <w:t>_2013_10_33.</w:t>
        </w:r>
        <w:r w:rsidRPr="000903AC">
          <w:rPr>
            <w:rStyle w:val="a3"/>
            <w:rFonts w:ascii="Times New Roman" w:eastAsia="Calibri" w:hAnsi="Times New Roman" w:cs="Times New Roman"/>
            <w:sz w:val="28"/>
            <w:szCs w:val="28"/>
          </w:rPr>
          <w:t>pdf</w:t>
        </w:r>
      </w:hyperlink>
      <w:r w:rsidRPr="007D3F2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</w:p>
    <w:p w:rsidR="00F961EC" w:rsidRPr="00F961EC" w:rsidRDefault="00F961EC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3F2F" w:rsidRDefault="009064E8" w:rsidP="000C10D5">
      <w:pPr>
        <w:jc w:val="both"/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</w:pPr>
      <w:r w:rsidRPr="000C10D5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7D3F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3F2F" w:rsidRPr="004E1F44">
        <w:rPr>
          <w:rFonts w:ascii="Times New Roman" w:hAnsi="Times New Roman" w:cs="Times New Roman"/>
          <w:sz w:val="28"/>
          <w:szCs w:val="28"/>
        </w:rPr>
        <w:fldChar w:fldCharType="begin"/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 xml:space="preserve"> 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HYPERLINK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 xml:space="preserve"> "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http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://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www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irbis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-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nbuv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gov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ua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cgi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-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bin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irbis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_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nbuv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cgiirbis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_64.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exe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?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Z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ID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=&amp;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I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DBN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=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UJRN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&amp;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P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DBN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=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UJRN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&amp;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S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STN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=1&amp;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S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REF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=10&amp;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S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FMT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=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fullwebr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&amp;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C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COM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=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S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&amp;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S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CNR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=20&amp;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S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P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01=0&amp;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S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P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02=0&amp;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S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P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03=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A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=&amp;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S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COLORTERMS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=1&amp;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S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STR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=%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D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0%9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F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%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D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1%96%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D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0%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BB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%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D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1%8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C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%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D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0%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BA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%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D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0%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BE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%20%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D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>0%90$" \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instrText>o</w:instrText>
      </w:r>
      <w:r w:rsidR="007D3F2F" w:rsidRPr="004E1F44">
        <w:rPr>
          <w:rFonts w:ascii="Times New Roman" w:hAnsi="Times New Roman" w:cs="Times New Roman"/>
          <w:sz w:val="28"/>
          <w:szCs w:val="28"/>
          <w:lang w:val="uk-UA"/>
        </w:rPr>
        <w:instrText xml:space="preserve"> "Пошук за автором" </w:instrText>
      </w:r>
      <w:r w:rsidR="007D3F2F" w:rsidRPr="004E1F44">
        <w:rPr>
          <w:rFonts w:ascii="Times New Roman" w:hAnsi="Times New Roman" w:cs="Times New Roman"/>
          <w:sz w:val="28"/>
          <w:szCs w:val="28"/>
        </w:rPr>
        <w:fldChar w:fldCharType="separate"/>
      </w:r>
      <w:proofErr w:type="spellStart"/>
      <w:r w:rsidR="007D3F2F" w:rsidRPr="004E1F4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Пілько</w:t>
      </w:r>
      <w:proofErr w:type="spellEnd"/>
      <w:r w:rsidR="007D3F2F" w:rsidRPr="004E1F4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А.Д.</w:t>
      </w:r>
      <w:r w:rsidR="007D3F2F" w:rsidRPr="004E1F44">
        <w:rPr>
          <w:rFonts w:ascii="Times New Roman" w:hAnsi="Times New Roman" w:cs="Times New Roman"/>
          <w:sz w:val="28"/>
          <w:szCs w:val="28"/>
        </w:rPr>
        <w:fldChar w:fldCharType="end"/>
      </w:r>
      <w:r w:rsidR="007D3F2F" w:rsidRPr="007D3F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3F2F" w:rsidRPr="007D3F2F">
        <w:rPr>
          <w:rFonts w:ascii="Times New Roman" w:hAnsi="Times New Roman" w:cs="Times New Roman"/>
          <w:bCs/>
          <w:sz w:val="28"/>
          <w:szCs w:val="28"/>
          <w:lang w:val="uk-UA"/>
        </w:rPr>
        <w:t>Формування механізму управління продовольчою безпекою регіону</w:t>
      </w:r>
      <w:r w:rsidR="007D3F2F" w:rsidRPr="007D3F2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7D3F2F" w:rsidRPr="007D3F2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/ А. Д. </w:t>
      </w:r>
      <w:proofErr w:type="spellStart"/>
      <w:r w:rsidR="007D3F2F" w:rsidRPr="007D3F2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Пілько</w:t>
      </w:r>
      <w:proofErr w:type="spellEnd"/>
      <w:r w:rsidR="007D3F2F" w:rsidRPr="007D3F2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//</w:t>
      </w:r>
      <w:r w:rsidR="007D3F2F" w:rsidRPr="007D3F2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hyperlink r:id="rId9" w:tooltip="Періодичне видання" w:history="1">
        <w:r w:rsidR="007D3F2F" w:rsidRPr="007D3F2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 xml:space="preserve">Бізнес </w:t>
        </w:r>
        <w:proofErr w:type="spellStart"/>
        <w:r w:rsidR="007D3F2F" w:rsidRPr="007D3F2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Інформ</w:t>
        </w:r>
        <w:proofErr w:type="spellEnd"/>
      </w:hyperlink>
      <w:r w:rsidR="007D3F2F" w:rsidRPr="007D3F2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. - 2015. - № 2. - С. 87-91.</w:t>
      </w:r>
    </w:p>
    <w:p w:rsidR="000C10D5" w:rsidRPr="003E3070" w:rsidRDefault="007D3F2F" w:rsidP="000C10D5">
      <w:pPr>
        <w:jc w:val="both"/>
        <w:rPr>
          <w:rFonts w:ascii="Times New Roman" w:hAnsi="Times New Roman" w:cs="Times New Roman"/>
          <w:color w:val="1F497D" w:themeColor="text2"/>
          <w:sz w:val="28"/>
          <w:szCs w:val="28"/>
          <w:lang w:val="uk-UA"/>
        </w:rPr>
      </w:pPr>
      <w:hyperlink r:id="rId10" w:history="1">
        <w:r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http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://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nbuv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.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gov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.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ua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/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UJRN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/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binf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_2015_2_15</w:t>
        </w:r>
      </w:hyperlink>
    </w:p>
    <w:p w:rsidR="007D3F2F" w:rsidRPr="007D3F2F" w:rsidRDefault="007D3F2F" w:rsidP="000C1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1F44" w:rsidRDefault="009064E8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1F44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4E1F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1F44">
        <w:rPr>
          <w:rFonts w:ascii="Times New Roman" w:hAnsi="Times New Roman" w:cs="Times New Roman"/>
          <w:sz w:val="28"/>
          <w:szCs w:val="28"/>
          <w:lang w:val="uk-UA"/>
        </w:rPr>
        <w:t>Пілько</w:t>
      </w:r>
      <w:proofErr w:type="spellEnd"/>
      <w:r w:rsidR="004E1F44">
        <w:rPr>
          <w:rFonts w:ascii="Times New Roman" w:hAnsi="Times New Roman" w:cs="Times New Roman"/>
          <w:sz w:val="28"/>
          <w:szCs w:val="28"/>
          <w:lang w:val="uk-UA"/>
        </w:rPr>
        <w:t xml:space="preserve"> А.Д. Соціально-економічний розвиток регіону</w:t>
      </w:r>
      <w:r w:rsidR="004E1F44" w:rsidRPr="004E1F4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4E1F44">
        <w:rPr>
          <w:rFonts w:ascii="Times New Roman" w:hAnsi="Times New Roman" w:cs="Times New Roman"/>
          <w:sz w:val="28"/>
          <w:szCs w:val="28"/>
          <w:lang w:val="uk-UA"/>
        </w:rPr>
        <w:t xml:space="preserve">пошук нових орієнтирів та механізмів реалізації в контексті еволюції </w:t>
      </w:r>
      <w:proofErr w:type="spellStart"/>
      <w:r w:rsidR="004E1F44">
        <w:rPr>
          <w:rFonts w:ascii="Times New Roman" w:hAnsi="Times New Roman" w:cs="Times New Roman"/>
          <w:sz w:val="28"/>
          <w:szCs w:val="28"/>
          <w:lang w:val="uk-UA"/>
        </w:rPr>
        <w:t>безпекознавчих</w:t>
      </w:r>
      <w:proofErr w:type="spellEnd"/>
      <w:r w:rsidR="004E1F44">
        <w:rPr>
          <w:rFonts w:ascii="Times New Roman" w:hAnsi="Times New Roman" w:cs="Times New Roman"/>
          <w:sz w:val="28"/>
          <w:szCs w:val="28"/>
          <w:lang w:val="uk-UA"/>
        </w:rPr>
        <w:t xml:space="preserve"> парадигм / А.Д. </w:t>
      </w:r>
      <w:proofErr w:type="spellStart"/>
      <w:r w:rsidR="004E1F44">
        <w:rPr>
          <w:rFonts w:ascii="Times New Roman" w:hAnsi="Times New Roman" w:cs="Times New Roman"/>
          <w:sz w:val="28"/>
          <w:szCs w:val="28"/>
          <w:lang w:val="uk-UA"/>
        </w:rPr>
        <w:t>Пілько</w:t>
      </w:r>
      <w:proofErr w:type="spellEnd"/>
      <w:r w:rsidR="004E1F44">
        <w:rPr>
          <w:rFonts w:ascii="Times New Roman" w:hAnsi="Times New Roman" w:cs="Times New Roman"/>
          <w:sz w:val="28"/>
          <w:szCs w:val="28"/>
          <w:lang w:val="uk-UA"/>
        </w:rPr>
        <w:t xml:space="preserve">, Т.П. Гарда // Бізнес </w:t>
      </w:r>
      <w:proofErr w:type="spellStart"/>
      <w:r w:rsidR="004E1F44">
        <w:rPr>
          <w:rFonts w:ascii="Times New Roman" w:hAnsi="Times New Roman" w:cs="Times New Roman"/>
          <w:sz w:val="28"/>
          <w:szCs w:val="28"/>
          <w:lang w:val="uk-UA"/>
        </w:rPr>
        <w:t>Інформ</w:t>
      </w:r>
      <w:proofErr w:type="spellEnd"/>
      <w:r w:rsidR="004E1F44">
        <w:rPr>
          <w:rFonts w:ascii="Times New Roman" w:hAnsi="Times New Roman" w:cs="Times New Roman"/>
          <w:sz w:val="28"/>
          <w:szCs w:val="28"/>
          <w:lang w:val="uk-UA"/>
        </w:rPr>
        <w:t>. – 2016. - №10. – с. 112 – 116.</w:t>
      </w:r>
      <w:r w:rsidRPr="004E1F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C10D5" w:rsidRPr="003E3070" w:rsidRDefault="004E1F44" w:rsidP="009064E8">
      <w:pPr>
        <w:jc w:val="both"/>
        <w:rPr>
          <w:rFonts w:ascii="Times New Roman" w:hAnsi="Times New Roman" w:cs="Times New Roman"/>
          <w:color w:val="1F497D" w:themeColor="text2"/>
          <w:sz w:val="28"/>
          <w:szCs w:val="28"/>
          <w:lang w:val="uk-UA"/>
        </w:rPr>
      </w:pPr>
      <w:hyperlink r:id="rId11" w:history="1">
        <w:r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http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://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nbuv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.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gov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.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ua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/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UJRN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/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binf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_2016_10_18</w:t>
        </w:r>
      </w:hyperlink>
    </w:p>
    <w:p w:rsidR="004E1F44" w:rsidRPr="004E1F44" w:rsidRDefault="004E1F44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1647" w:rsidRDefault="009064E8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61EC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="00DB58E4">
        <w:rPr>
          <w:rFonts w:ascii="Times New Roman" w:hAnsi="Times New Roman" w:cs="Times New Roman"/>
          <w:sz w:val="28"/>
          <w:szCs w:val="28"/>
          <w:lang w:val="uk-UA"/>
        </w:rPr>
        <w:t>Сухоруков</w:t>
      </w:r>
      <w:proofErr w:type="spellEnd"/>
      <w:r w:rsidR="00DB58E4">
        <w:rPr>
          <w:rFonts w:ascii="Times New Roman" w:hAnsi="Times New Roman" w:cs="Times New Roman"/>
          <w:sz w:val="28"/>
          <w:szCs w:val="28"/>
          <w:lang w:val="uk-UA"/>
        </w:rPr>
        <w:t xml:space="preserve"> А.І. </w:t>
      </w:r>
      <w:r w:rsidR="00DB58E4" w:rsidRPr="00DB58E4">
        <w:rPr>
          <w:rFonts w:ascii="Times New Roman" w:hAnsi="Times New Roman" w:cs="Times New Roman"/>
          <w:sz w:val="28"/>
          <w:szCs w:val="28"/>
          <w:lang w:val="uk-UA"/>
        </w:rPr>
        <w:t>Щодо методології комплексного оцінювання складників економічної безпеки держави</w:t>
      </w:r>
      <w:r w:rsidR="00DB58E4">
        <w:rPr>
          <w:rFonts w:ascii="Times New Roman" w:hAnsi="Times New Roman" w:cs="Times New Roman"/>
          <w:sz w:val="28"/>
          <w:szCs w:val="28"/>
          <w:lang w:val="uk-UA"/>
        </w:rPr>
        <w:t xml:space="preserve"> / А.І. </w:t>
      </w:r>
      <w:proofErr w:type="spellStart"/>
      <w:r w:rsidR="00DB58E4">
        <w:rPr>
          <w:rFonts w:ascii="Times New Roman" w:hAnsi="Times New Roman" w:cs="Times New Roman"/>
          <w:sz w:val="28"/>
          <w:szCs w:val="28"/>
          <w:lang w:val="uk-UA"/>
        </w:rPr>
        <w:t>Сухоруков</w:t>
      </w:r>
      <w:proofErr w:type="spellEnd"/>
      <w:r w:rsidR="00DB58E4">
        <w:rPr>
          <w:rFonts w:ascii="Times New Roman" w:hAnsi="Times New Roman" w:cs="Times New Roman"/>
          <w:sz w:val="28"/>
          <w:szCs w:val="28"/>
          <w:lang w:val="uk-UA"/>
        </w:rPr>
        <w:t xml:space="preserve">, ЮМ. </w:t>
      </w:r>
      <w:proofErr w:type="spellStart"/>
      <w:r w:rsidR="00DB58E4">
        <w:rPr>
          <w:rFonts w:ascii="Times New Roman" w:hAnsi="Times New Roman" w:cs="Times New Roman"/>
          <w:sz w:val="28"/>
          <w:szCs w:val="28"/>
          <w:lang w:val="uk-UA"/>
        </w:rPr>
        <w:t>Харазішвілі</w:t>
      </w:r>
      <w:proofErr w:type="spellEnd"/>
      <w:r w:rsidR="00DB58E4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="00DB58E4" w:rsidRPr="00DB58E4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DB58E4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DB58E4" w:rsidRPr="00DB58E4">
        <w:rPr>
          <w:rFonts w:ascii="Times New Roman" w:hAnsi="Times New Roman" w:cs="Times New Roman"/>
          <w:sz w:val="28"/>
          <w:szCs w:val="28"/>
          <w:lang w:val="uk-UA"/>
        </w:rPr>
        <w:t>Стратегічні пріоритети, №3 (28), 2013 р.</w:t>
      </w:r>
      <w:r w:rsidR="00871647">
        <w:rPr>
          <w:rFonts w:ascii="Times New Roman" w:hAnsi="Times New Roman" w:cs="Times New Roman"/>
          <w:sz w:val="28"/>
          <w:szCs w:val="28"/>
          <w:lang w:val="uk-UA"/>
        </w:rPr>
        <w:t xml:space="preserve"> - с. 5 – 15.</w:t>
      </w:r>
    </w:p>
    <w:p w:rsidR="009064E8" w:rsidRPr="003E3070" w:rsidRDefault="00871647" w:rsidP="009064E8">
      <w:pPr>
        <w:jc w:val="both"/>
        <w:rPr>
          <w:rFonts w:ascii="Times New Roman" w:hAnsi="Times New Roman" w:cs="Times New Roman"/>
          <w:color w:val="1F497D" w:themeColor="text2"/>
          <w:lang w:val="uk-UA"/>
        </w:rPr>
      </w:pPr>
      <w:hyperlink r:id="rId12" w:history="1">
        <w:r w:rsidRPr="003E3070">
          <w:rPr>
            <w:rStyle w:val="a3"/>
            <w:rFonts w:ascii="Times New Roman" w:hAnsi="Times New Roman" w:cs="Times New Roman"/>
            <w:color w:val="1F497D" w:themeColor="text2"/>
            <w:sz w:val="27"/>
            <w:szCs w:val="27"/>
            <w:u w:val="none"/>
          </w:rPr>
          <w:t>http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7"/>
            <w:szCs w:val="27"/>
            <w:u w:val="none"/>
            <w:lang w:val="uk-UA"/>
          </w:rPr>
          <w:t>://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7"/>
            <w:szCs w:val="27"/>
            <w:u w:val="none"/>
          </w:rPr>
          <w:t>nbuv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7"/>
            <w:szCs w:val="27"/>
            <w:u w:val="none"/>
            <w:lang w:val="uk-UA"/>
          </w:rPr>
          <w:t>.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7"/>
            <w:szCs w:val="27"/>
            <w:u w:val="none"/>
          </w:rPr>
          <w:t>gov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7"/>
            <w:szCs w:val="27"/>
            <w:u w:val="none"/>
            <w:lang w:val="uk-UA"/>
          </w:rPr>
          <w:t>.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7"/>
            <w:szCs w:val="27"/>
            <w:u w:val="none"/>
          </w:rPr>
          <w:t>ua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7"/>
            <w:szCs w:val="27"/>
            <w:u w:val="none"/>
            <w:lang w:val="uk-UA"/>
          </w:rPr>
          <w:t>/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7"/>
            <w:szCs w:val="27"/>
            <w:u w:val="none"/>
          </w:rPr>
          <w:t>UJRN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7"/>
            <w:szCs w:val="27"/>
            <w:u w:val="none"/>
            <w:lang w:val="uk-UA"/>
          </w:rPr>
          <w:t>/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7"/>
            <w:szCs w:val="27"/>
            <w:u w:val="none"/>
          </w:rPr>
          <w:t>spa</w:t>
        </w:r>
        <w:r w:rsidRPr="003E3070">
          <w:rPr>
            <w:rStyle w:val="a3"/>
            <w:rFonts w:ascii="Times New Roman" w:hAnsi="Times New Roman" w:cs="Times New Roman"/>
            <w:color w:val="1F497D" w:themeColor="text2"/>
            <w:sz w:val="27"/>
            <w:szCs w:val="27"/>
            <w:u w:val="none"/>
            <w:lang w:val="uk-UA"/>
          </w:rPr>
          <w:t>_2013_3_3</w:t>
        </w:r>
      </w:hyperlink>
    </w:p>
    <w:p w:rsidR="009064E8" w:rsidRPr="004E1F44" w:rsidRDefault="009064E8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10D5" w:rsidRPr="00DB58E4" w:rsidRDefault="009064E8" w:rsidP="000C1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58E4"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proofErr w:type="spellStart"/>
      <w:r w:rsidR="00B91B68">
        <w:rPr>
          <w:rFonts w:ascii="Times New Roman" w:hAnsi="Times New Roman" w:cs="Times New Roman"/>
          <w:sz w:val="28"/>
          <w:szCs w:val="28"/>
          <w:lang w:val="uk-UA"/>
        </w:rPr>
        <w:t>Вітлінський</w:t>
      </w:r>
      <w:proofErr w:type="spellEnd"/>
      <w:r w:rsidR="00B91B68">
        <w:rPr>
          <w:rFonts w:ascii="Times New Roman" w:hAnsi="Times New Roman" w:cs="Times New Roman"/>
          <w:sz w:val="28"/>
          <w:szCs w:val="28"/>
          <w:lang w:val="uk-UA"/>
        </w:rPr>
        <w:t xml:space="preserve"> В.В. Методологічні аспекти моделювання розвитку та життєздатності систем і контрагентів цифрової економіки / В.В. </w:t>
      </w:r>
      <w:proofErr w:type="spellStart"/>
      <w:r w:rsidR="00B91B68">
        <w:rPr>
          <w:rFonts w:ascii="Times New Roman" w:hAnsi="Times New Roman" w:cs="Times New Roman"/>
          <w:sz w:val="28"/>
          <w:szCs w:val="28"/>
          <w:lang w:val="uk-UA"/>
        </w:rPr>
        <w:t>Вітлінський</w:t>
      </w:r>
      <w:proofErr w:type="spellEnd"/>
      <w:r w:rsidR="00B91B68">
        <w:rPr>
          <w:rFonts w:ascii="Times New Roman" w:hAnsi="Times New Roman" w:cs="Times New Roman"/>
          <w:sz w:val="28"/>
          <w:szCs w:val="28"/>
          <w:lang w:val="uk-UA"/>
        </w:rPr>
        <w:t xml:space="preserve">, О.С. </w:t>
      </w:r>
      <w:proofErr w:type="spellStart"/>
      <w:r w:rsidR="00B91B68">
        <w:rPr>
          <w:rFonts w:ascii="Times New Roman" w:hAnsi="Times New Roman" w:cs="Times New Roman"/>
          <w:sz w:val="28"/>
          <w:szCs w:val="28"/>
          <w:lang w:val="uk-UA"/>
        </w:rPr>
        <w:t>Катуніна</w:t>
      </w:r>
      <w:proofErr w:type="spellEnd"/>
      <w:r w:rsidR="00B91B68">
        <w:rPr>
          <w:rFonts w:ascii="Times New Roman" w:hAnsi="Times New Roman" w:cs="Times New Roman"/>
          <w:sz w:val="28"/>
          <w:szCs w:val="28"/>
          <w:lang w:val="uk-UA"/>
        </w:rPr>
        <w:t xml:space="preserve"> // Проблеми економіки. – 2018. - №1. – с. 333 – 341.</w:t>
      </w:r>
    </w:p>
    <w:p w:rsidR="009064E8" w:rsidRDefault="00D10CA9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3" w:history="1">
        <w:r w:rsidRPr="000903A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http://oaji.net/articles/2017/728-1527057301.pdf</w:t>
        </w:r>
      </w:hyperlink>
    </w:p>
    <w:p w:rsidR="00D10CA9" w:rsidRDefault="00D10CA9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64E8" w:rsidRDefault="009064E8" w:rsidP="000C1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58E4"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="008C7351">
        <w:rPr>
          <w:rFonts w:ascii="Times New Roman" w:hAnsi="Times New Roman" w:cs="Times New Roman"/>
          <w:sz w:val="28"/>
          <w:szCs w:val="28"/>
          <w:lang w:val="uk-UA"/>
        </w:rPr>
        <w:t xml:space="preserve">Козаченко Г.В. Аналіз підходів до оцінювання соціально-економічної безпеки регіону / Г.В. Козаченко, В.В. </w:t>
      </w:r>
      <w:proofErr w:type="spellStart"/>
      <w:r w:rsidR="008C7351">
        <w:rPr>
          <w:rFonts w:ascii="Times New Roman" w:hAnsi="Times New Roman" w:cs="Times New Roman"/>
          <w:sz w:val="28"/>
          <w:szCs w:val="28"/>
          <w:lang w:val="uk-UA"/>
        </w:rPr>
        <w:t>Буколова</w:t>
      </w:r>
      <w:proofErr w:type="spellEnd"/>
      <w:r w:rsidR="008C7351">
        <w:rPr>
          <w:rFonts w:ascii="Times New Roman" w:hAnsi="Times New Roman" w:cs="Times New Roman"/>
          <w:sz w:val="28"/>
          <w:szCs w:val="28"/>
          <w:lang w:val="uk-UA"/>
        </w:rPr>
        <w:t xml:space="preserve"> // Проблеми економіки. – 2018. - №1. – с. 150 – 157. </w:t>
      </w:r>
    </w:p>
    <w:p w:rsidR="00CC6719" w:rsidRDefault="005C52D2" w:rsidP="000C1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4" w:history="1">
        <w:r w:rsidRPr="000903A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http://oaji.net/articles/2017/728-1527054591.pdf</w:t>
        </w:r>
      </w:hyperlink>
    </w:p>
    <w:p w:rsidR="009064E8" w:rsidRPr="00DB58E4" w:rsidRDefault="009064E8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52D2" w:rsidRDefault="009064E8" w:rsidP="000C10D5">
      <w:pPr>
        <w:jc w:val="both"/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</w:pPr>
      <w:r w:rsidRPr="00DB58E4"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r w:rsidR="005C52D2" w:rsidRPr="005C52D2">
        <w:rPr>
          <w:rFonts w:ascii="Times New Roman" w:hAnsi="Times New Roman" w:cs="Times New Roman"/>
          <w:sz w:val="28"/>
          <w:szCs w:val="28"/>
        </w:rPr>
        <w:fldChar w:fldCharType="begin"/>
      </w:r>
      <w:r w:rsidR="005C52D2" w:rsidRPr="005C52D2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93%D0%B0%D0%B2%D0%BB%D0%BE%D0%B2%D1%81%D1%8C%D0%BA%D0%B0%20%D0%9D$" \o "Пошук за автором" </w:instrText>
      </w:r>
      <w:r w:rsidR="005C52D2" w:rsidRPr="005C52D2">
        <w:rPr>
          <w:rFonts w:ascii="Times New Roman" w:hAnsi="Times New Roman" w:cs="Times New Roman"/>
          <w:sz w:val="28"/>
          <w:szCs w:val="28"/>
        </w:rPr>
        <w:fldChar w:fldCharType="separate"/>
      </w:r>
      <w:r w:rsidR="005C52D2" w:rsidRPr="005C52D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Гавловська Н.І.</w:t>
      </w:r>
      <w:r w:rsidR="005C52D2" w:rsidRPr="005C52D2">
        <w:rPr>
          <w:rFonts w:ascii="Times New Roman" w:hAnsi="Times New Roman" w:cs="Times New Roman"/>
          <w:sz w:val="28"/>
          <w:szCs w:val="28"/>
        </w:rPr>
        <w:fldChar w:fldCharType="end"/>
      </w:r>
      <w:r w:rsidR="005C52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2D2" w:rsidRPr="005C52D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Оцінювання процесів взаємодії </w:t>
      </w:r>
      <w:proofErr w:type="gramStart"/>
      <w:r w:rsidR="005C52D2" w:rsidRPr="005C52D2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proofErr w:type="gramEnd"/>
      <w:r w:rsidR="005C52D2" w:rsidRPr="005C52D2">
        <w:rPr>
          <w:rFonts w:ascii="Times New Roman" w:hAnsi="Times New Roman" w:cs="Times New Roman"/>
          <w:bCs/>
          <w:sz w:val="28"/>
          <w:szCs w:val="28"/>
          <w:lang w:val="uk-UA"/>
        </w:rPr>
        <w:t>ідприємства та потенційних контрагентів у контексті забезпечення економічної безпеки зовнішньоекономічної діяльності</w:t>
      </w:r>
      <w:r w:rsidR="005C52D2" w:rsidRPr="005C52D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5C52D2" w:rsidRPr="005C52D2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/ Н. І. </w:t>
      </w:r>
      <w:proofErr w:type="spellStart"/>
      <w:r w:rsidR="005C52D2" w:rsidRPr="005C52D2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Гавловська</w:t>
      </w:r>
      <w:proofErr w:type="spellEnd"/>
      <w:r w:rsidR="005C52D2" w:rsidRPr="005C52D2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//</w:t>
      </w:r>
      <w:r w:rsidR="005C52D2" w:rsidRPr="005C52D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hyperlink r:id="rId15" w:tooltip="Періодичне видання" w:history="1">
        <w:r w:rsidR="005C52D2" w:rsidRPr="005C52D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Проблеми економіки</w:t>
        </w:r>
      </w:hyperlink>
      <w:r w:rsidR="005C52D2" w:rsidRPr="005C52D2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. - 2016. - № 3. - С. 127-135. </w:t>
      </w:r>
    </w:p>
    <w:p w:rsidR="009064E8" w:rsidRPr="001B2397" w:rsidRDefault="005C52D2" w:rsidP="000C10D5">
      <w:pPr>
        <w:jc w:val="both"/>
        <w:rPr>
          <w:rFonts w:ascii="Times New Roman" w:hAnsi="Times New Roman" w:cs="Times New Roman"/>
          <w:color w:val="1F497D" w:themeColor="text2"/>
          <w:sz w:val="28"/>
          <w:szCs w:val="28"/>
          <w:lang w:val="uk-UA"/>
        </w:rPr>
      </w:pPr>
      <w:hyperlink r:id="rId16" w:history="1">
        <w:r w:rsidRPr="001B2397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http</w:t>
        </w:r>
        <w:r w:rsidRPr="001B2397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://</w:t>
        </w:r>
        <w:r w:rsidRPr="001B2397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nbuv</w:t>
        </w:r>
        <w:r w:rsidRPr="001B2397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.</w:t>
        </w:r>
        <w:r w:rsidRPr="001B2397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gov</w:t>
        </w:r>
        <w:r w:rsidRPr="001B2397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.</w:t>
        </w:r>
        <w:r w:rsidRPr="001B2397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ua</w:t>
        </w:r>
        <w:r w:rsidRPr="001B2397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/</w:t>
        </w:r>
        <w:r w:rsidRPr="001B2397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UJRN</w:t>
        </w:r>
        <w:r w:rsidRPr="001B2397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/</w:t>
        </w:r>
        <w:r w:rsidRPr="001B2397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Pekon</w:t>
        </w:r>
        <w:r w:rsidRPr="001B2397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_2016_3_17</w:t>
        </w:r>
      </w:hyperlink>
    </w:p>
    <w:p w:rsidR="005C52D2" w:rsidRPr="005C52D2" w:rsidRDefault="005C52D2" w:rsidP="000C1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425" w:rsidRPr="00DB58E4" w:rsidRDefault="008D142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8D1425" w:rsidRPr="00DB58E4" w:rsidSect="008D1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B5794"/>
    <w:rsid w:val="00051F84"/>
    <w:rsid w:val="000C10D5"/>
    <w:rsid w:val="001B2397"/>
    <w:rsid w:val="001B5794"/>
    <w:rsid w:val="00210012"/>
    <w:rsid w:val="002727D3"/>
    <w:rsid w:val="00377C76"/>
    <w:rsid w:val="003E3070"/>
    <w:rsid w:val="004E1F44"/>
    <w:rsid w:val="005C52D2"/>
    <w:rsid w:val="0065003C"/>
    <w:rsid w:val="006C7E6C"/>
    <w:rsid w:val="0074319B"/>
    <w:rsid w:val="007D3F2F"/>
    <w:rsid w:val="00871647"/>
    <w:rsid w:val="008C7351"/>
    <w:rsid w:val="008D1425"/>
    <w:rsid w:val="009064E8"/>
    <w:rsid w:val="00B91B68"/>
    <w:rsid w:val="00CC6719"/>
    <w:rsid w:val="00D10CA9"/>
    <w:rsid w:val="00DB58E4"/>
    <w:rsid w:val="00F96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64E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961EC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D3F2F"/>
  </w:style>
  <w:style w:type="character" w:styleId="a5">
    <w:name w:val="Strong"/>
    <w:basedOn w:val="a0"/>
    <w:uiPriority w:val="22"/>
    <w:qFormat/>
    <w:rsid w:val="004E1F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j-pdf/binf_2013_10_33.pdf" TargetMode="External"/><Relationship Id="rId13" Type="http://schemas.openxmlformats.org/officeDocument/2006/relationships/hyperlink" Target="http://oaji.net/articles/2017/728-1527057301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binf_2015_8_14" TargetMode="External"/><Relationship Id="rId12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spa_2013_3_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ekon_2016_3_17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ekon_2016_3_41" TargetMode="External"/><Relationship Id="rId11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binf_2016_10_18" TargetMode="External"/><Relationship Id="rId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ekon_2016_3_40" TargetMode="External"/><Relationship Id="rId1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602" TargetMode="External"/><Relationship Id="rId10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binf_2015_2_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572" TargetMode="External"/><Relationship Id="rId14" Type="http://schemas.openxmlformats.org/officeDocument/2006/relationships/hyperlink" Target="http://oaji.net/articles/2017/728-152705459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1E20C-C8E7-46AE-9265-05361A212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2018-11-22T07:35:00Z</dcterms:created>
  <dcterms:modified xsi:type="dcterms:W3CDTF">2018-11-22T21:11:00Z</dcterms:modified>
</cp:coreProperties>
</file>