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B2874" w:rsidRPr="001B0655" w:rsidRDefault="00DB2874" w:rsidP="006F27F5">
      <w:pPr>
        <w:jc w:val="center"/>
        <w:rPr>
          <w:b/>
          <w:sz w:val="28"/>
          <w:szCs w:val="28"/>
        </w:rPr>
      </w:pPr>
      <w:r w:rsidRPr="001B0655">
        <w:rPr>
          <w:b/>
          <w:sz w:val="28"/>
          <w:szCs w:val="28"/>
        </w:rPr>
        <w:t>Електронні навчально-методичні видання, які є об</w:t>
      </w:r>
      <w:r w:rsidRPr="001B0655">
        <w:rPr>
          <w:b/>
          <w:sz w:val="28"/>
          <w:szCs w:val="28"/>
          <w:lang w:val="en-US"/>
        </w:rPr>
        <w:t>’</w:t>
      </w:r>
      <w:r w:rsidRPr="001B0655">
        <w:rPr>
          <w:b/>
          <w:sz w:val="28"/>
          <w:szCs w:val="28"/>
        </w:rPr>
        <w:t>єктом навчання в рамках навчальних дисциплін відповідно до навчальної програми підготовки бакалаврів і магістрів</w:t>
      </w:r>
    </w:p>
    <w:p w:rsidR="00DB2874" w:rsidRDefault="00DB2874" w:rsidP="006F27F5">
      <w:pPr>
        <w:jc w:val="center"/>
        <w:rPr>
          <w:sz w:val="28"/>
          <w:szCs w:val="28"/>
        </w:rPr>
      </w:pPr>
      <w:r w:rsidRPr="001B0655">
        <w:rPr>
          <w:sz w:val="28"/>
          <w:szCs w:val="28"/>
        </w:rPr>
        <w:t>(згідно з розпорядж</w:t>
      </w:r>
      <w:r>
        <w:rPr>
          <w:sz w:val="28"/>
          <w:szCs w:val="28"/>
        </w:rPr>
        <w:t>.</w:t>
      </w:r>
      <w:r w:rsidRPr="001B0655">
        <w:rPr>
          <w:sz w:val="28"/>
          <w:szCs w:val="28"/>
        </w:rPr>
        <w:t xml:space="preserve"> </w:t>
      </w:r>
      <w:r>
        <w:rPr>
          <w:sz w:val="28"/>
          <w:szCs w:val="28"/>
        </w:rPr>
        <w:t>н</w:t>
      </w:r>
      <w:r w:rsidRPr="001B0655">
        <w:rPr>
          <w:sz w:val="28"/>
          <w:szCs w:val="28"/>
        </w:rPr>
        <w:t>ауково-дослідної частини № 03-21 від 05.05.2017 р.)</w:t>
      </w:r>
    </w:p>
    <w:p w:rsidR="00DB2874" w:rsidRPr="001B0655" w:rsidRDefault="00DB2874" w:rsidP="006F27F5">
      <w:pPr>
        <w:jc w:val="center"/>
        <w:rPr>
          <w:sz w:val="28"/>
          <w:szCs w:val="28"/>
        </w:rPr>
      </w:pPr>
    </w:p>
    <w:p w:rsidR="00DB2874" w:rsidRPr="001B0655" w:rsidRDefault="00DB2874" w:rsidP="006F27F5">
      <w:pPr>
        <w:spacing w:line="276" w:lineRule="auto"/>
        <w:rPr>
          <w:sz w:val="28"/>
          <w:szCs w:val="28"/>
        </w:rPr>
      </w:pPr>
      <w:r w:rsidRPr="001B0655">
        <w:rPr>
          <w:sz w:val="28"/>
          <w:szCs w:val="28"/>
        </w:rPr>
        <w:t>Дисципліна</w:t>
      </w:r>
      <w:r>
        <w:rPr>
          <w:sz w:val="28"/>
          <w:szCs w:val="28"/>
        </w:rPr>
        <w:t xml:space="preserve"> – </w:t>
      </w:r>
      <w:r>
        <w:rPr>
          <w:i/>
          <w:sz w:val="28"/>
          <w:szCs w:val="28"/>
          <w:u w:val="single"/>
        </w:rPr>
        <w:t>Інтродукція та адаптація декоративних видів рослин</w:t>
      </w:r>
      <w:r w:rsidRPr="001B0655">
        <w:rPr>
          <w:i/>
          <w:sz w:val="28"/>
          <w:szCs w:val="28"/>
          <w:u w:val="single"/>
        </w:rPr>
        <w:t>.</w:t>
      </w:r>
    </w:p>
    <w:p w:rsidR="00DB2874" w:rsidRPr="001B0655" w:rsidRDefault="00DB2874" w:rsidP="006F27F5">
      <w:pPr>
        <w:spacing w:line="276" w:lineRule="auto"/>
        <w:rPr>
          <w:sz w:val="28"/>
          <w:szCs w:val="28"/>
        </w:rPr>
      </w:pPr>
      <w:r w:rsidRPr="001B0655">
        <w:rPr>
          <w:sz w:val="28"/>
          <w:szCs w:val="28"/>
        </w:rPr>
        <w:t xml:space="preserve">Кафедра </w:t>
      </w:r>
      <w:r w:rsidRPr="000529E6">
        <w:rPr>
          <w:sz w:val="28"/>
          <w:szCs w:val="28"/>
          <w:lang w:val="ru-RU"/>
        </w:rPr>
        <w:t>/</w:t>
      </w:r>
      <w:r w:rsidRPr="001B0655">
        <w:rPr>
          <w:sz w:val="28"/>
          <w:szCs w:val="28"/>
        </w:rPr>
        <w:t>факультет</w:t>
      </w:r>
      <w:r>
        <w:rPr>
          <w:sz w:val="28"/>
          <w:szCs w:val="28"/>
        </w:rPr>
        <w:t xml:space="preserve"> – </w:t>
      </w:r>
      <w:r w:rsidRPr="001B0655">
        <w:rPr>
          <w:i/>
          <w:sz w:val="28"/>
          <w:szCs w:val="28"/>
          <w:u w:val="single"/>
        </w:rPr>
        <w:t xml:space="preserve">лісознавства </w:t>
      </w:r>
      <w:r w:rsidRPr="000529E6">
        <w:rPr>
          <w:i/>
          <w:sz w:val="28"/>
          <w:szCs w:val="28"/>
          <w:u w:val="single"/>
          <w:lang w:val="ru-RU"/>
        </w:rPr>
        <w:t xml:space="preserve">/ </w:t>
      </w:r>
      <w:r w:rsidRPr="001B0655">
        <w:rPr>
          <w:i/>
          <w:sz w:val="28"/>
          <w:szCs w:val="28"/>
          <w:u w:val="single"/>
        </w:rPr>
        <w:t>природничих наук.</w:t>
      </w:r>
    </w:p>
    <w:p w:rsidR="00DB2874" w:rsidRPr="006F27F5" w:rsidRDefault="00DB2874" w:rsidP="006F27F5">
      <w:pPr>
        <w:spacing w:line="276" w:lineRule="auto"/>
        <w:rPr>
          <w:i/>
          <w:sz w:val="28"/>
          <w:szCs w:val="28"/>
          <w:u w:val="single"/>
        </w:rPr>
      </w:pPr>
      <w:r w:rsidRPr="001B0655">
        <w:rPr>
          <w:sz w:val="28"/>
          <w:szCs w:val="28"/>
        </w:rPr>
        <w:t>Викладач</w:t>
      </w:r>
      <w:r>
        <w:rPr>
          <w:sz w:val="28"/>
          <w:szCs w:val="28"/>
        </w:rPr>
        <w:t xml:space="preserve"> – </w:t>
      </w:r>
      <w:r w:rsidRPr="001B0655">
        <w:rPr>
          <w:i/>
          <w:sz w:val="28"/>
          <w:szCs w:val="28"/>
          <w:u w:val="single"/>
        </w:rPr>
        <w:t>професор кафедри лісознавства Яцик Роман Михайлович.</w:t>
      </w:r>
    </w:p>
    <w:p w:rsidR="00DB2874" w:rsidRDefault="00DB2874" w:rsidP="0068428E">
      <w:pPr>
        <w:spacing w:line="276" w:lineRule="auto"/>
        <w:rPr>
          <w:sz w:val="28"/>
          <w:szCs w:val="28"/>
        </w:rPr>
      </w:pPr>
      <w:r w:rsidRPr="001B0655">
        <w:rPr>
          <w:sz w:val="28"/>
          <w:szCs w:val="28"/>
        </w:rPr>
        <w:t>Список наукових текстів:</w:t>
      </w:r>
    </w:p>
    <w:p w:rsidR="00DB2874" w:rsidRDefault="00DB2874" w:rsidP="006F27F5">
      <w:pPr>
        <w:spacing w:line="276" w:lineRule="auto"/>
        <w:jc w:val="both"/>
        <w:rPr>
          <w:sz w:val="28"/>
          <w:szCs w:val="28"/>
        </w:rPr>
      </w:pPr>
      <w:r w:rsidRPr="006F27F5">
        <w:rPr>
          <w:b/>
          <w:sz w:val="28"/>
          <w:szCs w:val="28"/>
        </w:rPr>
        <w:t>1.Штогрин А.С.</w:t>
      </w:r>
      <w:r>
        <w:rPr>
          <w:sz w:val="28"/>
          <w:szCs w:val="28"/>
        </w:rPr>
        <w:t xml:space="preserve"> Т</w:t>
      </w:r>
      <w:r w:rsidRPr="0088072F">
        <w:rPr>
          <w:sz w:val="28"/>
          <w:szCs w:val="28"/>
        </w:rPr>
        <w:t xml:space="preserve">ипологічна структура культурфітоценозів псевдотсуги тисолистої в </w:t>
      </w:r>
      <w:r>
        <w:rPr>
          <w:sz w:val="28"/>
          <w:szCs w:val="28"/>
        </w:rPr>
        <w:t>К</w:t>
      </w:r>
      <w:r w:rsidRPr="0088072F">
        <w:rPr>
          <w:sz w:val="28"/>
          <w:szCs w:val="28"/>
        </w:rPr>
        <w:t>арпатському регіоні</w:t>
      </w:r>
      <w:r>
        <w:rPr>
          <w:sz w:val="28"/>
          <w:szCs w:val="28"/>
        </w:rPr>
        <w:t xml:space="preserve"> </w:t>
      </w:r>
      <w:r w:rsidRPr="000529E6">
        <w:rPr>
          <w:sz w:val="28"/>
          <w:szCs w:val="28"/>
        </w:rPr>
        <w:t>/</w:t>
      </w:r>
      <w:r w:rsidRPr="00DD533F">
        <w:rPr>
          <w:sz w:val="28"/>
          <w:szCs w:val="28"/>
        </w:rPr>
        <w:t xml:space="preserve"> </w:t>
      </w:r>
      <w:r>
        <w:rPr>
          <w:sz w:val="28"/>
          <w:szCs w:val="28"/>
        </w:rPr>
        <w:t>А.С. Штогрин</w:t>
      </w:r>
      <w:r w:rsidRPr="000529E6">
        <w:rPr>
          <w:sz w:val="28"/>
          <w:szCs w:val="28"/>
        </w:rPr>
        <w:t xml:space="preserve"> //</w:t>
      </w:r>
      <w:r>
        <w:rPr>
          <w:sz w:val="28"/>
          <w:szCs w:val="28"/>
        </w:rPr>
        <w:t xml:space="preserve"> Сучасні проблеми лісівничо-екологічної типології.</w:t>
      </w:r>
      <w:r w:rsidRPr="006F27F5">
        <w:rPr>
          <w:sz w:val="28"/>
          <w:szCs w:val="28"/>
        </w:rPr>
        <w:t xml:space="preserve"> </w:t>
      </w:r>
      <w:r>
        <w:rPr>
          <w:sz w:val="28"/>
          <w:szCs w:val="28"/>
        </w:rPr>
        <w:t>Матер. всеукр. наук.-практ. конф</w:t>
      </w:r>
      <w:r w:rsidRPr="00DD533F">
        <w:rPr>
          <w:sz w:val="28"/>
          <w:szCs w:val="28"/>
        </w:rPr>
        <w:t xml:space="preserve">. – Івано-Франківськ: НАІР, 2016. – </w:t>
      </w:r>
      <w:r>
        <w:rPr>
          <w:sz w:val="28"/>
          <w:szCs w:val="28"/>
        </w:rPr>
        <w:t>С. 115-119</w:t>
      </w:r>
      <w:r w:rsidRPr="00DD533F">
        <w:rPr>
          <w:sz w:val="28"/>
          <w:szCs w:val="28"/>
        </w:rPr>
        <w:t>.</w:t>
      </w:r>
    </w:p>
    <w:p w:rsidR="00DB2874" w:rsidRDefault="00DB2874" w:rsidP="0068428E">
      <w:pPr>
        <w:spacing w:line="276" w:lineRule="auto"/>
        <w:jc w:val="both"/>
        <w:rPr>
          <w:sz w:val="28"/>
          <w:szCs w:val="28"/>
        </w:rPr>
      </w:pPr>
      <w:r w:rsidRPr="006F27F5">
        <w:rPr>
          <w:b/>
          <w:sz w:val="28"/>
          <w:szCs w:val="28"/>
        </w:rPr>
        <w:t>2. Юник Т.Р.</w:t>
      </w:r>
      <w:r w:rsidRPr="006F27F5">
        <w:rPr>
          <w:rStyle w:val="Heading1Char"/>
          <w:b w:val="0"/>
        </w:rPr>
        <w:t xml:space="preserve"> </w:t>
      </w:r>
      <w:r>
        <w:rPr>
          <w:rStyle w:val="FontStyle41"/>
          <w:b w:val="0"/>
          <w:bCs/>
          <w:szCs w:val="28"/>
        </w:rPr>
        <w:t>Р</w:t>
      </w:r>
      <w:r w:rsidRPr="005052BC">
        <w:rPr>
          <w:rStyle w:val="FontStyle41"/>
          <w:b w:val="0"/>
          <w:bCs/>
          <w:szCs w:val="28"/>
        </w:rPr>
        <w:t>езультати випробування хвойних інтродукованих видів в дендропарку державного значення “</w:t>
      </w:r>
      <w:r>
        <w:rPr>
          <w:rStyle w:val="FontStyle41"/>
          <w:b w:val="0"/>
          <w:bCs/>
          <w:szCs w:val="28"/>
        </w:rPr>
        <w:t>Д</w:t>
      </w:r>
      <w:r w:rsidRPr="005052BC">
        <w:rPr>
          <w:rStyle w:val="FontStyle41"/>
          <w:b w:val="0"/>
          <w:bCs/>
          <w:szCs w:val="28"/>
        </w:rPr>
        <w:t>іброва”</w:t>
      </w:r>
      <w:r>
        <w:rPr>
          <w:rStyle w:val="FontStyle41"/>
          <w:b w:val="0"/>
          <w:bCs/>
          <w:szCs w:val="28"/>
        </w:rPr>
        <w:t xml:space="preserve"> </w:t>
      </w:r>
      <w:r w:rsidRPr="000529E6">
        <w:rPr>
          <w:sz w:val="28"/>
          <w:szCs w:val="28"/>
        </w:rPr>
        <w:t>/</w:t>
      </w:r>
      <w:r w:rsidRPr="00DD533F">
        <w:rPr>
          <w:sz w:val="28"/>
          <w:szCs w:val="28"/>
        </w:rPr>
        <w:t xml:space="preserve"> </w:t>
      </w:r>
      <w:r>
        <w:rPr>
          <w:sz w:val="28"/>
          <w:szCs w:val="28"/>
        </w:rPr>
        <w:t xml:space="preserve">Т.Р. Юник, </w:t>
      </w:r>
      <w:r w:rsidRPr="00DD533F">
        <w:rPr>
          <w:sz w:val="28"/>
          <w:szCs w:val="28"/>
        </w:rPr>
        <w:t xml:space="preserve">Р.М. Яцик, </w:t>
      </w:r>
      <w:r>
        <w:rPr>
          <w:sz w:val="28"/>
          <w:szCs w:val="28"/>
        </w:rPr>
        <w:br/>
        <w:t>М.О. Лисенко</w:t>
      </w:r>
      <w:r w:rsidRPr="000529E6">
        <w:rPr>
          <w:sz w:val="28"/>
          <w:szCs w:val="28"/>
        </w:rPr>
        <w:t xml:space="preserve"> //</w:t>
      </w:r>
      <w:r>
        <w:rPr>
          <w:sz w:val="28"/>
          <w:szCs w:val="28"/>
        </w:rPr>
        <w:t xml:space="preserve"> Сучасні проблеми лісівничо-екологічної типології.</w:t>
      </w:r>
      <w:r w:rsidRPr="006F27F5">
        <w:rPr>
          <w:sz w:val="28"/>
          <w:szCs w:val="28"/>
        </w:rPr>
        <w:t xml:space="preserve"> </w:t>
      </w:r>
      <w:r>
        <w:rPr>
          <w:sz w:val="28"/>
          <w:szCs w:val="28"/>
        </w:rPr>
        <w:t>Матер. всеукр. наук.-практ. конф</w:t>
      </w:r>
      <w:r w:rsidRPr="00DD533F">
        <w:rPr>
          <w:sz w:val="28"/>
          <w:szCs w:val="28"/>
        </w:rPr>
        <w:t xml:space="preserve">. – Івано-Франківськ: НАІР, 2016. – </w:t>
      </w:r>
      <w:r>
        <w:rPr>
          <w:sz w:val="28"/>
          <w:szCs w:val="28"/>
        </w:rPr>
        <w:t>С. 115-119</w:t>
      </w:r>
      <w:r w:rsidRPr="00DD533F">
        <w:rPr>
          <w:sz w:val="28"/>
          <w:szCs w:val="28"/>
        </w:rPr>
        <w:t>.</w:t>
      </w:r>
    </w:p>
    <w:p w:rsidR="00DB2874" w:rsidRDefault="00DB2874" w:rsidP="0068428E">
      <w:pPr>
        <w:spacing w:line="276" w:lineRule="auto"/>
        <w:jc w:val="both"/>
        <w:rPr>
          <w:sz w:val="28"/>
          <w:szCs w:val="28"/>
        </w:rPr>
      </w:pPr>
      <w:r w:rsidRPr="006F27F5">
        <w:rPr>
          <w:b/>
          <w:sz w:val="28"/>
          <w:szCs w:val="28"/>
        </w:rPr>
        <w:t>3. Яцик Р.М.</w:t>
      </w:r>
      <w:r w:rsidRPr="00DD533F">
        <w:rPr>
          <w:sz w:val="28"/>
          <w:szCs w:val="28"/>
        </w:rPr>
        <w:t xml:space="preserve"> </w:t>
      </w:r>
      <w:r>
        <w:rPr>
          <w:sz w:val="28"/>
          <w:szCs w:val="28"/>
        </w:rPr>
        <w:t>Перспективи уведення в Карпатські ліси цінних хвойних інтродукованих деревних видів</w:t>
      </w:r>
      <w:r w:rsidRPr="000529E6">
        <w:rPr>
          <w:sz w:val="28"/>
          <w:szCs w:val="28"/>
        </w:rPr>
        <w:t xml:space="preserve"> /</w:t>
      </w:r>
      <w:r w:rsidRPr="00DD533F">
        <w:rPr>
          <w:sz w:val="28"/>
          <w:szCs w:val="28"/>
        </w:rPr>
        <w:t xml:space="preserve"> Р.М. Яцик, </w:t>
      </w:r>
      <w:r>
        <w:rPr>
          <w:sz w:val="28"/>
          <w:szCs w:val="28"/>
        </w:rPr>
        <w:t>О.І. Голубчак</w:t>
      </w:r>
      <w:r w:rsidRPr="00DD533F">
        <w:rPr>
          <w:sz w:val="28"/>
          <w:szCs w:val="28"/>
        </w:rPr>
        <w:t xml:space="preserve">, </w:t>
      </w:r>
      <w:r>
        <w:rPr>
          <w:sz w:val="28"/>
          <w:szCs w:val="28"/>
        </w:rPr>
        <w:t>Р.В. Осташук</w:t>
      </w:r>
      <w:r w:rsidRPr="000529E6">
        <w:rPr>
          <w:sz w:val="28"/>
          <w:szCs w:val="28"/>
        </w:rPr>
        <w:t xml:space="preserve"> //</w:t>
      </w:r>
      <w:r>
        <w:rPr>
          <w:sz w:val="28"/>
          <w:szCs w:val="28"/>
        </w:rPr>
        <w:t xml:space="preserve"> Основні проблеми й тенденції подальшого розвитку лісового господарства в Українських Карпатах. Матер. міжнар. наук.-практ. конф</w:t>
      </w:r>
      <w:r w:rsidRPr="00DD533F">
        <w:rPr>
          <w:sz w:val="28"/>
          <w:szCs w:val="28"/>
        </w:rPr>
        <w:t xml:space="preserve">. – Івано-Франківськ: НАІР, 2016. – </w:t>
      </w:r>
      <w:r>
        <w:rPr>
          <w:sz w:val="28"/>
          <w:szCs w:val="28"/>
        </w:rPr>
        <w:t>С. 146-153</w:t>
      </w:r>
      <w:r w:rsidRPr="00DD533F">
        <w:rPr>
          <w:sz w:val="28"/>
          <w:szCs w:val="28"/>
        </w:rPr>
        <w:t>.</w:t>
      </w:r>
    </w:p>
    <w:p w:rsidR="00DB2874" w:rsidRDefault="00DB2874" w:rsidP="0068428E">
      <w:pPr>
        <w:spacing w:line="276" w:lineRule="auto"/>
        <w:jc w:val="both"/>
        <w:rPr>
          <w:sz w:val="28"/>
          <w:szCs w:val="28"/>
        </w:rPr>
      </w:pPr>
      <w:r w:rsidRPr="006F27F5">
        <w:rPr>
          <w:b/>
          <w:sz w:val="28"/>
          <w:szCs w:val="28"/>
        </w:rPr>
        <w:t>4. Гунчак М.С.</w:t>
      </w:r>
      <w:r>
        <w:rPr>
          <w:sz w:val="28"/>
          <w:szCs w:val="28"/>
        </w:rPr>
        <w:t xml:space="preserve"> Д</w:t>
      </w:r>
      <w:r w:rsidRPr="00D917AD">
        <w:rPr>
          <w:sz w:val="28"/>
          <w:szCs w:val="28"/>
        </w:rPr>
        <w:t>угласія зелена (</w:t>
      </w:r>
      <w:r w:rsidRPr="00D917AD">
        <w:rPr>
          <w:bCs/>
          <w:i/>
          <w:sz w:val="28"/>
          <w:szCs w:val="28"/>
        </w:rPr>
        <w:t>Pseudotsuga Menziesii</w:t>
      </w:r>
      <w:r w:rsidRPr="00D917AD">
        <w:rPr>
          <w:bCs/>
          <w:sz w:val="28"/>
          <w:szCs w:val="28"/>
        </w:rPr>
        <w:t xml:space="preserve"> (Mirb.) Franco) –</w:t>
      </w:r>
      <w:r w:rsidRPr="00D917AD">
        <w:rPr>
          <w:sz w:val="28"/>
          <w:szCs w:val="28"/>
        </w:rPr>
        <w:t xml:space="preserve"> найпродуктивніший інтродуцент в лісах Українських Карпат</w:t>
      </w:r>
      <w:r>
        <w:rPr>
          <w:sz w:val="28"/>
          <w:szCs w:val="28"/>
        </w:rPr>
        <w:t xml:space="preserve"> </w:t>
      </w:r>
      <w:r w:rsidRPr="000529E6">
        <w:rPr>
          <w:sz w:val="28"/>
          <w:szCs w:val="28"/>
        </w:rPr>
        <w:t>/</w:t>
      </w:r>
      <w:r w:rsidRPr="00DD533F">
        <w:rPr>
          <w:sz w:val="28"/>
          <w:szCs w:val="28"/>
        </w:rPr>
        <w:t xml:space="preserve"> </w:t>
      </w:r>
      <w:r>
        <w:rPr>
          <w:sz w:val="28"/>
          <w:szCs w:val="28"/>
        </w:rPr>
        <w:t>М.С</w:t>
      </w:r>
      <w:r w:rsidRPr="00DD533F">
        <w:rPr>
          <w:sz w:val="28"/>
          <w:szCs w:val="28"/>
        </w:rPr>
        <w:t xml:space="preserve">. </w:t>
      </w:r>
      <w:r>
        <w:rPr>
          <w:sz w:val="28"/>
          <w:szCs w:val="28"/>
        </w:rPr>
        <w:t>Гунчак</w:t>
      </w:r>
      <w:r w:rsidRPr="00DD533F">
        <w:rPr>
          <w:sz w:val="28"/>
          <w:szCs w:val="28"/>
        </w:rPr>
        <w:t xml:space="preserve">, </w:t>
      </w:r>
      <w:r>
        <w:rPr>
          <w:sz w:val="28"/>
          <w:szCs w:val="28"/>
        </w:rPr>
        <w:t>М.М. Лущак</w:t>
      </w:r>
      <w:r w:rsidRPr="00DD533F">
        <w:rPr>
          <w:sz w:val="28"/>
          <w:szCs w:val="28"/>
        </w:rPr>
        <w:t xml:space="preserve">, </w:t>
      </w:r>
      <w:r>
        <w:rPr>
          <w:sz w:val="28"/>
          <w:szCs w:val="28"/>
        </w:rPr>
        <w:t>І.В. Делеган</w:t>
      </w:r>
      <w:r w:rsidRPr="000529E6">
        <w:rPr>
          <w:sz w:val="28"/>
          <w:szCs w:val="28"/>
        </w:rPr>
        <w:t xml:space="preserve"> //</w:t>
      </w:r>
      <w:r>
        <w:rPr>
          <w:sz w:val="28"/>
          <w:szCs w:val="28"/>
        </w:rPr>
        <w:t xml:space="preserve"> </w:t>
      </w:r>
      <w:r w:rsidRPr="00CE187E">
        <w:rPr>
          <w:sz w:val="28"/>
          <w:szCs w:val="28"/>
        </w:rPr>
        <w:t xml:space="preserve"> </w:t>
      </w:r>
      <w:r>
        <w:rPr>
          <w:sz w:val="28"/>
          <w:szCs w:val="28"/>
        </w:rPr>
        <w:t>Основні проблеми й тенденції подальшого розвитку лісового господарства в Українських Карпатах. Матер. міжнар. наук.-практ. конф</w:t>
      </w:r>
      <w:r w:rsidRPr="00DD533F">
        <w:rPr>
          <w:sz w:val="28"/>
          <w:szCs w:val="28"/>
        </w:rPr>
        <w:t xml:space="preserve">. – Івано-Франківськ: НАІР, 2016. – </w:t>
      </w:r>
      <w:r>
        <w:rPr>
          <w:sz w:val="28"/>
          <w:szCs w:val="28"/>
        </w:rPr>
        <w:t>С. 348-352.</w:t>
      </w:r>
    </w:p>
    <w:p w:rsidR="00DB2874" w:rsidRDefault="00DB2874" w:rsidP="0068428E">
      <w:pPr>
        <w:spacing w:line="276" w:lineRule="auto"/>
        <w:jc w:val="both"/>
        <w:rPr>
          <w:sz w:val="28"/>
          <w:szCs w:val="28"/>
        </w:rPr>
      </w:pPr>
      <w:r w:rsidRPr="006F27F5">
        <w:rPr>
          <w:b/>
          <w:sz w:val="28"/>
          <w:szCs w:val="28"/>
        </w:rPr>
        <w:t>5. Феннич В.С.</w:t>
      </w:r>
      <w:r>
        <w:rPr>
          <w:sz w:val="28"/>
          <w:szCs w:val="28"/>
        </w:rPr>
        <w:t xml:space="preserve"> І</w:t>
      </w:r>
      <w:r w:rsidRPr="00D917AD">
        <w:rPr>
          <w:sz w:val="28"/>
          <w:szCs w:val="28"/>
        </w:rPr>
        <w:t xml:space="preserve">нтродукція шпилькових видів на </w:t>
      </w:r>
      <w:r>
        <w:rPr>
          <w:sz w:val="28"/>
          <w:szCs w:val="28"/>
        </w:rPr>
        <w:t>З</w:t>
      </w:r>
      <w:r w:rsidRPr="00D917AD">
        <w:rPr>
          <w:sz w:val="28"/>
          <w:szCs w:val="28"/>
        </w:rPr>
        <w:t>акарпатті</w:t>
      </w:r>
      <w:r w:rsidRPr="00DC61F6">
        <w:rPr>
          <w:sz w:val="28"/>
          <w:szCs w:val="28"/>
        </w:rPr>
        <w:t xml:space="preserve"> / </w:t>
      </w:r>
      <w:r>
        <w:rPr>
          <w:sz w:val="28"/>
          <w:szCs w:val="28"/>
        </w:rPr>
        <w:t>В.С.</w:t>
      </w:r>
      <w:r w:rsidRPr="00DC61F6">
        <w:rPr>
          <w:sz w:val="28"/>
          <w:szCs w:val="28"/>
        </w:rPr>
        <w:t xml:space="preserve"> </w:t>
      </w:r>
      <w:r>
        <w:rPr>
          <w:sz w:val="28"/>
          <w:szCs w:val="28"/>
        </w:rPr>
        <w:t>Феннич</w:t>
      </w:r>
      <w:r w:rsidRPr="00DC61F6">
        <w:rPr>
          <w:sz w:val="28"/>
          <w:szCs w:val="28"/>
        </w:rPr>
        <w:t xml:space="preserve">, </w:t>
      </w:r>
      <w:r>
        <w:rPr>
          <w:sz w:val="28"/>
          <w:szCs w:val="28"/>
        </w:rPr>
        <w:t xml:space="preserve">І.В. Котубей </w:t>
      </w:r>
      <w:r w:rsidRPr="000529E6">
        <w:rPr>
          <w:sz w:val="28"/>
          <w:szCs w:val="28"/>
        </w:rPr>
        <w:t>//</w:t>
      </w:r>
      <w:r>
        <w:rPr>
          <w:sz w:val="28"/>
          <w:szCs w:val="28"/>
        </w:rPr>
        <w:t xml:space="preserve"> Основні проблеми й тенденції подальшого розвитку лісового господарства в Українських Карпатах. Матер. міжнар. наук.-практ. конф</w:t>
      </w:r>
      <w:r w:rsidRPr="00DD533F">
        <w:rPr>
          <w:sz w:val="28"/>
          <w:szCs w:val="28"/>
        </w:rPr>
        <w:t xml:space="preserve">. – Івано-Франківськ: НАІР, 2016. – </w:t>
      </w:r>
      <w:r>
        <w:rPr>
          <w:sz w:val="28"/>
          <w:szCs w:val="28"/>
        </w:rPr>
        <w:t>С. 388-394.</w:t>
      </w:r>
    </w:p>
    <w:p w:rsidR="00DB2874" w:rsidRPr="00CE187E" w:rsidRDefault="00DB2874" w:rsidP="00CE187E">
      <w:pPr>
        <w:pStyle w:val="Pa7"/>
        <w:spacing w:line="276" w:lineRule="auto"/>
        <w:jc w:val="both"/>
        <w:rPr>
          <w:color w:val="000000"/>
          <w:sz w:val="28"/>
          <w:szCs w:val="28"/>
          <w:lang w:val="uk-UA"/>
        </w:rPr>
      </w:pPr>
      <w:r w:rsidRPr="000529E6">
        <w:rPr>
          <w:b/>
          <w:sz w:val="28"/>
          <w:szCs w:val="28"/>
          <w:lang w:val="uk-UA"/>
        </w:rPr>
        <w:t>6. Юник Т.Р.</w:t>
      </w:r>
      <w:r w:rsidRPr="000529E6">
        <w:rPr>
          <w:sz w:val="28"/>
          <w:szCs w:val="28"/>
          <w:lang w:val="uk-UA"/>
        </w:rPr>
        <w:t xml:space="preserve"> </w:t>
      </w:r>
      <w:r w:rsidRPr="000529E6">
        <w:rPr>
          <w:rStyle w:val="A00"/>
          <w:sz w:val="28"/>
          <w:szCs w:val="28"/>
          <w:lang w:val="uk-UA"/>
        </w:rPr>
        <w:t>Результати випробування хвойних інтродуцентів</w:t>
      </w:r>
      <w:r>
        <w:rPr>
          <w:rStyle w:val="A00"/>
          <w:sz w:val="28"/>
          <w:szCs w:val="28"/>
          <w:lang w:val="uk-UA"/>
        </w:rPr>
        <w:t xml:space="preserve"> </w:t>
      </w:r>
      <w:r w:rsidRPr="000529E6">
        <w:rPr>
          <w:rStyle w:val="A00"/>
          <w:sz w:val="28"/>
          <w:szCs w:val="28"/>
          <w:lang w:val="uk-UA"/>
        </w:rPr>
        <w:t>в дендропарках на північно-східному мегасхилі Українських Карпат</w:t>
      </w:r>
      <w:r w:rsidRPr="000529E6">
        <w:rPr>
          <w:sz w:val="28"/>
          <w:szCs w:val="28"/>
          <w:lang w:val="uk-UA"/>
        </w:rPr>
        <w:t xml:space="preserve"> / </w:t>
      </w:r>
      <w:r>
        <w:rPr>
          <w:sz w:val="28"/>
          <w:szCs w:val="28"/>
          <w:lang w:val="uk-UA"/>
        </w:rPr>
        <w:t xml:space="preserve">Т.Р. Юник, </w:t>
      </w:r>
      <w:r w:rsidRPr="000529E6">
        <w:rPr>
          <w:sz w:val="28"/>
          <w:szCs w:val="28"/>
          <w:lang w:val="uk-UA"/>
        </w:rPr>
        <w:t xml:space="preserve">Р.М. Яцик, </w:t>
      </w:r>
      <w:r>
        <w:rPr>
          <w:sz w:val="28"/>
          <w:szCs w:val="28"/>
          <w:lang w:val="uk-UA"/>
        </w:rPr>
        <w:t>М.О. Лисенко</w:t>
      </w:r>
      <w:r w:rsidRPr="000529E6">
        <w:rPr>
          <w:sz w:val="28"/>
          <w:szCs w:val="28"/>
          <w:lang w:val="uk-UA"/>
        </w:rPr>
        <w:t>, М.</w:t>
      </w:r>
      <w:r>
        <w:rPr>
          <w:sz w:val="28"/>
          <w:szCs w:val="28"/>
          <w:lang w:val="uk-UA"/>
        </w:rPr>
        <w:t>А. Глуха, І.А. Якубяк, М.Д. Яремчук</w:t>
      </w:r>
      <w:r w:rsidRPr="000529E6">
        <w:rPr>
          <w:sz w:val="28"/>
          <w:szCs w:val="28"/>
          <w:lang w:val="uk-UA"/>
        </w:rPr>
        <w:t xml:space="preserve"> // </w:t>
      </w:r>
      <w:r>
        <w:rPr>
          <w:sz w:val="28"/>
          <w:szCs w:val="28"/>
          <w:lang w:val="uk-UA"/>
        </w:rPr>
        <w:t xml:space="preserve">Збереження різноманіття рослинного світу у ботсадах та дендропарках: традиції, сучасність, перспективи. </w:t>
      </w:r>
      <w:r w:rsidRPr="000529E6">
        <w:rPr>
          <w:sz w:val="28"/>
          <w:szCs w:val="28"/>
          <w:lang w:val="uk-UA"/>
        </w:rPr>
        <w:t>Матер. міжнар. наук. конф. –</w:t>
      </w:r>
      <w:r>
        <w:rPr>
          <w:sz w:val="28"/>
          <w:szCs w:val="28"/>
          <w:lang w:val="uk-UA"/>
        </w:rPr>
        <w:t xml:space="preserve"> Біла Церква, 2018. – С. 417-423.</w:t>
      </w:r>
    </w:p>
    <w:p w:rsidR="00DB2874" w:rsidRPr="006F27F5" w:rsidRDefault="00DB2874" w:rsidP="006F27F5">
      <w:pPr>
        <w:spacing w:line="276" w:lineRule="auto"/>
        <w:jc w:val="both"/>
        <w:rPr>
          <w:sz w:val="28"/>
          <w:szCs w:val="28"/>
        </w:rPr>
      </w:pPr>
      <w:r w:rsidRPr="006F27F5">
        <w:rPr>
          <w:b/>
          <w:sz w:val="28"/>
          <w:szCs w:val="28"/>
        </w:rPr>
        <w:t>7. Яцик Р.М.</w:t>
      </w:r>
      <w:r>
        <w:rPr>
          <w:sz w:val="28"/>
          <w:szCs w:val="28"/>
        </w:rPr>
        <w:t xml:space="preserve"> </w:t>
      </w:r>
      <w:r w:rsidRPr="00BF071B">
        <w:rPr>
          <w:sz w:val="28"/>
          <w:szCs w:val="28"/>
        </w:rPr>
        <w:t>Випробування хвойних деревних інтродуцентів у дендропарках Прикарпаття</w:t>
      </w:r>
      <w:r>
        <w:rPr>
          <w:sz w:val="28"/>
          <w:szCs w:val="28"/>
        </w:rPr>
        <w:t xml:space="preserve"> </w:t>
      </w:r>
      <w:r w:rsidRPr="000529E6">
        <w:rPr>
          <w:sz w:val="28"/>
          <w:szCs w:val="28"/>
        </w:rPr>
        <w:t>/</w:t>
      </w:r>
      <w:r w:rsidRPr="00DD533F">
        <w:rPr>
          <w:sz w:val="28"/>
          <w:szCs w:val="28"/>
        </w:rPr>
        <w:t xml:space="preserve"> Р.М. Яцик, </w:t>
      </w:r>
      <w:r>
        <w:rPr>
          <w:sz w:val="28"/>
          <w:szCs w:val="28"/>
        </w:rPr>
        <w:t>Т.Р. Юник, М.О. Лисенко</w:t>
      </w:r>
      <w:r w:rsidRPr="00DD533F">
        <w:rPr>
          <w:sz w:val="28"/>
          <w:szCs w:val="28"/>
        </w:rPr>
        <w:t xml:space="preserve">, </w:t>
      </w:r>
      <w:r>
        <w:rPr>
          <w:sz w:val="28"/>
          <w:szCs w:val="28"/>
        </w:rPr>
        <w:t>І.А. Якубяк, М.Д. Яремчук</w:t>
      </w:r>
      <w:r w:rsidRPr="00DD533F">
        <w:rPr>
          <w:sz w:val="28"/>
          <w:szCs w:val="28"/>
        </w:rPr>
        <w:t xml:space="preserve"> </w:t>
      </w:r>
      <w:r w:rsidRPr="000529E6">
        <w:rPr>
          <w:sz w:val="28"/>
          <w:szCs w:val="28"/>
        </w:rPr>
        <w:t>//</w:t>
      </w:r>
      <w:r>
        <w:rPr>
          <w:sz w:val="28"/>
          <w:szCs w:val="28"/>
        </w:rPr>
        <w:t xml:space="preserve"> Актуальні проблеми лісового і садово-паркового господарства</w:t>
      </w:r>
      <w:r w:rsidRPr="00DD533F">
        <w:rPr>
          <w:sz w:val="28"/>
          <w:szCs w:val="28"/>
        </w:rPr>
        <w:t xml:space="preserve"> </w:t>
      </w:r>
      <w:r>
        <w:rPr>
          <w:sz w:val="28"/>
          <w:szCs w:val="28"/>
        </w:rPr>
        <w:t>Матер. міжнар. наук. конф</w:t>
      </w:r>
      <w:r w:rsidRPr="00DD533F">
        <w:rPr>
          <w:sz w:val="28"/>
          <w:szCs w:val="28"/>
        </w:rPr>
        <w:t>. –</w:t>
      </w:r>
      <w:r>
        <w:rPr>
          <w:sz w:val="28"/>
          <w:szCs w:val="28"/>
        </w:rPr>
        <w:t xml:space="preserve"> Умань, 2018. – С. 219-220.</w:t>
      </w:r>
    </w:p>
    <w:p w:rsidR="00DB2874" w:rsidRPr="009678CB" w:rsidRDefault="00DB2874" w:rsidP="009678CB">
      <w:pPr>
        <w:ind w:left="258" w:right="342"/>
        <w:jc w:val="center"/>
        <w:rPr>
          <w:sz w:val="30"/>
          <w:szCs w:val="30"/>
        </w:rPr>
      </w:pPr>
      <w:r w:rsidRPr="009678CB">
        <w:rPr>
          <w:sz w:val="30"/>
          <w:szCs w:val="30"/>
        </w:rPr>
        <w:t>УКРАЇНСЬКИЙ НАУКОВО-ДОСЛІДНИЙ ІНСТИТУТ ГІРСЬКОГО ЛІСІВНИЦТВА ІМ. П.С. ПАСТЕРНАКА</w:t>
      </w:r>
    </w:p>
    <w:p w:rsidR="00DB2874" w:rsidRPr="009678CB" w:rsidRDefault="00DB2874" w:rsidP="009678CB">
      <w:pPr>
        <w:ind w:left="258" w:right="342"/>
        <w:jc w:val="center"/>
        <w:rPr>
          <w:sz w:val="30"/>
          <w:szCs w:val="30"/>
        </w:rPr>
      </w:pPr>
      <w:r w:rsidRPr="009678CB">
        <w:rPr>
          <w:sz w:val="30"/>
          <w:szCs w:val="30"/>
        </w:rPr>
        <w:t>ДЕРЖАГЕНСТВА ЛІСОВИХ РЕСУРСІВ УКРАЇНИ</w:t>
      </w:r>
    </w:p>
    <w:p w:rsidR="00DB2874" w:rsidRPr="009678CB" w:rsidRDefault="00DB2874" w:rsidP="009678CB">
      <w:pPr>
        <w:ind w:left="258" w:right="342"/>
        <w:jc w:val="center"/>
        <w:rPr>
          <w:sz w:val="30"/>
          <w:szCs w:val="30"/>
        </w:rPr>
      </w:pPr>
      <w:r w:rsidRPr="009678CB">
        <w:rPr>
          <w:sz w:val="30"/>
          <w:szCs w:val="30"/>
        </w:rPr>
        <w:t>НАЦІОНАЛЬНОЇ АКАДЕМІЇ НАУК УКРАЇНИ</w:t>
      </w:r>
    </w:p>
    <w:p w:rsidR="00DB2874" w:rsidRPr="009678CB" w:rsidRDefault="00DB2874" w:rsidP="009678CB">
      <w:pPr>
        <w:jc w:val="center"/>
        <w:rPr>
          <w:sz w:val="30"/>
          <w:szCs w:val="30"/>
        </w:rPr>
      </w:pPr>
      <w:r w:rsidRPr="009678CB">
        <w:rPr>
          <w:sz w:val="30"/>
          <w:szCs w:val="30"/>
        </w:rPr>
        <w:t>КАФЕДРА ЛІСОЗНАВСТВА ПРИКАРПАТСЬКОГО НАЦІОНАЛЬНОГО УНІВЕРСИТЕТУ ІМ. ВАСИЛЯ СТЕФАНИКА</w:t>
      </w:r>
    </w:p>
    <w:p w:rsidR="00DB2874" w:rsidRPr="009678CB" w:rsidRDefault="00DB2874" w:rsidP="009678CB">
      <w:pPr>
        <w:jc w:val="center"/>
        <w:rPr>
          <w:sz w:val="30"/>
          <w:szCs w:val="30"/>
        </w:rPr>
      </w:pPr>
      <w:r w:rsidRPr="009678CB">
        <w:rPr>
          <w:sz w:val="30"/>
          <w:szCs w:val="30"/>
        </w:rPr>
        <w:t>ЛІСІВНИЧА АКАДЕМІЯ НАУК УКРАЇНИ</w:t>
      </w:r>
    </w:p>
    <w:p w:rsidR="00DB2874" w:rsidRPr="000529E6" w:rsidRDefault="00DB2874" w:rsidP="009678CB">
      <w:pPr>
        <w:jc w:val="center"/>
        <w:rPr>
          <w:bCs/>
          <w:sz w:val="30"/>
          <w:szCs w:val="30"/>
        </w:rPr>
      </w:pPr>
      <w:r w:rsidRPr="000529E6">
        <w:rPr>
          <w:bCs/>
          <w:sz w:val="30"/>
          <w:szCs w:val="30"/>
        </w:rPr>
        <w:t>ІВАНО-ФРАНКІВСЬКЕ ВІДДІЛЕННЯ ТОВАРИСТВА ЛІСІВНИКІВ УКРАЇНИ</w:t>
      </w:r>
    </w:p>
    <w:p w:rsidR="00DB2874" w:rsidRPr="000529E6" w:rsidRDefault="00DB2874" w:rsidP="009678CB">
      <w:pPr>
        <w:rPr>
          <w:b/>
          <w:bCs/>
          <w:sz w:val="30"/>
          <w:szCs w:val="30"/>
        </w:rPr>
      </w:pPr>
    </w:p>
    <w:p w:rsidR="00DB2874" w:rsidRPr="009678CB" w:rsidRDefault="00DB2874" w:rsidP="009678CB">
      <w:pPr>
        <w:jc w:val="center"/>
        <w:rPr>
          <w:b/>
          <w:bCs/>
          <w:sz w:val="44"/>
          <w:szCs w:val="44"/>
        </w:rPr>
      </w:pPr>
      <w:r w:rsidRPr="009678CB">
        <w:rPr>
          <w:b/>
          <w:bCs/>
          <w:sz w:val="44"/>
          <w:szCs w:val="44"/>
        </w:rPr>
        <w:t>СУЧАСНІ ПРОБЛЕМИ ЛІСІВНИЧО-ЕКОЛОГІЧНОЇ  ТИПОЛОГІЇ</w:t>
      </w:r>
    </w:p>
    <w:p w:rsidR="00DB2874" w:rsidRPr="000529E6" w:rsidRDefault="00DB2874" w:rsidP="009678CB">
      <w:pPr>
        <w:rPr>
          <w:b/>
          <w:bCs/>
          <w:sz w:val="48"/>
          <w:szCs w:val="48"/>
        </w:rPr>
      </w:pPr>
      <w:r>
        <w:rPr>
          <w:noProof/>
          <w:lang w:val="ru-RU"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 o:spid="_x0000_s1026" type="#_x0000_t75" alt="інститут" style="position:absolute;margin-left:26.25pt;margin-top:20.65pt;width:446.15pt;height:257.25pt;z-index:-251658240;visibility:visible" wrapcoords="-36 0 -36 21537 21600 21537 21600 0 -36 0">
            <v:imagedata r:id="rId7" o:title=""/>
            <w10:wrap type="tight"/>
          </v:shape>
        </w:pict>
      </w:r>
    </w:p>
    <w:p w:rsidR="00DB2874" w:rsidRPr="000529E6" w:rsidRDefault="00DB2874" w:rsidP="009678CB">
      <w:pPr>
        <w:jc w:val="center"/>
        <w:rPr>
          <w:b/>
          <w:bCs/>
          <w:sz w:val="48"/>
          <w:szCs w:val="48"/>
        </w:rPr>
      </w:pPr>
    </w:p>
    <w:p w:rsidR="00DB2874" w:rsidRPr="000529E6" w:rsidRDefault="00DB2874" w:rsidP="009678CB">
      <w:pPr>
        <w:jc w:val="center"/>
        <w:rPr>
          <w:b/>
          <w:bCs/>
          <w:sz w:val="48"/>
          <w:szCs w:val="48"/>
        </w:rPr>
      </w:pPr>
    </w:p>
    <w:p w:rsidR="00DB2874" w:rsidRDefault="00DB2874" w:rsidP="009678CB">
      <w:pPr>
        <w:pStyle w:val="Heading2"/>
        <w:tabs>
          <w:tab w:val="left" w:pos="360"/>
        </w:tabs>
        <w:rPr>
          <w:sz w:val="20"/>
          <w:szCs w:val="20"/>
        </w:rPr>
      </w:pPr>
    </w:p>
    <w:p w:rsidR="00DB2874" w:rsidRDefault="00DB2874" w:rsidP="009678CB">
      <w:pPr>
        <w:pStyle w:val="Heading2"/>
        <w:tabs>
          <w:tab w:val="left" w:pos="360"/>
        </w:tabs>
        <w:rPr>
          <w:sz w:val="20"/>
          <w:szCs w:val="20"/>
        </w:rPr>
      </w:pPr>
    </w:p>
    <w:p w:rsidR="00DB2874" w:rsidRDefault="00DB2874" w:rsidP="009678CB">
      <w:pPr>
        <w:pStyle w:val="Heading2"/>
        <w:tabs>
          <w:tab w:val="left" w:pos="360"/>
        </w:tabs>
        <w:spacing w:line="276" w:lineRule="auto"/>
        <w:rPr>
          <w:i/>
          <w:sz w:val="32"/>
          <w:szCs w:val="32"/>
        </w:rPr>
      </w:pPr>
    </w:p>
    <w:p w:rsidR="00DB2874" w:rsidRDefault="00DB2874" w:rsidP="009678CB">
      <w:pPr>
        <w:pStyle w:val="Heading2"/>
        <w:tabs>
          <w:tab w:val="left" w:pos="360"/>
        </w:tabs>
        <w:spacing w:line="276" w:lineRule="auto"/>
        <w:rPr>
          <w:i/>
          <w:sz w:val="32"/>
          <w:szCs w:val="32"/>
        </w:rPr>
      </w:pPr>
    </w:p>
    <w:p w:rsidR="00DB2874" w:rsidRDefault="00DB2874" w:rsidP="009678CB">
      <w:pPr>
        <w:pStyle w:val="Heading2"/>
        <w:tabs>
          <w:tab w:val="left" w:pos="360"/>
        </w:tabs>
        <w:spacing w:line="276" w:lineRule="auto"/>
        <w:rPr>
          <w:i/>
          <w:sz w:val="32"/>
          <w:szCs w:val="32"/>
        </w:rPr>
      </w:pPr>
    </w:p>
    <w:p w:rsidR="00DB2874" w:rsidRDefault="00DB2874" w:rsidP="009678CB">
      <w:pPr>
        <w:pStyle w:val="Heading2"/>
        <w:tabs>
          <w:tab w:val="left" w:pos="360"/>
        </w:tabs>
        <w:spacing w:line="276" w:lineRule="auto"/>
        <w:rPr>
          <w:i/>
          <w:sz w:val="32"/>
          <w:szCs w:val="32"/>
        </w:rPr>
      </w:pPr>
    </w:p>
    <w:p w:rsidR="00DB2874" w:rsidRDefault="00DB2874" w:rsidP="009678CB">
      <w:pPr>
        <w:pStyle w:val="Heading2"/>
        <w:tabs>
          <w:tab w:val="left" w:pos="360"/>
        </w:tabs>
        <w:spacing w:line="276" w:lineRule="auto"/>
        <w:jc w:val="left"/>
        <w:rPr>
          <w:i/>
          <w:sz w:val="32"/>
          <w:szCs w:val="32"/>
        </w:rPr>
      </w:pPr>
    </w:p>
    <w:p w:rsidR="00DB2874" w:rsidRDefault="00DB2874" w:rsidP="009678CB">
      <w:pPr>
        <w:rPr>
          <w:lang w:eastAsia="ru-RU"/>
        </w:rPr>
      </w:pPr>
    </w:p>
    <w:p w:rsidR="00DB2874" w:rsidRDefault="00DB2874" w:rsidP="009678CB">
      <w:pPr>
        <w:rPr>
          <w:lang w:eastAsia="ru-RU"/>
        </w:rPr>
      </w:pPr>
    </w:p>
    <w:p w:rsidR="00DB2874" w:rsidRPr="009678CB" w:rsidRDefault="00DB2874" w:rsidP="009678CB">
      <w:pPr>
        <w:rPr>
          <w:lang w:eastAsia="ru-RU"/>
        </w:rPr>
      </w:pPr>
    </w:p>
    <w:p w:rsidR="00DB2874" w:rsidRDefault="00DB2874" w:rsidP="009678CB">
      <w:pPr>
        <w:pStyle w:val="Heading2"/>
        <w:tabs>
          <w:tab w:val="left" w:pos="360"/>
        </w:tabs>
        <w:spacing w:line="276" w:lineRule="auto"/>
        <w:rPr>
          <w:i/>
          <w:sz w:val="32"/>
          <w:szCs w:val="32"/>
        </w:rPr>
      </w:pPr>
    </w:p>
    <w:p w:rsidR="00DB2874" w:rsidRPr="009E1EAD" w:rsidRDefault="00DB2874" w:rsidP="009E1EAD">
      <w:pPr>
        <w:rPr>
          <w:lang w:eastAsia="ru-RU"/>
        </w:rPr>
      </w:pPr>
    </w:p>
    <w:p w:rsidR="00DB2874" w:rsidRDefault="00DB2874" w:rsidP="009678CB">
      <w:pPr>
        <w:pStyle w:val="Heading2"/>
        <w:tabs>
          <w:tab w:val="left" w:pos="360"/>
        </w:tabs>
        <w:spacing w:line="276" w:lineRule="auto"/>
        <w:jc w:val="left"/>
        <w:rPr>
          <w:i/>
          <w:sz w:val="32"/>
          <w:szCs w:val="32"/>
        </w:rPr>
      </w:pPr>
    </w:p>
    <w:p w:rsidR="00DB2874" w:rsidRDefault="00DB2874" w:rsidP="009678CB">
      <w:pPr>
        <w:pStyle w:val="Heading2"/>
        <w:tabs>
          <w:tab w:val="left" w:pos="360"/>
        </w:tabs>
        <w:spacing w:line="276" w:lineRule="auto"/>
        <w:rPr>
          <w:bCs w:val="0"/>
          <w:i/>
          <w:sz w:val="32"/>
          <w:szCs w:val="32"/>
        </w:rPr>
      </w:pPr>
      <w:r w:rsidRPr="00741873">
        <w:rPr>
          <w:i/>
          <w:sz w:val="32"/>
          <w:szCs w:val="32"/>
        </w:rPr>
        <w:t xml:space="preserve">Матеріали всеукраїнської науково-практичної конференції, </w:t>
      </w:r>
      <w:r w:rsidRPr="00741873">
        <w:rPr>
          <w:bCs w:val="0"/>
          <w:i/>
          <w:sz w:val="32"/>
          <w:szCs w:val="32"/>
        </w:rPr>
        <w:t xml:space="preserve">приуроченої до 50-річчя </w:t>
      </w:r>
      <w:r w:rsidRPr="00741873">
        <w:rPr>
          <w:i/>
          <w:sz w:val="32"/>
          <w:szCs w:val="32"/>
        </w:rPr>
        <w:t>УкрНДІгірліс</w:t>
      </w:r>
      <w:r w:rsidRPr="00741873">
        <w:rPr>
          <w:bCs w:val="0"/>
          <w:i/>
          <w:sz w:val="32"/>
          <w:szCs w:val="32"/>
        </w:rPr>
        <w:t xml:space="preserve"> та </w:t>
      </w:r>
    </w:p>
    <w:p w:rsidR="00DB2874" w:rsidRPr="00741873" w:rsidRDefault="00DB2874" w:rsidP="009678CB">
      <w:pPr>
        <w:pStyle w:val="Heading2"/>
        <w:tabs>
          <w:tab w:val="left" w:pos="360"/>
        </w:tabs>
        <w:spacing w:line="276" w:lineRule="auto"/>
        <w:rPr>
          <w:sz w:val="20"/>
          <w:szCs w:val="20"/>
        </w:rPr>
      </w:pPr>
      <w:r w:rsidRPr="00741873">
        <w:rPr>
          <w:bCs w:val="0"/>
          <w:i/>
          <w:sz w:val="32"/>
          <w:szCs w:val="32"/>
        </w:rPr>
        <w:t>10-річчя кафедри лісознавства ПНУ</w:t>
      </w:r>
      <w:r w:rsidRPr="00741873">
        <w:rPr>
          <w:sz w:val="20"/>
          <w:szCs w:val="20"/>
        </w:rPr>
        <w:t xml:space="preserve"> </w:t>
      </w:r>
    </w:p>
    <w:p w:rsidR="00DB2874" w:rsidRDefault="00DB2874" w:rsidP="009678CB">
      <w:pPr>
        <w:pStyle w:val="Heading2"/>
        <w:tabs>
          <w:tab w:val="left" w:pos="360"/>
        </w:tabs>
        <w:spacing w:line="276" w:lineRule="auto"/>
        <w:rPr>
          <w:sz w:val="28"/>
          <w:szCs w:val="28"/>
        </w:rPr>
      </w:pPr>
      <w:r w:rsidRPr="00741873">
        <w:rPr>
          <w:sz w:val="28"/>
          <w:szCs w:val="28"/>
        </w:rPr>
        <w:t>(</w:t>
      </w:r>
      <w:r w:rsidRPr="00741873">
        <w:rPr>
          <w:sz w:val="28"/>
          <w:szCs w:val="28"/>
          <w:lang w:val="en-US"/>
        </w:rPr>
        <w:t>XIV</w:t>
      </w:r>
      <w:r>
        <w:rPr>
          <w:sz w:val="28"/>
          <w:szCs w:val="28"/>
        </w:rPr>
        <w:t xml:space="preserve"> ПОГРЕБНЯКІВСЬКІ ЧИТАННЯ)</w:t>
      </w:r>
    </w:p>
    <w:p w:rsidR="00DB2874" w:rsidRDefault="00DB2874" w:rsidP="009678CB">
      <w:pPr>
        <w:rPr>
          <w:lang w:eastAsia="ru-RU"/>
        </w:rPr>
      </w:pPr>
    </w:p>
    <w:p w:rsidR="00DB2874" w:rsidRDefault="00DB2874" w:rsidP="009678CB">
      <w:pPr>
        <w:rPr>
          <w:lang w:eastAsia="ru-RU"/>
        </w:rPr>
      </w:pPr>
    </w:p>
    <w:p w:rsidR="00DB2874" w:rsidRDefault="00DB2874" w:rsidP="009678CB">
      <w:pPr>
        <w:rPr>
          <w:lang w:eastAsia="ru-RU"/>
        </w:rPr>
      </w:pPr>
    </w:p>
    <w:p w:rsidR="00DB2874" w:rsidRDefault="00DB2874" w:rsidP="009678CB">
      <w:pPr>
        <w:rPr>
          <w:lang w:eastAsia="ru-RU"/>
        </w:rPr>
      </w:pPr>
    </w:p>
    <w:p w:rsidR="00DB2874" w:rsidRDefault="00DB2874" w:rsidP="009678CB">
      <w:pPr>
        <w:rPr>
          <w:lang w:eastAsia="ru-RU"/>
        </w:rPr>
      </w:pPr>
    </w:p>
    <w:p w:rsidR="00DB2874" w:rsidRDefault="00DB2874" w:rsidP="009678CB">
      <w:pPr>
        <w:rPr>
          <w:lang w:eastAsia="ru-RU"/>
        </w:rPr>
      </w:pPr>
    </w:p>
    <w:p w:rsidR="00DB2874" w:rsidRPr="009678CB" w:rsidRDefault="00DB2874" w:rsidP="009678CB">
      <w:pPr>
        <w:rPr>
          <w:lang w:eastAsia="ru-RU"/>
        </w:rPr>
      </w:pPr>
    </w:p>
    <w:p w:rsidR="00DB2874" w:rsidRPr="00933614" w:rsidRDefault="00DB2874" w:rsidP="009678CB">
      <w:pPr>
        <w:jc w:val="center"/>
        <w:rPr>
          <w:sz w:val="28"/>
          <w:szCs w:val="28"/>
        </w:rPr>
      </w:pPr>
      <w:r w:rsidRPr="00933614">
        <w:rPr>
          <w:sz w:val="28"/>
          <w:szCs w:val="28"/>
        </w:rPr>
        <w:t>Івано-Франківськ – 2016</w:t>
      </w:r>
    </w:p>
    <w:p w:rsidR="00DB2874" w:rsidRDefault="00DB2874" w:rsidP="009678CB">
      <w:pPr>
        <w:rPr>
          <w:sz w:val="28"/>
          <w:szCs w:val="28"/>
        </w:rPr>
      </w:pPr>
    </w:p>
    <w:p w:rsidR="00DB2874" w:rsidRDefault="00DB2874" w:rsidP="009678CB"/>
    <w:p w:rsidR="00DB2874" w:rsidRDefault="00DB2874" w:rsidP="009678CB">
      <w:pPr>
        <w:jc w:val="center"/>
        <w:rPr>
          <w:b/>
          <w:bCs/>
          <w:noProof/>
          <w:sz w:val="48"/>
          <w:szCs w:val="48"/>
          <w:lang w:eastAsia="en-US"/>
        </w:rPr>
      </w:pPr>
    </w:p>
    <w:p w:rsidR="00DB2874" w:rsidRDefault="00DB2874" w:rsidP="009678CB">
      <w:pPr>
        <w:rPr>
          <w:b/>
          <w:bCs/>
          <w:noProof/>
          <w:sz w:val="48"/>
          <w:szCs w:val="48"/>
          <w:lang w:eastAsia="en-US"/>
        </w:rPr>
      </w:pPr>
    </w:p>
    <w:p w:rsidR="00DB2874" w:rsidRDefault="00DB2874" w:rsidP="009678CB">
      <w:pPr>
        <w:rPr>
          <w:b/>
          <w:bCs/>
          <w:noProof/>
          <w:sz w:val="48"/>
          <w:szCs w:val="48"/>
          <w:lang w:eastAsia="en-US"/>
        </w:rPr>
      </w:pPr>
    </w:p>
    <w:p w:rsidR="00DB2874" w:rsidRDefault="00DB2874" w:rsidP="009678CB">
      <w:pPr>
        <w:rPr>
          <w:b/>
          <w:bCs/>
          <w:noProof/>
          <w:sz w:val="48"/>
          <w:szCs w:val="48"/>
          <w:lang w:eastAsia="en-US"/>
        </w:rPr>
      </w:pPr>
    </w:p>
    <w:p w:rsidR="00DB2874" w:rsidRDefault="00DB2874" w:rsidP="009678CB">
      <w:pPr>
        <w:jc w:val="center"/>
        <w:rPr>
          <w:b/>
          <w:bCs/>
          <w:sz w:val="48"/>
          <w:szCs w:val="48"/>
        </w:rPr>
      </w:pPr>
    </w:p>
    <w:p w:rsidR="00DB2874" w:rsidRDefault="00DB2874" w:rsidP="009678CB">
      <w:pPr>
        <w:jc w:val="center"/>
        <w:rPr>
          <w:b/>
          <w:bCs/>
          <w:sz w:val="48"/>
          <w:szCs w:val="48"/>
        </w:rPr>
      </w:pPr>
      <w:r w:rsidRPr="00741873">
        <w:rPr>
          <w:b/>
          <w:bCs/>
          <w:sz w:val="48"/>
          <w:szCs w:val="48"/>
        </w:rPr>
        <w:t>СУЧАСНІ ПРОБЛЕМИ ЛІСІВНИЧО-ЕКОЛОГІЧНОЇ  ТИПОЛОГІЇ</w:t>
      </w:r>
    </w:p>
    <w:p w:rsidR="00DB2874" w:rsidRDefault="00DB2874" w:rsidP="009678CB">
      <w:pPr>
        <w:jc w:val="center"/>
        <w:rPr>
          <w:b/>
          <w:bCs/>
          <w:sz w:val="48"/>
          <w:szCs w:val="48"/>
        </w:rPr>
      </w:pPr>
    </w:p>
    <w:p w:rsidR="00DB2874" w:rsidRDefault="00DB2874" w:rsidP="009678CB">
      <w:pPr>
        <w:jc w:val="center"/>
        <w:rPr>
          <w:b/>
          <w:bCs/>
          <w:sz w:val="48"/>
          <w:szCs w:val="48"/>
        </w:rPr>
      </w:pPr>
    </w:p>
    <w:p w:rsidR="00DB2874" w:rsidRPr="000529E6" w:rsidRDefault="00DB2874" w:rsidP="009678CB">
      <w:pPr>
        <w:jc w:val="center"/>
        <w:rPr>
          <w:b/>
          <w:bCs/>
          <w:sz w:val="48"/>
          <w:szCs w:val="48"/>
        </w:rPr>
      </w:pPr>
    </w:p>
    <w:p w:rsidR="00DB2874" w:rsidRDefault="00DB2874" w:rsidP="009678CB">
      <w:pPr>
        <w:pStyle w:val="Heading2"/>
        <w:tabs>
          <w:tab w:val="left" w:pos="360"/>
        </w:tabs>
        <w:rPr>
          <w:sz w:val="20"/>
          <w:szCs w:val="20"/>
        </w:rPr>
      </w:pPr>
    </w:p>
    <w:p w:rsidR="00DB2874" w:rsidRDefault="00DB2874" w:rsidP="009678CB">
      <w:pPr>
        <w:pStyle w:val="Heading2"/>
        <w:tabs>
          <w:tab w:val="left" w:pos="360"/>
        </w:tabs>
        <w:rPr>
          <w:sz w:val="20"/>
          <w:szCs w:val="20"/>
        </w:rPr>
      </w:pPr>
    </w:p>
    <w:p w:rsidR="00DB2874" w:rsidRDefault="00DB2874" w:rsidP="009678CB">
      <w:pPr>
        <w:pStyle w:val="Heading2"/>
        <w:tabs>
          <w:tab w:val="left" w:pos="360"/>
        </w:tabs>
        <w:spacing w:line="276" w:lineRule="auto"/>
        <w:rPr>
          <w:bCs w:val="0"/>
          <w:i/>
          <w:sz w:val="36"/>
          <w:szCs w:val="36"/>
        </w:rPr>
      </w:pPr>
      <w:r w:rsidRPr="00176111">
        <w:rPr>
          <w:i/>
          <w:sz w:val="36"/>
          <w:szCs w:val="36"/>
        </w:rPr>
        <w:t xml:space="preserve">Матеріали всеукраїнської науково-практичної конференції, </w:t>
      </w:r>
      <w:r w:rsidRPr="00176111">
        <w:rPr>
          <w:bCs w:val="0"/>
          <w:i/>
          <w:sz w:val="36"/>
          <w:szCs w:val="36"/>
        </w:rPr>
        <w:t xml:space="preserve">приуроченої до 50-річчя </w:t>
      </w:r>
      <w:r w:rsidRPr="00176111">
        <w:rPr>
          <w:i/>
          <w:sz w:val="36"/>
          <w:szCs w:val="36"/>
        </w:rPr>
        <w:t>УкрНДІгірліс</w:t>
      </w:r>
      <w:r w:rsidRPr="00176111">
        <w:rPr>
          <w:bCs w:val="0"/>
          <w:i/>
          <w:sz w:val="36"/>
          <w:szCs w:val="36"/>
        </w:rPr>
        <w:t xml:space="preserve"> та </w:t>
      </w:r>
    </w:p>
    <w:p w:rsidR="00DB2874" w:rsidRPr="005202B0" w:rsidRDefault="00DB2874" w:rsidP="009678CB">
      <w:pPr>
        <w:pStyle w:val="Heading2"/>
        <w:tabs>
          <w:tab w:val="left" w:pos="360"/>
        </w:tabs>
        <w:spacing w:line="276" w:lineRule="auto"/>
        <w:rPr>
          <w:i/>
          <w:sz w:val="36"/>
          <w:szCs w:val="36"/>
        </w:rPr>
      </w:pPr>
      <w:r w:rsidRPr="00176111">
        <w:rPr>
          <w:bCs w:val="0"/>
          <w:i/>
          <w:sz w:val="36"/>
          <w:szCs w:val="36"/>
        </w:rPr>
        <w:t>10-річчя кафедри лісознавства ПНУ</w:t>
      </w:r>
      <w:r w:rsidRPr="00176111">
        <w:rPr>
          <w:sz w:val="36"/>
          <w:szCs w:val="36"/>
        </w:rPr>
        <w:t xml:space="preserve"> </w:t>
      </w:r>
    </w:p>
    <w:p w:rsidR="00DB2874" w:rsidRPr="00176111" w:rsidRDefault="00DB2874" w:rsidP="009678CB"/>
    <w:p w:rsidR="00DB2874" w:rsidRDefault="00DB2874" w:rsidP="009678CB">
      <w:pPr>
        <w:pStyle w:val="Heading2"/>
        <w:tabs>
          <w:tab w:val="left" w:pos="360"/>
        </w:tabs>
        <w:spacing w:line="276" w:lineRule="auto"/>
        <w:rPr>
          <w:sz w:val="28"/>
          <w:szCs w:val="28"/>
        </w:rPr>
      </w:pPr>
      <w:r w:rsidRPr="00741873">
        <w:rPr>
          <w:sz w:val="28"/>
          <w:szCs w:val="28"/>
        </w:rPr>
        <w:t>(</w:t>
      </w:r>
      <w:r w:rsidRPr="00741873">
        <w:rPr>
          <w:sz w:val="28"/>
          <w:szCs w:val="28"/>
          <w:lang w:val="en-US"/>
        </w:rPr>
        <w:t>XIV</w:t>
      </w:r>
      <w:r>
        <w:rPr>
          <w:sz w:val="28"/>
          <w:szCs w:val="28"/>
        </w:rPr>
        <w:t xml:space="preserve"> ПОГРЕБНЯКІВСЬКІ ЧИТАННЯ</w:t>
      </w:r>
    </w:p>
    <w:p w:rsidR="00DB2874" w:rsidRDefault="00DB2874" w:rsidP="009678CB"/>
    <w:p w:rsidR="00DB2874" w:rsidRDefault="00DB2874" w:rsidP="009678CB"/>
    <w:p w:rsidR="00DB2874" w:rsidRDefault="00DB2874" w:rsidP="009678CB"/>
    <w:p w:rsidR="00DB2874" w:rsidRDefault="00DB2874" w:rsidP="009678CB"/>
    <w:p w:rsidR="00DB2874" w:rsidRDefault="00DB2874" w:rsidP="009678CB"/>
    <w:p w:rsidR="00DB2874" w:rsidRDefault="00DB2874" w:rsidP="009678CB"/>
    <w:p w:rsidR="00DB2874" w:rsidRDefault="00DB2874" w:rsidP="009678CB"/>
    <w:p w:rsidR="00DB2874" w:rsidRDefault="00DB2874" w:rsidP="009678CB"/>
    <w:p w:rsidR="00DB2874" w:rsidRDefault="00DB2874" w:rsidP="009678CB">
      <w:pPr>
        <w:jc w:val="center"/>
      </w:pPr>
    </w:p>
    <w:p w:rsidR="00DB2874" w:rsidRDefault="00DB2874" w:rsidP="009678CB">
      <w:pPr>
        <w:jc w:val="center"/>
      </w:pPr>
      <w:r>
        <w:t>НАУКОВЕ  ВИДАННЯ</w:t>
      </w:r>
    </w:p>
    <w:p w:rsidR="00DB2874" w:rsidRDefault="00DB2874" w:rsidP="009678CB"/>
    <w:p w:rsidR="00DB2874" w:rsidRDefault="00DB2874" w:rsidP="009678CB"/>
    <w:p w:rsidR="00DB2874" w:rsidRDefault="00DB2874" w:rsidP="009678CB"/>
    <w:p w:rsidR="00DB2874" w:rsidRPr="00741873" w:rsidRDefault="00DB2874" w:rsidP="009678CB"/>
    <w:p w:rsidR="00DB2874" w:rsidRDefault="00DB2874" w:rsidP="009678CB">
      <w:pPr>
        <w:jc w:val="center"/>
        <w:rPr>
          <w:sz w:val="28"/>
          <w:szCs w:val="28"/>
        </w:rPr>
      </w:pPr>
    </w:p>
    <w:p w:rsidR="00DB2874" w:rsidRDefault="00DB2874" w:rsidP="009678CB">
      <w:pPr>
        <w:jc w:val="center"/>
        <w:rPr>
          <w:sz w:val="28"/>
          <w:szCs w:val="28"/>
        </w:rPr>
      </w:pPr>
    </w:p>
    <w:p w:rsidR="00DB2874" w:rsidRDefault="00DB2874" w:rsidP="009678CB">
      <w:pPr>
        <w:jc w:val="center"/>
        <w:rPr>
          <w:sz w:val="28"/>
          <w:szCs w:val="28"/>
        </w:rPr>
      </w:pPr>
    </w:p>
    <w:p w:rsidR="00DB2874" w:rsidRDefault="00DB2874" w:rsidP="009678CB">
      <w:pPr>
        <w:jc w:val="center"/>
        <w:rPr>
          <w:sz w:val="28"/>
          <w:szCs w:val="28"/>
        </w:rPr>
      </w:pPr>
    </w:p>
    <w:p w:rsidR="00DB2874" w:rsidRDefault="00DB2874" w:rsidP="009678CB">
      <w:pPr>
        <w:jc w:val="center"/>
        <w:rPr>
          <w:sz w:val="28"/>
          <w:szCs w:val="28"/>
        </w:rPr>
      </w:pPr>
    </w:p>
    <w:p w:rsidR="00DB2874" w:rsidRPr="00D8495E" w:rsidRDefault="00DB2874" w:rsidP="009678CB">
      <w:pPr>
        <w:jc w:val="center"/>
        <w:rPr>
          <w:sz w:val="28"/>
          <w:szCs w:val="28"/>
        </w:rPr>
      </w:pPr>
      <w:r w:rsidRPr="00D8495E">
        <w:rPr>
          <w:sz w:val="28"/>
          <w:szCs w:val="28"/>
        </w:rPr>
        <w:t>Івано-Франківськ – 2016</w:t>
      </w:r>
    </w:p>
    <w:p w:rsidR="00DB2874" w:rsidRPr="000529E6" w:rsidRDefault="00DB2874" w:rsidP="009E1EAD">
      <w:pPr>
        <w:pStyle w:val="Heading2"/>
        <w:tabs>
          <w:tab w:val="left" w:pos="360"/>
        </w:tabs>
        <w:jc w:val="both"/>
        <w:rPr>
          <w:b w:val="0"/>
          <w:bCs w:val="0"/>
          <w:sz w:val="28"/>
          <w:szCs w:val="28"/>
        </w:rPr>
      </w:pPr>
      <w:r w:rsidRPr="009E1EAD">
        <w:rPr>
          <w:b w:val="0"/>
          <w:sz w:val="28"/>
          <w:szCs w:val="28"/>
        </w:rPr>
        <w:t xml:space="preserve">        Матеріали доповідей всеукраїнської науково-практичної конференції, </w:t>
      </w:r>
      <w:r w:rsidRPr="009E1EAD">
        <w:rPr>
          <w:b w:val="0"/>
          <w:bCs w:val="0"/>
          <w:sz w:val="28"/>
          <w:szCs w:val="28"/>
        </w:rPr>
        <w:t xml:space="preserve">приуроченої до 50-річчя </w:t>
      </w:r>
      <w:r w:rsidRPr="009E1EAD">
        <w:rPr>
          <w:b w:val="0"/>
          <w:sz w:val="28"/>
          <w:szCs w:val="28"/>
        </w:rPr>
        <w:t>УкрНДІгірліс</w:t>
      </w:r>
      <w:r w:rsidRPr="009E1EAD">
        <w:rPr>
          <w:b w:val="0"/>
          <w:bCs w:val="0"/>
          <w:sz w:val="28"/>
          <w:szCs w:val="28"/>
        </w:rPr>
        <w:t xml:space="preserve"> та 10-річчя кафедри лісознавства  ПНУ,   </w:t>
      </w:r>
      <w:r w:rsidRPr="009E1EAD">
        <w:rPr>
          <w:b w:val="0"/>
          <w:sz w:val="28"/>
          <w:szCs w:val="28"/>
          <w:lang w:val="en-US"/>
        </w:rPr>
        <w:t>XIV</w:t>
      </w:r>
      <w:r w:rsidRPr="009E1EAD">
        <w:rPr>
          <w:b w:val="0"/>
          <w:sz w:val="28"/>
          <w:szCs w:val="28"/>
        </w:rPr>
        <w:t xml:space="preserve"> ПОГРЕБНЯКІВСЬКІ ЧИТАННЯ</w:t>
      </w:r>
      <w:r w:rsidRPr="009E1EAD">
        <w:rPr>
          <w:b w:val="0"/>
          <w:bCs w:val="0"/>
          <w:sz w:val="28"/>
          <w:szCs w:val="28"/>
        </w:rPr>
        <w:t xml:space="preserve"> (Україна, Івано-Франківськ, </w:t>
      </w:r>
      <w:r w:rsidRPr="009E1EAD">
        <w:rPr>
          <w:b w:val="0"/>
          <w:bCs w:val="0"/>
          <w:sz w:val="28"/>
          <w:szCs w:val="28"/>
        </w:rPr>
        <w:br/>
        <w:t>12-14.05.2016 р.).  – Івано-Франківськ, 2016. – 230 с. укр., рос., англ.</w:t>
      </w:r>
    </w:p>
    <w:p w:rsidR="00DB2874" w:rsidRPr="000529E6" w:rsidRDefault="00DB2874" w:rsidP="009E1EAD">
      <w:pPr>
        <w:rPr>
          <w:b/>
          <w:sz w:val="28"/>
          <w:szCs w:val="28"/>
          <w:lang w:eastAsia="ru-RU"/>
        </w:rPr>
      </w:pPr>
      <w:r w:rsidRPr="000529E6">
        <w:rPr>
          <w:b/>
          <w:sz w:val="28"/>
          <w:szCs w:val="28"/>
          <w:lang w:eastAsia="ru-RU"/>
        </w:rPr>
        <w:t xml:space="preserve">         </w:t>
      </w:r>
      <w:r w:rsidRPr="009E1EAD">
        <w:rPr>
          <w:b/>
          <w:sz w:val="28"/>
          <w:szCs w:val="28"/>
          <w:lang w:val="en-US" w:eastAsia="ru-RU"/>
        </w:rPr>
        <w:t>ISBN</w:t>
      </w:r>
      <w:r w:rsidRPr="000529E6">
        <w:rPr>
          <w:b/>
          <w:sz w:val="28"/>
          <w:szCs w:val="28"/>
          <w:lang w:eastAsia="ru-RU"/>
        </w:rPr>
        <w:t xml:space="preserve"> 978-966-2716-72-6</w:t>
      </w:r>
    </w:p>
    <w:p w:rsidR="00DB2874" w:rsidRPr="009E1EAD" w:rsidRDefault="00DB2874" w:rsidP="009678CB">
      <w:pPr>
        <w:pStyle w:val="Heading2"/>
        <w:tabs>
          <w:tab w:val="left" w:pos="360"/>
        </w:tabs>
        <w:jc w:val="both"/>
        <w:rPr>
          <w:b w:val="0"/>
          <w:sz w:val="28"/>
          <w:szCs w:val="28"/>
        </w:rPr>
      </w:pPr>
      <w:r w:rsidRPr="009E1EAD">
        <w:rPr>
          <w:b w:val="0"/>
          <w:sz w:val="28"/>
          <w:szCs w:val="28"/>
        </w:rPr>
        <w:t xml:space="preserve">        У збірнику містяться матеріали пленарних і секційних доповідей із сучасних наукових та освітніх тенденцій розвитку лісівничо-екологічної типології, регіонального використання лісівничо-екологічної типології у практичній діяльності, а також загальних проблем екології, збереження рослинного біорізноманіття й ведення лісового господарства.</w:t>
      </w:r>
    </w:p>
    <w:p w:rsidR="00DB2874" w:rsidRPr="009E1EAD" w:rsidRDefault="00DB2874" w:rsidP="009678CB">
      <w:pPr>
        <w:jc w:val="both"/>
        <w:rPr>
          <w:sz w:val="28"/>
          <w:szCs w:val="28"/>
        </w:rPr>
      </w:pPr>
      <w:r w:rsidRPr="009E1EAD">
        <w:rPr>
          <w:sz w:val="28"/>
          <w:szCs w:val="28"/>
        </w:rPr>
        <w:t xml:space="preserve">        Призначені для науковців, викладачів вузів, коледжів, технікумів, докторантів, аспірантів, студентів, практиків лісового господарства.</w:t>
      </w:r>
    </w:p>
    <w:p w:rsidR="00DB2874" w:rsidRPr="009678CB" w:rsidRDefault="00DB2874" w:rsidP="009678CB">
      <w:pPr>
        <w:jc w:val="both"/>
        <w:rPr>
          <w:sz w:val="26"/>
          <w:szCs w:val="26"/>
        </w:rPr>
      </w:pPr>
    </w:p>
    <w:p w:rsidR="00DB2874" w:rsidRPr="009E1EAD" w:rsidRDefault="00DB2874" w:rsidP="009678CB">
      <w:pPr>
        <w:pStyle w:val="Heading2"/>
        <w:jc w:val="left"/>
        <w:rPr>
          <w:sz w:val="26"/>
          <w:szCs w:val="26"/>
        </w:rPr>
      </w:pPr>
      <w:r w:rsidRPr="009E1EAD">
        <w:rPr>
          <w:sz w:val="26"/>
          <w:szCs w:val="26"/>
        </w:rPr>
        <w:t>Організаційний комітет:</w:t>
      </w:r>
    </w:p>
    <w:p w:rsidR="00DB2874" w:rsidRPr="009E1EAD" w:rsidRDefault="00DB2874" w:rsidP="009678CB">
      <w:pPr>
        <w:spacing w:before="60"/>
        <w:ind w:left="232" w:right="462"/>
        <w:jc w:val="both"/>
        <w:rPr>
          <w:sz w:val="26"/>
          <w:szCs w:val="26"/>
        </w:rPr>
      </w:pPr>
      <w:r w:rsidRPr="009E1EAD">
        <w:rPr>
          <w:b/>
          <w:bCs/>
          <w:sz w:val="26"/>
          <w:szCs w:val="26"/>
        </w:rPr>
        <w:t xml:space="preserve">ПАРПАН </w:t>
      </w:r>
      <w:r w:rsidRPr="009E1EAD">
        <w:rPr>
          <w:sz w:val="26"/>
          <w:szCs w:val="26"/>
        </w:rPr>
        <w:t>Василь Іванович – директор УкрНДІгірліс, голова оргкомітету</w:t>
      </w:r>
    </w:p>
    <w:p w:rsidR="00DB2874" w:rsidRPr="009E1EAD" w:rsidRDefault="00DB2874" w:rsidP="009678CB">
      <w:pPr>
        <w:spacing w:before="60"/>
        <w:ind w:left="232" w:right="462"/>
        <w:jc w:val="both"/>
        <w:rPr>
          <w:sz w:val="26"/>
          <w:szCs w:val="26"/>
        </w:rPr>
      </w:pPr>
      <w:r w:rsidRPr="009E1EAD">
        <w:rPr>
          <w:b/>
          <w:bCs/>
          <w:sz w:val="26"/>
          <w:szCs w:val="26"/>
        </w:rPr>
        <w:t xml:space="preserve">ГОЛУБЧАК </w:t>
      </w:r>
      <w:r w:rsidRPr="009E1EAD">
        <w:rPr>
          <w:bCs/>
          <w:sz w:val="26"/>
          <w:szCs w:val="26"/>
        </w:rPr>
        <w:t>Олексій Іванович – начальник Івано-Франківського ОУЛМГ</w:t>
      </w:r>
    </w:p>
    <w:p w:rsidR="00DB2874" w:rsidRPr="009E1EAD" w:rsidRDefault="00DB2874" w:rsidP="009678CB">
      <w:pPr>
        <w:spacing w:before="60"/>
        <w:ind w:left="232" w:right="462"/>
        <w:jc w:val="both"/>
        <w:rPr>
          <w:sz w:val="26"/>
          <w:szCs w:val="26"/>
        </w:rPr>
      </w:pPr>
      <w:r w:rsidRPr="009E1EAD">
        <w:rPr>
          <w:b/>
          <w:bCs/>
          <w:sz w:val="26"/>
          <w:szCs w:val="26"/>
        </w:rPr>
        <w:t xml:space="preserve">ЗАГОРОДНЮК </w:t>
      </w:r>
      <w:r w:rsidRPr="009E1EAD">
        <w:rPr>
          <w:bCs/>
          <w:sz w:val="26"/>
          <w:szCs w:val="26"/>
        </w:rPr>
        <w:t>Андрій Васильович</w:t>
      </w:r>
      <w:r w:rsidRPr="009E1EAD">
        <w:rPr>
          <w:b/>
          <w:bCs/>
          <w:sz w:val="26"/>
          <w:szCs w:val="26"/>
        </w:rPr>
        <w:t xml:space="preserve"> </w:t>
      </w:r>
      <w:r w:rsidRPr="009E1EAD">
        <w:rPr>
          <w:sz w:val="26"/>
          <w:szCs w:val="26"/>
        </w:rPr>
        <w:t>– проректор з наукової роботи ПНУ</w:t>
      </w:r>
    </w:p>
    <w:p w:rsidR="00DB2874" w:rsidRPr="009E1EAD" w:rsidRDefault="00DB2874" w:rsidP="009678CB">
      <w:pPr>
        <w:spacing w:before="60"/>
        <w:ind w:left="232" w:right="462"/>
        <w:jc w:val="both"/>
        <w:rPr>
          <w:sz w:val="26"/>
          <w:szCs w:val="26"/>
        </w:rPr>
      </w:pPr>
      <w:r w:rsidRPr="009E1EAD">
        <w:rPr>
          <w:b/>
          <w:bCs/>
          <w:sz w:val="26"/>
          <w:szCs w:val="26"/>
        </w:rPr>
        <w:t xml:space="preserve">КАЛУЦЬКИЙ </w:t>
      </w:r>
      <w:r w:rsidRPr="009E1EAD">
        <w:rPr>
          <w:bCs/>
          <w:sz w:val="26"/>
          <w:szCs w:val="26"/>
        </w:rPr>
        <w:t xml:space="preserve">Іван Федорович – професор кафедри лісознавства, голова </w:t>
      </w:r>
      <w:r w:rsidRPr="009E1EAD">
        <w:rPr>
          <w:bCs/>
          <w:sz w:val="26"/>
          <w:szCs w:val="26"/>
          <w:lang w:val="ru-RU"/>
        </w:rPr>
        <w:t>Івано-Франківського відділення Товариства лісівників України</w:t>
      </w:r>
    </w:p>
    <w:p w:rsidR="00DB2874" w:rsidRPr="009E1EAD" w:rsidRDefault="00DB2874" w:rsidP="009678CB">
      <w:pPr>
        <w:spacing w:before="60"/>
        <w:ind w:left="232" w:right="462"/>
        <w:jc w:val="both"/>
        <w:rPr>
          <w:sz w:val="26"/>
          <w:szCs w:val="26"/>
        </w:rPr>
      </w:pPr>
      <w:r w:rsidRPr="009E1EAD">
        <w:rPr>
          <w:b/>
          <w:bCs/>
          <w:sz w:val="26"/>
          <w:szCs w:val="26"/>
        </w:rPr>
        <w:t xml:space="preserve">КРИНИЦЬКИЙ </w:t>
      </w:r>
      <w:r w:rsidRPr="009E1EAD">
        <w:rPr>
          <w:bCs/>
          <w:sz w:val="26"/>
          <w:szCs w:val="26"/>
        </w:rPr>
        <w:t xml:space="preserve">Григорій Томкович </w:t>
      </w:r>
      <w:r w:rsidRPr="009E1EAD">
        <w:rPr>
          <w:sz w:val="26"/>
          <w:szCs w:val="26"/>
        </w:rPr>
        <w:t>– проректор НЛТУУ з наукової роботи, завідувач кафедри лісівництва, віце-президент ЛАНУ</w:t>
      </w:r>
    </w:p>
    <w:p w:rsidR="00DB2874" w:rsidRPr="009E1EAD" w:rsidRDefault="00DB2874" w:rsidP="009678CB">
      <w:pPr>
        <w:spacing w:before="60"/>
        <w:ind w:left="232" w:right="462"/>
        <w:jc w:val="both"/>
        <w:rPr>
          <w:sz w:val="26"/>
          <w:szCs w:val="26"/>
        </w:rPr>
      </w:pPr>
      <w:r w:rsidRPr="009E1EAD">
        <w:rPr>
          <w:b/>
          <w:bCs/>
          <w:sz w:val="26"/>
          <w:szCs w:val="26"/>
        </w:rPr>
        <w:t>КОРЖОВ</w:t>
      </w:r>
      <w:r w:rsidRPr="009E1EAD">
        <w:rPr>
          <w:sz w:val="26"/>
          <w:szCs w:val="26"/>
        </w:rPr>
        <w:t xml:space="preserve"> Володимир Леонідович – перший заступник директора УкрНДІгірліс з</w:t>
      </w:r>
      <w:r w:rsidRPr="009E1EAD">
        <w:rPr>
          <w:bCs/>
          <w:iCs/>
          <w:sz w:val="26"/>
          <w:szCs w:val="26"/>
        </w:rPr>
        <w:t xml:space="preserve"> наукової роботи</w:t>
      </w:r>
    </w:p>
    <w:p w:rsidR="00DB2874" w:rsidRPr="009E1EAD" w:rsidRDefault="00DB2874" w:rsidP="009678CB">
      <w:pPr>
        <w:spacing w:before="60"/>
        <w:ind w:left="232" w:right="462"/>
        <w:jc w:val="both"/>
        <w:rPr>
          <w:sz w:val="26"/>
          <w:szCs w:val="26"/>
        </w:rPr>
      </w:pPr>
      <w:r w:rsidRPr="009E1EAD">
        <w:rPr>
          <w:b/>
          <w:bCs/>
          <w:sz w:val="26"/>
          <w:szCs w:val="26"/>
        </w:rPr>
        <w:t xml:space="preserve">ЛАКИДА </w:t>
      </w:r>
      <w:r w:rsidRPr="009E1EAD">
        <w:rPr>
          <w:bCs/>
          <w:sz w:val="26"/>
          <w:szCs w:val="26"/>
        </w:rPr>
        <w:t>Петро Іванович</w:t>
      </w:r>
      <w:r w:rsidRPr="009E1EAD">
        <w:rPr>
          <w:b/>
          <w:bCs/>
          <w:sz w:val="26"/>
          <w:szCs w:val="26"/>
        </w:rPr>
        <w:t xml:space="preserve"> </w:t>
      </w:r>
      <w:r w:rsidRPr="009E1EAD">
        <w:rPr>
          <w:sz w:val="26"/>
          <w:szCs w:val="26"/>
        </w:rPr>
        <w:t>– директор ННІ лісового і садово-паркового господарства НУБіП</w:t>
      </w:r>
    </w:p>
    <w:p w:rsidR="00DB2874" w:rsidRPr="009E1EAD" w:rsidRDefault="00DB2874" w:rsidP="009678CB">
      <w:pPr>
        <w:spacing w:before="60"/>
        <w:ind w:left="232" w:right="462"/>
        <w:jc w:val="both"/>
        <w:rPr>
          <w:sz w:val="26"/>
          <w:szCs w:val="26"/>
        </w:rPr>
      </w:pPr>
      <w:r w:rsidRPr="009E1EAD">
        <w:rPr>
          <w:b/>
          <w:bCs/>
          <w:sz w:val="26"/>
          <w:szCs w:val="26"/>
        </w:rPr>
        <w:t xml:space="preserve">МИКЛУШ </w:t>
      </w:r>
      <w:r w:rsidRPr="009E1EAD">
        <w:rPr>
          <w:bCs/>
          <w:sz w:val="26"/>
          <w:szCs w:val="26"/>
        </w:rPr>
        <w:t>Степан</w:t>
      </w:r>
      <w:r w:rsidRPr="009E1EAD">
        <w:rPr>
          <w:b/>
          <w:bCs/>
          <w:sz w:val="26"/>
          <w:szCs w:val="26"/>
        </w:rPr>
        <w:t xml:space="preserve"> </w:t>
      </w:r>
      <w:r w:rsidRPr="009E1EAD">
        <w:rPr>
          <w:bCs/>
          <w:sz w:val="26"/>
          <w:szCs w:val="26"/>
        </w:rPr>
        <w:t>Іванович</w:t>
      </w:r>
      <w:r w:rsidRPr="009E1EAD">
        <w:rPr>
          <w:b/>
          <w:bCs/>
          <w:sz w:val="26"/>
          <w:szCs w:val="26"/>
        </w:rPr>
        <w:t xml:space="preserve"> </w:t>
      </w:r>
      <w:r w:rsidRPr="009E1EAD">
        <w:rPr>
          <w:sz w:val="26"/>
          <w:szCs w:val="26"/>
        </w:rPr>
        <w:t>– директор ННІ лісового і садово-паркового господарства НЛТУУ</w:t>
      </w:r>
    </w:p>
    <w:p w:rsidR="00DB2874" w:rsidRPr="009E1EAD" w:rsidRDefault="00DB2874" w:rsidP="009678CB">
      <w:pPr>
        <w:spacing w:before="60"/>
        <w:ind w:left="232" w:right="462"/>
        <w:jc w:val="both"/>
        <w:rPr>
          <w:bCs/>
          <w:sz w:val="26"/>
          <w:szCs w:val="26"/>
        </w:rPr>
      </w:pPr>
      <w:r w:rsidRPr="009E1EAD">
        <w:rPr>
          <w:b/>
          <w:bCs/>
          <w:sz w:val="26"/>
          <w:szCs w:val="26"/>
        </w:rPr>
        <w:t xml:space="preserve">ОЛІЙНИК </w:t>
      </w:r>
      <w:r w:rsidRPr="009E1EAD">
        <w:rPr>
          <w:bCs/>
          <w:sz w:val="26"/>
          <w:szCs w:val="26"/>
        </w:rPr>
        <w:t>Василь Степанович – завідувач кафедри лісознавства ПНУ</w:t>
      </w:r>
    </w:p>
    <w:p w:rsidR="00DB2874" w:rsidRPr="009E1EAD" w:rsidRDefault="00DB2874" w:rsidP="009678CB">
      <w:pPr>
        <w:spacing w:before="60"/>
        <w:ind w:left="232" w:right="462"/>
        <w:jc w:val="both"/>
        <w:rPr>
          <w:sz w:val="26"/>
          <w:szCs w:val="26"/>
        </w:rPr>
      </w:pPr>
      <w:r w:rsidRPr="009E1EAD">
        <w:rPr>
          <w:b/>
          <w:bCs/>
          <w:sz w:val="26"/>
          <w:szCs w:val="26"/>
        </w:rPr>
        <w:t xml:space="preserve">ТКАЧ </w:t>
      </w:r>
      <w:r w:rsidRPr="009E1EAD">
        <w:rPr>
          <w:bCs/>
          <w:sz w:val="26"/>
          <w:szCs w:val="26"/>
        </w:rPr>
        <w:t>Віктор Петрович</w:t>
      </w:r>
      <w:r w:rsidRPr="009E1EAD">
        <w:rPr>
          <w:b/>
          <w:bCs/>
          <w:sz w:val="26"/>
          <w:szCs w:val="26"/>
        </w:rPr>
        <w:t xml:space="preserve"> </w:t>
      </w:r>
      <w:r w:rsidRPr="009E1EAD">
        <w:rPr>
          <w:sz w:val="26"/>
          <w:szCs w:val="26"/>
        </w:rPr>
        <w:t>– директор УкрНДІЛГА</w:t>
      </w:r>
    </w:p>
    <w:p w:rsidR="00DB2874" w:rsidRPr="009E1EAD" w:rsidRDefault="00DB2874" w:rsidP="009678CB">
      <w:pPr>
        <w:spacing w:before="60"/>
        <w:ind w:left="232" w:right="462"/>
        <w:jc w:val="both"/>
        <w:rPr>
          <w:sz w:val="26"/>
          <w:szCs w:val="26"/>
        </w:rPr>
      </w:pPr>
      <w:r w:rsidRPr="009E1EAD">
        <w:rPr>
          <w:b/>
          <w:bCs/>
          <w:sz w:val="26"/>
          <w:szCs w:val="26"/>
        </w:rPr>
        <w:t xml:space="preserve">ШПАРИК </w:t>
      </w:r>
      <w:r w:rsidRPr="009E1EAD">
        <w:rPr>
          <w:bCs/>
          <w:sz w:val="26"/>
          <w:szCs w:val="26"/>
        </w:rPr>
        <w:t>Юрій Степанович</w:t>
      </w:r>
      <w:r w:rsidRPr="009E1EAD">
        <w:rPr>
          <w:sz w:val="26"/>
          <w:szCs w:val="26"/>
        </w:rPr>
        <w:t xml:space="preserve"> – доцент кафедри лісознавства, заступник директора Інституту природничих наук ПНУ</w:t>
      </w:r>
    </w:p>
    <w:p w:rsidR="00DB2874" w:rsidRPr="009E1EAD" w:rsidRDefault="00DB2874" w:rsidP="009678CB">
      <w:pPr>
        <w:spacing w:before="60"/>
        <w:ind w:left="232" w:right="462"/>
        <w:jc w:val="both"/>
        <w:rPr>
          <w:bCs/>
          <w:sz w:val="26"/>
          <w:szCs w:val="26"/>
        </w:rPr>
      </w:pPr>
      <w:r w:rsidRPr="009E1EAD">
        <w:rPr>
          <w:b/>
          <w:bCs/>
          <w:sz w:val="26"/>
          <w:szCs w:val="26"/>
        </w:rPr>
        <w:t xml:space="preserve">ЯЦИК </w:t>
      </w:r>
      <w:r w:rsidRPr="009E1EAD">
        <w:rPr>
          <w:bCs/>
          <w:sz w:val="26"/>
          <w:szCs w:val="26"/>
        </w:rPr>
        <w:t>Роман Михайлович – професор кафедри лісознавства ПНУ</w:t>
      </w:r>
    </w:p>
    <w:p w:rsidR="00DB2874" w:rsidRPr="009E1EAD" w:rsidRDefault="00DB2874" w:rsidP="009678CB">
      <w:pPr>
        <w:spacing w:before="60"/>
        <w:ind w:left="232" w:right="462"/>
        <w:jc w:val="both"/>
        <w:rPr>
          <w:bCs/>
          <w:sz w:val="26"/>
          <w:szCs w:val="26"/>
        </w:rPr>
      </w:pPr>
    </w:p>
    <w:p w:rsidR="00DB2874" w:rsidRPr="009E1EAD" w:rsidRDefault="00DB2874" w:rsidP="009678CB">
      <w:pPr>
        <w:jc w:val="both"/>
        <w:rPr>
          <w:sz w:val="26"/>
          <w:szCs w:val="26"/>
        </w:rPr>
      </w:pPr>
      <w:r w:rsidRPr="009E1EAD">
        <w:rPr>
          <w:b/>
          <w:sz w:val="26"/>
          <w:szCs w:val="26"/>
        </w:rPr>
        <w:t>Редакційна колегія:</w:t>
      </w:r>
      <w:r w:rsidRPr="009E1EAD">
        <w:rPr>
          <w:sz w:val="26"/>
          <w:szCs w:val="26"/>
        </w:rPr>
        <w:t xml:space="preserve"> Василь Парпан (відповідальний редактор), Василь Олійник,   Іван Калуцький, Роман Яцик (заст. відповідального редактора).</w:t>
      </w:r>
    </w:p>
    <w:p w:rsidR="00DB2874" w:rsidRPr="009678CB" w:rsidRDefault="00DB2874" w:rsidP="009678CB">
      <w:pPr>
        <w:jc w:val="both"/>
        <w:rPr>
          <w:sz w:val="26"/>
          <w:szCs w:val="26"/>
        </w:rPr>
      </w:pPr>
    </w:p>
    <w:p w:rsidR="00DB2874" w:rsidRDefault="00DB2874" w:rsidP="009678CB">
      <w:pPr>
        <w:jc w:val="both"/>
        <w:rPr>
          <w:i/>
        </w:rPr>
      </w:pPr>
      <w:r w:rsidRPr="0060761A">
        <w:rPr>
          <w:i/>
        </w:rPr>
        <w:t>Видання матеріалів конференції здійснено за фінансової підтримки Івано-Франківського відділення Товариства лісівників України.</w:t>
      </w:r>
      <w:r>
        <w:rPr>
          <w:i/>
        </w:rPr>
        <w:t xml:space="preserve"> Друкується в авторській редакції.</w:t>
      </w:r>
    </w:p>
    <w:p w:rsidR="00DB2874" w:rsidRDefault="00DB2874" w:rsidP="009678CB">
      <w:pPr>
        <w:jc w:val="both"/>
        <w:rPr>
          <w:i/>
        </w:rPr>
      </w:pPr>
    </w:p>
    <w:p w:rsidR="00DB2874" w:rsidRPr="009678CB" w:rsidRDefault="00DB2874" w:rsidP="009678CB">
      <w:pPr>
        <w:jc w:val="both"/>
        <w:rPr>
          <w:i/>
        </w:rPr>
      </w:pPr>
    </w:p>
    <w:p w:rsidR="00DB2874" w:rsidRPr="000529E6" w:rsidRDefault="00DB2874" w:rsidP="009678CB">
      <w:pPr>
        <w:jc w:val="center"/>
        <w:rPr>
          <w:sz w:val="22"/>
          <w:szCs w:val="22"/>
          <w:lang w:val="ru-RU"/>
        </w:rPr>
      </w:pPr>
      <w:r w:rsidRPr="00D8495E">
        <w:rPr>
          <w:sz w:val="22"/>
          <w:szCs w:val="22"/>
        </w:rPr>
        <w:t>Адреси:</w:t>
      </w:r>
    </w:p>
    <w:p w:rsidR="00DB2874" w:rsidRPr="000529E6" w:rsidRDefault="00DB2874" w:rsidP="009678CB">
      <w:pPr>
        <w:jc w:val="both"/>
        <w:rPr>
          <w:sz w:val="22"/>
          <w:szCs w:val="22"/>
          <w:lang w:val="ru-RU"/>
        </w:rPr>
      </w:pPr>
      <w:r w:rsidRPr="00D8495E">
        <w:rPr>
          <w:sz w:val="22"/>
          <w:szCs w:val="22"/>
        </w:rPr>
        <w:t>УкрНДІ гірського лісівництва:</w:t>
      </w:r>
      <w:r w:rsidRPr="000529E6">
        <w:rPr>
          <w:sz w:val="22"/>
          <w:szCs w:val="22"/>
          <w:lang w:val="ru-RU"/>
        </w:rPr>
        <w:t xml:space="preserve">                             </w:t>
      </w:r>
      <w:r w:rsidRPr="00D8495E">
        <w:rPr>
          <w:sz w:val="22"/>
          <w:szCs w:val="22"/>
        </w:rPr>
        <w:t xml:space="preserve">                                     Кафедра лісознавства ПНУ:</w:t>
      </w:r>
      <w:r w:rsidRPr="000529E6">
        <w:rPr>
          <w:sz w:val="22"/>
          <w:szCs w:val="22"/>
          <w:lang w:val="ru-RU"/>
        </w:rPr>
        <w:t xml:space="preserve">                         </w:t>
      </w:r>
    </w:p>
    <w:p w:rsidR="00DB2874" w:rsidRPr="00D8495E" w:rsidRDefault="00DB2874" w:rsidP="009678CB">
      <w:pPr>
        <w:jc w:val="both"/>
        <w:rPr>
          <w:sz w:val="22"/>
          <w:szCs w:val="22"/>
        </w:rPr>
      </w:pPr>
      <w:smartTag w:uri="urn:schemas-microsoft-com:office:smarttags" w:element="metricconverter">
        <w:smartTagPr>
          <w:attr w:name="ProductID" w:val="76000, м"/>
        </w:smartTagPr>
        <w:r w:rsidRPr="00D8495E">
          <w:rPr>
            <w:sz w:val="22"/>
            <w:szCs w:val="22"/>
          </w:rPr>
          <w:t>76000, м</w:t>
        </w:r>
      </w:smartTag>
      <w:r w:rsidRPr="00D8495E">
        <w:rPr>
          <w:sz w:val="22"/>
          <w:szCs w:val="22"/>
        </w:rPr>
        <w:t xml:space="preserve">. Івано-Франківськ                                                                       </w:t>
      </w:r>
      <w:smartTag w:uri="urn:schemas-microsoft-com:office:smarttags" w:element="metricconverter">
        <w:smartTagPr>
          <w:attr w:name="ProductID" w:val="76008, м"/>
        </w:smartTagPr>
        <w:r w:rsidRPr="00D8495E">
          <w:rPr>
            <w:sz w:val="22"/>
            <w:szCs w:val="22"/>
          </w:rPr>
          <w:t>76008, м</w:t>
        </w:r>
      </w:smartTag>
      <w:r w:rsidRPr="00D8495E">
        <w:rPr>
          <w:sz w:val="22"/>
          <w:szCs w:val="22"/>
        </w:rPr>
        <w:t>. Івано-Франківськ</w:t>
      </w:r>
    </w:p>
    <w:p w:rsidR="00DB2874" w:rsidRPr="00D8495E" w:rsidRDefault="00DB2874" w:rsidP="009678CB">
      <w:pPr>
        <w:jc w:val="both"/>
        <w:rPr>
          <w:sz w:val="22"/>
          <w:szCs w:val="22"/>
        </w:rPr>
      </w:pPr>
      <w:r w:rsidRPr="00D8495E">
        <w:rPr>
          <w:sz w:val="22"/>
          <w:szCs w:val="22"/>
        </w:rPr>
        <w:t xml:space="preserve">вул. Грушевського, 31                                                                               </w:t>
      </w:r>
      <w:r w:rsidRPr="000529E6">
        <w:rPr>
          <w:sz w:val="22"/>
          <w:szCs w:val="22"/>
          <w:lang w:val="ru-RU"/>
        </w:rPr>
        <w:t xml:space="preserve"> </w:t>
      </w:r>
      <w:r w:rsidRPr="00D8495E">
        <w:rPr>
          <w:sz w:val="22"/>
          <w:szCs w:val="22"/>
        </w:rPr>
        <w:t>вул. Галицька, 201</w:t>
      </w:r>
    </w:p>
    <w:p w:rsidR="00DB2874" w:rsidRPr="000529E6" w:rsidRDefault="00DB2874" w:rsidP="009678CB">
      <w:pPr>
        <w:jc w:val="both"/>
        <w:rPr>
          <w:sz w:val="22"/>
          <w:szCs w:val="22"/>
          <w:lang w:val="en-US"/>
        </w:rPr>
      </w:pPr>
      <w:r w:rsidRPr="00D8495E">
        <w:rPr>
          <w:sz w:val="22"/>
          <w:szCs w:val="22"/>
        </w:rPr>
        <w:t>Тел.</w:t>
      </w:r>
      <w:r w:rsidRPr="000529E6">
        <w:rPr>
          <w:sz w:val="22"/>
          <w:szCs w:val="22"/>
          <w:lang w:val="ru-RU"/>
        </w:rPr>
        <w:t>/</w:t>
      </w:r>
      <w:r w:rsidRPr="008A212E">
        <w:rPr>
          <w:sz w:val="22"/>
          <w:szCs w:val="22"/>
          <w:lang w:val="ru-RU"/>
        </w:rPr>
        <w:t xml:space="preserve">факс (03422) 2-52-16  </w:t>
      </w:r>
      <w:r w:rsidRPr="00D8495E">
        <w:rPr>
          <w:sz w:val="22"/>
          <w:szCs w:val="22"/>
          <w:lang w:val="ru-RU"/>
        </w:rPr>
        <w:t xml:space="preserve">                                                                        </w:t>
      </w:r>
      <w:r w:rsidRPr="008A212E">
        <w:rPr>
          <w:sz w:val="22"/>
          <w:szCs w:val="22"/>
          <w:lang w:val="ru-RU"/>
        </w:rPr>
        <w:t xml:space="preserve">Тел. </w:t>
      </w:r>
      <w:r w:rsidRPr="000529E6">
        <w:rPr>
          <w:sz w:val="22"/>
          <w:szCs w:val="22"/>
          <w:lang w:val="en-US"/>
        </w:rPr>
        <w:t>(0342) 59-61-72</w:t>
      </w:r>
    </w:p>
    <w:p w:rsidR="00DB2874" w:rsidRDefault="00DB2874" w:rsidP="009678CB">
      <w:pPr>
        <w:jc w:val="both"/>
        <w:rPr>
          <w:sz w:val="22"/>
          <w:szCs w:val="22"/>
        </w:rPr>
      </w:pPr>
      <w:r w:rsidRPr="00D8495E">
        <w:rPr>
          <w:sz w:val="22"/>
          <w:szCs w:val="22"/>
          <w:lang w:val="en-US"/>
        </w:rPr>
        <w:t xml:space="preserve">E-mail – </w:t>
      </w:r>
      <w:r w:rsidRPr="008A212E">
        <w:rPr>
          <w:color w:val="0F243E"/>
          <w:sz w:val="22"/>
          <w:szCs w:val="22"/>
          <w:lang w:val="en-US"/>
        </w:rPr>
        <w:t>girlis@ukr.net</w:t>
      </w:r>
      <w:r w:rsidRPr="008A212E">
        <w:rPr>
          <w:color w:val="0F243E"/>
          <w:sz w:val="22"/>
          <w:szCs w:val="22"/>
        </w:rPr>
        <w:t xml:space="preserve"> </w:t>
      </w:r>
      <w:r w:rsidRPr="00D8495E">
        <w:rPr>
          <w:sz w:val="22"/>
          <w:szCs w:val="22"/>
        </w:rPr>
        <w:t xml:space="preserve">                                                                              </w:t>
      </w:r>
      <w:r>
        <w:rPr>
          <w:sz w:val="22"/>
          <w:szCs w:val="22"/>
          <w:lang w:val="en-US"/>
        </w:rPr>
        <w:t xml:space="preserve"> </w:t>
      </w:r>
      <w:r w:rsidRPr="00D8495E">
        <w:rPr>
          <w:sz w:val="22"/>
          <w:szCs w:val="22"/>
          <w:lang w:val="en-US"/>
        </w:rPr>
        <w:t>E-mail –</w:t>
      </w:r>
      <w:r w:rsidRPr="00D8495E">
        <w:rPr>
          <w:sz w:val="22"/>
          <w:szCs w:val="22"/>
        </w:rPr>
        <w:t xml:space="preserve"> </w:t>
      </w:r>
      <w:hyperlink r:id="rId8" w:history="1">
        <w:r w:rsidRPr="008A212E">
          <w:rPr>
            <w:rStyle w:val="Hyperlink"/>
            <w:color w:val="0F243E"/>
            <w:sz w:val="22"/>
            <w:szCs w:val="22"/>
            <w:lang w:val="en-US"/>
          </w:rPr>
          <w:t>klz.pu.if.ua@ukr.net</w:t>
        </w:r>
      </w:hyperlink>
    </w:p>
    <w:p w:rsidR="00DB2874" w:rsidRDefault="00DB2874" w:rsidP="009678CB">
      <w:pPr>
        <w:jc w:val="center"/>
        <w:rPr>
          <w:b/>
          <w:sz w:val="32"/>
          <w:szCs w:val="32"/>
        </w:rPr>
      </w:pPr>
      <w:r w:rsidRPr="00A74F08">
        <w:rPr>
          <w:b/>
          <w:sz w:val="32"/>
          <w:szCs w:val="32"/>
        </w:rPr>
        <w:t>ЗМІСТ</w:t>
      </w:r>
    </w:p>
    <w:p w:rsidR="00DB2874" w:rsidRPr="000529E6" w:rsidRDefault="00DB2874" w:rsidP="009678CB">
      <w:pPr>
        <w:jc w:val="both"/>
        <w:rPr>
          <w:lang w:val="ru-RU"/>
        </w:rPr>
      </w:pPr>
    </w:p>
    <w:p w:rsidR="00DB2874" w:rsidRPr="0091450E" w:rsidRDefault="00DB2874" w:rsidP="009678CB">
      <w:pPr>
        <w:rPr>
          <w:b/>
          <w:i/>
          <w:sz w:val="28"/>
          <w:szCs w:val="28"/>
          <w:vertAlign w:val="superscript"/>
        </w:rPr>
      </w:pPr>
      <w:r w:rsidRPr="0091450E">
        <w:rPr>
          <w:b/>
          <w:i/>
          <w:sz w:val="28"/>
          <w:szCs w:val="28"/>
        </w:rPr>
        <w:t>А.С. Штогрин</w:t>
      </w:r>
    </w:p>
    <w:p w:rsidR="00DB2874" w:rsidRPr="000529E6" w:rsidRDefault="00DB2874" w:rsidP="009678CB">
      <w:pPr>
        <w:jc w:val="both"/>
        <w:rPr>
          <w:lang w:val="ru-RU"/>
        </w:rPr>
      </w:pPr>
      <w:r w:rsidRPr="0091450E">
        <w:t xml:space="preserve">ТИПОЛОГІЧНА СТРУКТУРА КУЛЬТУРФІТОЦЕНОЗІВ ПСЕВДОТСУГИ ТИСОЛИСТОЇ В КАРПАТСЬКОМУ РЕГІОНІ </w:t>
      </w:r>
      <w:r>
        <w:t>........................................................................................................</w:t>
      </w:r>
      <w:r w:rsidRPr="000529E6">
        <w:rPr>
          <w:lang w:val="ru-RU"/>
        </w:rPr>
        <w:t>115</w:t>
      </w:r>
    </w:p>
    <w:p w:rsidR="00DB2874" w:rsidRDefault="00DB2874" w:rsidP="009678CB">
      <w:pPr>
        <w:rPr>
          <w:b/>
          <w:i/>
          <w:caps/>
          <w:sz w:val="28"/>
          <w:szCs w:val="28"/>
        </w:rPr>
      </w:pPr>
    </w:p>
    <w:p w:rsidR="00DB2874" w:rsidRDefault="00DB2874" w:rsidP="009678CB">
      <w:pPr>
        <w:rPr>
          <w:b/>
          <w:i/>
          <w:sz w:val="28"/>
          <w:szCs w:val="28"/>
        </w:rPr>
      </w:pPr>
      <w:r w:rsidRPr="00527734">
        <w:rPr>
          <w:b/>
          <w:i/>
          <w:caps/>
          <w:sz w:val="28"/>
          <w:szCs w:val="28"/>
        </w:rPr>
        <w:t>Т.Р. Ю</w:t>
      </w:r>
      <w:r w:rsidRPr="00527734">
        <w:rPr>
          <w:b/>
          <w:i/>
          <w:sz w:val="28"/>
          <w:szCs w:val="28"/>
        </w:rPr>
        <w:t>ник</w:t>
      </w:r>
      <w:r w:rsidRPr="00527734">
        <w:rPr>
          <w:b/>
          <w:i/>
          <w:caps/>
          <w:sz w:val="28"/>
          <w:szCs w:val="28"/>
        </w:rPr>
        <w:t>, Р.М. Я</w:t>
      </w:r>
      <w:r w:rsidRPr="00527734">
        <w:rPr>
          <w:b/>
          <w:i/>
          <w:sz w:val="28"/>
          <w:szCs w:val="28"/>
        </w:rPr>
        <w:t>цик</w:t>
      </w:r>
      <w:r>
        <w:rPr>
          <w:b/>
          <w:i/>
          <w:sz w:val="28"/>
          <w:szCs w:val="28"/>
        </w:rPr>
        <w:t>, М.О. Лисенко</w:t>
      </w:r>
    </w:p>
    <w:p w:rsidR="00DB2874" w:rsidRPr="000529E6" w:rsidRDefault="00DB2874" w:rsidP="009678CB">
      <w:pPr>
        <w:suppressAutoHyphens/>
        <w:jc w:val="both"/>
        <w:rPr>
          <w:rStyle w:val="FontStyle41"/>
          <w:b w:val="0"/>
          <w:bCs/>
          <w:sz w:val="24"/>
          <w:lang w:val="ru-RU"/>
        </w:rPr>
      </w:pPr>
      <w:r w:rsidRPr="005052BC">
        <w:rPr>
          <w:rStyle w:val="FontStyle41"/>
          <w:b w:val="0"/>
          <w:bCs/>
          <w:sz w:val="24"/>
        </w:rPr>
        <w:t>РЕЗУЛЬТАТИ ВИПРОБУВАННЯ ХВОЙНИХ ІНТРОДУКОВАНИХ ВИДІВ В ДЕНДРОПАРКУ ДЕРЖАВНОГО ЗНАЧЕННЯ “ДІБРОВА”............................</w:t>
      </w:r>
      <w:r>
        <w:rPr>
          <w:rStyle w:val="FontStyle41"/>
          <w:b w:val="0"/>
          <w:bCs/>
          <w:sz w:val="24"/>
        </w:rPr>
        <w:t>........................</w:t>
      </w:r>
      <w:r w:rsidRPr="000529E6">
        <w:rPr>
          <w:rStyle w:val="FontStyle41"/>
          <w:b w:val="0"/>
          <w:bCs/>
          <w:sz w:val="24"/>
          <w:lang w:val="ru-RU"/>
        </w:rPr>
        <w:t>226</w:t>
      </w:r>
    </w:p>
    <w:p w:rsidR="00DB2874" w:rsidRPr="00527734" w:rsidRDefault="00DB2874" w:rsidP="009678CB">
      <w:pPr>
        <w:rPr>
          <w:b/>
          <w:i/>
          <w:sz w:val="28"/>
          <w:szCs w:val="28"/>
        </w:rPr>
      </w:pPr>
    </w:p>
    <w:p w:rsidR="00DB2874" w:rsidRDefault="00DB2874" w:rsidP="009678CB">
      <w:pPr>
        <w:jc w:val="both"/>
      </w:pPr>
    </w:p>
    <w:p w:rsidR="00DB2874" w:rsidRDefault="00DB2874" w:rsidP="009678CB">
      <w:pPr>
        <w:jc w:val="both"/>
      </w:pPr>
    </w:p>
    <w:p w:rsidR="00DB2874" w:rsidRDefault="00DB2874" w:rsidP="009678CB">
      <w:pPr>
        <w:jc w:val="both"/>
      </w:pPr>
    </w:p>
    <w:p w:rsidR="00DB2874" w:rsidRDefault="00DB2874"/>
    <w:p w:rsidR="00DB2874" w:rsidRDefault="00DB2874"/>
    <w:p w:rsidR="00DB2874" w:rsidRDefault="00DB2874"/>
    <w:p w:rsidR="00DB2874" w:rsidRDefault="00DB2874"/>
    <w:p w:rsidR="00DB2874" w:rsidRDefault="00DB2874"/>
    <w:p w:rsidR="00DB2874" w:rsidRDefault="00DB2874"/>
    <w:p w:rsidR="00DB2874" w:rsidRDefault="00DB2874"/>
    <w:p w:rsidR="00DB2874" w:rsidRDefault="00DB2874"/>
    <w:p w:rsidR="00DB2874" w:rsidRDefault="00DB2874"/>
    <w:p w:rsidR="00DB2874" w:rsidRDefault="00DB2874"/>
    <w:p w:rsidR="00DB2874" w:rsidRDefault="00DB2874"/>
    <w:p w:rsidR="00DB2874" w:rsidRDefault="00DB2874"/>
    <w:p w:rsidR="00DB2874" w:rsidRDefault="00DB2874"/>
    <w:p w:rsidR="00DB2874" w:rsidRDefault="00DB2874"/>
    <w:p w:rsidR="00DB2874" w:rsidRDefault="00DB2874"/>
    <w:p w:rsidR="00DB2874" w:rsidRDefault="00DB2874"/>
    <w:p w:rsidR="00DB2874" w:rsidRDefault="00DB2874"/>
    <w:p w:rsidR="00DB2874" w:rsidRPr="000529E6" w:rsidRDefault="00DB2874" w:rsidP="00EE46E4">
      <w:pPr>
        <w:jc w:val="both"/>
        <w:rPr>
          <w:sz w:val="28"/>
          <w:szCs w:val="28"/>
          <w:lang w:val="ru-RU"/>
        </w:rPr>
      </w:pPr>
    </w:p>
    <w:p w:rsidR="00DB2874" w:rsidRPr="000529E6" w:rsidRDefault="00DB2874" w:rsidP="00EE46E4">
      <w:pPr>
        <w:jc w:val="both"/>
        <w:rPr>
          <w:sz w:val="28"/>
          <w:szCs w:val="28"/>
          <w:lang w:val="ru-RU"/>
        </w:rPr>
      </w:pPr>
    </w:p>
    <w:p w:rsidR="00DB2874" w:rsidRPr="000529E6" w:rsidRDefault="00DB2874" w:rsidP="00EE46E4">
      <w:pPr>
        <w:jc w:val="both"/>
        <w:rPr>
          <w:sz w:val="28"/>
          <w:szCs w:val="28"/>
          <w:lang w:val="ru-RU"/>
        </w:rPr>
      </w:pPr>
    </w:p>
    <w:p w:rsidR="00DB2874" w:rsidRPr="000529E6" w:rsidRDefault="00DB2874" w:rsidP="00EE46E4">
      <w:pPr>
        <w:jc w:val="both"/>
        <w:rPr>
          <w:sz w:val="28"/>
          <w:szCs w:val="28"/>
          <w:lang w:val="ru-RU"/>
        </w:rPr>
      </w:pPr>
    </w:p>
    <w:p w:rsidR="00DB2874" w:rsidRPr="000529E6" w:rsidRDefault="00DB2874" w:rsidP="00EE46E4">
      <w:pPr>
        <w:jc w:val="both"/>
        <w:rPr>
          <w:sz w:val="28"/>
          <w:szCs w:val="28"/>
          <w:lang w:val="ru-RU"/>
        </w:rPr>
      </w:pPr>
    </w:p>
    <w:p w:rsidR="00DB2874" w:rsidRDefault="00DB2874" w:rsidP="00EE46E4">
      <w:pPr>
        <w:jc w:val="both"/>
        <w:rPr>
          <w:sz w:val="28"/>
          <w:szCs w:val="28"/>
        </w:rPr>
      </w:pPr>
    </w:p>
    <w:p w:rsidR="00DB2874" w:rsidRDefault="00DB2874" w:rsidP="00EE46E4">
      <w:pPr>
        <w:jc w:val="both"/>
        <w:rPr>
          <w:sz w:val="28"/>
          <w:szCs w:val="28"/>
        </w:rPr>
      </w:pPr>
    </w:p>
    <w:p w:rsidR="00DB2874" w:rsidRDefault="00DB2874" w:rsidP="00EE46E4">
      <w:pPr>
        <w:jc w:val="both"/>
        <w:rPr>
          <w:sz w:val="28"/>
          <w:szCs w:val="28"/>
        </w:rPr>
      </w:pPr>
    </w:p>
    <w:p w:rsidR="00DB2874" w:rsidRDefault="00DB2874" w:rsidP="00EE46E4">
      <w:pPr>
        <w:jc w:val="both"/>
        <w:rPr>
          <w:sz w:val="28"/>
          <w:szCs w:val="28"/>
        </w:rPr>
      </w:pPr>
    </w:p>
    <w:p w:rsidR="00DB2874" w:rsidRDefault="00DB2874" w:rsidP="00EE46E4">
      <w:pPr>
        <w:jc w:val="both"/>
        <w:rPr>
          <w:sz w:val="28"/>
          <w:szCs w:val="28"/>
        </w:rPr>
      </w:pPr>
    </w:p>
    <w:p w:rsidR="00DB2874" w:rsidRDefault="00DB2874" w:rsidP="00EE46E4">
      <w:pPr>
        <w:jc w:val="both"/>
        <w:rPr>
          <w:sz w:val="28"/>
          <w:szCs w:val="28"/>
        </w:rPr>
      </w:pPr>
    </w:p>
    <w:p w:rsidR="00DB2874" w:rsidRDefault="00DB2874" w:rsidP="00EE46E4">
      <w:pPr>
        <w:jc w:val="both"/>
        <w:rPr>
          <w:sz w:val="28"/>
          <w:szCs w:val="28"/>
        </w:rPr>
      </w:pPr>
    </w:p>
    <w:p w:rsidR="00DB2874" w:rsidRDefault="00DB2874" w:rsidP="00EE46E4">
      <w:pPr>
        <w:jc w:val="both"/>
        <w:rPr>
          <w:sz w:val="28"/>
          <w:szCs w:val="28"/>
        </w:rPr>
      </w:pPr>
    </w:p>
    <w:p w:rsidR="00DB2874" w:rsidRDefault="00DB2874" w:rsidP="00EE46E4">
      <w:pPr>
        <w:jc w:val="both"/>
        <w:rPr>
          <w:sz w:val="28"/>
          <w:szCs w:val="28"/>
        </w:rPr>
      </w:pPr>
    </w:p>
    <w:p w:rsidR="00DB2874" w:rsidRDefault="00DB2874" w:rsidP="00EE46E4">
      <w:pPr>
        <w:jc w:val="both"/>
        <w:rPr>
          <w:sz w:val="28"/>
          <w:szCs w:val="28"/>
        </w:rPr>
      </w:pPr>
    </w:p>
    <w:p w:rsidR="00DB2874" w:rsidRDefault="00DB2874" w:rsidP="00EE46E4">
      <w:pPr>
        <w:jc w:val="both"/>
        <w:rPr>
          <w:sz w:val="28"/>
          <w:szCs w:val="28"/>
        </w:rPr>
      </w:pPr>
    </w:p>
    <w:p w:rsidR="00DB2874" w:rsidRDefault="00DB2874" w:rsidP="00EE46E4">
      <w:pPr>
        <w:jc w:val="both"/>
        <w:rPr>
          <w:sz w:val="28"/>
          <w:szCs w:val="28"/>
        </w:rPr>
      </w:pPr>
    </w:p>
    <w:p w:rsidR="00DB2874" w:rsidRDefault="00DB2874" w:rsidP="00EE46E4">
      <w:pPr>
        <w:rPr>
          <w:sz w:val="28"/>
          <w:szCs w:val="28"/>
        </w:rPr>
      </w:pPr>
    </w:p>
    <w:p w:rsidR="00DB2874" w:rsidRPr="000529E6" w:rsidRDefault="00DB2874" w:rsidP="00EE46E4">
      <w:pPr>
        <w:rPr>
          <w:sz w:val="28"/>
          <w:szCs w:val="28"/>
          <w:lang w:val="ru-RU"/>
        </w:rPr>
      </w:pPr>
      <w:r w:rsidRPr="0076388B">
        <w:rPr>
          <w:sz w:val="28"/>
          <w:szCs w:val="28"/>
        </w:rPr>
        <w:t>УДК 630*</w:t>
      </w:r>
      <w:r>
        <w:rPr>
          <w:sz w:val="28"/>
          <w:szCs w:val="28"/>
        </w:rPr>
        <w:t>176</w:t>
      </w:r>
    </w:p>
    <w:p w:rsidR="00DB2874" w:rsidRDefault="00DB2874" w:rsidP="00EE46E4">
      <w:pPr>
        <w:ind w:left="454"/>
        <w:jc w:val="both"/>
      </w:pPr>
    </w:p>
    <w:p w:rsidR="00DB2874" w:rsidRPr="00646F4C" w:rsidRDefault="00DB2874" w:rsidP="00EE46E4">
      <w:pPr>
        <w:jc w:val="center"/>
        <w:rPr>
          <w:b/>
          <w:sz w:val="28"/>
          <w:szCs w:val="28"/>
        </w:rPr>
      </w:pPr>
      <w:r>
        <w:rPr>
          <w:b/>
          <w:sz w:val="28"/>
          <w:szCs w:val="28"/>
        </w:rPr>
        <w:t xml:space="preserve">ТИПОЛОГІЧНА </w:t>
      </w:r>
      <w:r w:rsidRPr="000E2B89">
        <w:rPr>
          <w:b/>
          <w:sz w:val="28"/>
          <w:szCs w:val="28"/>
        </w:rPr>
        <w:t xml:space="preserve">СТРУКТУРА </w:t>
      </w:r>
      <w:r>
        <w:rPr>
          <w:b/>
          <w:sz w:val="28"/>
          <w:szCs w:val="28"/>
        </w:rPr>
        <w:t>КУЛЬТУРФІТОЦЕНОЗ</w:t>
      </w:r>
      <w:r w:rsidRPr="000E2B89">
        <w:rPr>
          <w:b/>
          <w:sz w:val="28"/>
          <w:szCs w:val="28"/>
        </w:rPr>
        <w:t xml:space="preserve">ІВ </w:t>
      </w:r>
      <w:r>
        <w:rPr>
          <w:b/>
          <w:sz w:val="28"/>
          <w:szCs w:val="28"/>
        </w:rPr>
        <w:t xml:space="preserve">ПСЕВДОТСУГИ ТИСОЛИСТОЇ В КАРПАТСЬКОМУ РЕГІОНІ </w:t>
      </w:r>
    </w:p>
    <w:p w:rsidR="00DB2874" w:rsidRDefault="00DB2874" w:rsidP="00EE46E4">
      <w:pPr>
        <w:jc w:val="center"/>
        <w:rPr>
          <w:b/>
        </w:rPr>
      </w:pPr>
    </w:p>
    <w:p w:rsidR="00DB2874" w:rsidRDefault="00DB2874" w:rsidP="00EE46E4">
      <w:pPr>
        <w:jc w:val="center"/>
        <w:rPr>
          <w:sz w:val="28"/>
          <w:szCs w:val="28"/>
          <w:vertAlign w:val="superscript"/>
        </w:rPr>
      </w:pPr>
      <w:r>
        <w:rPr>
          <w:sz w:val="28"/>
          <w:szCs w:val="28"/>
        </w:rPr>
        <w:t>А.С. Штогрин</w:t>
      </w:r>
    </w:p>
    <w:p w:rsidR="00DB2874" w:rsidRDefault="00DB2874" w:rsidP="00EE46E4">
      <w:pPr>
        <w:ind w:left="454"/>
        <w:rPr>
          <w:sz w:val="28"/>
          <w:szCs w:val="28"/>
        </w:rPr>
      </w:pPr>
    </w:p>
    <w:p w:rsidR="00DB2874" w:rsidRPr="00A57A89" w:rsidRDefault="00DB2874" w:rsidP="00EE46E4">
      <w:pPr>
        <w:ind w:left="454"/>
        <w:jc w:val="center"/>
        <w:rPr>
          <w:b/>
        </w:rPr>
      </w:pPr>
      <w:r>
        <w:rPr>
          <w:sz w:val="28"/>
          <w:szCs w:val="28"/>
        </w:rPr>
        <w:t xml:space="preserve">1. </w:t>
      </w:r>
      <w:r w:rsidRPr="00C77A5D">
        <w:rPr>
          <w:sz w:val="28"/>
          <w:szCs w:val="28"/>
        </w:rPr>
        <w:t>Український науково-дослідний інстит</w:t>
      </w:r>
      <w:r>
        <w:rPr>
          <w:sz w:val="28"/>
          <w:szCs w:val="28"/>
        </w:rPr>
        <w:t>ут гірського лісівництва               ім. П.</w:t>
      </w:r>
      <w:r w:rsidRPr="00622D96">
        <w:rPr>
          <w:sz w:val="28"/>
          <w:szCs w:val="28"/>
        </w:rPr>
        <w:t xml:space="preserve"> </w:t>
      </w:r>
      <w:r>
        <w:rPr>
          <w:sz w:val="28"/>
          <w:szCs w:val="28"/>
        </w:rPr>
        <w:t xml:space="preserve">С. </w:t>
      </w:r>
      <w:r w:rsidRPr="00C77A5D">
        <w:rPr>
          <w:sz w:val="28"/>
          <w:szCs w:val="28"/>
        </w:rPr>
        <w:t>Пастернака, м. Івано-Франківськ</w:t>
      </w:r>
      <w:r w:rsidRPr="007E012A">
        <w:rPr>
          <w:sz w:val="28"/>
          <w:szCs w:val="28"/>
        </w:rPr>
        <w:t>,</w:t>
      </w:r>
      <w:r w:rsidRPr="000529E6">
        <w:rPr>
          <w:sz w:val="28"/>
          <w:szCs w:val="28"/>
          <w:lang w:val="ru-RU"/>
        </w:rPr>
        <w:t xml:space="preserve"> </w:t>
      </w:r>
      <w:hyperlink r:id="rId9" w:history="1">
        <w:r w:rsidRPr="00354C47">
          <w:rPr>
            <w:rStyle w:val="Hyperlink"/>
            <w:sz w:val="28"/>
            <w:szCs w:val="28"/>
            <w:lang w:val="en-US"/>
          </w:rPr>
          <w:t>longforest</w:t>
        </w:r>
        <w:r w:rsidRPr="000529E6">
          <w:rPr>
            <w:rStyle w:val="Hyperlink"/>
            <w:sz w:val="28"/>
            <w:szCs w:val="28"/>
            <w:lang w:val="ru-RU"/>
          </w:rPr>
          <w:t>@</w:t>
        </w:r>
        <w:r w:rsidRPr="00354C47">
          <w:rPr>
            <w:rStyle w:val="Hyperlink"/>
            <w:sz w:val="28"/>
            <w:szCs w:val="28"/>
            <w:lang w:val="en-US"/>
          </w:rPr>
          <w:t>gmail</w:t>
        </w:r>
        <w:r w:rsidRPr="000529E6">
          <w:rPr>
            <w:rStyle w:val="Hyperlink"/>
            <w:sz w:val="28"/>
            <w:szCs w:val="28"/>
            <w:lang w:val="ru-RU"/>
          </w:rPr>
          <w:t>.</w:t>
        </w:r>
        <w:r w:rsidRPr="00354C47">
          <w:rPr>
            <w:rStyle w:val="Hyperlink"/>
            <w:sz w:val="28"/>
            <w:szCs w:val="28"/>
            <w:lang w:val="en-US"/>
          </w:rPr>
          <w:t>com</w:t>
        </w:r>
      </w:hyperlink>
    </w:p>
    <w:p w:rsidR="00DB2874" w:rsidRDefault="00DB2874" w:rsidP="00EE46E4">
      <w:pPr>
        <w:jc w:val="center"/>
        <w:rPr>
          <w:sz w:val="28"/>
          <w:szCs w:val="28"/>
        </w:rPr>
      </w:pPr>
    </w:p>
    <w:p w:rsidR="00DB2874" w:rsidRDefault="00DB2874" w:rsidP="00EE46E4">
      <w:pPr>
        <w:jc w:val="both"/>
        <w:rPr>
          <w:rStyle w:val="apple-converted-space"/>
          <w:color w:val="000000"/>
          <w:shd w:val="clear" w:color="auto" w:fill="FFFFFF"/>
        </w:rPr>
      </w:pPr>
      <w:r>
        <w:rPr>
          <w:i/>
          <w:color w:val="000000"/>
          <w:sz w:val="28"/>
          <w:szCs w:val="28"/>
          <w:shd w:val="clear" w:color="auto" w:fill="FFFFFF"/>
          <w:lang w:val="en-US"/>
        </w:rPr>
        <w:t>A</w:t>
      </w:r>
      <w:r w:rsidRPr="000529E6">
        <w:rPr>
          <w:i/>
          <w:color w:val="000000"/>
          <w:sz w:val="28"/>
          <w:szCs w:val="28"/>
          <w:shd w:val="clear" w:color="auto" w:fill="FFFFFF"/>
          <w:lang w:val="ru-RU"/>
        </w:rPr>
        <w:t>.</w:t>
      </w:r>
      <w:r>
        <w:rPr>
          <w:i/>
          <w:color w:val="000000"/>
          <w:sz w:val="28"/>
          <w:szCs w:val="28"/>
          <w:shd w:val="clear" w:color="auto" w:fill="FFFFFF"/>
          <w:lang w:val="en-US"/>
        </w:rPr>
        <w:t>S</w:t>
      </w:r>
      <w:r w:rsidRPr="000529E6">
        <w:rPr>
          <w:i/>
          <w:color w:val="000000"/>
          <w:sz w:val="28"/>
          <w:szCs w:val="28"/>
          <w:shd w:val="clear" w:color="auto" w:fill="FFFFFF"/>
          <w:lang w:val="ru-RU"/>
        </w:rPr>
        <w:t xml:space="preserve">. </w:t>
      </w:r>
      <w:r>
        <w:rPr>
          <w:i/>
          <w:color w:val="000000"/>
          <w:sz w:val="28"/>
          <w:szCs w:val="28"/>
          <w:shd w:val="clear" w:color="auto" w:fill="FFFFFF"/>
          <w:lang w:val="en-US"/>
        </w:rPr>
        <w:t>Shtogryn</w:t>
      </w:r>
      <w:r w:rsidRPr="000529E6">
        <w:rPr>
          <w:i/>
          <w:color w:val="000000"/>
          <w:sz w:val="28"/>
          <w:szCs w:val="28"/>
          <w:shd w:val="clear" w:color="auto" w:fill="FFFFFF"/>
          <w:lang w:val="ru-RU"/>
        </w:rPr>
        <w:t>.</w:t>
      </w:r>
      <w:r>
        <w:rPr>
          <w:i/>
          <w:color w:val="000000"/>
          <w:sz w:val="28"/>
          <w:szCs w:val="28"/>
          <w:shd w:val="clear" w:color="auto" w:fill="FFFFFF"/>
        </w:rPr>
        <w:t xml:space="preserve"> </w:t>
      </w:r>
      <w:r w:rsidRPr="009F120D">
        <w:rPr>
          <w:b/>
          <w:color w:val="000000"/>
          <w:sz w:val="28"/>
          <w:szCs w:val="28"/>
          <w:shd w:val="clear" w:color="auto" w:fill="FFFFFF"/>
          <w:lang w:val="en-US"/>
        </w:rPr>
        <w:t>Typological structure of culture phytocenoses of the Douglas fir in the Carpathian region</w:t>
      </w:r>
      <w:r>
        <w:rPr>
          <w:b/>
          <w:color w:val="000000"/>
          <w:sz w:val="28"/>
          <w:szCs w:val="28"/>
          <w:shd w:val="clear" w:color="auto" w:fill="FFFFFF"/>
          <w:lang w:val="en-US"/>
        </w:rPr>
        <w:t>.</w:t>
      </w:r>
      <w:r w:rsidRPr="009F120D">
        <w:rPr>
          <w:rStyle w:val="apple-converted-space"/>
          <w:color w:val="000000"/>
          <w:shd w:val="clear" w:color="auto" w:fill="FFFFFF"/>
          <w:lang w:val="en-US"/>
        </w:rPr>
        <w:t> </w:t>
      </w:r>
    </w:p>
    <w:p w:rsidR="00DB2874" w:rsidRPr="00A57A89" w:rsidRDefault="00DB2874" w:rsidP="00EE46E4">
      <w:pPr>
        <w:jc w:val="both"/>
        <w:rPr>
          <w:color w:val="000000"/>
          <w:shd w:val="clear" w:color="auto" w:fill="FFFFFF"/>
        </w:rPr>
      </w:pPr>
      <w:r w:rsidRPr="009F120D">
        <w:rPr>
          <w:color w:val="000000"/>
          <w:sz w:val="28"/>
          <w:szCs w:val="28"/>
          <w:lang w:val="en-US"/>
        </w:rPr>
        <w:br/>
      </w:r>
      <w:r>
        <w:rPr>
          <w:color w:val="000000"/>
          <w:sz w:val="28"/>
          <w:szCs w:val="28"/>
          <w:shd w:val="clear" w:color="auto" w:fill="FFFFFF"/>
        </w:rPr>
        <w:t xml:space="preserve">        </w:t>
      </w:r>
      <w:r w:rsidRPr="009F120D">
        <w:rPr>
          <w:color w:val="000000"/>
          <w:sz w:val="28"/>
          <w:szCs w:val="28"/>
          <w:shd w:val="clear" w:color="auto" w:fill="FFFFFF"/>
          <w:lang w:val="en-US"/>
        </w:rPr>
        <w:t>The article presents the results of research on culture phytocenoses existing in the Carpathian region, which include promising introduc</w:t>
      </w:r>
      <w:r>
        <w:rPr>
          <w:color w:val="000000"/>
          <w:sz w:val="28"/>
          <w:szCs w:val="28"/>
          <w:shd w:val="clear" w:color="auto" w:fill="FFFFFF"/>
          <w:lang w:val="en-US"/>
        </w:rPr>
        <w:t>ed forest species – the Douglas</w:t>
      </w:r>
      <w:r>
        <w:rPr>
          <w:color w:val="000000"/>
          <w:sz w:val="28"/>
          <w:szCs w:val="28"/>
          <w:shd w:val="clear" w:color="auto" w:fill="FFFFFF"/>
        </w:rPr>
        <w:t xml:space="preserve"> </w:t>
      </w:r>
      <w:r w:rsidRPr="009F120D">
        <w:rPr>
          <w:color w:val="000000"/>
          <w:sz w:val="28"/>
          <w:szCs w:val="28"/>
          <w:shd w:val="clear" w:color="auto" w:fill="FFFFFF"/>
          <w:lang w:val="en-US"/>
        </w:rPr>
        <w:t>Fir (</w:t>
      </w:r>
      <w:r w:rsidRPr="00A57A89">
        <w:rPr>
          <w:i/>
          <w:color w:val="000000"/>
          <w:sz w:val="28"/>
          <w:szCs w:val="28"/>
          <w:shd w:val="clear" w:color="auto" w:fill="FFFFFF"/>
          <w:lang w:val="en-US"/>
        </w:rPr>
        <w:t>Pseudotsuga</w:t>
      </w:r>
      <w:r w:rsidRPr="00A57A89">
        <w:rPr>
          <w:i/>
          <w:color w:val="000000"/>
          <w:sz w:val="28"/>
          <w:szCs w:val="28"/>
          <w:shd w:val="clear" w:color="auto" w:fill="FFFFFF"/>
        </w:rPr>
        <w:t xml:space="preserve"> </w:t>
      </w:r>
      <w:r w:rsidRPr="00A57A89">
        <w:rPr>
          <w:i/>
          <w:color w:val="000000"/>
          <w:sz w:val="28"/>
          <w:szCs w:val="28"/>
          <w:shd w:val="clear" w:color="auto" w:fill="FFFFFF"/>
          <w:lang w:val="en-US"/>
        </w:rPr>
        <w:t>menziesii</w:t>
      </w:r>
      <w:r w:rsidRPr="009F120D">
        <w:rPr>
          <w:color w:val="000000"/>
          <w:sz w:val="28"/>
          <w:szCs w:val="28"/>
          <w:shd w:val="clear" w:color="auto" w:fill="FFFFFF"/>
          <w:lang w:val="en-US"/>
        </w:rPr>
        <w:t xml:space="preserve"> (Mirb.) Franco). Locations of  its stands and conditions for their growth were determined.</w:t>
      </w:r>
    </w:p>
    <w:p w:rsidR="00DB2874" w:rsidRDefault="00DB2874" w:rsidP="00EE46E4">
      <w:pPr>
        <w:pStyle w:val="NormalWeb"/>
        <w:spacing w:before="0" w:beforeAutospacing="0" w:after="0" w:afterAutospacing="0"/>
        <w:rPr>
          <w:rFonts w:ascii="Arial" w:hAnsi="Arial" w:cs="Arial"/>
          <w:color w:val="000000"/>
          <w:shd w:val="clear" w:color="auto" w:fill="FFFFFF"/>
        </w:rPr>
      </w:pPr>
      <w:r>
        <w:rPr>
          <w:rFonts w:ascii="Arial" w:hAnsi="Arial" w:cs="Arial"/>
          <w:b/>
          <w:bCs/>
          <w:color w:val="000000"/>
          <w:shd w:val="clear" w:color="auto" w:fill="FFFFFF"/>
        </w:rPr>
        <w:t> </w:t>
      </w:r>
    </w:p>
    <w:p w:rsidR="00DB2874" w:rsidRDefault="00DB2874" w:rsidP="00EE46E4">
      <w:pPr>
        <w:jc w:val="both"/>
        <w:rPr>
          <w:sz w:val="28"/>
          <w:szCs w:val="28"/>
        </w:rPr>
      </w:pPr>
      <w:r>
        <w:rPr>
          <w:sz w:val="28"/>
          <w:szCs w:val="28"/>
        </w:rPr>
        <w:t xml:space="preserve">         П</w:t>
      </w:r>
      <w:r w:rsidRPr="00E3234A">
        <w:rPr>
          <w:sz w:val="28"/>
          <w:szCs w:val="28"/>
        </w:rPr>
        <w:t>севдотсуга тисолиста</w:t>
      </w:r>
      <w:r>
        <w:rPr>
          <w:sz w:val="28"/>
          <w:szCs w:val="28"/>
        </w:rPr>
        <w:t xml:space="preserve"> (</w:t>
      </w:r>
      <w:r w:rsidRPr="00591A79">
        <w:rPr>
          <w:i/>
          <w:sz w:val="28"/>
          <w:szCs w:val="28"/>
          <w:lang w:val="en-US"/>
        </w:rPr>
        <w:t>Pseudotsuga</w:t>
      </w:r>
      <w:r w:rsidRPr="00591A79">
        <w:rPr>
          <w:i/>
          <w:sz w:val="28"/>
          <w:szCs w:val="28"/>
        </w:rPr>
        <w:t xml:space="preserve"> </w:t>
      </w:r>
      <w:r w:rsidRPr="00591A79">
        <w:rPr>
          <w:i/>
          <w:sz w:val="28"/>
          <w:szCs w:val="28"/>
          <w:lang w:val="en-US"/>
        </w:rPr>
        <w:t>menziesii</w:t>
      </w:r>
      <w:r w:rsidRPr="00B94C04">
        <w:rPr>
          <w:sz w:val="28"/>
          <w:szCs w:val="28"/>
        </w:rPr>
        <w:t xml:space="preserve"> (</w:t>
      </w:r>
      <w:r w:rsidRPr="00EA68E2">
        <w:rPr>
          <w:sz w:val="28"/>
          <w:szCs w:val="28"/>
          <w:lang w:val="en-US"/>
        </w:rPr>
        <w:t>Mirb</w:t>
      </w:r>
      <w:r>
        <w:rPr>
          <w:sz w:val="28"/>
          <w:szCs w:val="28"/>
        </w:rPr>
        <w:t xml:space="preserve">.) </w:t>
      </w:r>
      <w:r w:rsidRPr="00EA68E2">
        <w:rPr>
          <w:sz w:val="28"/>
          <w:szCs w:val="28"/>
          <w:lang w:val="en-US"/>
        </w:rPr>
        <w:t>Franco</w:t>
      </w:r>
      <w:r w:rsidRPr="00E3234A">
        <w:rPr>
          <w:sz w:val="28"/>
          <w:szCs w:val="28"/>
        </w:rPr>
        <w:t xml:space="preserve"> є дуже </w:t>
      </w:r>
      <w:r>
        <w:rPr>
          <w:sz w:val="28"/>
          <w:szCs w:val="28"/>
        </w:rPr>
        <w:t xml:space="preserve">швидкоростучим видом </w:t>
      </w:r>
      <w:r w:rsidRPr="00E3234A">
        <w:rPr>
          <w:sz w:val="28"/>
          <w:szCs w:val="28"/>
        </w:rPr>
        <w:t>не лише в природних лісах Американського континенту, але</w:t>
      </w:r>
      <w:r>
        <w:rPr>
          <w:sz w:val="28"/>
          <w:szCs w:val="28"/>
        </w:rPr>
        <w:t xml:space="preserve"> й в інтродукованих насадженнях</w:t>
      </w:r>
      <w:r w:rsidRPr="00E3234A">
        <w:rPr>
          <w:sz w:val="28"/>
          <w:szCs w:val="28"/>
        </w:rPr>
        <w:t xml:space="preserve"> Європи, України та Карпатського регіону</w:t>
      </w:r>
      <w:r>
        <w:rPr>
          <w:sz w:val="28"/>
          <w:szCs w:val="28"/>
        </w:rPr>
        <w:t xml:space="preserve">, зокрема </w:t>
      </w:r>
      <w:r w:rsidRPr="00E3234A">
        <w:rPr>
          <w:sz w:val="28"/>
          <w:szCs w:val="28"/>
        </w:rPr>
        <w:t>[</w:t>
      </w:r>
      <w:r>
        <w:rPr>
          <w:sz w:val="28"/>
          <w:szCs w:val="28"/>
        </w:rPr>
        <w:t>1-</w:t>
      </w:r>
      <w:r w:rsidRPr="000529E6">
        <w:rPr>
          <w:sz w:val="28"/>
          <w:szCs w:val="28"/>
          <w:lang w:val="ru-RU"/>
        </w:rPr>
        <w:t>5</w:t>
      </w:r>
      <w:r>
        <w:rPr>
          <w:sz w:val="28"/>
          <w:szCs w:val="28"/>
        </w:rPr>
        <w:t>]. Ц</w:t>
      </w:r>
      <w:r w:rsidRPr="00BB40FE">
        <w:rPr>
          <w:sz w:val="28"/>
          <w:szCs w:val="28"/>
        </w:rPr>
        <w:t>ю породу вже давно визнали лісівники як одну з найперспективніших для створення насаджень рі</w:t>
      </w:r>
      <w:r>
        <w:rPr>
          <w:sz w:val="28"/>
          <w:szCs w:val="28"/>
        </w:rPr>
        <w:t xml:space="preserve">зного цільового призначення. В Карпатському регіоні України псевдотсуга тисолиста упроваджується вже біля 160 років. Обстежені нами найстарші насадження на сьогодні мають вік 155 років (Товщівське лісництво, ДП </w:t>
      </w:r>
      <w:r w:rsidRPr="00E3234A">
        <w:rPr>
          <w:sz w:val="28"/>
          <w:szCs w:val="28"/>
        </w:rPr>
        <w:t>“</w:t>
      </w:r>
      <w:r>
        <w:rPr>
          <w:sz w:val="28"/>
          <w:szCs w:val="28"/>
        </w:rPr>
        <w:t>Львівське ЛГ</w:t>
      </w:r>
      <w:r w:rsidRPr="00E3234A">
        <w:rPr>
          <w:sz w:val="28"/>
          <w:szCs w:val="28"/>
        </w:rPr>
        <w:t>”</w:t>
      </w:r>
      <w:r>
        <w:rPr>
          <w:sz w:val="28"/>
          <w:szCs w:val="28"/>
        </w:rPr>
        <w:t>)</w:t>
      </w:r>
      <w:r w:rsidRPr="00E3234A">
        <w:rPr>
          <w:sz w:val="28"/>
          <w:szCs w:val="28"/>
        </w:rPr>
        <w:t>.</w:t>
      </w:r>
    </w:p>
    <w:p w:rsidR="00DB2874" w:rsidRDefault="00DB2874" w:rsidP="00EE46E4">
      <w:pPr>
        <w:jc w:val="both"/>
        <w:rPr>
          <w:sz w:val="28"/>
          <w:szCs w:val="28"/>
        </w:rPr>
      </w:pPr>
      <w:r>
        <w:rPr>
          <w:sz w:val="28"/>
          <w:szCs w:val="28"/>
        </w:rPr>
        <w:t xml:space="preserve">        З метою</w:t>
      </w:r>
      <w:r w:rsidRPr="00E3234A">
        <w:rPr>
          <w:sz w:val="28"/>
          <w:szCs w:val="28"/>
        </w:rPr>
        <w:t xml:space="preserve"> подальшого успішного </w:t>
      </w:r>
      <w:r>
        <w:rPr>
          <w:sz w:val="28"/>
          <w:szCs w:val="28"/>
        </w:rPr>
        <w:t>розширення площ лісів з псевдотсугою тисолистою нами</w:t>
      </w:r>
      <w:r w:rsidRPr="00E3234A">
        <w:rPr>
          <w:sz w:val="28"/>
          <w:szCs w:val="28"/>
        </w:rPr>
        <w:t xml:space="preserve"> </w:t>
      </w:r>
      <w:r>
        <w:rPr>
          <w:sz w:val="28"/>
          <w:szCs w:val="28"/>
        </w:rPr>
        <w:t>досліджено</w:t>
      </w:r>
      <w:r w:rsidRPr="00E3234A">
        <w:rPr>
          <w:sz w:val="28"/>
          <w:szCs w:val="28"/>
        </w:rPr>
        <w:t xml:space="preserve"> існуюч</w:t>
      </w:r>
      <w:r>
        <w:rPr>
          <w:sz w:val="28"/>
          <w:szCs w:val="28"/>
        </w:rPr>
        <w:t>і</w:t>
      </w:r>
      <w:r w:rsidRPr="00E3234A">
        <w:rPr>
          <w:sz w:val="28"/>
          <w:szCs w:val="28"/>
        </w:rPr>
        <w:t xml:space="preserve"> культур</w:t>
      </w:r>
      <w:r>
        <w:rPr>
          <w:sz w:val="28"/>
          <w:szCs w:val="28"/>
        </w:rPr>
        <w:t>фіто</w:t>
      </w:r>
      <w:r w:rsidRPr="00E3234A">
        <w:rPr>
          <w:sz w:val="28"/>
          <w:szCs w:val="28"/>
        </w:rPr>
        <w:t>ценоз</w:t>
      </w:r>
      <w:r>
        <w:rPr>
          <w:sz w:val="28"/>
          <w:szCs w:val="28"/>
        </w:rPr>
        <w:t>и</w:t>
      </w:r>
      <w:r w:rsidRPr="00E3234A">
        <w:rPr>
          <w:sz w:val="28"/>
          <w:szCs w:val="28"/>
        </w:rPr>
        <w:t xml:space="preserve"> у досліджуваному регіоні.</w:t>
      </w:r>
      <w:r>
        <w:rPr>
          <w:sz w:val="28"/>
          <w:szCs w:val="28"/>
        </w:rPr>
        <w:t xml:space="preserve"> </w:t>
      </w:r>
      <w:r w:rsidRPr="00400240">
        <w:rPr>
          <w:sz w:val="28"/>
          <w:szCs w:val="28"/>
        </w:rPr>
        <w:t xml:space="preserve">Виявилося, що </w:t>
      </w:r>
      <w:r>
        <w:rPr>
          <w:sz w:val="28"/>
          <w:szCs w:val="28"/>
        </w:rPr>
        <w:t>станом на 01.01.</w:t>
      </w:r>
      <w:r w:rsidRPr="00400240">
        <w:rPr>
          <w:sz w:val="28"/>
          <w:szCs w:val="28"/>
        </w:rPr>
        <w:t>2008 р. ліси</w:t>
      </w:r>
      <w:r>
        <w:rPr>
          <w:sz w:val="28"/>
          <w:szCs w:val="28"/>
        </w:rPr>
        <w:t xml:space="preserve"> за її участю </w:t>
      </w:r>
      <w:r w:rsidRPr="00400240">
        <w:rPr>
          <w:sz w:val="28"/>
          <w:szCs w:val="28"/>
        </w:rPr>
        <w:t xml:space="preserve">в регіоні </w:t>
      </w:r>
      <w:r>
        <w:rPr>
          <w:sz w:val="28"/>
          <w:szCs w:val="28"/>
        </w:rPr>
        <w:t>займали площу</w:t>
      </w:r>
      <w:r w:rsidRPr="00400240">
        <w:rPr>
          <w:sz w:val="28"/>
          <w:szCs w:val="28"/>
        </w:rPr>
        <w:t xml:space="preserve"> </w:t>
      </w:r>
      <w:smartTag w:uri="urn:schemas-microsoft-com:office:smarttags" w:element="metricconverter">
        <w:smartTagPr>
          <w:attr w:name="ProductID" w:val="1437,1 га"/>
        </w:smartTagPr>
        <w:r w:rsidRPr="00400240">
          <w:rPr>
            <w:sz w:val="28"/>
            <w:szCs w:val="28"/>
          </w:rPr>
          <w:t>1437</w:t>
        </w:r>
        <w:r>
          <w:rPr>
            <w:sz w:val="28"/>
            <w:szCs w:val="28"/>
          </w:rPr>
          <w:t>,1</w:t>
        </w:r>
        <w:r w:rsidRPr="00400240">
          <w:rPr>
            <w:sz w:val="28"/>
            <w:szCs w:val="28"/>
          </w:rPr>
          <w:t xml:space="preserve"> га</w:t>
        </w:r>
      </w:smartTag>
      <w:r w:rsidRPr="00400240">
        <w:rPr>
          <w:sz w:val="28"/>
          <w:szCs w:val="28"/>
        </w:rPr>
        <w:t xml:space="preserve">. Переважна більшість </w:t>
      </w:r>
      <w:r>
        <w:rPr>
          <w:sz w:val="28"/>
          <w:szCs w:val="28"/>
        </w:rPr>
        <w:t>їх є в</w:t>
      </w:r>
      <w:r w:rsidRPr="00400240">
        <w:rPr>
          <w:sz w:val="28"/>
          <w:szCs w:val="28"/>
        </w:rPr>
        <w:t xml:space="preserve"> Закарпатській області (1345,6 га – 93,6 %), в тому числі 1140,5 га у двох лісгоспах – Перечинському (592,5 га) і Великоберезнянському (548,0 га). Набагато менше </w:t>
      </w:r>
      <w:r>
        <w:rPr>
          <w:sz w:val="28"/>
          <w:szCs w:val="28"/>
        </w:rPr>
        <w:t>розповсюджені</w:t>
      </w:r>
      <w:r w:rsidRPr="00400240">
        <w:rPr>
          <w:sz w:val="28"/>
          <w:szCs w:val="28"/>
        </w:rPr>
        <w:t xml:space="preserve"> насаджен</w:t>
      </w:r>
      <w:r>
        <w:rPr>
          <w:sz w:val="28"/>
          <w:szCs w:val="28"/>
        </w:rPr>
        <w:t>ня з участю псевдотсуги</w:t>
      </w:r>
      <w:r w:rsidRPr="00400240">
        <w:rPr>
          <w:sz w:val="28"/>
          <w:szCs w:val="28"/>
        </w:rPr>
        <w:t xml:space="preserve"> на північно</w:t>
      </w:r>
      <w:r>
        <w:rPr>
          <w:sz w:val="28"/>
          <w:szCs w:val="28"/>
        </w:rPr>
        <w:t>-східному</w:t>
      </w:r>
      <w:r w:rsidRPr="00400240">
        <w:rPr>
          <w:sz w:val="28"/>
          <w:szCs w:val="28"/>
        </w:rPr>
        <w:t xml:space="preserve"> мегасхилі карпатських гір – у Львівській та Івано-</w:t>
      </w:r>
      <w:r>
        <w:rPr>
          <w:sz w:val="28"/>
          <w:szCs w:val="28"/>
        </w:rPr>
        <w:t>Франківській областях (2,8 та</w:t>
      </w:r>
      <w:r w:rsidRPr="00400240">
        <w:rPr>
          <w:sz w:val="28"/>
          <w:szCs w:val="28"/>
        </w:rPr>
        <w:t xml:space="preserve"> 2,9 %, відповідно) </w:t>
      </w:r>
      <w:r>
        <w:rPr>
          <w:sz w:val="28"/>
          <w:szCs w:val="28"/>
        </w:rPr>
        <w:t>і зовсім мало</w:t>
      </w:r>
      <w:r w:rsidRPr="00400240">
        <w:rPr>
          <w:sz w:val="28"/>
          <w:szCs w:val="28"/>
        </w:rPr>
        <w:t xml:space="preserve"> – у Чернівецькій області (тільки 0,7 %). Тут </w:t>
      </w:r>
      <w:r>
        <w:rPr>
          <w:sz w:val="28"/>
          <w:szCs w:val="28"/>
        </w:rPr>
        <w:t>вони</w:t>
      </w:r>
      <w:r w:rsidRPr="00400240">
        <w:rPr>
          <w:sz w:val="28"/>
          <w:szCs w:val="28"/>
        </w:rPr>
        <w:t xml:space="preserve"> зосереджені у Сколівському (Львівщина), Надвірнянському (Прикарпаття) і Сторожинецькому (Буковина) лісгоспах</w:t>
      </w:r>
      <w:r>
        <w:rPr>
          <w:sz w:val="28"/>
          <w:szCs w:val="28"/>
        </w:rPr>
        <w:t xml:space="preserve"> (табл.1)</w:t>
      </w:r>
      <w:r w:rsidRPr="00D122A2">
        <w:rPr>
          <w:sz w:val="28"/>
          <w:szCs w:val="28"/>
        </w:rPr>
        <w:t>.</w:t>
      </w:r>
    </w:p>
    <w:p w:rsidR="00DB2874" w:rsidRDefault="00DB2874" w:rsidP="00EE46E4">
      <w:pPr>
        <w:jc w:val="both"/>
        <w:rPr>
          <w:sz w:val="28"/>
          <w:szCs w:val="28"/>
        </w:rPr>
      </w:pPr>
      <w:r>
        <w:rPr>
          <w:sz w:val="28"/>
          <w:szCs w:val="28"/>
        </w:rPr>
        <w:t xml:space="preserve">        </w:t>
      </w:r>
      <w:r w:rsidRPr="00E10F8B">
        <w:rPr>
          <w:sz w:val="28"/>
          <w:szCs w:val="28"/>
        </w:rPr>
        <w:t xml:space="preserve">Насадження </w:t>
      </w:r>
      <w:r>
        <w:rPr>
          <w:sz w:val="28"/>
          <w:szCs w:val="28"/>
        </w:rPr>
        <w:t xml:space="preserve">цієї породи в регіоні переважно </w:t>
      </w:r>
      <w:r w:rsidRPr="00E10F8B">
        <w:rPr>
          <w:sz w:val="28"/>
          <w:szCs w:val="28"/>
        </w:rPr>
        <w:t>рост</w:t>
      </w:r>
      <w:r>
        <w:rPr>
          <w:sz w:val="28"/>
          <w:szCs w:val="28"/>
        </w:rPr>
        <w:t>у</w:t>
      </w:r>
      <w:r w:rsidRPr="00E10F8B">
        <w:rPr>
          <w:sz w:val="28"/>
          <w:szCs w:val="28"/>
        </w:rPr>
        <w:t>ть у вологих багатих (</w:t>
      </w:r>
      <w:r>
        <w:rPr>
          <w:sz w:val="28"/>
          <w:szCs w:val="28"/>
          <w:lang w:val="en-US"/>
        </w:rPr>
        <w:t>D</w:t>
      </w:r>
      <w:r w:rsidRPr="000529E6">
        <w:rPr>
          <w:sz w:val="28"/>
          <w:szCs w:val="28"/>
          <w:vertAlign w:val="subscript"/>
          <w:lang w:val="ru-RU"/>
        </w:rPr>
        <w:t>3</w:t>
      </w:r>
      <w:r w:rsidRPr="000529E6">
        <w:rPr>
          <w:sz w:val="28"/>
          <w:szCs w:val="28"/>
          <w:lang w:val="ru-RU"/>
        </w:rPr>
        <w:t xml:space="preserve"> – </w:t>
      </w:r>
      <w:r>
        <w:rPr>
          <w:sz w:val="28"/>
          <w:szCs w:val="28"/>
        </w:rPr>
        <w:t>75</w:t>
      </w:r>
      <w:r w:rsidRPr="00E10F8B">
        <w:rPr>
          <w:sz w:val="28"/>
          <w:szCs w:val="28"/>
        </w:rPr>
        <w:t>,</w:t>
      </w:r>
      <w:r>
        <w:rPr>
          <w:sz w:val="28"/>
          <w:szCs w:val="28"/>
        </w:rPr>
        <w:t>3</w:t>
      </w:r>
      <w:r w:rsidRPr="00E10F8B">
        <w:rPr>
          <w:sz w:val="28"/>
          <w:szCs w:val="28"/>
        </w:rPr>
        <w:t xml:space="preserve"> %) й відносно багатих умовах (</w:t>
      </w:r>
      <w:r>
        <w:rPr>
          <w:sz w:val="28"/>
          <w:szCs w:val="28"/>
          <w:lang w:val="en-US"/>
        </w:rPr>
        <w:t>C</w:t>
      </w:r>
      <w:r w:rsidRPr="000529E6">
        <w:rPr>
          <w:sz w:val="28"/>
          <w:szCs w:val="28"/>
          <w:vertAlign w:val="subscript"/>
          <w:lang w:val="ru-RU"/>
        </w:rPr>
        <w:t>3</w:t>
      </w:r>
      <w:r w:rsidRPr="000529E6">
        <w:rPr>
          <w:sz w:val="28"/>
          <w:szCs w:val="28"/>
          <w:lang w:val="ru-RU"/>
        </w:rPr>
        <w:t xml:space="preserve"> –</w:t>
      </w:r>
      <w:r>
        <w:rPr>
          <w:sz w:val="28"/>
          <w:szCs w:val="28"/>
        </w:rPr>
        <w:t>1</w:t>
      </w:r>
      <w:r w:rsidRPr="00E10F8B">
        <w:rPr>
          <w:sz w:val="28"/>
          <w:szCs w:val="28"/>
        </w:rPr>
        <w:t>8,</w:t>
      </w:r>
      <w:r>
        <w:rPr>
          <w:sz w:val="28"/>
          <w:szCs w:val="28"/>
        </w:rPr>
        <w:t>3</w:t>
      </w:r>
      <w:r w:rsidRPr="00E10F8B">
        <w:rPr>
          <w:sz w:val="28"/>
          <w:szCs w:val="28"/>
        </w:rPr>
        <w:t xml:space="preserve"> %), ме</w:t>
      </w:r>
      <w:r>
        <w:rPr>
          <w:sz w:val="28"/>
          <w:szCs w:val="28"/>
        </w:rPr>
        <w:t>нше – у свіжих багатих умовах (</w:t>
      </w:r>
      <w:r>
        <w:rPr>
          <w:sz w:val="28"/>
          <w:szCs w:val="28"/>
          <w:lang w:val="en-US"/>
        </w:rPr>
        <w:t>D</w:t>
      </w:r>
      <w:r w:rsidRPr="000529E6">
        <w:rPr>
          <w:sz w:val="28"/>
          <w:szCs w:val="28"/>
          <w:vertAlign w:val="subscript"/>
          <w:lang w:val="ru-RU"/>
        </w:rPr>
        <w:t>2</w:t>
      </w:r>
      <w:r w:rsidRPr="000529E6">
        <w:rPr>
          <w:sz w:val="28"/>
          <w:szCs w:val="28"/>
          <w:lang w:val="ru-RU"/>
        </w:rPr>
        <w:t xml:space="preserve"> –</w:t>
      </w:r>
      <w:r>
        <w:rPr>
          <w:sz w:val="28"/>
          <w:szCs w:val="28"/>
        </w:rPr>
        <w:t>5,2</w:t>
      </w:r>
      <w:r w:rsidRPr="00E10F8B">
        <w:rPr>
          <w:sz w:val="28"/>
          <w:szCs w:val="28"/>
        </w:rPr>
        <w:t xml:space="preserve"> %). Обліковано 27 типів лісу, де представлена </w:t>
      </w:r>
      <w:r>
        <w:rPr>
          <w:sz w:val="28"/>
          <w:szCs w:val="28"/>
        </w:rPr>
        <w:t>псевдотсуга</w:t>
      </w:r>
      <w:r w:rsidRPr="00E10F8B">
        <w:rPr>
          <w:sz w:val="28"/>
          <w:szCs w:val="28"/>
        </w:rPr>
        <w:t xml:space="preserve"> – два у Чернівецькій області, по 11 у Львівській та Івано-Франківській та 17 – на Закарпатті</w:t>
      </w:r>
      <w:r w:rsidRPr="00D122A2">
        <w:rPr>
          <w:sz w:val="28"/>
          <w:szCs w:val="28"/>
        </w:rPr>
        <w:t>.</w:t>
      </w:r>
      <w:r w:rsidRPr="000529E6">
        <w:rPr>
          <w:sz w:val="28"/>
          <w:szCs w:val="28"/>
          <w:lang w:val="ru-RU"/>
        </w:rPr>
        <w:t xml:space="preserve"> </w:t>
      </w:r>
      <w:r>
        <w:rPr>
          <w:sz w:val="28"/>
          <w:szCs w:val="28"/>
        </w:rPr>
        <w:t>Б</w:t>
      </w:r>
      <w:r w:rsidRPr="00E3234A">
        <w:rPr>
          <w:sz w:val="28"/>
          <w:szCs w:val="28"/>
        </w:rPr>
        <w:t>ільш</w:t>
      </w:r>
      <w:r>
        <w:rPr>
          <w:sz w:val="28"/>
          <w:szCs w:val="28"/>
        </w:rPr>
        <w:t>ість</w:t>
      </w:r>
      <w:r w:rsidRPr="00E3234A">
        <w:rPr>
          <w:sz w:val="28"/>
          <w:szCs w:val="28"/>
        </w:rPr>
        <w:t xml:space="preserve"> насаджень псевдотсуги рост</w:t>
      </w:r>
      <w:r>
        <w:rPr>
          <w:sz w:val="28"/>
          <w:szCs w:val="28"/>
        </w:rPr>
        <w:t>уть</w:t>
      </w:r>
      <w:r w:rsidRPr="00E3234A">
        <w:rPr>
          <w:sz w:val="28"/>
          <w:szCs w:val="28"/>
        </w:rPr>
        <w:t xml:space="preserve"> у вологій бучині (</w:t>
      </w:r>
      <w:r>
        <w:rPr>
          <w:sz w:val="28"/>
          <w:szCs w:val="28"/>
        </w:rPr>
        <w:t>28</w:t>
      </w:r>
      <w:r w:rsidRPr="00E3234A">
        <w:rPr>
          <w:sz w:val="28"/>
          <w:szCs w:val="28"/>
        </w:rPr>
        <w:t>,</w:t>
      </w:r>
      <w:r>
        <w:rPr>
          <w:sz w:val="28"/>
          <w:szCs w:val="28"/>
        </w:rPr>
        <w:t>1 %),</w:t>
      </w:r>
      <w:r w:rsidRPr="0051366D">
        <w:rPr>
          <w:sz w:val="28"/>
          <w:szCs w:val="28"/>
        </w:rPr>
        <w:t xml:space="preserve"> </w:t>
      </w:r>
      <w:r>
        <w:rPr>
          <w:sz w:val="28"/>
          <w:szCs w:val="28"/>
        </w:rPr>
        <w:t>вологій</w:t>
      </w:r>
      <w:r w:rsidRPr="00E3234A">
        <w:rPr>
          <w:sz w:val="28"/>
          <w:szCs w:val="28"/>
        </w:rPr>
        <w:t xml:space="preserve"> грабовій </w:t>
      </w:r>
      <w:r>
        <w:rPr>
          <w:sz w:val="28"/>
          <w:szCs w:val="28"/>
        </w:rPr>
        <w:t>бучині</w:t>
      </w:r>
      <w:r w:rsidRPr="00E3234A">
        <w:rPr>
          <w:sz w:val="28"/>
          <w:szCs w:val="28"/>
        </w:rPr>
        <w:t xml:space="preserve"> (</w:t>
      </w:r>
      <w:r>
        <w:rPr>
          <w:sz w:val="28"/>
          <w:szCs w:val="28"/>
        </w:rPr>
        <w:t>20</w:t>
      </w:r>
      <w:r w:rsidRPr="00E3234A">
        <w:rPr>
          <w:sz w:val="28"/>
          <w:szCs w:val="28"/>
        </w:rPr>
        <w:t>,</w:t>
      </w:r>
      <w:r>
        <w:rPr>
          <w:sz w:val="28"/>
          <w:szCs w:val="28"/>
        </w:rPr>
        <w:t>7</w:t>
      </w:r>
      <w:r w:rsidRPr="00E3234A">
        <w:rPr>
          <w:sz w:val="28"/>
          <w:szCs w:val="28"/>
        </w:rPr>
        <w:t xml:space="preserve"> %), вологому буково-ялиновому яличнику (1</w:t>
      </w:r>
      <w:r>
        <w:rPr>
          <w:sz w:val="28"/>
          <w:szCs w:val="28"/>
        </w:rPr>
        <w:t>6</w:t>
      </w:r>
      <w:r w:rsidRPr="00E3234A">
        <w:rPr>
          <w:sz w:val="28"/>
          <w:szCs w:val="28"/>
        </w:rPr>
        <w:t>,</w:t>
      </w:r>
      <w:r>
        <w:rPr>
          <w:sz w:val="28"/>
          <w:szCs w:val="28"/>
        </w:rPr>
        <w:t>6</w:t>
      </w:r>
      <w:r w:rsidRPr="00E3234A">
        <w:rPr>
          <w:sz w:val="28"/>
          <w:szCs w:val="28"/>
        </w:rPr>
        <w:t xml:space="preserve"> %)</w:t>
      </w:r>
      <w:r>
        <w:rPr>
          <w:sz w:val="28"/>
          <w:szCs w:val="28"/>
        </w:rPr>
        <w:t xml:space="preserve">, </w:t>
      </w:r>
      <w:r w:rsidRPr="00E3234A">
        <w:rPr>
          <w:sz w:val="28"/>
          <w:szCs w:val="28"/>
        </w:rPr>
        <w:t xml:space="preserve">вологій </w:t>
      </w:r>
      <w:r>
        <w:rPr>
          <w:sz w:val="28"/>
          <w:szCs w:val="28"/>
        </w:rPr>
        <w:t>су</w:t>
      </w:r>
      <w:r w:rsidRPr="00E3234A">
        <w:rPr>
          <w:sz w:val="28"/>
          <w:szCs w:val="28"/>
        </w:rPr>
        <w:t>бучині (</w:t>
      </w:r>
      <w:r>
        <w:rPr>
          <w:sz w:val="28"/>
          <w:szCs w:val="28"/>
        </w:rPr>
        <w:t>9</w:t>
      </w:r>
      <w:r w:rsidRPr="00E3234A">
        <w:rPr>
          <w:sz w:val="28"/>
          <w:szCs w:val="28"/>
        </w:rPr>
        <w:t>,</w:t>
      </w:r>
      <w:r>
        <w:rPr>
          <w:sz w:val="28"/>
          <w:szCs w:val="28"/>
        </w:rPr>
        <w:t>7</w:t>
      </w:r>
      <w:r w:rsidRPr="00E3234A">
        <w:rPr>
          <w:sz w:val="28"/>
          <w:szCs w:val="28"/>
        </w:rPr>
        <w:t xml:space="preserve"> %) та вологій </w:t>
      </w:r>
      <w:r>
        <w:rPr>
          <w:sz w:val="28"/>
          <w:szCs w:val="28"/>
        </w:rPr>
        <w:t>грабовій су</w:t>
      </w:r>
      <w:r w:rsidRPr="00E3234A">
        <w:rPr>
          <w:sz w:val="28"/>
          <w:szCs w:val="28"/>
        </w:rPr>
        <w:t>бучині (</w:t>
      </w:r>
      <w:r>
        <w:rPr>
          <w:sz w:val="28"/>
          <w:szCs w:val="28"/>
        </w:rPr>
        <w:t>5,4</w:t>
      </w:r>
      <w:r w:rsidRPr="00E3234A">
        <w:rPr>
          <w:sz w:val="28"/>
          <w:szCs w:val="28"/>
        </w:rPr>
        <w:t xml:space="preserve"> %)</w:t>
      </w:r>
      <w:r>
        <w:rPr>
          <w:sz w:val="28"/>
          <w:szCs w:val="28"/>
        </w:rPr>
        <w:t xml:space="preserve"> (табл.2)</w:t>
      </w:r>
      <w:r w:rsidRPr="00E3234A">
        <w:rPr>
          <w:sz w:val="28"/>
          <w:szCs w:val="28"/>
        </w:rPr>
        <w:t>.</w:t>
      </w:r>
    </w:p>
    <w:p w:rsidR="00DB2874" w:rsidRPr="00807610" w:rsidRDefault="00DB2874" w:rsidP="00EE46E4">
      <w:pPr>
        <w:jc w:val="both"/>
        <w:rPr>
          <w:sz w:val="28"/>
          <w:szCs w:val="28"/>
        </w:rPr>
        <w:sectPr w:rsidR="00DB2874" w:rsidRPr="00807610" w:rsidSect="00AD0597">
          <w:pgSz w:w="11906" w:h="16838"/>
          <w:pgMar w:top="1134" w:right="851" w:bottom="1134" w:left="1418" w:header="709" w:footer="709" w:gutter="0"/>
          <w:cols w:space="708"/>
          <w:docGrid w:linePitch="360"/>
        </w:sectPr>
      </w:pPr>
    </w:p>
    <w:p w:rsidR="00DB2874" w:rsidRPr="00595133" w:rsidRDefault="00DB2874" w:rsidP="00EE46E4">
      <w:pPr>
        <w:ind w:firstLine="709"/>
        <w:jc w:val="right"/>
        <w:rPr>
          <w:sz w:val="28"/>
          <w:szCs w:val="28"/>
        </w:rPr>
      </w:pPr>
      <w:r w:rsidRPr="00595133">
        <w:rPr>
          <w:sz w:val="28"/>
          <w:szCs w:val="28"/>
        </w:rPr>
        <w:t>Таблиця 1</w:t>
      </w:r>
    </w:p>
    <w:p w:rsidR="00DB2874" w:rsidRPr="00595133" w:rsidRDefault="00DB2874" w:rsidP="00EE46E4">
      <w:pPr>
        <w:ind w:firstLine="709"/>
        <w:jc w:val="center"/>
        <w:rPr>
          <w:sz w:val="28"/>
          <w:szCs w:val="28"/>
          <w:highlight w:val="green"/>
        </w:rPr>
      </w:pPr>
      <w:r w:rsidRPr="00595133">
        <w:rPr>
          <w:sz w:val="28"/>
          <w:szCs w:val="28"/>
        </w:rPr>
        <w:t>Наявність насаджень з участю псевдотсуги тисолистої на території державних лісових підприємств Карпатського регіону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697"/>
        <w:gridCol w:w="1982"/>
        <w:gridCol w:w="1897"/>
      </w:tblGrid>
      <w:tr w:rsidR="00DB2874" w:rsidRPr="00595133" w:rsidTr="00AD0597">
        <w:tc>
          <w:tcPr>
            <w:tcW w:w="5697" w:type="dxa"/>
            <w:vMerge w:val="restart"/>
            <w:vAlign w:val="center"/>
          </w:tcPr>
          <w:p w:rsidR="00DB2874" w:rsidRPr="00E41EE9" w:rsidRDefault="00DB2874" w:rsidP="00AD0597">
            <w:pPr>
              <w:jc w:val="center"/>
              <w:rPr>
                <w:sz w:val="28"/>
                <w:szCs w:val="28"/>
              </w:rPr>
            </w:pPr>
            <w:r w:rsidRPr="00E41EE9">
              <w:rPr>
                <w:sz w:val="28"/>
                <w:szCs w:val="28"/>
              </w:rPr>
              <w:t>Держпідприємство лісового господарства</w:t>
            </w:r>
          </w:p>
        </w:tc>
        <w:tc>
          <w:tcPr>
            <w:tcW w:w="3879" w:type="dxa"/>
            <w:gridSpan w:val="2"/>
            <w:vAlign w:val="center"/>
          </w:tcPr>
          <w:p w:rsidR="00DB2874" w:rsidRPr="00E41EE9" w:rsidRDefault="00DB2874" w:rsidP="00AD0597">
            <w:pPr>
              <w:jc w:val="center"/>
              <w:rPr>
                <w:sz w:val="28"/>
                <w:szCs w:val="28"/>
              </w:rPr>
            </w:pPr>
            <w:r w:rsidRPr="00E41EE9">
              <w:rPr>
                <w:sz w:val="28"/>
                <w:szCs w:val="28"/>
              </w:rPr>
              <w:t>Загальна площа насаджень</w:t>
            </w:r>
          </w:p>
        </w:tc>
      </w:tr>
      <w:tr w:rsidR="00DB2874" w:rsidRPr="00595133" w:rsidTr="00AD0597">
        <w:tc>
          <w:tcPr>
            <w:tcW w:w="5697" w:type="dxa"/>
            <w:vMerge/>
            <w:vAlign w:val="center"/>
          </w:tcPr>
          <w:p w:rsidR="00DB2874" w:rsidRPr="00E41EE9" w:rsidRDefault="00DB2874" w:rsidP="00AD0597">
            <w:pPr>
              <w:jc w:val="center"/>
              <w:rPr>
                <w:sz w:val="28"/>
                <w:szCs w:val="28"/>
              </w:rPr>
            </w:pPr>
          </w:p>
        </w:tc>
        <w:tc>
          <w:tcPr>
            <w:tcW w:w="1982" w:type="dxa"/>
            <w:vAlign w:val="center"/>
          </w:tcPr>
          <w:p w:rsidR="00DB2874" w:rsidRPr="00E41EE9" w:rsidRDefault="00DB2874" w:rsidP="00AD0597">
            <w:pPr>
              <w:jc w:val="center"/>
              <w:rPr>
                <w:sz w:val="28"/>
                <w:szCs w:val="28"/>
              </w:rPr>
            </w:pPr>
            <w:r w:rsidRPr="00E41EE9">
              <w:rPr>
                <w:sz w:val="28"/>
                <w:szCs w:val="28"/>
              </w:rPr>
              <w:t>га</w:t>
            </w:r>
          </w:p>
        </w:tc>
        <w:tc>
          <w:tcPr>
            <w:tcW w:w="1897" w:type="dxa"/>
            <w:vAlign w:val="center"/>
          </w:tcPr>
          <w:p w:rsidR="00DB2874" w:rsidRPr="00E41EE9" w:rsidRDefault="00DB2874" w:rsidP="00AD0597">
            <w:pPr>
              <w:jc w:val="center"/>
              <w:rPr>
                <w:sz w:val="28"/>
                <w:szCs w:val="28"/>
              </w:rPr>
            </w:pPr>
            <w:r w:rsidRPr="00E41EE9">
              <w:rPr>
                <w:sz w:val="28"/>
                <w:szCs w:val="28"/>
              </w:rPr>
              <w:t>%</w:t>
            </w:r>
          </w:p>
        </w:tc>
      </w:tr>
      <w:tr w:rsidR="00DB2874" w:rsidRPr="00595133" w:rsidTr="00AD0597">
        <w:tc>
          <w:tcPr>
            <w:tcW w:w="9576" w:type="dxa"/>
            <w:gridSpan w:val="3"/>
            <w:vAlign w:val="center"/>
          </w:tcPr>
          <w:p w:rsidR="00DB2874" w:rsidRPr="00E41EE9" w:rsidRDefault="00DB2874" w:rsidP="00AD0597">
            <w:pPr>
              <w:jc w:val="center"/>
              <w:rPr>
                <w:i/>
                <w:sz w:val="28"/>
                <w:szCs w:val="28"/>
              </w:rPr>
            </w:pPr>
            <w:r w:rsidRPr="00E41EE9">
              <w:rPr>
                <w:i/>
                <w:sz w:val="28"/>
                <w:szCs w:val="28"/>
              </w:rPr>
              <w:t>Закарпатське обласне управління лісового і мисливського господарства</w:t>
            </w:r>
          </w:p>
        </w:tc>
      </w:tr>
      <w:tr w:rsidR="00DB2874" w:rsidRPr="00595133" w:rsidTr="00AD0597">
        <w:tc>
          <w:tcPr>
            <w:tcW w:w="5697" w:type="dxa"/>
            <w:vAlign w:val="center"/>
          </w:tcPr>
          <w:p w:rsidR="00DB2874" w:rsidRPr="00E41EE9" w:rsidRDefault="00DB2874" w:rsidP="00AD0597">
            <w:pPr>
              <w:jc w:val="center"/>
              <w:rPr>
                <w:sz w:val="28"/>
                <w:szCs w:val="28"/>
                <w:lang w:val="en-US"/>
              </w:rPr>
            </w:pPr>
            <w:r w:rsidRPr="00E41EE9">
              <w:rPr>
                <w:sz w:val="28"/>
                <w:szCs w:val="28"/>
              </w:rPr>
              <w:t>ДП</w:t>
            </w:r>
            <w:r w:rsidRPr="00E41EE9">
              <w:rPr>
                <w:sz w:val="28"/>
                <w:szCs w:val="28"/>
                <w:lang w:val="en-US"/>
              </w:rPr>
              <w:t>”</w:t>
            </w:r>
            <w:r w:rsidRPr="00E41EE9">
              <w:rPr>
                <w:sz w:val="28"/>
                <w:szCs w:val="28"/>
              </w:rPr>
              <w:t>Брустурянське ЛМГ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1,0</w:t>
            </w:r>
          </w:p>
        </w:tc>
        <w:tc>
          <w:tcPr>
            <w:tcW w:w="1897" w:type="dxa"/>
            <w:vAlign w:val="center"/>
          </w:tcPr>
          <w:p w:rsidR="00DB2874" w:rsidRPr="00E41EE9" w:rsidRDefault="00DB2874" w:rsidP="00AD0597">
            <w:pPr>
              <w:jc w:val="center"/>
              <w:rPr>
                <w:sz w:val="28"/>
                <w:szCs w:val="28"/>
              </w:rPr>
            </w:pPr>
            <w:r w:rsidRPr="00E41EE9">
              <w:rPr>
                <w:sz w:val="28"/>
                <w:szCs w:val="28"/>
              </w:rPr>
              <w:t>0,1</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Великоберезнянське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548,0</w:t>
            </w:r>
          </w:p>
        </w:tc>
        <w:tc>
          <w:tcPr>
            <w:tcW w:w="1897" w:type="dxa"/>
            <w:vAlign w:val="center"/>
          </w:tcPr>
          <w:p w:rsidR="00DB2874" w:rsidRPr="00E41EE9" w:rsidRDefault="00DB2874" w:rsidP="00AD0597">
            <w:pPr>
              <w:jc w:val="center"/>
              <w:rPr>
                <w:sz w:val="28"/>
                <w:szCs w:val="28"/>
              </w:rPr>
            </w:pPr>
            <w:r w:rsidRPr="00E41EE9">
              <w:rPr>
                <w:sz w:val="28"/>
                <w:szCs w:val="28"/>
              </w:rPr>
              <w:t>40,7</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Великобичківське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31,9</w:t>
            </w:r>
          </w:p>
        </w:tc>
        <w:tc>
          <w:tcPr>
            <w:tcW w:w="1897" w:type="dxa"/>
            <w:vAlign w:val="center"/>
          </w:tcPr>
          <w:p w:rsidR="00DB2874" w:rsidRPr="00E41EE9" w:rsidRDefault="00DB2874" w:rsidP="00AD0597">
            <w:pPr>
              <w:jc w:val="center"/>
              <w:rPr>
                <w:sz w:val="28"/>
                <w:szCs w:val="28"/>
              </w:rPr>
            </w:pPr>
            <w:r w:rsidRPr="00E41EE9">
              <w:rPr>
                <w:sz w:val="28"/>
                <w:szCs w:val="28"/>
              </w:rPr>
              <w:t>2,4</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Воловецьке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13,8</w:t>
            </w:r>
          </w:p>
        </w:tc>
        <w:tc>
          <w:tcPr>
            <w:tcW w:w="1897" w:type="dxa"/>
            <w:vAlign w:val="center"/>
          </w:tcPr>
          <w:p w:rsidR="00DB2874" w:rsidRPr="00E41EE9" w:rsidRDefault="00DB2874" w:rsidP="00AD0597">
            <w:pPr>
              <w:jc w:val="center"/>
              <w:rPr>
                <w:sz w:val="28"/>
                <w:szCs w:val="28"/>
              </w:rPr>
            </w:pPr>
            <w:r w:rsidRPr="00E41EE9">
              <w:rPr>
                <w:sz w:val="28"/>
                <w:szCs w:val="28"/>
              </w:rPr>
              <w:t>1,0</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Міжгірське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6,9</w:t>
            </w:r>
          </w:p>
        </w:tc>
        <w:tc>
          <w:tcPr>
            <w:tcW w:w="1897" w:type="dxa"/>
            <w:vAlign w:val="center"/>
          </w:tcPr>
          <w:p w:rsidR="00DB2874" w:rsidRPr="00E41EE9" w:rsidRDefault="00DB2874" w:rsidP="00AD0597">
            <w:pPr>
              <w:jc w:val="center"/>
              <w:rPr>
                <w:sz w:val="28"/>
                <w:szCs w:val="28"/>
              </w:rPr>
            </w:pPr>
            <w:r w:rsidRPr="00E41EE9">
              <w:rPr>
                <w:sz w:val="28"/>
                <w:szCs w:val="28"/>
              </w:rPr>
              <w:t>0,5</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Мукачівське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2,7</w:t>
            </w:r>
          </w:p>
        </w:tc>
        <w:tc>
          <w:tcPr>
            <w:tcW w:w="1897" w:type="dxa"/>
            <w:vAlign w:val="center"/>
          </w:tcPr>
          <w:p w:rsidR="00DB2874" w:rsidRPr="00E41EE9" w:rsidRDefault="00DB2874" w:rsidP="00AD0597">
            <w:pPr>
              <w:jc w:val="center"/>
              <w:rPr>
                <w:sz w:val="28"/>
                <w:szCs w:val="28"/>
              </w:rPr>
            </w:pPr>
            <w:r w:rsidRPr="00E41EE9">
              <w:rPr>
                <w:sz w:val="28"/>
                <w:szCs w:val="28"/>
              </w:rPr>
              <w:t>0,2</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Перечинське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592,5</w:t>
            </w:r>
          </w:p>
        </w:tc>
        <w:tc>
          <w:tcPr>
            <w:tcW w:w="1897" w:type="dxa"/>
            <w:vAlign w:val="center"/>
          </w:tcPr>
          <w:p w:rsidR="00DB2874" w:rsidRPr="00E41EE9" w:rsidRDefault="00DB2874" w:rsidP="00AD0597">
            <w:pPr>
              <w:jc w:val="center"/>
              <w:rPr>
                <w:sz w:val="28"/>
                <w:szCs w:val="28"/>
              </w:rPr>
            </w:pPr>
            <w:r w:rsidRPr="00E41EE9">
              <w:rPr>
                <w:sz w:val="28"/>
                <w:szCs w:val="28"/>
              </w:rPr>
              <w:t>44,0</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Рахівське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25,4</w:t>
            </w:r>
          </w:p>
        </w:tc>
        <w:tc>
          <w:tcPr>
            <w:tcW w:w="1897" w:type="dxa"/>
            <w:vAlign w:val="center"/>
          </w:tcPr>
          <w:p w:rsidR="00DB2874" w:rsidRPr="00E41EE9" w:rsidRDefault="00DB2874" w:rsidP="00AD0597">
            <w:pPr>
              <w:jc w:val="center"/>
              <w:rPr>
                <w:sz w:val="28"/>
                <w:szCs w:val="28"/>
              </w:rPr>
            </w:pPr>
            <w:r w:rsidRPr="00E41EE9">
              <w:rPr>
                <w:sz w:val="28"/>
                <w:szCs w:val="28"/>
              </w:rPr>
              <w:t>1,9</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Свалявське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1,0</w:t>
            </w:r>
          </w:p>
        </w:tc>
        <w:tc>
          <w:tcPr>
            <w:tcW w:w="1897" w:type="dxa"/>
            <w:vAlign w:val="center"/>
          </w:tcPr>
          <w:p w:rsidR="00DB2874" w:rsidRPr="00E41EE9" w:rsidRDefault="00DB2874" w:rsidP="00AD0597">
            <w:pPr>
              <w:jc w:val="center"/>
              <w:rPr>
                <w:sz w:val="28"/>
                <w:szCs w:val="28"/>
              </w:rPr>
            </w:pPr>
            <w:r w:rsidRPr="00E41EE9">
              <w:rPr>
                <w:sz w:val="28"/>
                <w:szCs w:val="28"/>
              </w:rPr>
              <w:t>0,1</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Ужгородське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38,5</w:t>
            </w:r>
          </w:p>
        </w:tc>
        <w:tc>
          <w:tcPr>
            <w:tcW w:w="1897" w:type="dxa"/>
            <w:vAlign w:val="center"/>
          </w:tcPr>
          <w:p w:rsidR="00DB2874" w:rsidRPr="00E41EE9" w:rsidRDefault="00DB2874" w:rsidP="00AD0597">
            <w:pPr>
              <w:jc w:val="center"/>
              <w:rPr>
                <w:sz w:val="28"/>
                <w:szCs w:val="28"/>
              </w:rPr>
            </w:pPr>
            <w:r w:rsidRPr="00E41EE9">
              <w:rPr>
                <w:sz w:val="28"/>
                <w:szCs w:val="28"/>
              </w:rPr>
              <w:t>2,9</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НПП</w:t>
            </w:r>
            <w:r w:rsidRPr="00E41EE9">
              <w:rPr>
                <w:sz w:val="28"/>
                <w:szCs w:val="28"/>
                <w:lang w:val="en-US"/>
              </w:rPr>
              <w:t>”</w:t>
            </w:r>
            <w:r w:rsidRPr="00E41EE9">
              <w:rPr>
                <w:sz w:val="28"/>
                <w:szCs w:val="28"/>
              </w:rPr>
              <w:t>Зачарований край</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83,9</w:t>
            </w:r>
          </w:p>
        </w:tc>
        <w:tc>
          <w:tcPr>
            <w:tcW w:w="1897" w:type="dxa"/>
            <w:vAlign w:val="center"/>
          </w:tcPr>
          <w:p w:rsidR="00DB2874" w:rsidRPr="00E41EE9" w:rsidRDefault="00DB2874" w:rsidP="00AD0597">
            <w:pPr>
              <w:jc w:val="center"/>
              <w:rPr>
                <w:sz w:val="28"/>
                <w:szCs w:val="28"/>
              </w:rPr>
            </w:pPr>
            <w:r w:rsidRPr="00E41EE9">
              <w:rPr>
                <w:sz w:val="28"/>
                <w:szCs w:val="28"/>
              </w:rPr>
              <w:t>6,2</w:t>
            </w:r>
          </w:p>
        </w:tc>
      </w:tr>
      <w:tr w:rsidR="00DB2874" w:rsidRPr="00595133" w:rsidTr="00AD0597">
        <w:tc>
          <w:tcPr>
            <w:tcW w:w="5697" w:type="dxa"/>
            <w:vAlign w:val="center"/>
          </w:tcPr>
          <w:p w:rsidR="00DB2874" w:rsidRPr="00E41EE9" w:rsidRDefault="00DB2874" w:rsidP="00AD0597">
            <w:pPr>
              <w:jc w:val="center"/>
              <w:rPr>
                <w:b/>
                <w:sz w:val="28"/>
                <w:szCs w:val="28"/>
              </w:rPr>
            </w:pPr>
            <w:r w:rsidRPr="00E41EE9">
              <w:rPr>
                <w:b/>
                <w:sz w:val="28"/>
                <w:szCs w:val="28"/>
              </w:rPr>
              <w:t>Разом</w:t>
            </w:r>
          </w:p>
        </w:tc>
        <w:tc>
          <w:tcPr>
            <w:tcW w:w="1982" w:type="dxa"/>
            <w:vAlign w:val="center"/>
          </w:tcPr>
          <w:p w:rsidR="00DB2874" w:rsidRPr="00E41EE9" w:rsidRDefault="00DB2874" w:rsidP="00AD0597">
            <w:pPr>
              <w:jc w:val="center"/>
              <w:rPr>
                <w:b/>
                <w:sz w:val="28"/>
                <w:szCs w:val="28"/>
              </w:rPr>
            </w:pPr>
            <w:r w:rsidRPr="00E41EE9">
              <w:rPr>
                <w:b/>
                <w:sz w:val="28"/>
                <w:szCs w:val="28"/>
              </w:rPr>
              <w:t>1345,6</w:t>
            </w:r>
          </w:p>
        </w:tc>
        <w:tc>
          <w:tcPr>
            <w:tcW w:w="1897" w:type="dxa"/>
            <w:vAlign w:val="center"/>
          </w:tcPr>
          <w:p w:rsidR="00DB2874" w:rsidRPr="00E41EE9" w:rsidRDefault="00DB2874" w:rsidP="00AD0597">
            <w:pPr>
              <w:jc w:val="center"/>
              <w:rPr>
                <w:b/>
                <w:sz w:val="28"/>
                <w:szCs w:val="28"/>
              </w:rPr>
            </w:pPr>
            <w:r w:rsidRPr="00E41EE9">
              <w:rPr>
                <w:b/>
                <w:sz w:val="28"/>
                <w:szCs w:val="28"/>
              </w:rPr>
              <w:t>100</w:t>
            </w:r>
          </w:p>
        </w:tc>
      </w:tr>
      <w:tr w:rsidR="00DB2874" w:rsidRPr="00595133" w:rsidTr="00AD0597">
        <w:tc>
          <w:tcPr>
            <w:tcW w:w="9576" w:type="dxa"/>
            <w:gridSpan w:val="3"/>
            <w:vAlign w:val="center"/>
          </w:tcPr>
          <w:p w:rsidR="00DB2874" w:rsidRPr="00E41EE9" w:rsidRDefault="00DB2874" w:rsidP="00AD0597">
            <w:pPr>
              <w:jc w:val="center"/>
              <w:rPr>
                <w:i/>
                <w:sz w:val="28"/>
                <w:szCs w:val="28"/>
              </w:rPr>
            </w:pPr>
            <w:r w:rsidRPr="00E41EE9">
              <w:rPr>
                <w:i/>
                <w:sz w:val="28"/>
                <w:szCs w:val="28"/>
              </w:rPr>
              <w:t>Львівське обласне управління лісового і мисливського господарства</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Бібрське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0,5</w:t>
            </w:r>
          </w:p>
        </w:tc>
        <w:tc>
          <w:tcPr>
            <w:tcW w:w="1897" w:type="dxa"/>
            <w:vAlign w:val="center"/>
          </w:tcPr>
          <w:p w:rsidR="00DB2874" w:rsidRPr="00E41EE9" w:rsidRDefault="00DB2874" w:rsidP="00AD0597">
            <w:pPr>
              <w:jc w:val="center"/>
              <w:rPr>
                <w:sz w:val="28"/>
                <w:szCs w:val="28"/>
              </w:rPr>
            </w:pPr>
            <w:r w:rsidRPr="00E41EE9">
              <w:rPr>
                <w:sz w:val="28"/>
                <w:szCs w:val="28"/>
              </w:rPr>
              <w:t>1,2</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Львівське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0,9</w:t>
            </w:r>
          </w:p>
        </w:tc>
        <w:tc>
          <w:tcPr>
            <w:tcW w:w="1897" w:type="dxa"/>
            <w:vAlign w:val="center"/>
          </w:tcPr>
          <w:p w:rsidR="00DB2874" w:rsidRPr="00E41EE9" w:rsidRDefault="00DB2874" w:rsidP="00AD0597">
            <w:pPr>
              <w:jc w:val="center"/>
              <w:rPr>
                <w:sz w:val="28"/>
                <w:szCs w:val="28"/>
              </w:rPr>
            </w:pPr>
            <w:r w:rsidRPr="00E41EE9">
              <w:rPr>
                <w:sz w:val="28"/>
                <w:szCs w:val="28"/>
              </w:rPr>
              <w:t>2,2</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Рава-Руське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5,0</w:t>
            </w:r>
          </w:p>
        </w:tc>
        <w:tc>
          <w:tcPr>
            <w:tcW w:w="1897" w:type="dxa"/>
            <w:vAlign w:val="center"/>
          </w:tcPr>
          <w:p w:rsidR="00DB2874" w:rsidRPr="00E41EE9" w:rsidRDefault="00DB2874" w:rsidP="00AD0597">
            <w:pPr>
              <w:jc w:val="center"/>
              <w:rPr>
                <w:sz w:val="28"/>
                <w:szCs w:val="28"/>
              </w:rPr>
            </w:pPr>
            <w:r w:rsidRPr="00E41EE9">
              <w:rPr>
                <w:sz w:val="28"/>
                <w:szCs w:val="28"/>
              </w:rPr>
              <w:t>12,4</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Сколівське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27,6</w:t>
            </w:r>
          </w:p>
        </w:tc>
        <w:tc>
          <w:tcPr>
            <w:tcW w:w="1897" w:type="dxa"/>
            <w:vAlign w:val="center"/>
          </w:tcPr>
          <w:p w:rsidR="00DB2874" w:rsidRPr="00E41EE9" w:rsidRDefault="00DB2874" w:rsidP="00AD0597">
            <w:pPr>
              <w:jc w:val="center"/>
              <w:rPr>
                <w:sz w:val="28"/>
                <w:szCs w:val="28"/>
              </w:rPr>
            </w:pPr>
            <w:r w:rsidRPr="00E41EE9">
              <w:rPr>
                <w:sz w:val="28"/>
                <w:szCs w:val="28"/>
              </w:rPr>
              <w:t>68,3</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Старосамбірське ЛМГ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0,6</w:t>
            </w:r>
          </w:p>
        </w:tc>
        <w:tc>
          <w:tcPr>
            <w:tcW w:w="1897" w:type="dxa"/>
            <w:vAlign w:val="center"/>
          </w:tcPr>
          <w:p w:rsidR="00DB2874" w:rsidRPr="00E41EE9" w:rsidRDefault="00DB2874" w:rsidP="00AD0597">
            <w:pPr>
              <w:jc w:val="center"/>
              <w:rPr>
                <w:sz w:val="28"/>
                <w:szCs w:val="28"/>
              </w:rPr>
            </w:pPr>
            <w:r w:rsidRPr="00E41EE9">
              <w:rPr>
                <w:sz w:val="28"/>
                <w:szCs w:val="28"/>
              </w:rPr>
              <w:t>1,5</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НПП</w:t>
            </w:r>
            <w:r w:rsidRPr="00E41EE9">
              <w:rPr>
                <w:sz w:val="28"/>
                <w:szCs w:val="28"/>
                <w:lang w:val="en-US"/>
              </w:rPr>
              <w:t>”</w:t>
            </w:r>
            <w:r w:rsidRPr="00E41EE9">
              <w:rPr>
                <w:sz w:val="28"/>
                <w:szCs w:val="28"/>
              </w:rPr>
              <w:t>Сколівські Бескиди</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5,8</w:t>
            </w:r>
          </w:p>
        </w:tc>
        <w:tc>
          <w:tcPr>
            <w:tcW w:w="1897" w:type="dxa"/>
            <w:vAlign w:val="center"/>
          </w:tcPr>
          <w:p w:rsidR="00DB2874" w:rsidRPr="00E41EE9" w:rsidRDefault="00DB2874" w:rsidP="00AD0597">
            <w:pPr>
              <w:jc w:val="center"/>
              <w:rPr>
                <w:sz w:val="28"/>
                <w:szCs w:val="28"/>
              </w:rPr>
            </w:pPr>
            <w:r w:rsidRPr="00E41EE9">
              <w:rPr>
                <w:sz w:val="28"/>
                <w:szCs w:val="28"/>
              </w:rPr>
              <w:t>14,4</w:t>
            </w:r>
          </w:p>
        </w:tc>
      </w:tr>
      <w:tr w:rsidR="00DB2874" w:rsidRPr="00595133" w:rsidTr="00AD0597">
        <w:tc>
          <w:tcPr>
            <w:tcW w:w="5697" w:type="dxa"/>
            <w:vAlign w:val="center"/>
          </w:tcPr>
          <w:p w:rsidR="00DB2874" w:rsidRPr="00E41EE9" w:rsidRDefault="00DB2874" w:rsidP="00AD0597">
            <w:pPr>
              <w:jc w:val="center"/>
              <w:rPr>
                <w:b/>
                <w:sz w:val="28"/>
                <w:szCs w:val="28"/>
              </w:rPr>
            </w:pPr>
            <w:r w:rsidRPr="00E41EE9">
              <w:rPr>
                <w:b/>
                <w:sz w:val="28"/>
                <w:szCs w:val="28"/>
              </w:rPr>
              <w:t>Разом</w:t>
            </w:r>
          </w:p>
        </w:tc>
        <w:tc>
          <w:tcPr>
            <w:tcW w:w="1982" w:type="dxa"/>
            <w:vAlign w:val="center"/>
          </w:tcPr>
          <w:p w:rsidR="00DB2874" w:rsidRPr="00E41EE9" w:rsidRDefault="00DB2874" w:rsidP="00AD0597">
            <w:pPr>
              <w:jc w:val="center"/>
              <w:rPr>
                <w:b/>
                <w:sz w:val="28"/>
                <w:szCs w:val="28"/>
              </w:rPr>
            </w:pPr>
            <w:r w:rsidRPr="00E41EE9">
              <w:rPr>
                <w:b/>
                <w:sz w:val="28"/>
                <w:szCs w:val="28"/>
              </w:rPr>
              <w:t>40,4</w:t>
            </w:r>
          </w:p>
        </w:tc>
        <w:tc>
          <w:tcPr>
            <w:tcW w:w="1897" w:type="dxa"/>
            <w:vAlign w:val="center"/>
          </w:tcPr>
          <w:p w:rsidR="00DB2874" w:rsidRPr="00E41EE9" w:rsidRDefault="00DB2874" w:rsidP="00AD0597">
            <w:pPr>
              <w:jc w:val="center"/>
              <w:rPr>
                <w:b/>
                <w:sz w:val="28"/>
                <w:szCs w:val="28"/>
              </w:rPr>
            </w:pPr>
            <w:r w:rsidRPr="00E41EE9">
              <w:rPr>
                <w:b/>
                <w:sz w:val="28"/>
                <w:szCs w:val="28"/>
              </w:rPr>
              <w:t>100</w:t>
            </w:r>
          </w:p>
        </w:tc>
      </w:tr>
      <w:tr w:rsidR="00DB2874" w:rsidRPr="00595133" w:rsidTr="00AD0597">
        <w:tc>
          <w:tcPr>
            <w:tcW w:w="9576" w:type="dxa"/>
            <w:gridSpan w:val="3"/>
            <w:vAlign w:val="center"/>
          </w:tcPr>
          <w:p w:rsidR="00DB2874" w:rsidRPr="00E41EE9" w:rsidRDefault="00DB2874" w:rsidP="00AD0597">
            <w:pPr>
              <w:jc w:val="center"/>
              <w:rPr>
                <w:i/>
                <w:sz w:val="28"/>
                <w:szCs w:val="28"/>
              </w:rPr>
            </w:pPr>
            <w:r w:rsidRPr="00E41EE9">
              <w:rPr>
                <w:i/>
                <w:sz w:val="28"/>
                <w:szCs w:val="28"/>
              </w:rPr>
              <w:t>Івано-Франківське обласне управління лісового і мисливського господарства</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Болехівське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5,6</w:t>
            </w:r>
          </w:p>
        </w:tc>
        <w:tc>
          <w:tcPr>
            <w:tcW w:w="1897" w:type="dxa"/>
            <w:vAlign w:val="center"/>
          </w:tcPr>
          <w:p w:rsidR="00DB2874" w:rsidRPr="00E41EE9" w:rsidRDefault="00DB2874" w:rsidP="00AD0597">
            <w:pPr>
              <w:jc w:val="center"/>
              <w:rPr>
                <w:sz w:val="28"/>
                <w:szCs w:val="28"/>
              </w:rPr>
            </w:pPr>
            <w:r w:rsidRPr="00E41EE9">
              <w:rPr>
                <w:sz w:val="28"/>
                <w:szCs w:val="28"/>
              </w:rPr>
              <w:t>13,6</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Вигодське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1,6</w:t>
            </w:r>
          </w:p>
        </w:tc>
        <w:tc>
          <w:tcPr>
            <w:tcW w:w="1897" w:type="dxa"/>
            <w:vAlign w:val="center"/>
          </w:tcPr>
          <w:p w:rsidR="00DB2874" w:rsidRPr="00E41EE9" w:rsidRDefault="00DB2874" w:rsidP="00AD0597">
            <w:pPr>
              <w:jc w:val="center"/>
              <w:rPr>
                <w:sz w:val="28"/>
                <w:szCs w:val="28"/>
              </w:rPr>
            </w:pPr>
            <w:r w:rsidRPr="00E41EE9">
              <w:rPr>
                <w:sz w:val="28"/>
                <w:szCs w:val="28"/>
              </w:rPr>
              <w:t>3,9</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Гринявське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6,8</w:t>
            </w:r>
          </w:p>
        </w:tc>
        <w:tc>
          <w:tcPr>
            <w:tcW w:w="1897" w:type="dxa"/>
            <w:vAlign w:val="center"/>
          </w:tcPr>
          <w:p w:rsidR="00DB2874" w:rsidRPr="00E41EE9" w:rsidRDefault="00DB2874" w:rsidP="00AD0597">
            <w:pPr>
              <w:jc w:val="center"/>
              <w:rPr>
                <w:sz w:val="28"/>
                <w:szCs w:val="28"/>
              </w:rPr>
            </w:pPr>
            <w:r w:rsidRPr="00E41EE9">
              <w:rPr>
                <w:sz w:val="28"/>
                <w:szCs w:val="28"/>
              </w:rPr>
              <w:t>16,5</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Івано-Франківське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1,6</w:t>
            </w:r>
          </w:p>
        </w:tc>
        <w:tc>
          <w:tcPr>
            <w:tcW w:w="1897" w:type="dxa"/>
            <w:vAlign w:val="center"/>
          </w:tcPr>
          <w:p w:rsidR="00DB2874" w:rsidRPr="00E41EE9" w:rsidRDefault="00DB2874" w:rsidP="00AD0597">
            <w:pPr>
              <w:jc w:val="center"/>
              <w:rPr>
                <w:sz w:val="28"/>
                <w:szCs w:val="28"/>
              </w:rPr>
            </w:pPr>
            <w:r w:rsidRPr="00E41EE9">
              <w:rPr>
                <w:sz w:val="28"/>
                <w:szCs w:val="28"/>
              </w:rPr>
              <w:t>3,9</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Івано-Франківський ЛСНЦ</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3,5</w:t>
            </w:r>
          </w:p>
        </w:tc>
        <w:tc>
          <w:tcPr>
            <w:tcW w:w="1897" w:type="dxa"/>
            <w:vAlign w:val="center"/>
          </w:tcPr>
          <w:p w:rsidR="00DB2874" w:rsidRPr="00E41EE9" w:rsidRDefault="00DB2874" w:rsidP="00AD0597">
            <w:pPr>
              <w:jc w:val="center"/>
              <w:rPr>
                <w:sz w:val="28"/>
                <w:szCs w:val="28"/>
              </w:rPr>
            </w:pPr>
            <w:r w:rsidRPr="00E41EE9">
              <w:rPr>
                <w:sz w:val="28"/>
                <w:szCs w:val="28"/>
              </w:rPr>
              <w:t>8,5</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Коломийське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4,7</w:t>
            </w:r>
          </w:p>
        </w:tc>
        <w:tc>
          <w:tcPr>
            <w:tcW w:w="1897" w:type="dxa"/>
            <w:vAlign w:val="center"/>
          </w:tcPr>
          <w:p w:rsidR="00DB2874" w:rsidRPr="00E41EE9" w:rsidRDefault="00DB2874" w:rsidP="00AD0597">
            <w:pPr>
              <w:jc w:val="center"/>
              <w:rPr>
                <w:sz w:val="28"/>
                <w:szCs w:val="28"/>
              </w:rPr>
            </w:pPr>
            <w:r w:rsidRPr="00E41EE9">
              <w:rPr>
                <w:sz w:val="28"/>
                <w:szCs w:val="28"/>
              </w:rPr>
              <w:t>11,4</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Надвірнянське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9,8</w:t>
            </w:r>
          </w:p>
        </w:tc>
        <w:tc>
          <w:tcPr>
            <w:tcW w:w="1897" w:type="dxa"/>
            <w:vAlign w:val="center"/>
          </w:tcPr>
          <w:p w:rsidR="00DB2874" w:rsidRPr="00E41EE9" w:rsidRDefault="00DB2874" w:rsidP="00AD0597">
            <w:pPr>
              <w:jc w:val="center"/>
              <w:rPr>
                <w:sz w:val="28"/>
                <w:szCs w:val="28"/>
              </w:rPr>
            </w:pPr>
            <w:r w:rsidRPr="00E41EE9">
              <w:rPr>
                <w:sz w:val="28"/>
                <w:szCs w:val="28"/>
              </w:rPr>
              <w:t>23,8</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Осмолодське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1,4</w:t>
            </w:r>
          </w:p>
        </w:tc>
        <w:tc>
          <w:tcPr>
            <w:tcW w:w="1897" w:type="dxa"/>
            <w:vAlign w:val="center"/>
          </w:tcPr>
          <w:p w:rsidR="00DB2874" w:rsidRPr="00E41EE9" w:rsidRDefault="00DB2874" w:rsidP="00AD0597">
            <w:pPr>
              <w:jc w:val="center"/>
              <w:rPr>
                <w:sz w:val="28"/>
                <w:szCs w:val="28"/>
              </w:rPr>
            </w:pPr>
            <w:r w:rsidRPr="00E41EE9">
              <w:rPr>
                <w:sz w:val="28"/>
                <w:szCs w:val="28"/>
              </w:rPr>
              <w:t>3,4</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Солотвинське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6,2</w:t>
            </w:r>
          </w:p>
        </w:tc>
        <w:tc>
          <w:tcPr>
            <w:tcW w:w="1897" w:type="dxa"/>
            <w:vAlign w:val="center"/>
          </w:tcPr>
          <w:p w:rsidR="00DB2874" w:rsidRPr="00E41EE9" w:rsidRDefault="00DB2874" w:rsidP="00AD0597">
            <w:pPr>
              <w:jc w:val="center"/>
              <w:rPr>
                <w:sz w:val="28"/>
                <w:szCs w:val="28"/>
              </w:rPr>
            </w:pPr>
            <w:r w:rsidRPr="00E41EE9">
              <w:rPr>
                <w:sz w:val="28"/>
                <w:szCs w:val="28"/>
              </w:rPr>
              <w:t>15,0</w:t>
            </w:r>
          </w:p>
        </w:tc>
      </w:tr>
      <w:tr w:rsidR="00DB2874" w:rsidRPr="00595133" w:rsidTr="00AD0597">
        <w:tc>
          <w:tcPr>
            <w:tcW w:w="5697" w:type="dxa"/>
            <w:vAlign w:val="center"/>
          </w:tcPr>
          <w:p w:rsidR="00DB2874" w:rsidRPr="00E41EE9" w:rsidRDefault="00DB2874" w:rsidP="00AD0597">
            <w:pPr>
              <w:jc w:val="center"/>
              <w:rPr>
                <w:b/>
                <w:sz w:val="28"/>
                <w:szCs w:val="28"/>
              </w:rPr>
            </w:pPr>
            <w:r w:rsidRPr="00E41EE9">
              <w:rPr>
                <w:b/>
                <w:sz w:val="28"/>
                <w:szCs w:val="28"/>
              </w:rPr>
              <w:t>Разом</w:t>
            </w:r>
          </w:p>
        </w:tc>
        <w:tc>
          <w:tcPr>
            <w:tcW w:w="1982" w:type="dxa"/>
            <w:vAlign w:val="center"/>
          </w:tcPr>
          <w:p w:rsidR="00DB2874" w:rsidRPr="00E41EE9" w:rsidRDefault="00DB2874" w:rsidP="00AD0597">
            <w:pPr>
              <w:jc w:val="center"/>
              <w:rPr>
                <w:b/>
                <w:sz w:val="28"/>
                <w:szCs w:val="28"/>
              </w:rPr>
            </w:pPr>
            <w:r w:rsidRPr="00E41EE9">
              <w:rPr>
                <w:b/>
                <w:sz w:val="28"/>
                <w:szCs w:val="28"/>
              </w:rPr>
              <w:t>41,2</w:t>
            </w:r>
          </w:p>
        </w:tc>
        <w:tc>
          <w:tcPr>
            <w:tcW w:w="1897" w:type="dxa"/>
            <w:vAlign w:val="center"/>
          </w:tcPr>
          <w:p w:rsidR="00DB2874" w:rsidRPr="00E41EE9" w:rsidRDefault="00DB2874" w:rsidP="00AD0597">
            <w:pPr>
              <w:jc w:val="center"/>
              <w:rPr>
                <w:b/>
                <w:sz w:val="28"/>
                <w:szCs w:val="28"/>
              </w:rPr>
            </w:pPr>
            <w:r w:rsidRPr="00E41EE9">
              <w:rPr>
                <w:b/>
                <w:sz w:val="28"/>
                <w:szCs w:val="28"/>
              </w:rPr>
              <w:t>100</w:t>
            </w:r>
          </w:p>
        </w:tc>
      </w:tr>
      <w:tr w:rsidR="00DB2874" w:rsidRPr="00595133" w:rsidTr="00AD0597">
        <w:tc>
          <w:tcPr>
            <w:tcW w:w="9576" w:type="dxa"/>
            <w:gridSpan w:val="3"/>
            <w:vAlign w:val="center"/>
          </w:tcPr>
          <w:p w:rsidR="00DB2874" w:rsidRPr="00E41EE9" w:rsidRDefault="00DB2874" w:rsidP="00AD0597">
            <w:pPr>
              <w:jc w:val="center"/>
              <w:rPr>
                <w:i/>
                <w:sz w:val="28"/>
                <w:szCs w:val="28"/>
              </w:rPr>
            </w:pPr>
            <w:r w:rsidRPr="00E41EE9">
              <w:rPr>
                <w:i/>
                <w:sz w:val="28"/>
                <w:szCs w:val="28"/>
              </w:rPr>
              <w:t>Чернівецьке обласне управління лісового і мисливського господарства</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Сторожинецьке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6,5</w:t>
            </w:r>
          </w:p>
        </w:tc>
        <w:tc>
          <w:tcPr>
            <w:tcW w:w="1897" w:type="dxa"/>
            <w:vAlign w:val="center"/>
          </w:tcPr>
          <w:p w:rsidR="00DB2874" w:rsidRPr="00E41EE9" w:rsidRDefault="00DB2874" w:rsidP="00AD0597">
            <w:pPr>
              <w:jc w:val="center"/>
              <w:rPr>
                <w:sz w:val="28"/>
                <w:szCs w:val="28"/>
              </w:rPr>
            </w:pPr>
            <w:r w:rsidRPr="00E41EE9">
              <w:rPr>
                <w:sz w:val="28"/>
                <w:szCs w:val="28"/>
              </w:rPr>
              <w:t>65,6</w:t>
            </w:r>
          </w:p>
        </w:tc>
      </w:tr>
      <w:tr w:rsidR="00DB2874" w:rsidRPr="00595133" w:rsidTr="00AD0597">
        <w:tc>
          <w:tcPr>
            <w:tcW w:w="5697" w:type="dxa"/>
            <w:vAlign w:val="center"/>
          </w:tcPr>
          <w:p w:rsidR="00DB2874" w:rsidRPr="00E41EE9" w:rsidRDefault="00DB2874" w:rsidP="00AD0597">
            <w:pPr>
              <w:jc w:val="center"/>
              <w:rPr>
                <w:sz w:val="28"/>
                <w:szCs w:val="28"/>
              </w:rPr>
            </w:pPr>
            <w:r w:rsidRPr="00E41EE9">
              <w:rPr>
                <w:sz w:val="28"/>
                <w:szCs w:val="28"/>
              </w:rPr>
              <w:t>ДП</w:t>
            </w:r>
            <w:r w:rsidRPr="00E41EE9">
              <w:rPr>
                <w:sz w:val="28"/>
                <w:szCs w:val="28"/>
                <w:lang w:val="en-US"/>
              </w:rPr>
              <w:t>”</w:t>
            </w:r>
            <w:r w:rsidRPr="00E41EE9">
              <w:rPr>
                <w:sz w:val="28"/>
                <w:szCs w:val="28"/>
              </w:rPr>
              <w:t>Хотинське ЛГ</w:t>
            </w:r>
            <w:r w:rsidRPr="00E41EE9">
              <w:rPr>
                <w:sz w:val="28"/>
                <w:szCs w:val="28"/>
                <w:lang w:val="en-US"/>
              </w:rPr>
              <w:t>”</w:t>
            </w:r>
          </w:p>
        </w:tc>
        <w:tc>
          <w:tcPr>
            <w:tcW w:w="1982" w:type="dxa"/>
            <w:vAlign w:val="center"/>
          </w:tcPr>
          <w:p w:rsidR="00DB2874" w:rsidRPr="00E41EE9" w:rsidRDefault="00DB2874" w:rsidP="00AD0597">
            <w:pPr>
              <w:jc w:val="center"/>
              <w:rPr>
                <w:sz w:val="28"/>
                <w:szCs w:val="28"/>
              </w:rPr>
            </w:pPr>
            <w:r w:rsidRPr="00E41EE9">
              <w:rPr>
                <w:sz w:val="28"/>
                <w:szCs w:val="28"/>
              </w:rPr>
              <w:t>3,4</w:t>
            </w:r>
          </w:p>
        </w:tc>
        <w:tc>
          <w:tcPr>
            <w:tcW w:w="1897" w:type="dxa"/>
            <w:vAlign w:val="center"/>
          </w:tcPr>
          <w:p w:rsidR="00DB2874" w:rsidRPr="00E41EE9" w:rsidRDefault="00DB2874" w:rsidP="00AD0597">
            <w:pPr>
              <w:jc w:val="center"/>
              <w:rPr>
                <w:sz w:val="28"/>
                <w:szCs w:val="28"/>
              </w:rPr>
            </w:pPr>
            <w:r w:rsidRPr="00E41EE9">
              <w:rPr>
                <w:sz w:val="28"/>
                <w:szCs w:val="28"/>
              </w:rPr>
              <w:t>34,3</w:t>
            </w:r>
          </w:p>
        </w:tc>
      </w:tr>
      <w:tr w:rsidR="00DB2874" w:rsidRPr="00595133" w:rsidTr="00AD0597">
        <w:tc>
          <w:tcPr>
            <w:tcW w:w="5697" w:type="dxa"/>
            <w:vAlign w:val="center"/>
          </w:tcPr>
          <w:p w:rsidR="00DB2874" w:rsidRPr="00E41EE9" w:rsidRDefault="00DB2874" w:rsidP="00AD0597">
            <w:pPr>
              <w:jc w:val="center"/>
              <w:rPr>
                <w:b/>
                <w:sz w:val="28"/>
                <w:szCs w:val="28"/>
              </w:rPr>
            </w:pPr>
            <w:r w:rsidRPr="00E41EE9">
              <w:rPr>
                <w:b/>
                <w:sz w:val="28"/>
                <w:szCs w:val="28"/>
              </w:rPr>
              <w:t>Разом</w:t>
            </w:r>
          </w:p>
        </w:tc>
        <w:tc>
          <w:tcPr>
            <w:tcW w:w="1982" w:type="dxa"/>
            <w:vAlign w:val="center"/>
          </w:tcPr>
          <w:p w:rsidR="00DB2874" w:rsidRPr="00E41EE9" w:rsidRDefault="00DB2874" w:rsidP="00AD0597">
            <w:pPr>
              <w:jc w:val="center"/>
              <w:rPr>
                <w:b/>
                <w:sz w:val="28"/>
                <w:szCs w:val="28"/>
              </w:rPr>
            </w:pPr>
            <w:r w:rsidRPr="00E41EE9">
              <w:rPr>
                <w:b/>
                <w:sz w:val="28"/>
                <w:szCs w:val="28"/>
              </w:rPr>
              <w:t>9,9</w:t>
            </w:r>
          </w:p>
        </w:tc>
        <w:tc>
          <w:tcPr>
            <w:tcW w:w="1897" w:type="dxa"/>
            <w:vAlign w:val="center"/>
          </w:tcPr>
          <w:p w:rsidR="00DB2874" w:rsidRPr="00E41EE9" w:rsidRDefault="00DB2874" w:rsidP="00AD0597">
            <w:pPr>
              <w:jc w:val="center"/>
              <w:rPr>
                <w:b/>
                <w:sz w:val="28"/>
                <w:szCs w:val="28"/>
              </w:rPr>
            </w:pPr>
            <w:r w:rsidRPr="00E41EE9">
              <w:rPr>
                <w:b/>
                <w:sz w:val="28"/>
                <w:szCs w:val="28"/>
              </w:rPr>
              <w:t>100</w:t>
            </w:r>
          </w:p>
        </w:tc>
      </w:tr>
      <w:tr w:rsidR="00DB2874" w:rsidRPr="00595133" w:rsidTr="00AD0597">
        <w:tc>
          <w:tcPr>
            <w:tcW w:w="5697" w:type="dxa"/>
            <w:vAlign w:val="center"/>
          </w:tcPr>
          <w:p w:rsidR="00DB2874" w:rsidRPr="00E41EE9" w:rsidRDefault="00DB2874" w:rsidP="00AD0597">
            <w:pPr>
              <w:jc w:val="center"/>
              <w:rPr>
                <w:b/>
                <w:sz w:val="28"/>
                <w:szCs w:val="28"/>
              </w:rPr>
            </w:pPr>
            <w:r w:rsidRPr="00E41EE9">
              <w:rPr>
                <w:b/>
                <w:sz w:val="28"/>
                <w:szCs w:val="28"/>
              </w:rPr>
              <w:t>Усього в регіоні</w:t>
            </w:r>
          </w:p>
        </w:tc>
        <w:tc>
          <w:tcPr>
            <w:tcW w:w="1982" w:type="dxa"/>
            <w:vAlign w:val="center"/>
          </w:tcPr>
          <w:p w:rsidR="00DB2874" w:rsidRPr="00E41EE9" w:rsidRDefault="00DB2874" w:rsidP="00AD0597">
            <w:pPr>
              <w:jc w:val="center"/>
              <w:rPr>
                <w:b/>
                <w:sz w:val="28"/>
                <w:szCs w:val="28"/>
              </w:rPr>
            </w:pPr>
            <w:r w:rsidRPr="00E41EE9">
              <w:rPr>
                <w:b/>
                <w:sz w:val="28"/>
                <w:szCs w:val="28"/>
              </w:rPr>
              <w:t>1437,1</w:t>
            </w:r>
          </w:p>
        </w:tc>
        <w:tc>
          <w:tcPr>
            <w:tcW w:w="1897" w:type="dxa"/>
            <w:vAlign w:val="center"/>
          </w:tcPr>
          <w:p w:rsidR="00DB2874" w:rsidRPr="00E41EE9" w:rsidRDefault="00DB2874" w:rsidP="00AD0597">
            <w:pPr>
              <w:jc w:val="center"/>
              <w:rPr>
                <w:b/>
                <w:sz w:val="28"/>
                <w:szCs w:val="28"/>
              </w:rPr>
            </w:pPr>
          </w:p>
        </w:tc>
      </w:tr>
    </w:tbl>
    <w:p w:rsidR="00DB2874" w:rsidRPr="00CD396D" w:rsidRDefault="00DB2874" w:rsidP="00EE46E4">
      <w:pPr>
        <w:jc w:val="center"/>
        <w:rPr>
          <w:color w:val="000000"/>
          <w:highlight w:val="green"/>
        </w:rPr>
        <w:sectPr w:rsidR="00DB2874" w:rsidRPr="00CD396D" w:rsidSect="00AD0597">
          <w:pgSz w:w="11906" w:h="16838"/>
          <w:pgMar w:top="1134" w:right="851" w:bottom="1134" w:left="1418" w:header="708" w:footer="708" w:gutter="0"/>
          <w:cols w:space="708"/>
          <w:docGrid w:linePitch="360"/>
        </w:sectPr>
      </w:pPr>
    </w:p>
    <w:p w:rsidR="00DB2874" w:rsidRPr="00807610" w:rsidRDefault="00DB2874" w:rsidP="00EE46E4">
      <w:pPr>
        <w:spacing w:line="360" w:lineRule="auto"/>
        <w:jc w:val="right"/>
        <w:rPr>
          <w:sz w:val="28"/>
          <w:szCs w:val="28"/>
        </w:rPr>
      </w:pPr>
      <w:r w:rsidRPr="00807610">
        <w:rPr>
          <w:sz w:val="28"/>
          <w:szCs w:val="28"/>
        </w:rPr>
        <w:t>Таблиця</w:t>
      </w:r>
      <w:r>
        <w:rPr>
          <w:sz w:val="28"/>
          <w:szCs w:val="28"/>
        </w:rPr>
        <w:t xml:space="preserve"> 2</w:t>
      </w:r>
      <w:r w:rsidRPr="00807610">
        <w:rPr>
          <w:sz w:val="28"/>
          <w:szCs w:val="28"/>
        </w:rPr>
        <w:t xml:space="preserve"> </w:t>
      </w:r>
    </w:p>
    <w:p w:rsidR="00DB2874" w:rsidRPr="00807610" w:rsidRDefault="00DB2874" w:rsidP="00EE46E4">
      <w:pPr>
        <w:spacing w:line="360" w:lineRule="auto"/>
        <w:ind w:firstLine="709"/>
        <w:jc w:val="center"/>
        <w:rPr>
          <w:sz w:val="28"/>
          <w:szCs w:val="28"/>
        </w:rPr>
      </w:pPr>
      <w:r w:rsidRPr="00807610">
        <w:rPr>
          <w:sz w:val="28"/>
          <w:szCs w:val="28"/>
        </w:rPr>
        <w:t>Умови росту насаджень за участю псевдотсуги тисолистої</w:t>
      </w:r>
      <w:r>
        <w:rPr>
          <w:sz w:val="28"/>
          <w:szCs w:val="28"/>
        </w:rPr>
        <w:t xml:space="preserve"> в Карпатському регіоні</w:t>
      </w:r>
    </w:p>
    <w:tbl>
      <w:tblPr>
        <w:tblW w:w="14305" w:type="dxa"/>
        <w:jc w:val="center"/>
        <w:tblInd w:w="2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896"/>
        <w:gridCol w:w="1134"/>
        <w:gridCol w:w="851"/>
        <w:gridCol w:w="850"/>
        <w:gridCol w:w="709"/>
        <w:gridCol w:w="992"/>
        <w:gridCol w:w="709"/>
        <w:gridCol w:w="567"/>
        <w:gridCol w:w="709"/>
        <w:gridCol w:w="992"/>
        <w:gridCol w:w="896"/>
      </w:tblGrid>
      <w:tr w:rsidR="00DB2874" w:rsidTr="00AD0597">
        <w:trPr>
          <w:trHeight w:val="315"/>
          <w:jc w:val="center"/>
        </w:trPr>
        <w:tc>
          <w:tcPr>
            <w:tcW w:w="5896" w:type="dxa"/>
            <w:vMerge w:val="restart"/>
            <w:vAlign w:val="center"/>
          </w:tcPr>
          <w:p w:rsidR="00DB2874" w:rsidRPr="007A4524" w:rsidRDefault="00DB2874" w:rsidP="00AD0597">
            <w:pPr>
              <w:jc w:val="center"/>
              <w:rPr>
                <w:sz w:val="26"/>
                <w:szCs w:val="26"/>
              </w:rPr>
            </w:pPr>
            <w:r w:rsidRPr="007A4524">
              <w:rPr>
                <w:sz w:val="26"/>
                <w:szCs w:val="26"/>
              </w:rPr>
              <w:t>Показники</w:t>
            </w:r>
          </w:p>
        </w:tc>
        <w:tc>
          <w:tcPr>
            <w:tcW w:w="6521" w:type="dxa"/>
            <w:gridSpan w:val="8"/>
            <w:vAlign w:val="center"/>
          </w:tcPr>
          <w:p w:rsidR="00DB2874" w:rsidRPr="007A4524" w:rsidRDefault="00DB2874" w:rsidP="00AD0597">
            <w:pPr>
              <w:jc w:val="center"/>
              <w:rPr>
                <w:sz w:val="26"/>
                <w:szCs w:val="26"/>
              </w:rPr>
            </w:pPr>
            <w:r w:rsidRPr="007A4524">
              <w:rPr>
                <w:sz w:val="26"/>
                <w:szCs w:val="26"/>
              </w:rPr>
              <w:t>Загальна площа насаджень</w:t>
            </w:r>
          </w:p>
        </w:tc>
        <w:tc>
          <w:tcPr>
            <w:tcW w:w="1888" w:type="dxa"/>
            <w:gridSpan w:val="2"/>
            <w:vMerge w:val="restart"/>
            <w:vAlign w:val="center"/>
          </w:tcPr>
          <w:p w:rsidR="00DB2874" w:rsidRPr="007A4524" w:rsidRDefault="00DB2874" w:rsidP="00AD0597">
            <w:pPr>
              <w:jc w:val="center"/>
              <w:rPr>
                <w:sz w:val="26"/>
                <w:szCs w:val="26"/>
              </w:rPr>
            </w:pPr>
            <w:r w:rsidRPr="007A4524">
              <w:rPr>
                <w:sz w:val="26"/>
                <w:szCs w:val="26"/>
              </w:rPr>
              <w:t>Усього</w:t>
            </w:r>
          </w:p>
        </w:tc>
      </w:tr>
      <w:tr w:rsidR="00DB2874" w:rsidTr="00AD0597">
        <w:trPr>
          <w:trHeight w:val="315"/>
          <w:jc w:val="center"/>
        </w:trPr>
        <w:tc>
          <w:tcPr>
            <w:tcW w:w="5896" w:type="dxa"/>
            <w:vMerge/>
            <w:vAlign w:val="center"/>
          </w:tcPr>
          <w:p w:rsidR="00DB2874" w:rsidRPr="007A4524" w:rsidRDefault="00DB2874" w:rsidP="00AD0597">
            <w:pPr>
              <w:jc w:val="center"/>
              <w:rPr>
                <w:sz w:val="26"/>
                <w:szCs w:val="26"/>
              </w:rPr>
            </w:pPr>
          </w:p>
        </w:tc>
        <w:tc>
          <w:tcPr>
            <w:tcW w:w="1985" w:type="dxa"/>
            <w:gridSpan w:val="2"/>
            <w:vAlign w:val="center"/>
          </w:tcPr>
          <w:p w:rsidR="00DB2874" w:rsidRPr="007A4524" w:rsidRDefault="00DB2874" w:rsidP="00AD0597">
            <w:pPr>
              <w:jc w:val="center"/>
              <w:rPr>
                <w:sz w:val="26"/>
                <w:szCs w:val="26"/>
              </w:rPr>
            </w:pPr>
            <w:r w:rsidRPr="007A4524">
              <w:rPr>
                <w:sz w:val="26"/>
                <w:szCs w:val="26"/>
              </w:rPr>
              <w:t>Закарпаття</w:t>
            </w:r>
          </w:p>
        </w:tc>
        <w:tc>
          <w:tcPr>
            <w:tcW w:w="1559" w:type="dxa"/>
            <w:gridSpan w:val="2"/>
            <w:vAlign w:val="center"/>
          </w:tcPr>
          <w:p w:rsidR="00DB2874" w:rsidRPr="007A4524" w:rsidRDefault="00DB2874" w:rsidP="00AD0597">
            <w:pPr>
              <w:jc w:val="center"/>
              <w:rPr>
                <w:sz w:val="26"/>
                <w:szCs w:val="26"/>
              </w:rPr>
            </w:pPr>
            <w:r w:rsidRPr="007A4524">
              <w:rPr>
                <w:sz w:val="26"/>
                <w:szCs w:val="26"/>
              </w:rPr>
              <w:t>Львівщина</w:t>
            </w:r>
          </w:p>
        </w:tc>
        <w:tc>
          <w:tcPr>
            <w:tcW w:w="1701" w:type="dxa"/>
            <w:gridSpan w:val="2"/>
            <w:vAlign w:val="center"/>
          </w:tcPr>
          <w:p w:rsidR="00DB2874" w:rsidRPr="007A4524" w:rsidRDefault="00DB2874" w:rsidP="00AD0597">
            <w:pPr>
              <w:jc w:val="center"/>
              <w:rPr>
                <w:sz w:val="26"/>
                <w:szCs w:val="26"/>
              </w:rPr>
            </w:pPr>
            <w:r w:rsidRPr="007A4524">
              <w:rPr>
                <w:sz w:val="26"/>
                <w:szCs w:val="26"/>
              </w:rPr>
              <w:t>Прикарпаття</w:t>
            </w:r>
          </w:p>
        </w:tc>
        <w:tc>
          <w:tcPr>
            <w:tcW w:w="1276" w:type="dxa"/>
            <w:gridSpan w:val="2"/>
            <w:vAlign w:val="center"/>
          </w:tcPr>
          <w:p w:rsidR="00DB2874" w:rsidRPr="007A4524" w:rsidRDefault="00DB2874" w:rsidP="00AD0597">
            <w:pPr>
              <w:jc w:val="center"/>
              <w:rPr>
                <w:sz w:val="26"/>
                <w:szCs w:val="26"/>
              </w:rPr>
            </w:pPr>
            <w:r w:rsidRPr="007A4524">
              <w:rPr>
                <w:sz w:val="26"/>
                <w:szCs w:val="26"/>
              </w:rPr>
              <w:t>Буковина</w:t>
            </w:r>
          </w:p>
        </w:tc>
        <w:tc>
          <w:tcPr>
            <w:tcW w:w="1888" w:type="dxa"/>
            <w:gridSpan w:val="2"/>
            <w:vMerge/>
            <w:vAlign w:val="center"/>
          </w:tcPr>
          <w:p w:rsidR="00DB2874" w:rsidRPr="007A4524" w:rsidRDefault="00DB2874" w:rsidP="00AD0597">
            <w:pPr>
              <w:jc w:val="center"/>
              <w:rPr>
                <w:sz w:val="26"/>
                <w:szCs w:val="26"/>
              </w:rPr>
            </w:pPr>
          </w:p>
        </w:tc>
      </w:tr>
      <w:tr w:rsidR="00DB2874" w:rsidTr="00AD0597">
        <w:trPr>
          <w:trHeight w:val="220"/>
          <w:jc w:val="center"/>
        </w:trPr>
        <w:tc>
          <w:tcPr>
            <w:tcW w:w="5896" w:type="dxa"/>
            <w:vMerge/>
            <w:vAlign w:val="center"/>
          </w:tcPr>
          <w:p w:rsidR="00DB2874" w:rsidRPr="007A4524" w:rsidRDefault="00DB2874" w:rsidP="00AD0597">
            <w:pPr>
              <w:jc w:val="center"/>
              <w:rPr>
                <w:sz w:val="26"/>
                <w:szCs w:val="26"/>
              </w:rPr>
            </w:pPr>
          </w:p>
        </w:tc>
        <w:tc>
          <w:tcPr>
            <w:tcW w:w="1134" w:type="dxa"/>
            <w:vAlign w:val="center"/>
          </w:tcPr>
          <w:p w:rsidR="00DB2874" w:rsidRPr="007A4524" w:rsidRDefault="00DB2874" w:rsidP="00AD0597">
            <w:pPr>
              <w:jc w:val="center"/>
              <w:rPr>
                <w:sz w:val="26"/>
                <w:szCs w:val="26"/>
              </w:rPr>
            </w:pPr>
            <w:r w:rsidRPr="007A4524">
              <w:rPr>
                <w:sz w:val="26"/>
                <w:szCs w:val="26"/>
              </w:rPr>
              <w:t>га</w:t>
            </w:r>
          </w:p>
        </w:tc>
        <w:tc>
          <w:tcPr>
            <w:tcW w:w="851" w:type="dxa"/>
            <w:vAlign w:val="center"/>
          </w:tcPr>
          <w:p w:rsidR="00DB2874" w:rsidRPr="007A4524" w:rsidRDefault="00DB2874" w:rsidP="00AD0597">
            <w:pPr>
              <w:jc w:val="center"/>
              <w:rPr>
                <w:sz w:val="26"/>
                <w:szCs w:val="26"/>
              </w:rPr>
            </w:pPr>
            <w:r w:rsidRPr="007A4524">
              <w:rPr>
                <w:sz w:val="26"/>
                <w:szCs w:val="26"/>
              </w:rPr>
              <w:t>%</w:t>
            </w:r>
          </w:p>
        </w:tc>
        <w:tc>
          <w:tcPr>
            <w:tcW w:w="850" w:type="dxa"/>
            <w:vAlign w:val="center"/>
          </w:tcPr>
          <w:p w:rsidR="00DB2874" w:rsidRPr="007A4524" w:rsidRDefault="00DB2874" w:rsidP="00AD0597">
            <w:pPr>
              <w:jc w:val="center"/>
              <w:rPr>
                <w:sz w:val="26"/>
                <w:szCs w:val="26"/>
              </w:rPr>
            </w:pPr>
            <w:r w:rsidRPr="007A4524">
              <w:rPr>
                <w:sz w:val="26"/>
                <w:szCs w:val="26"/>
              </w:rPr>
              <w:t>га</w:t>
            </w:r>
          </w:p>
        </w:tc>
        <w:tc>
          <w:tcPr>
            <w:tcW w:w="709" w:type="dxa"/>
            <w:vAlign w:val="center"/>
          </w:tcPr>
          <w:p w:rsidR="00DB2874" w:rsidRPr="007A4524" w:rsidRDefault="00DB2874" w:rsidP="00AD0597">
            <w:pPr>
              <w:jc w:val="center"/>
              <w:rPr>
                <w:sz w:val="26"/>
                <w:szCs w:val="26"/>
              </w:rPr>
            </w:pPr>
            <w:r w:rsidRPr="007A4524">
              <w:rPr>
                <w:sz w:val="26"/>
                <w:szCs w:val="26"/>
              </w:rPr>
              <w:t>%</w:t>
            </w:r>
          </w:p>
        </w:tc>
        <w:tc>
          <w:tcPr>
            <w:tcW w:w="992" w:type="dxa"/>
            <w:vAlign w:val="center"/>
          </w:tcPr>
          <w:p w:rsidR="00DB2874" w:rsidRPr="007A4524" w:rsidRDefault="00DB2874" w:rsidP="00AD0597">
            <w:pPr>
              <w:jc w:val="center"/>
              <w:rPr>
                <w:sz w:val="26"/>
                <w:szCs w:val="26"/>
              </w:rPr>
            </w:pPr>
            <w:r w:rsidRPr="007A4524">
              <w:rPr>
                <w:sz w:val="26"/>
                <w:szCs w:val="26"/>
              </w:rPr>
              <w:t>га</w:t>
            </w:r>
          </w:p>
        </w:tc>
        <w:tc>
          <w:tcPr>
            <w:tcW w:w="709" w:type="dxa"/>
            <w:vAlign w:val="center"/>
          </w:tcPr>
          <w:p w:rsidR="00DB2874" w:rsidRPr="007A4524" w:rsidRDefault="00DB2874" w:rsidP="00AD0597">
            <w:pPr>
              <w:jc w:val="center"/>
              <w:rPr>
                <w:sz w:val="26"/>
                <w:szCs w:val="26"/>
              </w:rPr>
            </w:pPr>
            <w:r w:rsidRPr="007A4524">
              <w:rPr>
                <w:sz w:val="26"/>
                <w:szCs w:val="26"/>
              </w:rPr>
              <w:t>%</w:t>
            </w:r>
          </w:p>
        </w:tc>
        <w:tc>
          <w:tcPr>
            <w:tcW w:w="567" w:type="dxa"/>
            <w:vAlign w:val="center"/>
          </w:tcPr>
          <w:p w:rsidR="00DB2874" w:rsidRPr="007A4524" w:rsidRDefault="00DB2874" w:rsidP="00AD0597">
            <w:pPr>
              <w:jc w:val="center"/>
              <w:rPr>
                <w:sz w:val="26"/>
                <w:szCs w:val="26"/>
              </w:rPr>
            </w:pPr>
            <w:r w:rsidRPr="007A4524">
              <w:rPr>
                <w:sz w:val="26"/>
                <w:szCs w:val="26"/>
              </w:rPr>
              <w:t>га</w:t>
            </w:r>
          </w:p>
        </w:tc>
        <w:tc>
          <w:tcPr>
            <w:tcW w:w="709" w:type="dxa"/>
            <w:vAlign w:val="center"/>
          </w:tcPr>
          <w:p w:rsidR="00DB2874" w:rsidRPr="007A4524" w:rsidRDefault="00DB2874" w:rsidP="00AD0597">
            <w:pPr>
              <w:jc w:val="center"/>
              <w:rPr>
                <w:sz w:val="26"/>
                <w:szCs w:val="26"/>
              </w:rPr>
            </w:pPr>
            <w:r w:rsidRPr="007A4524">
              <w:rPr>
                <w:sz w:val="26"/>
                <w:szCs w:val="26"/>
              </w:rPr>
              <w:t>%</w:t>
            </w:r>
          </w:p>
        </w:tc>
        <w:tc>
          <w:tcPr>
            <w:tcW w:w="992" w:type="dxa"/>
            <w:vAlign w:val="center"/>
          </w:tcPr>
          <w:p w:rsidR="00DB2874" w:rsidRPr="007A4524" w:rsidRDefault="00DB2874" w:rsidP="00AD0597">
            <w:pPr>
              <w:jc w:val="center"/>
              <w:rPr>
                <w:sz w:val="26"/>
                <w:szCs w:val="26"/>
              </w:rPr>
            </w:pPr>
            <w:r w:rsidRPr="007A4524">
              <w:rPr>
                <w:sz w:val="26"/>
                <w:szCs w:val="26"/>
              </w:rPr>
              <w:t>га</w:t>
            </w:r>
          </w:p>
        </w:tc>
        <w:tc>
          <w:tcPr>
            <w:tcW w:w="896" w:type="dxa"/>
            <w:vAlign w:val="center"/>
          </w:tcPr>
          <w:p w:rsidR="00DB2874" w:rsidRPr="007A4524" w:rsidRDefault="00DB2874" w:rsidP="00AD0597">
            <w:pPr>
              <w:jc w:val="center"/>
              <w:rPr>
                <w:sz w:val="26"/>
                <w:szCs w:val="26"/>
              </w:rPr>
            </w:pPr>
            <w:r w:rsidRPr="007A4524">
              <w:rPr>
                <w:sz w:val="26"/>
                <w:szCs w:val="26"/>
              </w:rPr>
              <w:t>%</w:t>
            </w:r>
          </w:p>
        </w:tc>
      </w:tr>
      <w:tr w:rsidR="00DB2874" w:rsidTr="00AD0597">
        <w:trPr>
          <w:trHeight w:val="315"/>
          <w:jc w:val="center"/>
        </w:trPr>
        <w:tc>
          <w:tcPr>
            <w:tcW w:w="5896" w:type="dxa"/>
            <w:vAlign w:val="center"/>
          </w:tcPr>
          <w:p w:rsidR="00DB2874" w:rsidRPr="007C3584" w:rsidRDefault="00DB2874" w:rsidP="00AD0597">
            <w:pPr>
              <w:jc w:val="center"/>
              <w:rPr>
                <w:i/>
                <w:sz w:val="26"/>
                <w:szCs w:val="26"/>
              </w:rPr>
            </w:pPr>
            <w:r w:rsidRPr="007C3584">
              <w:rPr>
                <w:i/>
                <w:sz w:val="26"/>
                <w:szCs w:val="26"/>
              </w:rPr>
              <w:t>1</w:t>
            </w:r>
          </w:p>
        </w:tc>
        <w:tc>
          <w:tcPr>
            <w:tcW w:w="1134" w:type="dxa"/>
            <w:vAlign w:val="center"/>
          </w:tcPr>
          <w:p w:rsidR="00DB2874" w:rsidRPr="007C3584" w:rsidRDefault="00DB2874" w:rsidP="00AD0597">
            <w:pPr>
              <w:jc w:val="center"/>
              <w:rPr>
                <w:i/>
                <w:sz w:val="26"/>
                <w:szCs w:val="26"/>
              </w:rPr>
            </w:pPr>
            <w:r w:rsidRPr="007C3584">
              <w:rPr>
                <w:i/>
                <w:sz w:val="26"/>
                <w:szCs w:val="26"/>
              </w:rPr>
              <w:t>2</w:t>
            </w:r>
          </w:p>
        </w:tc>
        <w:tc>
          <w:tcPr>
            <w:tcW w:w="851" w:type="dxa"/>
            <w:vAlign w:val="center"/>
          </w:tcPr>
          <w:p w:rsidR="00DB2874" w:rsidRPr="007C3584" w:rsidRDefault="00DB2874" w:rsidP="00AD0597">
            <w:pPr>
              <w:jc w:val="center"/>
              <w:rPr>
                <w:i/>
                <w:sz w:val="26"/>
                <w:szCs w:val="26"/>
              </w:rPr>
            </w:pPr>
            <w:r w:rsidRPr="007C3584">
              <w:rPr>
                <w:i/>
                <w:sz w:val="26"/>
                <w:szCs w:val="26"/>
              </w:rPr>
              <w:t>3</w:t>
            </w:r>
          </w:p>
        </w:tc>
        <w:tc>
          <w:tcPr>
            <w:tcW w:w="850" w:type="dxa"/>
            <w:vAlign w:val="center"/>
          </w:tcPr>
          <w:p w:rsidR="00DB2874" w:rsidRPr="007C3584" w:rsidRDefault="00DB2874" w:rsidP="00AD0597">
            <w:pPr>
              <w:jc w:val="center"/>
              <w:rPr>
                <w:i/>
                <w:sz w:val="26"/>
                <w:szCs w:val="26"/>
              </w:rPr>
            </w:pPr>
            <w:r w:rsidRPr="007C3584">
              <w:rPr>
                <w:i/>
                <w:sz w:val="26"/>
                <w:szCs w:val="26"/>
              </w:rPr>
              <w:t>4</w:t>
            </w:r>
          </w:p>
        </w:tc>
        <w:tc>
          <w:tcPr>
            <w:tcW w:w="709" w:type="dxa"/>
            <w:vAlign w:val="center"/>
          </w:tcPr>
          <w:p w:rsidR="00DB2874" w:rsidRPr="007C3584" w:rsidRDefault="00DB2874" w:rsidP="00AD0597">
            <w:pPr>
              <w:jc w:val="center"/>
              <w:rPr>
                <w:i/>
                <w:sz w:val="26"/>
                <w:szCs w:val="26"/>
              </w:rPr>
            </w:pPr>
            <w:r w:rsidRPr="007C3584">
              <w:rPr>
                <w:i/>
                <w:sz w:val="26"/>
                <w:szCs w:val="26"/>
              </w:rPr>
              <w:t>5</w:t>
            </w:r>
          </w:p>
        </w:tc>
        <w:tc>
          <w:tcPr>
            <w:tcW w:w="992" w:type="dxa"/>
            <w:vAlign w:val="center"/>
          </w:tcPr>
          <w:p w:rsidR="00DB2874" w:rsidRPr="007C3584" w:rsidRDefault="00DB2874" w:rsidP="00AD0597">
            <w:pPr>
              <w:jc w:val="center"/>
              <w:rPr>
                <w:i/>
                <w:sz w:val="26"/>
                <w:szCs w:val="26"/>
              </w:rPr>
            </w:pPr>
            <w:r w:rsidRPr="007C3584">
              <w:rPr>
                <w:i/>
                <w:sz w:val="26"/>
                <w:szCs w:val="26"/>
              </w:rPr>
              <w:t>6</w:t>
            </w:r>
          </w:p>
        </w:tc>
        <w:tc>
          <w:tcPr>
            <w:tcW w:w="709" w:type="dxa"/>
            <w:vAlign w:val="center"/>
          </w:tcPr>
          <w:p w:rsidR="00DB2874" w:rsidRPr="007C3584" w:rsidRDefault="00DB2874" w:rsidP="00AD0597">
            <w:pPr>
              <w:jc w:val="center"/>
              <w:rPr>
                <w:i/>
                <w:sz w:val="26"/>
                <w:szCs w:val="26"/>
              </w:rPr>
            </w:pPr>
            <w:r w:rsidRPr="007C3584">
              <w:rPr>
                <w:i/>
                <w:sz w:val="26"/>
                <w:szCs w:val="26"/>
              </w:rPr>
              <w:t>7</w:t>
            </w:r>
          </w:p>
        </w:tc>
        <w:tc>
          <w:tcPr>
            <w:tcW w:w="567" w:type="dxa"/>
            <w:vAlign w:val="center"/>
          </w:tcPr>
          <w:p w:rsidR="00DB2874" w:rsidRPr="007C3584" w:rsidRDefault="00DB2874" w:rsidP="00AD0597">
            <w:pPr>
              <w:jc w:val="center"/>
              <w:rPr>
                <w:i/>
                <w:sz w:val="26"/>
                <w:szCs w:val="26"/>
              </w:rPr>
            </w:pPr>
            <w:r w:rsidRPr="007C3584">
              <w:rPr>
                <w:i/>
                <w:sz w:val="26"/>
                <w:szCs w:val="26"/>
              </w:rPr>
              <w:t>8</w:t>
            </w:r>
          </w:p>
        </w:tc>
        <w:tc>
          <w:tcPr>
            <w:tcW w:w="709" w:type="dxa"/>
            <w:vAlign w:val="center"/>
          </w:tcPr>
          <w:p w:rsidR="00DB2874" w:rsidRPr="007C3584" w:rsidRDefault="00DB2874" w:rsidP="00AD0597">
            <w:pPr>
              <w:jc w:val="center"/>
              <w:rPr>
                <w:i/>
                <w:sz w:val="26"/>
                <w:szCs w:val="26"/>
              </w:rPr>
            </w:pPr>
            <w:r w:rsidRPr="007C3584">
              <w:rPr>
                <w:i/>
                <w:sz w:val="26"/>
                <w:szCs w:val="26"/>
              </w:rPr>
              <w:t>9</w:t>
            </w:r>
          </w:p>
        </w:tc>
        <w:tc>
          <w:tcPr>
            <w:tcW w:w="992" w:type="dxa"/>
            <w:vAlign w:val="center"/>
          </w:tcPr>
          <w:p w:rsidR="00DB2874" w:rsidRPr="007C3584" w:rsidRDefault="00DB2874" w:rsidP="00AD0597">
            <w:pPr>
              <w:jc w:val="center"/>
              <w:rPr>
                <w:i/>
                <w:sz w:val="26"/>
                <w:szCs w:val="26"/>
              </w:rPr>
            </w:pPr>
            <w:r w:rsidRPr="007C3584">
              <w:rPr>
                <w:i/>
                <w:sz w:val="26"/>
                <w:szCs w:val="26"/>
              </w:rPr>
              <w:t>10</w:t>
            </w:r>
          </w:p>
        </w:tc>
        <w:tc>
          <w:tcPr>
            <w:tcW w:w="896" w:type="dxa"/>
            <w:vAlign w:val="center"/>
          </w:tcPr>
          <w:p w:rsidR="00DB2874" w:rsidRPr="007C3584" w:rsidRDefault="00DB2874" w:rsidP="00AD0597">
            <w:pPr>
              <w:jc w:val="center"/>
              <w:rPr>
                <w:i/>
                <w:sz w:val="26"/>
                <w:szCs w:val="26"/>
              </w:rPr>
            </w:pPr>
            <w:r w:rsidRPr="007C3584">
              <w:rPr>
                <w:i/>
                <w:sz w:val="26"/>
                <w:szCs w:val="26"/>
              </w:rPr>
              <w:t>11</w:t>
            </w:r>
          </w:p>
        </w:tc>
      </w:tr>
      <w:tr w:rsidR="00DB2874" w:rsidTr="00AD0597">
        <w:trPr>
          <w:trHeight w:val="305"/>
          <w:jc w:val="center"/>
        </w:trPr>
        <w:tc>
          <w:tcPr>
            <w:tcW w:w="14305" w:type="dxa"/>
            <w:gridSpan w:val="11"/>
            <w:vAlign w:val="center"/>
          </w:tcPr>
          <w:p w:rsidR="00DB2874" w:rsidRPr="007A4524" w:rsidRDefault="00DB2874" w:rsidP="00AD0597">
            <w:pPr>
              <w:jc w:val="center"/>
              <w:rPr>
                <w:i/>
                <w:sz w:val="28"/>
                <w:szCs w:val="28"/>
              </w:rPr>
            </w:pPr>
            <w:r w:rsidRPr="007A4524">
              <w:rPr>
                <w:i/>
                <w:sz w:val="28"/>
                <w:szCs w:val="28"/>
              </w:rPr>
              <w:t>Типи лісорослинних умов:</w:t>
            </w:r>
          </w:p>
        </w:tc>
      </w:tr>
      <w:tr w:rsidR="00DB2874" w:rsidTr="00AD0597">
        <w:trPr>
          <w:trHeight w:val="315"/>
          <w:jc w:val="center"/>
        </w:trPr>
        <w:tc>
          <w:tcPr>
            <w:tcW w:w="5896" w:type="dxa"/>
            <w:vAlign w:val="center"/>
          </w:tcPr>
          <w:p w:rsidR="00DB2874" w:rsidRPr="007A4524" w:rsidRDefault="00DB2874" w:rsidP="00AD0597">
            <w:pPr>
              <w:rPr>
                <w:sz w:val="26"/>
                <w:szCs w:val="26"/>
              </w:rPr>
            </w:pPr>
            <w:r w:rsidRPr="007A4524">
              <w:rPr>
                <w:sz w:val="26"/>
                <w:szCs w:val="26"/>
                <w:lang w:val="en-US"/>
              </w:rPr>
              <w:t>B</w:t>
            </w:r>
            <w:r w:rsidRPr="007A4524">
              <w:rPr>
                <w:sz w:val="26"/>
                <w:szCs w:val="26"/>
                <w:vertAlign w:val="subscript"/>
              </w:rPr>
              <w:t xml:space="preserve">3, </w:t>
            </w:r>
            <w:r w:rsidRPr="007A4524">
              <w:rPr>
                <w:sz w:val="26"/>
                <w:szCs w:val="26"/>
              </w:rPr>
              <w:t>вологі субори (вологі,  відносно бідні умови)</w:t>
            </w:r>
          </w:p>
        </w:tc>
        <w:tc>
          <w:tcPr>
            <w:tcW w:w="1134" w:type="dxa"/>
          </w:tcPr>
          <w:p w:rsidR="00DB2874" w:rsidRDefault="00DB2874" w:rsidP="00AD0597">
            <w:pPr>
              <w:jc w:val="center"/>
            </w:pPr>
            <w:r w:rsidRPr="001221D1">
              <w:rPr>
                <w:sz w:val="28"/>
                <w:szCs w:val="28"/>
              </w:rPr>
              <w:t>–</w:t>
            </w:r>
          </w:p>
        </w:tc>
        <w:tc>
          <w:tcPr>
            <w:tcW w:w="851" w:type="dxa"/>
          </w:tcPr>
          <w:p w:rsidR="00DB2874" w:rsidRDefault="00DB2874" w:rsidP="00AD0597">
            <w:pPr>
              <w:jc w:val="center"/>
            </w:pPr>
            <w:r w:rsidRPr="001221D1">
              <w:rPr>
                <w:sz w:val="28"/>
                <w:szCs w:val="28"/>
              </w:rPr>
              <w:t>–</w:t>
            </w:r>
          </w:p>
        </w:tc>
        <w:tc>
          <w:tcPr>
            <w:tcW w:w="850" w:type="dxa"/>
            <w:vAlign w:val="center"/>
          </w:tcPr>
          <w:p w:rsidR="00DB2874" w:rsidRPr="007A4524" w:rsidRDefault="00DB2874" w:rsidP="00AD0597">
            <w:pPr>
              <w:jc w:val="center"/>
              <w:rPr>
                <w:sz w:val="26"/>
                <w:szCs w:val="26"/>
              </w:rPr>
            </w:pPr>
            <w:r w:rsidRPr="007A4524">
              <w:rPr>
                <w:sz w:val="26"/>
                <w:szCs w:val="26"/>
              </w:rPr>
              <w:t>3,4</w:t>
            </w:r>
          </w:p>
        </w:tc>
        <w:tc>
          <w:tcPr>
            <w:tcW w:w="709" w:type="dxa"/>
            <w:vAlign w:val="center"/>
          </w:tcPr>
          <w:p w:rsidR="00DB2874" w:rsidRPr="007A4524" w:rsidRDefault="00DB2874" w:rsidP="00AD0597">
            <w:pPr>
              <w:jc w:val="center"/>
              <w:rPr>
                <w:sz w:val="26"/>
                <w:szCs w:val="26"/>
              </w:rPr>
            </w:pPr>
            <w:r w:rsidRPr="007A4524">
              <w:rPr>
                <w:sz w:val="26"/>
                <w:szCs w:val="26"/>
              </w:rPr>
              <w:t>8,4</w:t>
            </w:r>
          </w:p>
        </w:tc>
        <w:tc>
          <w:tcPr>
            <w:tcW w:w="992" w:type="dxa"/>
            <w:vAlign w:val="center"/>
          </w:tcPr>
          <w:p w:rsidR="00DB2874" w:rsidRPr="007A4524" w:rsidRDefault="00DB2874" w:rsidP="00AD0597">
            <w:pPr>
              <w:jc w:val="center"/>
              <w:rPr>
                <w:sz w:val="26"/>
                <w:szCs w:val="26"/>
              </w:rPr>
            </w:pPr>
            <w:r w:rsidRPr="007A4524">
              <w:rPr>
                <w:sz w:val="26"/>
                <w:szCs w:val="26"/>
              </w:rPr>
              <w:t>2,2</w:t>
            </w:r>
          </w:p>
        </w:tc>
        <w:tc>
          <w:tcPr>
            <w:tcW w:w="709" w:type="dxa"/>
            <w:vAlign w:val="center"/>
          </w:tcPr>
          <w:p w:rsidR="00DB2874" w:rsidRPr="007A4524" w:rsidRDefault="00DB2874" w:rsidP="00AD0597">
            <w:pPr>
              <w:jc w:val="center"/>
              <w:rPr>
                <w:sz w:val="26"/>
                <w:szCs w:val="26"/>
              </w:rPr>
            </w:pPr>
            <w:r w:rsidRPr="007A4524">
              <w:rPr>
                <w:sz w:val="26"/>
                <w:szCs w:val="26"/>
              </w:rPr>
              <w:t>5,3</w:t>
            </w:r>
          </w:p>
        </w:tc>
        <w:tc>
          <w:tcPr>
            <w:tcW w:w="567" w:type="dxa"/>
          </w:tcPr>
          <w:p w:rsidR="00DB2874" w:rsidRDefault="00DB2874" w:rsidP="00AD0597">
            <w:pPr>
              <w:jc w:val="center"/>
            </w:pPr>
            <w:r w:rsidRPr="00916172">
              <w:rPr>
                <w:sz w:val="28"/>
                <w:szCs w:val="28"/>
              </w:rPr>
              <w:t>–</w:t>
            </w:r>
          </w:p>
        </w:tc>
        <w:tc>
          <w:tcPr>
            <w:tcW w:w="709" w:type="dxa"/>
          </w:tcPr>
          <w:p w:rsidR="00DB2874" w:rsidRDefault="00DB2874" w:rsidP="00AD0597">
            <w:pPr>
              <w:jc w:val="center"/>
            </w:pPr>
            <w:r w:rsidRPr="00916172">
              <w:rPr>
                <w:sz w:val="28"/>
                <w:szCs w:val="28"/>
              </w:rPr>
              <w:t>–</w:t>
            </w:r>
          </w:p>
        </w:tc>
        <w:tc>
          <w:tcPr>
            <w:tcW w:w="992" w:type="dxa"/>
            <w:vAlign w:val="center"/>
          </w:tcPr>
          <w:p w:rsidR="00DB2874" w:rsidRPr="007A4524" w:rsidRDefault="00DB2874" w:rsidP="00AD0597">
            <w:pPr>
              <w:jc w:val="center"/>
              <w:rPr>
                <w:sz w:val="26"/>
                <w:szCs w:val="26"/>
              </w:rPr>
            </w:pPr>
            <w:r w:rsidRPr="007A4524">
              <w:rPr>
                <w:sz w:val="26"/>
                <w:szCs w:val="26"/>
              </w:rPr>
              <w:t>5,6</w:t>
            </w:r>
          </w:p>
        </w:tc>
        <w:tc>
          <w:tcPr>
            <w:tcW w:w="896" w:type="dxa"/>
            <w:vAlign w:val="center"/>
          </w:tcPr>
          <w:p w:rsidR="00DB2874" w:rsidRPr="007A4524" w:rsidRDefault="00DB2874" w:rsidP="00AD0597">
            <w:pPr>
              <w:jc w:val="center"/>
              <w:rPr>
                <w:sz w:val="26"/>
                <w:szCs w:val="26"/>
              </w:rPr>
            </w:pPr>
            <w:r>
              <w:rPr>
                <w:sz w:val="26"/>
                <w:szCs w:val="26"/>
              </w:rPr>
              <w:t>0</w:t>
            </w:r>
            <w:r w:rsidRPr="007A4524">
              <w:rPr>
                <w:sz w:val="26"/>
                <w:szCs w:val="26"/>
              </w:rPr>
              <w:t>,4</w:t>
            </w:r>
          </w:p>
        </w:tc>
      </w:tr>
      <w:tr w:rsidR="00DB2874" w:rsidTr="00AD0597">
        <w:trPr>
          <w:trHeight w:val="315"/>
          <w:jc w:val="center"/>
        </w:trPr>
        <w:tc>
          <w:tcPr>
            <w:tcW w:w="5896" w:type="dxa"/>
            <w:vAlign w:val="center"/>
          </w:tcPr>
          <w:p w:rsidR="00DB2874" w:rsidRPr="007A4524" w:rsidRDefault="00DB2874" w:rsidP="00AD0597">
            <w:pPr>
              <w:rPr>
                <w:sz w:val="26"/>
                <w:szCs w:val="26"/>
              </w:rPr>
            </w:pPr>
            <w:r w:rsidRPr="007A4524">
              <w:rPr>
                <w:sz w:val="26"/>
                <w:szCs w:val="26"/>
              </w:rPr>
              <w:t>С</w:t>
            </w:r>
            <w:r w:rsidRPr="007A4524">
              <w:rPr>
                <w:sz w:val="26"/>
                <w:szCs w:val="26"/>
                <w:vertAlign w:val="subscript"/>
              </w:rPr>
              <w:t>2</w:t>
            </w:r>
            <w:r w:rsidRPr="007A4524">
              <w:rPr>
                <w:sz w:val="26"/>
                <w:szCs w:val="26"/>
              </w:rPr>
              <w:t>, свіжі сугруди (свіжі,  відносно багаті умови)</w:t>
            </w:r>
          </w:p>
        </w:tc>
        <w:tc>
          <w:tcPr>
            <w:tcW w:w="1134" w:type="dxa"/>
            <w:vAlign w:val="center"/>
          </w:tcPr>
          <w:p w:rsidR="00DB2874" w:rsidRPr="007A4524" w:rsidRDefault="00DB2874" w:rsidP="00AD0597">
            <w:pPr>
              <w:jc w:val="center"/>
              <w:rPr>
                <w:sz w:val="26"/>
                <w:szCs w:val="26"/>
              </w:rPr>
            </w:pPr>
            <w:r w:rsidRPr="007A4524">
              <w:rPr>
                <w:sz w:val="26"/>
                <w:szCs w:val="26"/>
              </w:rPr>
              <w:t>10,2</w:t>
            </w:r>
          </w:p>
        </w:tc>
        <w:tc>
          <w:tcPr>
            <w:tcW w:w="851" w:type="dxa"/>
            <w:vAlign w:val="center"/>
          </w:tcPr>
          <w:p w:rsidR="00DB2874" w:rsidRPr="007A4524" w:rsidRDefault="00DB2874" w:rsidP="00AD0597">
            <w:pPr>
              <w:jc w:val="center"/>
              <w:rPr>
                <w:sz w:val="26"/>
                <w:szCs w:val="26"/>
              </w:rPr>
            </w:pPr>
            <w:r w:rsidRPr="007A4524">
              <w:rPr>
                <w:sz w:val="26"/>
                <w:szCs w:val="26"/>
              </w:rPr>
              <w:t>0,8</w:t>
            </w:r>
          </w:p>
        </w:tc>
        <w:tc>
          <w:tcPr>
            <w:tcW w:w="850" w:type="dxa"/>
            <w:vAlign w:val="center"/>
          </w:tcPr>
          <w:p w:rsidR="00DB2874" w:rsidRPr="007A4524" w:rsidRDefault="00DB2874" w:rsidP="00AD0597">
            <w:pPr>
              <w:jc w:val="center"/>
              <w:rPr>
                <w:sz w:val="26"/>
                <w:szCs w:val="26"/>
              </w:rPr>
            </w:pPr>
            <w:r w:rsidRPr="007A4524">
              <w:rPr>
                <w:sz w:val="26"/>
                <w:szCs w:val="26"/>
              </w:rPr>
              <w:t>1,6</w:t>
            </w:r>
          </w:p>
        </w:tc>
        <w:tc>
          <w:tcPr>
            <w:tcW w:w="709" w:type="dxa"/>
            <w:vAlign w:val="center"/>
          </w:tcPr>
          <w:p w:rsidR="00DB2874" w:rsidRPr="007A4524" w:rsidRDefault="00DB2874" w:rsidP="00AD0597">
            <w:pPr>
              <w:jc w:val="center"/>
              <w:rPr>
                <w:sz w:val="26"/>
                <w:szCs w:val="26"/>
              </w:rPr>
            </w:pPr>
            <w:r w:rsidRPr="007A4524">
              <w:rPr>
                <w:sz w:val="26"/>
                <w:szCs w:val="26"/>
              </w:rPr>
              <w:t>4,0</w:t>
            </w:r>
          </w:p>
        </w:tc>
        <w:tc>
          <w:tcPr>
            <w:tcW w:w="992" w:type="dxa"/>
          </w:tcPr>
          <w:p w:rsidR="00DB2874" w:rsidRDefault="00DB2874" w:rsidP="00AD0597">
            <w:pPr>
              <w:jc w:val="center"/>
            </w:pPr>
            <w:r w:rsidRPr="00983F62">
              <w:rPr>
                <w:sz w:val="28"/>
                <w:szCs w:val="28"/>
              </w:rPr>
              <w:t>–</w:t>
            </w:r>
          </w:p>
        </w:tc>
        <w:tc>
          <w:tcPr>
            <w:tcW w:w="709" w:type="dxa"/>
          </w:tcPr>
          <w:p w:rsidR="00DB2874" w:rsidRDefault="00DB2874" w:rsidP="00AD0597">
            <w:pPr>
              <w:jc w:val="center"/>
            </w:pPr>
            <w:r w:rsidRPr="00983F62">
              <w:rPr>
                <w:sz w:val="28"/>
                <w:szCs w:val="28"/>
              </w:rPr>
              <w:t>–</w:t>
            </w:r>
          </w:p>
        </w:tc>
        <w:tc>
          <w:tcPr>
            <w:tcW w:w="567" w:type="dxa"/>
          </w:tcPr>
          <w:p w:rsidR="00DB2874" w:rsidRDefault="00DB2874" w:rsidP="00AD0597">
            <w:pPr>
              <w:jc w:val="center"/>
            </w:pPr>
            <w:r w:rsidRPr="00916172">
              <w:rPr>
                <w:sz w:val="28"/>
                <w:szCs w:val="28"/>
              </w:rPr>
              <w:t>–</w:t>
            </w:r>
          </w:p>
        </w:tc>
        <w:tc>
          <w:tcPr>
            <w:tcW w:w="709" w:type="dxa"/>
          </w:tcPr>
          <w:p w:rsidR="00DB2874" w:rsidRDefault="00DB2874" w:rsidP="00AD0597">
            <w:pPr>
              <w:jc w:val="center"/>
            </w:pPr>
            <w:r w:rsidRPr="00916172">
              <w:rPr>
                <w:sz w:val="28"/>
                <w:szCs w:val="28"/>
              </w:rPr>
              <w:t>–</w:t>
            </w:r>
          </w:p>
        </w:tc>
        <w:tc>
          <w:tcPr>
            <w:tcW w:w="992" w:type="dxa"/>
            <w:vAlign w:val="center"/>
          </w:tcPr>
          <w:p w:rsidR="00DB2874" w:rsidRPr="007A4524" w:rsidRDefault="00DB2874" w:rsidP="00AD0597">
            <w:pPr>
              <w:jc w:val="center"/>
              <w:rPr>
                <w:sz w:val="26"/>
                <w:szCs w:val="26"/>
              </w:rPr>
            </w:pPr>
            <w:r w:rsidRPr="007A4524">
              <w:rPr>
                <w:sz w:val="26"/>
                <w:szCs w:val="26"/>
              </w:rPr>
              <w:t>11,8</w:t>
            </w:r>
          </w:p>
        </w:tc>
        <w:tc>
          <w:tcPr>
            <w:tcW w:w="896" w:type="dxa"/>
            <w:vAlign w:val="center"/>
          </w:tcPr>
          <w:p w:rsidR="00DB2874" w:rsidRPr="001D513D" w:rsidRDefault="00DB2874" w:rsidP="00AD0597">
            <w:pPr>
              <w:jc w:val="center"/>
              <w:rPr>
                <w:sz w:val="26"/>
                <w:szCs w:val="26"/>
              </w:rPr>
            </w:pPr>
            <w:r>
              <w:rPr>
                <w:sz w:val="26"/>
                <w:szCs w:val="26"/>
              </w:rPr>
              <w:t>0</w:t>
            </w:r>
            <w:r w:rsidRPr="007A4524">
              <w:rPr>
                <w:sz w:val="26"/>
                <w:szCs w:val="26"/>
              </w:rPr>
              <w:t>,</w:t>
            </w:r>
            <w:r>
              <w:rPr>
                <w:sz w:val="26"/>
                <w:szCs w:val="26"/>
              </w:rPr>
              <w:t>8</w:t>
            </w:r>
          </w:p>
        </w:tc>
      </w:tr>
      <w:tr w:rsidR="00DB2874" w:rsidTr="00AD0597">
        <w:trPr>
          <w:trHeight w:val="315"/>
          <w:jc w:val="center"/>
        </w:trPr>
        <w:tc>
          <w:tcPr>
            <w:tcW w:w="5896" w:type="dxa"/>
            <w:vAlign w:val="center"/>
          </w:tcPr>
          <w:p w:rsidR="00DB2874" w:rsidRPr="007A4524" w:rsidRDefault="00DB2874" w:rsidP="00AD0597">
            <w:pPr>
              <w:rPr>
                <w:sz w:val="26"/>
                <w:szCs w:val="26"/>
              </w:rPr>
            </w:pPr>
            <w:r w:rsidRPr="007A4524">
              <w:rPr>
                <w:sz w:val="26"/>
                <w:szCs w:val="26"/>
              </w:rPr>
              <w:t>С</w:t>
            </w:r>
            <w:r w:rsidRPr="007A4524">
              <w:rPr>
                <w:sz w:val="26"/>
                <w:szCs w:val="26"/>
                <w:vertAlign w:val="subscript"/>
              </w:rPr>
              <w:t>3</w:t>
            </w:r>
            <w:r w:rsidRPr="007A4524">
              <w:rPr>
                <w:sz w:val="26"/>
                <w:szCs w:val="26"/>
              </w:rPr>
              <w:t>, вологі сугруди (вологі,  відносно багаті умови)</w:t>
            </w:r>
          </w:p>
        </w:tc>
        <w:tc>
          <w:tcPr>
            <w:tcW w:w="1134" w:type="dxa"/>
            <w:vAlign w:val="center"/>
          </w:tcPr>
          <w:p w:rsidR="00DB2874" w:rsidRPr="007A4524" w:rsidRDefault="00DB2874" w:rsidP="00AD0597">
            <w:pPr>
              <w:jc w:val="center"/>
              <w:rPr>
                <w:sz w:val="26"/>
                <w:szCs w:val="26"/>
              </w:rPr>
            </w:pPr>
            <w:r w:rsidRPr="007A4524">
              <w:rPr>
                <w:sz w:val="26"/>
                <w:szCs w:val="26"/>
              </w:rPr>
              <w:t>224,3</w:t>
            </w:r>
          </w:p>
        </w:tc>
        <w:tc>
          <w:tcPr>
            <w:tcW w:w="851" w:type="dxa"/>
            <w:vAlign w:val="center"/>
          </w:tcPr>
          <w:p w:rsidR="00DB2874" w:rsidRPr="007A4524" w:rsidRDefault="00DB2874" w:rsidP="00AD0597">
            <w:pPr>
              <w:jc w:val="center"/>
              <w:rPr>
                <w:sz w:val="26"/>
                <w:szCs w:val="26"/>
              </w:rPr>
            </w:pPr>
            <w:r w:rsidRPr="007A4524">
              <w:rPr>
                <w:sz w:val="26"/>
                <w:szCs w:val="26"/>
              </w:rPr>
              <w:t>16,6</w:t>
            </w:r>
          </w:p>
        </w:tc>
        <w:tc>
          <w:tcPr>
            <w:tcW w:w="850" w:type="dxa"/>
            <w:vAlign w:val="center"/>
          </w:tcPr>
          <w:p w:rsidR="00DB2874" w:rsidRPr="007A4524" w:rsidRDefault="00DB2874" w:rsidP="00AD0597">
            <w:pPr>
              <w:jc w:val="center"/>
              <w:rPr>
                <w:sz w:val="26"/>
                <w:szCs w:val="26"/>
              </w:rPr>
            </w:pPr>
            <w:r w:rsidRPr="007A4524">
              <w:rPr>
                <w:sz w:val="26"/>
                <w:szCs w:val="26"/>
              </w:rPr>
              <w:t>15,5</w:t>
            </w:r>
          </w:p>
        </w:tc>
        <w:tc>
          <w:tcPr>
            <w:tcW w:w="709" w:type="dxa"/>
            <w:vAlign w:val="center"/>
          </w:tcPr>
          <w:p w:rsidR="00DB2874" w:rsidRPr="007A4524" w:rsidRDefault="00DB2874" w:rsidP="00AD0597">
            <w:pPr>
              <w:jc w:val="center"/>
              <w:rPr>
                <w:sz w:val="26"/>
                <w:szCs w:val="26"/>
              </w:rPr>
            </w:pPr>
            <w:r w:rsidRPr="007A4524">
              <w:rPr>
                <w:sz w:val="26"/>
                <w:szCs w:val="26"/>
              </w:rPr>
              <w:t>38,3</w:t>
            </w:r>
          </w:p>
        </w:tc>
        <w:tc>
          <w:tcPr>
            <w:tcW w:w="992" w:type="dxa"/>
            <w:vAlign w:val="center"/>
          </w:tcPr>
          <w:p w:rsidR="00DB2874" w:rsidRPr="007A4524" w:rsidRDefault="00DB2874" w:rsidP="00AD0597">
            <w:pPr>
              <w:jc w:val="center"/>
              <w:rPr>
                <w:sz w:val="26"/>
                <w:szCs w:val="26"/>
              </w:rPr>
            </w:pPr>
            <w:r w:rsidRPr="007A4524">
              <w:rPr>
                <w:sz w:val="26"/>
                <w:szCs w:val="26"/>
              </w:rPr>
              <w:t>23,6</w:t>
            </w:r>
          </w:p>
        </w:tc>
        <w:tc>
          <w:tcPr>
            <w:tcW w:w="709" w:type="dxa"/>
            <w:vAlign w:val="center"/>
          </w:tcPr>
          <w:p w:rsidR="00DB2874" w:rsidRPr="007A4524" w:rsidRDefault="00DB2874" w:rsidP="00AD0597">
            <w:pPr>
              <w:jc w:val="center"/>
              <w:rPr>
                <w:sz w:val="26"/>
                <w:szCs w:val="26"/>
              </w:rPr>
            </w:pPr>
            <w:r w:rsidRPr="007A4524">
              <w:rPr>
                <w:sz w:val="26"/>
                <w:szCs w:val="26"/>
              </w:rPr>
              <w:t>57,3</w:t>
            </w:r>
          </w:p>
        </w:tc>
        <w:tc>
          <w:tcPr>
            <w:tcW w:w="567" w:type="dxa"/>
          </w:tcPr>
          <w:p w:rsidR="00DB2874" w:rsidRDefault="00DB2874" w:rsidP="00AD0597">
            <w:pPr>
              <w:jc w:val="center"/>
            </w:pPr>
            <w:r w:rsidRPr="00916172">
              <w:rPr>
                <w:sz w:val="28"/>
                <w:szCs w:val="28"/>
              </w:rPr>
              <w:t>–</w:t>
            </w:r>
          </w:p>
        </w:tc>
        <w:tc>
          <w:tcPr>
            <w:tcW w:w="709" w:type="dxa"/>
          </w:tcPr>
          <w:p w:rsidR="00DB2874" w:rsidRDefault="00DB2874" w:rsidP="00AD0597">
            <w:pPr>
              <w:jc w:val="center"/>
            </w:pPr>
            <w:r w:rsidRPr="00916172">
              <w:rPr>
                <w:sz w:val="28"/>
                <w:szCs w:val="28"/>
              </w:rPr>
              <w:t>–</w:t>
            </w:r>
          </w:p>
        </w:tc>
        <w:tc>
          <w:tcPr>
            <w:tcW w:w="992" w:type="dxa"/>
            <w:vAlign w:val="center"/>
          </w:tcPr>
          <w:p w:rsidR="00DB2874" w:rsidRPr="007A4524" w:rsidRDefault="00DB2874" w:rsidP="00AD0597">
            <w:pPr>
              <w:jc w:val="center"/>
              <w:rPr>
                <w:sz w:val="26"/>
                <w:szCs w:val="26"/>
              </w:rPr>
            </w:pPr>
            <w:r w:rsidRPr="007A4524">
              <w:rPr>
                <w:sz w:val="26"/>
                <w:szCs w:val="26"/>
              </w:rPr>
              <w:t>263,4</w:t>
            </w:r>
          </w:p>
        </w:tc>
        <w:tc>
          <w:tcPr>
            <w:tcW w:w="896" w:type="dxa"/>
            <w:vAlign w:val="center"/>
          </w:tcPr>
          <w:p w:rsidR="00DB2874" w:rsidRPr="001D513D" w:rsidRDefault="00DB2874" w:rsidP="00AD0597">
            <w:pPr>
              <w:jc w:val="center"/>
              <w:rPr>
                <w:sz w:val="26"/>
                <w:szCs w:val="26"/>
              </w:rPr>
            </w:pPr>
            <w:r>
              <w:rPr>
                <w:sz w:val="26"/>
                <w:szCs w:val="26"/>
              </w:rPr>
              <w:t>1</w:t>
            </w:r>
            <w:r w:rsidRPr="007A4524">
              <w:rPr>
                <w:sz w:val="26"/>
                <w:szCs w:val="26"/>
              </w:rPr>
              <w:t>8,</w:t>
            </w:r>
            <w:r>
              <w:rPr>
                <w:sz w:val="26"/>
                <w:szCs w:val="26"/>
              </w:rPr>
              <w:t>3</w:t>
            </w:r>
          </w:p>
        </w:tc>
      </w:tr>
      <w:tr w:rsidR="00DB2874" w:rsidTr="00AD0597">
        <w:trPr>
          <w:trHeight w:val="315"/>
          <w:jc w:val="center"/>
        </w:trPr>
        <w:tc>
          <w:tcPr>
            <w:tcW w:w="5896" w:type="dxa"/>
            <w:vAlign w:val="center"/>
          </w:tcPr>
          <w:p w:rsidR="00DB2874" w:rsidRPr="007A4524" w:rsidRDefault="00DB2874" w:rsidP="00AD0597">
            <w:pPr>
              <w:rPr>
                <w:sz w:val="26"/>
                <w:szCs w:val="26"/>
              </w:rPr>
            </w:pPr>
            <w:r>
              <w:rPr>
                <w:sz w:val="26"/>
                <w:szCs w:val="26"/>
                <w:lang w:val="en-US"/>
              </w:rPr>
              <w:t>D</w:t>
            </w:r>
            <w:r w:rsidRPr="007A4524">
              <w:rPr>
                <w:sz w:val="26"/>
                <w:szCs w:val="26"/>
                <w:vertAlign w:val="subscript"/>
              </w:rPr>
              <w:t>2</w:t>
            </w:r>
            <w:r w:rsidRPr="007A4524">
              <w:rPr>
                <w:sz w:val="26"/>
                <w:szCs w:val="26"/>
              </w:rPr>
              <w:t>, свіжі груди(свіжі, багаті умови)</w:t>
            </w:r>
          </w:p>
        </w:tc>
        <w:tc>
          <w:tcPr>
            <w:tcW w:w="1134" w:type="dxa"/>
            <w:vAlign w:val="center"/>
          </w:tcPr>
          <w:p w:rsidR="00DB2874" w:rsidRPr="007A4524" w:rsidRDefault="00DB2874" w:rsidP="00AD0597">
            <w:pPr>
              <w:jc w:val="center"/>
              <w:rPr>
                <w:sz w:val="26"/>
                <w:szCs w:val="26"/>
              </w:rPr>
            </w:pPr>
            <w:r w:rsidRPr="007A4524">
              <w:rPr>
                <w:sz w:val="26"/>
                <w:szCs w:val="26"/>
              </w:rPr>
              <w:t>61,7</w:t>
            </w:r>
          </w:p>
        </w:tc>
        <w:tc>
          <w:tcPr>
            <w:tcW w:w="851" w:type="dxa"/>
            <w:vAlign w:val="center"/>
          </w:tcPr>
          <w:p w:rsidR="00DB2874" w:rsidRPr="007A4524" w:rsidRDefault="00DB2874" w:rsidP="00AD0597">
            <w:pPr>
              <w:jc w:val="center"/>
              <w:rPr>
                <w:sz w:val="26"/>
                <w:szCs w:val="26"/>
              </w:rPr>
            </w:pPr>
            <w:r w:rsidRPr="007A4524">
              <w:rPr>
                <w:sz w:val="26"/>
                <w:szCs w:val="26"/>
              </w:rPr>
              <w:t>4,6</w:t>
            </w:r>
          </w:p>
        </w:tc>
        <w:tc>
          <w:tcPr>
            <w:tcW w:w="850" w:type="dxa"/>
          </w:tcPr>
          <w:p w:rsidR="00DB2874" w:rsidRDefault="00DB2874" w:rsidP="00AD0597">
            <w:pPr>
              <w:jc w:val="center"/>
            </w:pPr>
            <w:r w:rsidRPr="003C1657">
              <w:rPr>
                <w:sz w:val="28"/>
                <w:szCs w:val="28"/>
              </w:rPr>
              <w:t>–</w:t>
            </w:r>
          </w:p>
        </w:tc>
        <w:tc>
          <w:tcPr>
            <w:tcW w:w="709" w:type="dxa"/>
          </w:tcPr>
          <w:p w:rsidR="00DB2874" w:rsidRDefault="00DB2874" w:rsidP="00AD0597">
            <w:pPr>
              <w:jc w:val="center"/>
            </w:pPr>
            <w:r w:rsidRPr="003C1657">
              <w:rPr>
                <w:sz w:val="28"/>
                <w:szCs w:val="28"/>
              </w:rPr>
              <w:t>–</w:t>
            </w:r>
          </w:p>
        </w:tc>
        <w:tc>
          <w:tcPr>
            <w:tcW w:w="992" w:type="dxa"/>
            <w:vAlign w:val="center"/>
          </w:tcPr>
          <w:p w:rsidR="00DB2874" w:rsidRPr="007A4524" w:rsidRDefault="00DB2874" w:rsidP="00AD0597">
            <w:pPr>
              <w:jc w:val="center"/>
              <w:rPr>
                <w:sz w:val="26"/>
                <w:szCs w:val="26"/>
              </w:rPr>
            </w:pPr>
            <w:r w:rsidRPr="007A4524">
              <w:rPr>
                <w:sz w:val="26"/>
                <w:szCs w:val="26"/>
              </w:rPr>
              <w:t>9,2</w:t>
            </w:r>
          </w:p>
        </w:tc>
        <w:tc>
          <w:tcPr>
            <w:tcW w:w="709" w:type="dxa"/>
            <w:vAlign w:val="center"/>
          </w:tcPr>
          <w:p w:rsidR="00DB2874" w:rsidRPr="007A4524" w:rsidRDefault="00DB2874" w:rsidP="00AD0597">
            <w:pPr>
              <w:jc w:val="center"/>
              <w:rPr>
                <w:sz w:val="26"/>
                <w:szCs w:val="26"/>
              </w:rPr>
            </w:pPr>
            <w:r w:rsidRPr="007A4524">
              <w:rPr>
                <w:sz w:val="26"/>
                <w:szCs w:val="26"/>
              </w:rPr>
              <w:t>22,3</w:t>
            </w:r>
          </w:p>
        </w:tc>
        <w:tc>
          <w:tcPr>
            <w:tcW w:w="567" w:type="dxa"/>
            <w:vAlign w:val="center"/>
          </w:tcPr>
          <w:p w:rsidR="00DB2874" w:rsidRPr="007A4524" w:rsidRDefault="00DB2874" w:rsidP="00AD0597">
            <w:pPr>
              <w:jc w:val="center"/>
              <w:rPr>
                <w:sz w:val="26"/>
                <w:szCs w:val="26"/>
              </w:rPr>
            </w:pPr>
            <w:r w:rsidRPr="007A4524">
              <w:rPr>
                <w:sz w:val="26"/>
                <w:szCs w:val="26"/>
              </w:rPr>
              <w:t>3,4</w:t>
            </w:r>
          </w:p>
        </w:tc>
        <w:tc>
          <w:tcPr>
            <w:tcW w:w="709" w:type="dxa"/>
            <w:vAlign w:val="center"/>
          </w:tcPr>
          <w:p w:rsidR="00DB2874" w:rsidRPr="007A4524" w:rsidRDefault="00DB2874" w:rsidP="00AD0597">
            <w:pPr>
              <w:jc w:val="center"/>
              <w:rPr>
                <w:sz w:val="26"/>
                <w:szCs w:val="26"/>
              </w:rPr>
            </w:pPr>
            <w:r w:rsidRPr="007A4524">
              <w:rPr>
                <w:sz w:val="26"/>
                <w:szCs w:val="26"/>
              </w:rPr>
              <w:t>34,3</w:t>
            </w:r>
          </w:p>
        </w:tc>
        <w:tc>
          <w:tcPr>
            <w:tcW w:w="992" w:type="dxa"/>
            <w:vAlign w:val="center"/>
          </w:tcPr>
          <w:p w:rsidR="00DB2874" w:rsidRPr="007A4524" w:rsidRDefault="00DB2874" w:rsidP="00AD0597">
            <w:pPr>
              <w:jc w:val="center"/>
              <w:rPr>
                <w:sz w:val="26"/>
                <w:szCs w:val="26"/>
              </w:rPr>
            </w:pPr>
            <w:r w:rsidRPr="007A4524">
              <w:rPr>
                <w:sz w:val="26"/>
                <w:szCs w:val="26"/>
              </w:rPr>
              <w:t>74,3</w:t>
            </w:r>
          </w:p>
        </w:tc>
        <w:tc>
          <w:tcPr>
            <w:tcW w:w="896" w:type="dxa"/>
            <w:vAlign w:val="center"/>
          </w:tcPr>
          <w:p w:rsidR="00DB2874" w:rsidRPr="001D513D" w:rsidRDefault="00DB2874" w:rsidP="00AD0597">
            <w:pPr>
              <w:jc w:val="center"/>
              <w:rPr>
                <w:sz w:val="26"/>
                <w:szCs w:val="26"/>
              </w:rPr>
            </w:pPr>
            <w:r w:rsidRPr="007A4524">
              <w:rPr>
                <w:sz w:val="26"/>
                <w:szCs w:val="26"/>
              </w:rPr>
              <w:t>5,</w:t>
            </w:r>
            <w:r>
              <w:rPr>
                <w:sz w:val="26"/>
                <w:szCs w:val="26"/>
              </w:rPr>
              <w:t>2</w:t>
            </w:r>
          </w:p>
        </w:tc>
      </w:tr>
      <w:tr w:rsidR="00DB2874" w:rsidTr="00AD0597">
        <w:trPr>
          <w:trHeight w:val="315"/>
          <w:jc w:val="center"/>
        </w:trPr>
        <w:tc>
          <w:tcPr>
            <w:tcW w:w="5896" w:type="dxa"/>
            <w:vAlign w:val="center"/>
          </w:tcPr>
          <w:p w:rsidR="00DB2874" w:rsidRPr="007A4524" w:rsidRDefault="00DB2874" w:rsidP="00AD0597">
            <w:pPr>
              <w:rPr>
                <w:sz w:val="26"/>
                <w:szCs w:val="26"/>
              </w:rPr>
            </w:pPr>
            <w:r>
              <w:rPr>
                <w:sz w:val="26"/>
                <w:szCs w:val="26"/>
                <w:lang w:val="en-US"/>
              </w:rPr>
              <w:t>D</w:t>
            </w:r>
            <w:r w:rsidRPr="007A4524">
              <w:rPr>
                <w:sz w:val="26"/>
                <w:szCs w:val="26"/>
                <w:vertAlign w:val="subscript"/>
              </w:rPr>
              <w:t>3</w:t>
            </w:r>
            <w:r w:rsidRPr="007A4524">
              <w:rPr>
                <w:sz w:val="26"/>
                <w:szCs w:val="26"/>
              </w:rPr>
              <w:t>, вологі груди (вологі,багаті умови)</w:t>
            </w:r>
          </w:p>
        </w:tc>
        <w:tc>
          <w:tcPr>
            <w:tcW w:w="1134" w:type="dxa"/>
            <w:vAlign w:val="center"/>
          </w:tcPr>
          <w:p w:rsidR="00DB2874" w:rsidRPr="007A4524" w:rsidRDefault="00DB2874" w:rsidP="00AD0597">
            <w:pPr>
              <w:jc w:val="center"/>
              <w:rPr>
                <w:sz w:val="26"/>
                <w:szCs w:val="26"/>
              </w:rPr>
            </w:pPr>
            <w:r w:rsidRPr="007A4524">
              <w:rPr>
                <w:sz w:val="26"/>
                <w:szCs w:val="26"/>
              </w:rPr>
              <w:t>1049,4</w:t>
            </w:r>
          </w:p>
        </w:tc>
        <w:tc>
          <w:tcPr>
            <w:tcW w:w="851" w:type="dxa"/>
            <w:vAlign w:val="center"/>
          </w:tcPr>
          <w:p w:rsidR="00DB2874" w:rsidRPr="007A4524" w:rsidRDefault="00DB2874" w:rsidP="00AD0597">
            <w:pPr>
              <w:jc w:val="center"/>
              <w:rPr>
                <w:sz w:val="26"/>
                <w:szCs w:val="26"/>
              </w:rPr>
            </w:pPr>
            <w:r w:rsidRPr="007A4524">
              <w:rPr>
                <w:sz w:val="26"/>
                <w:szCs w:val="26"/>
              </w:rPr>
              <w:t>78,0</w:t>
            </w:r>
          </w:p>
        </w:tc>
        <w:tc>
          <w:tcPr>
            <w:tcW w:w="850" w:type="dxa"/>
            <w:vAlign w:val="center"/>
          </w:tcPr>
          <w:p w:rsidR="00DB2874" w:rsidRPr="007A4524" w:rsidRDefault="00DB2874" w:rsidP="00AD0597">
            <w:pPr>
              <w:jc w:val="center"/>
              <w:rPr>
                <w:sz w:val="26"/>
                <w:szCs w:val="26"/>
              </w:rPr>
            </w:pPr>
            <w:r w:rsidRPr="007A4524">
              <w:rPr>
                <w:sz w:val="26"/>
                <w:szCs w:val="26"/>
              </w:rPr>
              <w:t>19,9</w:t>
            </w:r>
          </w:p>
        </w:tc>
        <w:tc>
          <w:tcPr>
            <w:tcW w:w="709" w:type="dxa"/>
            <w:vAlign w:val="center"/>
          </w:tcPr>
          <w:p w:rsidR="00DB2874" w:rsidRPr="007A4524" w:rsidRDefault="00DB2874" w:rsidP="00AD0597">
            <w:pPr>
              <w:jc w:val="center"/>
              <w:rPr>
                <w:sz w:val="26"/>
                <w:szCs w:val="26"/>
              </w:rPr>
            </w:pPr>
            <w:r w:rsidRPr="007A4524">
              <w:rPr>
                <w:sz w:val="26"/>
                <w:szCs w:val="26"/>
              </w:rPr>
              <w:t>49,3</w:t>
            </w:r>
          </w:p>
        </w:tc>
        <w:tc>
          <w:tcPr>
            <w:tcW w:w="992" w:type="dxa"/>
            <w:vAlign w:val="center"/>
          </w:tcPr>
          <w:p w:rsidR="00DB2874" w:rsidRPr="007A4524" w:rsidRDefault="00DB2874" w:rsidP="00AD0597">
            <w:pPr>
              <w:jc w:val="center"/>
              <w:rPr>
                <w:sz w:val="26"/>
                <w:szCs w:val="26"/>
              </w:rPr>
            </w:pPr>
            <w:r w:rsidRPr="007A4524">
              <w:rPr>
                <w:sz w:val="26"/>
                <w:szCs w:val="26"/>
              </w:rPr>
              <w:t>6,2</w:t>
            </w:r>
          </w:p>
        </w:tc>
        <w:tc>
          <w:tcPr>
            <w:tcW w:w="709" w:type="dxa"/>
            <w:vAlign w:val="center"/>
          </w:tcPr>
          <w:p w:rsidR="00DB2874" w:rsidRPr="007A4524" w:rsidRDefault="00DB2874" w:rsidP="00AD0597">
            <w:pPr>
              <w:jc w:val="center"/>
              <w:rPr>
                <w:sz w:val="26"/>
                <w:szCs w:val="26"/>
              </w:rPr>
            </w:pPr>
            <w:r w:rsidRPr="007A4524">
              <w:rPr>
                <w:sz w:val="26"/>
                <w:szCs w:val="26"/>
              </w:rPr>
              <w:t>15,1</w:t>
            </w:r>
          </w:p>
        </w:tc>
        <w:tc>
          <w:tcPr>
            <w:tcW w:w="567" w:type="dxa"/>
            <w:vAlign w:val="center"/>
          </w:tcPr>
          <w:p w:rsidR="00DB2874" w:rsidRPr="007A4524" w:rsidRDefault="00DB2874" w:rsidP="00AD0597">
            <w:pPr>
              <w:jc w:val="center"/>
              <w:rPr>
                <w:sz w:val="26"/>
                <w:szCs w:val="26"/>
              </w:rPr>
            </w:pPr>
            <w:r w:rsidRPr="007A4524">
              <w:rPr>
                <w:sz w:val="26"/>
                <w:szCs w:val="26"/>
              </w:rPr>
              <w:t>6,5</w:t>
            </w:r>
          </w:p>
        </w:tc>
        <w:tc>
          <w:tcPr>
            <w:tcW w:w="709" w:type="dxa"/>
            <w:vAlign w:val="center"/>
          </w:tcPr>
          <w:p w:rsidR="00DB2874" w:rsidRPr="007A4524" w:rsidRDefault="00DB2874" w:rsidP="00AD0597">
            <w:pPr>
              <w:jc w:val="center"/>
              <w:rPr>
                <w:sz w:val="26"/>
                <w:szCs w:val="26"/>
              </w:rPr>
            </w:pPr>
            <w:r w:rsidRPr="007A4524">
              <w:rPr>
                <w:sz w:val="26"/>
                <w:szCs w:val="26"/>
              </w:rPr>
              <w:t>65,7</w:t>
            </w:r>
          </w:p>
        </w:tc>
        <w:tc>
          <w:tcPr>
            <w:tcW w:w="992" w:type="dxa"/>
            <w:vAlign w:val="center"/>
          </w:tcPr>
          <w:p w:rsidR="00DB2874" w:rsidRPr="007A4524" w:rsidRDefault="00DB2874" w:rsidP="00AD0597">
            <w:pPr>
              <w:jc w:val="center"/>
              <w:rPr>
                <w:sz w:val="26"/>
                <w:szCs w:val="26"/>
              </w:rPr>
            </w:pPr>
            <w:r w:rsidRPr="007A4524">
              <w:rPr>
                <w:sz w:val="26"/>
                <w:szCs w:val="26"/>
              </w:rPr>
              <w:t>1082,0</w:t>
            </w:r>
          </w:p>
        </w:tc>
        <w:tc>
          <w:tcPr>
            <w:tcW w:w="896" w:type="dxa"/>
            <w:vAlign w:val="center"/>
          </w:tcPr>
          <w:p w:rsidR="00DB2874" w:rsidRPr="001D513D" w:rsidRDefault="00DB2874" w:rsidP="00AD0597">
            <w:pPr>
              <w:jc w:val="center"/>
              <w:rPr>
                <w:sz w:val="26"/>
                <w:szCs w:val="26"/>
              </w:rPr>
            </w:pPr>
            <w:r>
              <w:rPr>
                <w:sz w:val="26"/>
                <w:szCs w:val="26"/>
              </w:rPr>
              <w:t>75</w:t>
            </w:r>
            <w:r w:rsidRPr="007A4524">
              <w:rPr>
                <w:sz w:val="26"/>
                <w:szCs w:val="26"/>
              </w:rPr>
              <w:t>,</w:t>
            </w:r>
            <w:r>
              <w:rPr>
                <w:sz w:val="26"/>
                <w:szCs w:val="26"/>
              </w:rPr>
              <w:t>3</w:t>
            </w:r>
          </w:p>
        </w:tc>
      </w:tr>
      <w:tr w:rsidR="00DB2874" w:rsidTr="00AD0597">
        <w:trPr>
          <w:trHeight w:val="315"/>
          <w:jc w:val="center"/>
        </w:trPr>
        <w:tc>
          <w:tcPr>
            <w:tcW w:w="5896" w:type="dxa"/>
            <w:vAlign w:val="center"/>
          </w:tcPr>
          <w:p w:rsidR="00DB2874" w:rsidRPr="007A4524" w:rsidRDefault="00DB2874" w:rsidP="00AD0597">
            <w:pPr>
              <w:jc w:val="center"/>
              <w:rPr>
                <w:b/>
                <w:sz w:val="26"/>
                <w:szCs w:val="26"/>
              </w:rPr>
            </w:pPr>
            <w:r w:rsidRPr="007A4524">
              <w:rPr>
                <w:b/>
                <w:sz w:val="26"/>
                <w:szCs w:val="26"/>
              </w:rPr>
              <w:t>Разом</w:t>
            </w:r>
          </w:p>
        </w:tc>
        <w:tc>
          <w:tcPr>
            <w:tcW w:w="1134" w:type="dxa"/>
            <w:vAlign w:val="center"/>
          </w:tcPr>
          <w:p w:rsidR="00DB2874" w:rsidRPr="007A4524" w:rsidRDefault="00DB2874" w:rsidP="00AD0597">
            <w:pPr>
              <w:jc w:val="center"/>
              <w:rPr>
                <w:b/>
                <w:sz w:val="26"/>
                <w:szCs w:val="26"/>
              </w:rPr>
            </w:pPr>
            <w:r w:rsidRPr="007A4524">
              <w:rPr>
                <w:b/>
                <w:sz w:val="26"/>
                <w:szCs w:val="26"/>
              </w:rPr>
              <w:t>1345,6</w:t>
            </w:r>
          </w:p>
        </w:tc>
        <w:tc>
          <w:tcPr>
            <w:tcW w:w="851" w:type="dxa"/>
            <w:vAlign w:val="center"/>
          </w:tcPr>
          <w:p w:rsidR="00DB2874" w:rsidRPr="007A4524" w:rsidRDefault="00DB2874" w:rsidP="00AD0597">
            <w:pPr>
              <w:jc w:val="center"/>
              <w:rPr>
                <w:b/>
                <w:sz w:val="26"/>
                <w:szCs w:val="26"/>
              </w:rPr>
            </w:pPr>
            <w:r w:rsidRPr="007A4524">
              <w:rPr>
                <w:b/>
                <w:sz w:val="26"/>
                <w:szCs w:val="26"/>
              </w:rPr>
              <w:t>100</w:t>
            </w:r>
          </w:p>
        </w:tc>
        <w:tc>
          <w:tcPr>
            <w:tcW w:w="850" w:type="dxa"/>
            <w:vAlign w:val="center"/>
          </w:tcPr>
          <w:p w:rsidR="00DB2874" w:rsidRPr="007A4524" w:rsidRDefault="00DB2874" w:rsidP="00AD0597">
            <w:pPr>
              <w:jc w:val="center"/>
              <w:rPr>
                <w:b/>
                <w:sz w:val="26"/>
                <w:szCs w:val="26"/>
              </w:rPr>
            </w:pPr>
            <w:r w:rsidRPr="007A4524">
              <w:rPr>
                <w:b/>
                <w:sz w:val="26"/>
                <w:szCs w:val="26"/>
              </w:rPr>
              <w:t>40,4</w:t>
            </w:r>
          </w:p>
        </w:tc>
        <w:tc>
          <w:tcPr>
            <w:tcW w:w="709" w:type="dxa"/>
            <w:vAlign w:val="center"/>
          </w:tcPr>
          <w:p w:rsidR="00DB2874" w:rsidRPr="007A4524" w:rsidRDefault="00DB2874" w:rsidP="00AD0597">
            <w:pPr>
              <w:jc w:val="center"/>
              <w:rPr>
                <w:b/>
                <w:sz w:val="26"/>
                <w:szCs w:val="26"/>
              </w:rPr>
            </w:pPr>
            <w:r w:rsidRPr="007A4524">
              <w:rPr>
                <w:b/>
                <w:sz w:val="26"/>
                <w:szCs w:val="26"/>
              </w:rPr>
              <w:t>100</w:t>
            </w:r>
          </w:p>
        </w:tc>
        <w:tc>
          <w:tcPr>
            <w:tcW w:w="992" w:type="dxa"/>
            <w:vAlign w:val="center"/>
          </w:tcPr>
          <w:p w:rsidR="00DB2874" w:rsidRPr="007A4524" w:rsidRDefault="00DB2874" w:rsidP="00AD0597">
            <w:pPr>
              <w:jc w:val="center"/>
              <w:rPr>
                <w:b/>
                <w:sz w:val="26"/>
                <w:szCs w:val="26"/>
              </w:rPr>
            </w:pPr>
            <w:r w:rsidRPr="007A4524">
              <w:rPr>
                <w:b/>
                <w:sz w:val="26"/>
                <w:szCs w:val="26"/>
              </w:rPr>
              <w:t>41,2</w:t>
            </w:r>
          </w:p>
        </w:tc>
        <w:tc>
          <w:tcPr>
            <w:tcW w:w="709" w:type="dxa"/>
            <w:vAlign w:val="center"/>
          </w:tcPr>
          <w:p w:rsidR="00DB2874" w:rsidRPr="007A4524" w:rsidRDefault="00DB2874" w:rsidP="00AD0597">
            <w:pPr>
              <w:jc w:val="center"/>
              <w:rPr>
                <w:b/>
                <w:sz w:val="26"/>
                <w:szCs w:val="26"/>
              </w:rPr>
            </w:pPr>
            <w:r w:rsidRPr="007A4524">
              <w:rPr>
                <w:b/>
                <w:sz w:val="26"/>
                <w:szCs w:val="26"/>
              </w:rPr>
              <w:t>100</w:t>
            </w:r>
          </w:p>
        </w:tc>
        <w:tc>
          <w:tcPr>
            <w:tcW w:w="567" w:type="dxa"/>
            <w:vAlign w:val="center"/>
          </w:tcPr>
          <w:p w:rsidR="00DB2874" w:rsidRPr="007A4524" w:rsidRDefault="00DB2874" w:rsidP="00AD0597">
            <w:pPr>
              <w:jc w:val="center"/>
              <w:rPr>
                <w:b/>
                <w:sz w:val="26"/>
                <w:szCs w:val="26"/>
              </w:rPr>
            </w:pPr>
            <w:r w:rsidRPr="007A4524">
              <w:rPr>
                <w:b/>
                <w:sz w:val="26"/>
                <w:szCs w:val="26"/>
              </w:rPr>
              <w:t>9,9</w:t>
            </w:r>
          </w:p>
        </w:tc>
        <w:tc>
          <w:tcPr>
            <w:tcW w:w="709" w:type="dxa"/>
            <w:vAlign w:val="center"/>
          </w:tcPr>
          <w:p w:rsidR="00DB2874" w:rsidRPr="007A4524" w:rsidRDefault="00DB2874" w:rsidP="00AD0597">
            <w:pPr>
              <w:jc w:val="center"/>
              <w:rPr>
                <w:b/>
                <w:sz w:val="26"/>
                <w:szCs w:val="26"/>
              </w:rPr>
            </w:pPr>
            <w:r w:rsidRPr="007A4524">
              <w:rPr>
                <w:b/>
                <w:sz w:val="26"/>
                <w:szCs w:val="26"/>
              </w:rPr>
              <w:t>100</w:t>
            </w:r>
          </w:p>
        </w:tc>
        <w:tc>
          <w:tcPr>
            <w:tcW w:w="992" w:type="dxa"/>
            <w:vAlign w:val="center"/>
          </w:tcPr>
          <w:p w:rsidR="00DB2874" w:rsidRPr="007A4524" w:rsidRDefault="00DB2874" w:rsidP="00AD0597">
            <w:pPr>
              <w:jc w:val="center"/>
              <w:rPr>
                <w:b/>
                <w:sz w:val="26"/>
                <w:szCs w:val="26"/>
              </w:rPr>
            </w:pPr>
            <w:r w:rsidRPr="007A4524">
              <w:rPr>
                <w:b/>
                <w:sz w:val="26"/>
                <w:szCs w:val="26"/>
              </w:rPr>
              <w:t>1437,1</w:t>
            </w:r>
          </w:p>
        </w:tc>
        <w:tc>
          <w:tcPr>
            <w:tcW w:w="896" w:type="dxa"/>
            <w:vAlign w:val="center"/>
          </w:tcPr>
          <w:p w:rsidR="00DB2874" w:rsidRPr="007A4524" w:rsidRDefault="00DB2874" w:rsidP="00AD0597">
            <w:pPr>
              <w:jc w:val="center"/>
              <w:rPr>
                <w:b/>
                <w:sz w:val="26"/>
                <w:szCs w:val="26"/>
              </w:rPr>
            </w:pPr>
            <w:r w:rsidRPr="007A4524">
              <w:rPr>
                <w:b/>
                <w:sz w:val="26"/>
                <w:szCs w:val="26"/>
              </w:rPr>
              <w:t>100</w:t>
            </w:r>
          </w:p>
        </w:tc>
      </w:tr>
      <w:tr w:rsidR="00DB2874" w:rsidTr="00AD0597">
        <w:trPr>
          <w:trHeight w:val="241"/>
          <w:jc w:val="center"/>
        </w:trPr>
        <w:tc>
          <w:tcPr>
            <w:tcW w:w="14305" w:type="dxa"/>
            <w:gridSpan w:val="11"/>
            <w:vAlign w:val="center"/>
          </w:tcPr>
          <w:p w:rsidR="00DB2874" w:rsidRPr="007A4524" w:rsidRDefault="00DB2874" w:rsidP="00AD0597">
            <w:pPr>
              <w:jc w:val="center"/>
              <w:rPr>
                <w:i/>
                <w:sz w:val="28"/>
                <w:szCs w:val="28"/>
              </w:rPr>
            </w:pPr>
            <w:r w:rsidRPr="007A4524">
              <w:rPr>
                <w:i/>
                <w:sz w:val="28"/>
                <w:szCs w:val="28"/>
              </w:rPr>
              <w:t>Типи лісу:</w:t>
            </w:r>
          </w:p>
        </w:tc>
      </w:tr>
      <w:tr w:rsidR="00DB2874" w:rsidRPr="00C56711" w:rsidTr="00AD0597">
        <w:trPr>
          <w:trHeight w:val="315"/>
          <w:jc w:val="center"/>
        </w:trPr>
        <w:tc>
          <w:tcPr>
            <w:tcW w:w="5896" w:type="dxa"/>
            <w:vAlign w:val="center"/>
          </w:tcPr>
          <w:p w:rsidR="00DB2874" w:rsidRPr="007A4524" w:rsidRDefault="00DB2874" w:rsidP="00AD0597">
            <w:pPr>
              <w:rPr>
                <w:sz w:val="28"/>
                <w:szCs w:val="28"/>
              </w:rPr>
            </w:pPr>
            <w:r w:rsidRPr="007A4524">
              <w:rPr>
                <w:sz w:val="28"/>
                <w:szCs w:val="28"/>
              </w:rPr>
              <w:t>Волога кедрово-ялинова субір</w:t>
            </w:r>
          </w:p>
        </w:tc>
        <w:tc>
          <w:tcPr>
            <w:tcW w:w="1134" w:type="dxa"/>
          </w:tcPr>
          <w:p w:rsidR="00DB2874" w:rsidRDefault="00DB2874" w:rsidP="00AD0597">
            <w:pPr>
              <w:jc w:val="center"/>
            </w:pPr>
            <w:r w:rsidRPr="002A33B0">
              <w:rPr>
                <w:sz w:val="28"/>
                <w:szCs w:val="28"/>
              </w:rPr>
              <w:t>–</w:t>
            </w:r>
          </w:p>
        </w:tc>
        <w:tc>
          <w:tcPr>
            <w:tcW w:w="851" w:type="dxa"/>
          </w:tcPr>
          <w:p w:rsidR="00DB2874" w:rsidRDefault="00DB2874" w:rsidP="00AD0597">
            <w:pPr>
              <w:jc w:val="center"/>
            </w:pPr>
            <w:r w:rsidRPr="002A33B0">
              <w:rPr>
                <w:sz w:val="28"/>
                <w:szCs w:val="28"/>
              </w:rPr>
              <w:t>–</w:t>
            </w:r>
          </w:p>
        </w:tc>
        <w:tc>
          <w:tcPr>
            <w:tcW w:w="850" w:type="dxa"/>
          </w:tcPr>
          <w:p w:rsidR="00DB2874" w:rsidRDefault="00DB2874" w:rsidP="00AD0597">
            <w:pPr>
              <w:jc w:val="center"/>
            </w:pPr>
            <w:r w:rsidRPr="00445B6C">
              <w:rPr>
                <w:sz w:val="28"/>
                <w:szCs w:val="28"/>
              </w:rPr>
              <w:t>–</w:t>
            </w:r>
          </w:p>
        </w:tc>
        <w:tc>
          <w:tcPr>
            <w:tcW w:w="709" w:type="dxa"/>
          </w:tcPr>
          <w:p w:rsidR="00DB2874" w:rsidRDefault="00DB2874" w:rsidP="00AD0597">
            <w:pPr>
              <w:jc w:val="center"/>
            </w:pPr>
            <w:r w:rsidRPr="00445B6C">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2,2</w:t>
            </w:r>
          </w:p>
        </w:tc>
        <w:tc>
          <w:tcPr>
            <w:tcW w:w="709" w:type="dxa"/>
            <w:vAlign w:val="center"/>
          </w:tcPr>
          <w:p w:rsidR="00DB2874" w:rsidRPr="007A4524" w:rsidRDefault="00DB2874" w:rsidP="00AD0597">
            <w:pPr>
              <w:jc w:val="center"/>
              <w:rPr>
                <w:sz w:val="28"/>
                <w:szCs w:val="28"/>
              </w:rPr>
            </w:pPr>
            <w:r w:rsidRPr="007A4524">
              <w:rPr>
                <w:sz w:val="28"/>
                <w:szCs w:val="28"/>
              </w:rPr>
              <w:t>5,3</w:t>
            </w:r>
          </w:p>
        </w:tc>
        <w:tc>
          <w:tcPr>
            <w:tcW w:w="567" w:type="dxa"/>
          </w:tcPr>
          <w:p w:rsidR="00DB2874" w:rsidRDefault="00DB2874" w:rsidP="00AD0597">
            <w:pPr>
              <w:jc w:val="center"/>
            </w:pPr>
            <w:r w:rsidRPr="006C0017">
              <w:rPr>
                <w:sz w:val="28"/>
                <w:szCs w:val="28"/>
              </w:rPr>
              <w:t>–</w:t>
            </w:r>
          </w:p>
        </w:tc>
        <w:tc>
          <w:tcPr>
            <w:tcW w:w="709" w:type="dxa"/>
          </w:tcPr>
          <w:p w:rsidR="00DB2874" w:rsidRDefault="00DB2874" w:rsidP="00AD0597">
            <w:pPr>
              <w:jc w:val="center"/>
            </w:pPr>
            <w:r w:rsidRPr="006C0017">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2,2</w:t>
            </w:r>
          </w:p>
        </w:tc>
        <w:tc>
          <w:tcPr>
            <w:tcW w:w="896" w:type="dxa"/>
            <w:vAlign w:val="center"/>
          </w:tcPr>
          <w:p w:rsidR="00DB2874" w:rsidRPr="006C7778" w:rsidRDefault="00DB2874" w:rsidP="00AD0597">
            <w:pPr>
              <w:jc w:val="center"/>
              <w:rPr>
                <w:sz w:val="28"/>
                <w:szCs w:val="28"/>
              </w:rPr>
            </w:pPr>
            <w:r>
              <w:rPr>
                <w:sz w:val="28"/>
                <w:szCs w:val="28"/>
              </w:rPr>
              <w:t>0</w:t>
            </w:r>
            <w:r w:rsidRPr="007A4524">
              <w:rPr>
                <w:sz w:val="28"/>
                <w:szCs w:val="28"/>
              </w:rPr>
              <w:t>,</w:t>
            </w:r>
            <w:r>
              <w:rPr>
                <w:sz w:val="28"/>
                <w:szCs w:val="28"/>
              </w:rPr>
              <w:t>1</w:t>
            </w:r>
          </w:p>
        </w:tc>
      </w:tr>
      <w:tr w:rsidR="00DB2874" w:rsidRPr="00C56711" w:rsidTr="00AD0597">
        <w:trPr>
          <w:trHeight w:val="315"/>
          <w:jc w:val="center"/>
        </w:trPr>
        <w:tc>
          <w:tcPr>
            <w:tcW w:w="5896" w:type="dxa"/>
            <w:vAlign w:val="center"/>
          </w:tcPr>
          <w:p w:rsidR="00DB2874" w:rsidRPr="007A4524" w:rsidRDefault="00DB2874" w:rsidP="00AD0597">
            <w:pPr>
              <w:rPr>
                <w:sz w:val="28"/>
                <w:szCs w:val="28"/>
              </w:rPr>
            </w:pPr>
            <w:r w:rsidRPr="007A4524">
              <w:rPr>
                <w:sz w:val="28"/>
                <w:szCs w:val="28"/>
              </w:rPr>
              <w:t>Волога дубово-соснова субір</w:t>
            </w:r>
          </w:p>
        </w:tc>
        <w:tc>
          <w:tcPr>
            <w:tcW w:w="1134" w:type="dxa"/>
          </w:tcPr>
          <w:p w:rsidR="00DB2874" w:rsidRDefault="00DB2874" w:rsidP="00AD0597">
            <w:pPr>
              <w:jc w:val="center"/>
            </w:pPr>
            <w:r w:rsidRPr="002A33B0">
              <w:rPr>
                <w:sz w:val="28"/>
                <w:szCs w:val="28"/>
              </w:rPr>
              <w:t>–</w:t>
            </w:r>
          </w:p>
        </w:tc>
        <w:tc>
          <w:tcPr>
            <w:tcW w:w="851" w:type="dxa"/>
          </w:tcPr>
          <w:p w:rsidR="00DB2874" w:rsidRDefault="00DB2874" w:rsidP="00AD0597">
            <w:pPr>
              <w:jc w:val="center"/>
            </w:pPr>
            <w:r w:rsidRPr="002A33B0">
              <w:rPr>
                <w:sz w:val="28"/>
                <w:szCs w:val="28"/>
              </w:rPr>
              <w:t>–</w:t>
            </w:r>
          </w:p>
        </w:tc>
        <w:tc>
          <w:tcPr>
            <w:tcW w:w="850" w:type="dxa"/>
            <w:vAlign w:val="center"/>
          </w:tcPr>
          <w:p w:rsidR="00DB2874" w:rsidRPr="007A4524" w:rsidRDefault="00DB2874" w:rsidP="00AD0597">
            <w:pPr>
              <w:jc w:val="center"/>
              <w:rPr>
                <w:sz w:val="28"/>
                <w:szCs w:val="28"/>
              </w:rPr>
            </w:pPr>
            <w:r w:rsidRPr="007A4524">
              <w:rPr>
                <w:sz w:val="28"/>
                <w:szCs w:val="28"/>
              </w:rPr>
              <w:t>3,4</w:t>
            </w:r>
          </w:p>
        </w:tc>
        <w:tc>
          <w:tcPr>
            <w:tcW w:w="709" w:type="dxa"/>
            <w:vAlign w:val="center"/>
          </w:tcPr>
          <w:p w:rsidR="00DB2874" w:rsidRPr="007A4524" w:rsidRDefault="00DB2874" w:rsidP="00AD0597">
            <w:pPr>
              <w:jc w:val="center"/>
              <w:rPr>
                <w:sz w:val="28"/>
                <w:szCs w:val="28"/>
              </w:rPr>
            </w:pPr>
            <w:r w:rsidRPr="007A4524">
              <w:rPr>
                <w:sz w:val="28"/>
                <w:szCs w:val="28"/>
              </w:rPr>
              <w:t>8,4</w:t>
            </w:r>
          </w:p>
        </w:tc>
        <w:tc>
          <w:tcPr>
            <w:tcW w:w="992" w:type="dxa"/>
          </w:tcPr>
          <w:p w:rsidR="00DB2874" w:rsidRDefault="00DB2874" w:rsidP="00AD0597">
            <w:pPr>
              <w:jc w:val="center"/>
            </w:pPr>
            <w:r w:rsidRPr="006C1AB3">
              <w:rPr>
                <w:sz w:val="28"/>
                <w:szCs w:val="28"/>
              </w:rPr>
              <w:t>–</w:t>
            </w:r>
          </w:p>
        </w:tc>
        <w:tc>
          <w:tcPr>
            <w:tcW w:w="709" w:type="dxa"/>
          </w:tcPr>
          <w:p w:rsidR="00DB2874" w:rsidRDefault="00DB2874" w:rsidP="00AD0597">
            <w:pPr>
              <w:jc w:val="center"/>
            </w:pPr>
            <w:r w:rsidRPr="006C1AB3">
              <w:rPr>
                <w:sz w:val="28"/>
                <w:szCs w:val="28"/>
              </w:rPr>
              <w:t>–</w:t>
            </w:r>
          </w:p>
        </w:tc>
        <w:tc>
          <w:tcPr>
            <w:tcW w:w="567" w:type="dxa"/>
          </w:tcPr>
          <w:p w:rsidR="00DB2874" w:rsidRDefault="00DB2874" w:rsidP="00AD0597">
            <w:pPr>
              <w:jc w:val="center"/>
            </w:pPr>
            <w:r w:rsidRPr="006C0017">
              <w:rPr>
                <w:sz w:val="28"/>
                <w:szCs w:val="28"/>
              </w:rPr>
              <w:t>–</w:t>
            </w:r>
          </w:p>
        </w:tc>
        <w:tc>
          <w:tcPr>
            <w:tcW w:w="709" w:type="dxa"/>
          </w:tcPr>
          <w:p w:rsidR="00DB2874" w:rsidRDefault="00DB2874" w:rsidP="00AD0597">
            <w:pPr>
              <w:jc w:val="center"/>
            </w:pPr>
            <w:r w:rsidRPr="006C0017">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3,4</w:t>
            </w:r>
          </w:p>
        </w:tc>
        <w:tc>
          <w:tcPr>
            <w:tcW w:w="896" w:type="dxa"/>
            <w:vAlign w:val="center"/>
          </w:tcPr>
          <w:p w:rsidR="00DB2874" w:rsidRPr="006C7778" w:rsidRDefault="00DB2874" w:rsidP="00AD0597">
            <w:pPr>
              <w:jc w:val="center"/>
              <w:rPr>
                <w:sz w:val="28"/>
                <w:szCs w:val="28"/>
              </w:rPr>
            </w:pPr>
            <w:r>
              <w:rPr>
                <w:sz w:val="28"/>
                <w:szCs w:val="28"/>
              </w:rPr>
              <w:t>0</w:t>
            </w:r>
            <w:r w:rsidRPr="007A4524">
              <w:rPr>
                <w:sz w:val="28"/>
                <w:szCs w:val="28"/>
              </w:rPr>
              <w:t>,</w:t>
            </w:r>
            <w:r>
              <w:rPr>
                <w:sz w:val="28"/>
                <w:szCs w:val="28"/>
              </w:rPr>
              <w:t>2</w:t>
            </w:r>
          </w:p>
        </w:tc>
      </w:tr>
      <w:tr w:rsidR="00DB2874" w:rsidRPr="00C56711" w:rsidTr="00AD0597">
        <w:trPr>
          <w:trHeight w:val="275"/>
          <w:jc w:val="center"/>
        </w:trPr>
        <w:tc>
          <w:tcPr>
            <w:tcW w:w="5896" w:type="dxa"/>
            <w:vAlign w:val="center"/>
          </w:tcPr>
          <w:p w:rsidR="00DB2874" w:rsidRPr="007A4524" w:rsidRDefault="00DB2874" w:rsidP="00AD0597">
            <w:pPr>
              <w:rPr>
                <w:sz w:val="28"/>
                <w:szCs w:val="28"/>
              </w:rPr>
            </w:pPr>
            <w:r w:rsidRPr="007A4524">
              <w:rPr>
                <w:sz w:val="28"/>
                <w:szCs w:val="28"/>
              </w:rPr>
              <w:t>Вологий буковий суяличник</w:t>
            </w:r>
          </w:p>
        </w:tc>
        <w:tc>
          <w:tcPr>
            <w:tcW w:w="1134" w:type="dxa"/>
          </w:tcPr>
          <w:p w:rsidR="00DB2874" w:rsidRDefault="00DB2874" w:rsidP="00AD0597">
            <w:pPr>
              <w:jc w:val="center"/>
            </w:pPr>
            <w:r w:rsidRPr="002A33B0">
              <w:rPr>
                <w:sz w:val="28"/>
                <w:szCs w:val="28"/>
              </w:rPr>
              <w:t>–</w:t>
            </w:r>
          </w:p>
        </w:tc>
        <w:tc>
          <w:tcPr>
            <w:tcW w:w="851" w:type="dxa"/>
          </w:tcPr>
          <w:p w:rsidR="00DB2874" w:rsidRDefault="00DB2874" w:rsidP="00AD0597">
            <w:pPr>
              <w:jc w:val="center"/>
            </w:pPr>
            <w:r w:rsidRPr="002A33B0">
              <w:rPr>
                <w:sz w:val="28"/>
                <w:szCs w:val="28"/>
              </w:rPr>
              <w:t>–</w:t>
            </w:r>
          </w:p>
        </w:tc>
        <w:tc>
          <w:tcPr>
            <w:tcW w:w="850" w:type="dxa"/>
          </w:tcPr>
          <w:p w:rsidR="00DB2874" w:rsidRDefault="00DB2874" w:rsidP="00AD0597">
            <w:pPr>
              <w:jc w:val="center"/>
            </w:pPr>
            <w:r w:rsidRPr="00A74AEC">
              <w:rPr>
                <w:sz w:val="28"/>
                <w:szCs w:val="28"/>
              </w:rPr>
              <w:t>–</w:t>
            </w:r>
          </w:p>
        </w:tc>
        <w:tc>
          <w:tcPr>
            <w:tcW w:w="709" w:type="dxa"/>
          </w:tcPr>
          <w:p w:rsidR="00DB2874" w:rsidRDefault="00DB2874" w:rsidP="00AD0597">
            <w:pPr>
              <w:jc w:val="center"/>
            </w:pPr>
            <w:r w:rsidRPr="00A74AEC">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1,0</w:t>
            </w:r>
          </w:p>
        </w:tc>
        <w:tc>
          <w:tcPr>
            <w:tcW w:w="709" w:type="dxa"/>
            <w:vAlign w:val="center"/>
          </w:tcPr>
          <w:p w:rsidR="00DB2874" w:rsidRPr="007A4524" w:rsidRDefault="00DB2874" w:rsidP="00AD0597">
            <w:pPr>
              <w:jc w:val="center"/>
              <w:rPr>
                <w:sz w:val="28"/>
                <w:szCs w:val="28"/>
              </w:rPr>
            </w:pPr>
            <w:r w:rsidRPr="007A4524">
              <w:rPr>
                <w:sz w:val="28"/>
                <w:szCs w:val="28"/>
              </w:rPr>
              <w:t>2,4</w:t>
            </w:r>
          </w:p>
        </w:tc>
        <w:tc>
          <w:tcPr>
            <w:tcW w:w="567" w:type="dxa"/>
          </w:tcPr>
          <w:p w:rsidR="00DB2874" w:rsidRDefault="00DB2874" w:rsidP="00AD0597">
            <w:pPr>
              <w:jc w:val="center"/>
            </w:pPr>
            <w:r w:rsidRPr="006C0017">
              <w:rPr>
                <w:sz w:val="28"/>
                <w:szCs w:val="28"/>
              </w:rPr>
              <w:t>–</w:t>
            </w:r>
          </w:p>
        </w:tc>
        <w:tc>
          <w:tcPr>
            <w:tcW w:w="709" w:type="dxa"/>
          </w:tcPr>
          <w:p w:rsidR="00DB2874" w:rsidRDefault="00DB2874" w:rsidP="00AD0597">
            <w:pPr>
              <w:jc w:val="center"/>
            </w:pPr>
            <w:r w:rsidRPr="006C0017">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1,0</w:t>
            </w:r>
          </w:p>
        </w:tc>
        <w:tc>
          <w:tcPr>
            <w:tcW w:w="896" w:type="dxa"/>
            <w:vAlign w:val="center"/>
          </w:tcPr>
          <w:p w:rsidR="00DB2874" w:rsidRPr="006C7778" w:rsidRDefault="00DB2874" w:rsidP="00AD0597">
            <w:pPr>
              <w:jc w:val="center"/>
              <w:rPr>
                <w:sz w:val="28"/>
                <w:szCs w:val="28"/>
              </w:rPr>
            </w:pPr>
            <w:r w:rsidRPr="007A4524">
              <w:rPr>
                <w:sz w:val="28"/>
                <w:szCs w:val="28"/>
              </w:rPr>
              <w:t>0,</w:t>
            </w:r>
            <w:r>
              <w:rPr>
                <w:sz w:val="28"/>
                <w:szCs w:val="28"/>
              </w:rPr>
              <w:t>1</w:t>
            </w:r>
          </w:p>
        </w:tc>
      </w:tr>
      <w:tr w:rsidR="00DB2874" w:rsidRPr="00C56711" w:rsidTr="00AD0597">
        <w:trPr>
          <w:trHeight w:val="315"/>
          <w:jc w:val="center"/>
        </w:trPr>
        <w:tc>
          <w:tcPr>
            <w:tcW w:w="5896" w:type="dxa"/>
            <w:vAlign w:val="center"/>
          </w:tcPr>
          <w:p w:rsidR="00DB2874" w:rsidRPr="007A4524" w:rsidRDefault="00DB2874" w:rsidP="00AD0597">
            <w:pPr>
              <w:rPr>
                <w:sz w:val="28"/>
                <w:szCs w:val="28"/>
              </w:rPr>
            </w:pPr>
            <w:r w:rsidRPr="007A4524">
              <w:rPr>
                <w:sz w:val="28"/>
                <w:szCs w:val="28"/>
              </w:rPr>
              <w:t>Вологий буково-ялиновий суяличник</w:t>
            </w:r>
          </w:p>
        </w:tc>
        <w:tc>
          <w:tcPr>
            <w:tcW w:w="1134" w:type="dxa"/>
            <w:vAlign w:val="center"/>
          </w:tcPr>
          <w:p w:rsidR="00DB2874" w:rsidRPr="007A4524" w:rsidRDefault="00DB2874" w:rsidP="00AD0597">
            <w:pPr>
              <w:jc w:val="center"/>
              <w:rPr>
                <w:sz w:val="28"/>
                <w:szCs w:val="28"/>
              </w:rPr>
            </w:pPr>
            <w:r w:rsidRPr="007A4524">
              <w:rPr>
                <w:sz w:val="28"/>
                <w:szCs w:val="28"/>
              </w:rPr>
              <w:t>6,5</w:t>
            </w:r>
          </w:p>
        </w:tc>
        <w:tc>
          <w:tcPr>
            <w:tcW w:w="851" w:type="dxa"/>
            <w:vAlign w:val="center"/>
          </w:tcPr>
          <w:p w:rsidR="00DB2874" w:rsidRPr="007A4524" w:rsidRDefault="00DB2874" w:rsidP="00AD0597">
            <w:pPr>
              <w:jc w:val="center"/>
              <w:rPr>
                <w:sz w:val="28"/>
                <w:szCs w:val="28"/>
              </w:rPr>
            </w:pPr>
            <w:r w:rsidRPr="007A4524">
              <w:rPr>
                <w:sz w:val="28"/>
                <w:szCs w:val="28"/>
              </w:rPr>
              <w:t>0,5</w:t>
            </w:r>
          </w:p>
        </w:tc>
        <w:tc>
          <w:tcPr>
            <w:tcW w:w="850" w:type="dxa"/>
            <w:vAlign w:val="center"/>
          </w:tcPr>
          <w:p w:rsidR="00DB2874" w:rsidRPr="007A4524" w:rsidRDefault="00DB2874" w:rsidP="00AD0597">
            <w:pPr>
              <w:jc w:val="center"/>
              <w:rPr>
                <w:sz w:val="28"/>
                <w:szCs w:val="28"/>
              </w:rPr>
            </w:pPr>
            <w:r w:rsidRPr="007A4524">
              <w:rPr>
                <w:sz w:val="28"/>
                <w:szCs w:val="28"/>
              </w:rPr>
              <w:t>10,4</w:t>
            </w:r>
          </w:p>
        </w:tc>
        <w:tc>
          <w:tcPr>
            <w:tcW w:w="709" w:type="dxa"/>
            <w:vAlign w:val="center"/>
          </w:tcPr>
          <w:p w:rsidR="00DB2874" w:rsidRPr="007A4524" w:rsidRDefault="00DB2874" w:rsidP="00AD0597">
            <w:pPr>
              <w:jc w:val="center"/>
              <w:rPr>
                <w:sz w:val="28"/>
                <w:szCs w:val="28"/>
              </w:rPr>
            </w:pPr>
            <w:r w:rsidRPr="007A4524">
              <w:rPr>
                <w:sz w:val="28"/>
                <w:szCs w:val="28"/>
              </w:rPr>
              <w:t>25,7</w:t>
            </w:r>
          </w:p>
        </w:tc>
        <w:tc>
          <w:tcPr>
            <w:tcW w:w="992" w:type="dxa"/>
            <w:vAlign w:val="center"/>
          </w:tcPr>
          <w:p w:rsidR="00DB2874" w:rsidRPr="007A4524" w:rsidRDefault="00DB2874" w:rsidP="00AD0597">
            <w:pPr>
              <w:jc w:val="center"/>
              <w:rPr>
                <w:sz w:val="28"/>
                <w:szCs w:val="28"/>
              </w:rPr>
            </w:pPr>
            <w:r w:rsidRPr="007A4524">
              <w:rPr>
                <w:sz w:val="28"/>
                <w:szCs w:val="28"/>
              </w:rPr>
              <w:t>0,9</w:t>
            </w:r>
          </w:p>
        </w:tc>
        <w:tc>
          <w:tcPr>
            <w:tcW w:w="709" w:type="dxa"/>
            <w:vAlign w:val="center"/>
          </w:tcPr>
          <w:p w:rsidR="00DB2874" w:rsidRPr="007A4524" w:rsidRDefault="00DB2874" w:rsidP="00AD0597">
            <w:pPr>
              <w:jc w:val="center"/>
              <w:rPr>
                <w:sz w:val="28"/>
                <w:szCs w:val="28"/>
              </w:rPr>
            </w:pPr>
            <w:r w:rsidRPr="007A4524">
              <w:rPr>
                <w:sz w:val="28"/>
                <w:szCs w:val="28"/>
              </w:rPr>
              <w:t>2,2</w:t>
            </w:r>
          </w:p>
        </w:tc>
        <w:tc>
          <w:tcPr>
            <w:tcW w:w="567" w:type="dxa"/>
          </w:tcPr>
          <w:p w:rsidR="00DB2874" w:rsidRDefault="00DB2874" w:rsidP="00AD0597">
            <w:pPr>
              <w:jc w:val="center"/>
            </w:pPr>
            <w:r w:rsidRPr="006C0017">
              <w:rPr>
                <w:sz w:val="28"/>
                <w:szCs w:val="28"/>
              </w:rPr>
              <w:t>–</w:t>
            </w:r>
          </w:p>
        </w:tc>
        <w:tc>
          <w:tcPr>
            <w:tcW w:w="709" w:type="dxa"/>
          </w:tcPr>
          <w:p w:rsidR="00DB2874" w:rsidRDefault="00DB2874" w:rsidP="00AD0597">
            <w:pPr>
              <w:jc w:val="center"/>
            </w:pPr>
            <w:r w:rsidRPr="006C0017">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17,8</w:t>
            </w:r>
          </w:p>
        </w:tc>
        <w:tc>
          <w:tcPr>
            <w:tcW w:w="896" w:type="dxa"/>
            <w:vAlign w:val="center"/>
          </w:tcPr>
          <w:p w:rsidR="00DB2874" w:rsidRPr="006C7778" w:rsidRDefault="00DB2874" w:rsidP="00AD0597">
            <w:pPr>
              <w:jc w:val="center"/>
              <w:rPr>
                <w:sz w:val="28"/>
                <w:szCs w:val="28"/>
              </w:rPr>
            </w:pPr>
            <w:r>
              <w:rPr>
                <w:sz w:val="28"/>
                <w:szCs w:val="28"/>
              </w:rPr>
              <w:t>1</w:t>
            </w:r>
            <w:r w:rsidRPr="007A4524">
              <w:rPr>
                <w:sz w:val="28"/>
                <w:szCs w:val="28"/>
              </w:rPr>
              <w:t>,</w:t>
            </w:r>
            <w:r>
              <w:rPr>
                <w:sz w:val="28"/>
                <w:szCs w:val="28"/>
              </w:rPr>
              <w:t>2</w:t>
            </w:r>
          </w:p>
        </w:tc>
      </w:tr>
      <w:tr w:rsidR="00DB2874" w:rsidRPr="00C56711" w:rsidTr="00AD0597">
        <w:trPr>
          <w:trHeight w:val="316"/>
          <w:jc w:val="center"/>
        </w:trPr>
        <w:tc>
          <w:tcPr>
            <w:tcW w:w="5896" w:type="dxa"/>
            <w:vAlign w:val="center"/>
          </w:tcPr>
          <w:p w:rsidR="00DB2874" w:rsidRPr="007A4524" w:rsidRDefault="00DB2874" w:rsidP="00AD0597">
            <w:pPr>
              <w:rPr>
                <w:sz w:val="28"/>
                <w:szCs w:val="28"/>
              </w:rPr>
            </w:pPr>
            <w:r w:rsidRPr="007A4524">
              <w:rPr>
                <w:sz w:val="28"/>
                <w:szCs w:val="28"/>
              </w:rPr>
              <w:t>Вологий дубовий суяличник</w:t>
            </w:r>
          </w:p>
        </w:tc>
        <w:tc>
          <w:tcPr>
            <w:tcW w:w="1134" w:type="dxa"/>
          </w:tcPr>
          <w:p w:rsidR="00DB2874" w:rsidRDefault="00DB2874" w:rsidP="00AD0597">
            <w:pPr>
              <w:jc w:val="center"/>
            </w:pPr>
            <w:r w:rsidRPr="00D3007D">
              <w:rPr>
                <w:sz w:val="28"/>
                <w:szCs w:val="28"/>
              </w:rPr>
              <w:t>–</w:t>
            </w:r>
          </w:p>
        </w:tc>
        <w:tc>
          <w:tcPr>
            <w:tcW w:w="851" w:type="dxa"/>
          </w:tcPr>
          <w:p w:rsidR="00DB2874" w:rsidRDefault="00DB2874" w:rsidP="00AD0597">
            <w:pPr>
              <w:jc w:val="center"/>
            </w:pPr>
            <w:r w:rsidRPr="00D3007D">
              <w:rPr>
                <w:sz w:val="28"/>
                <w:szCs w:val="28"/>
              </w:rPr>
              <w:t>–</w:t>
            </w:r>
          </w:p>
        </w:tc>
        <w:tc>
          <w:tcPr>
            <w:tcW w:w="850" w:type="dxa"/>
          </w:tcPr>
          <w:p w:rsidR="00DB2874" w:rsidRDefault="00DB2874" w:rsidP="00AD0597">
            <w:pPr>
              <w:jc w:val="center"/>
            </w:pPr>
            <w:r w:rsidRPr="00D3007D">
              <w:rPr>
                <w:sz w:val="28"/>
                <w:szCs w:val="28"/>
              </w:rPr>
              <w:t>–</w:t>
            </w:r>
          </w:p>
        </w:tc>
        <w:tc>
          <w:tcPr>
            <w:tcW w:w="709" w:type="dxa"/>
          </w:tcPr>
          <w:p w:rsidR="00DB2874" w:rsidRDefault="00DB2874" w:rsidP="00AD0597">
            <w:pPr>
              <w:jc w:val="center"/>
            </w:pPr>
            <w:r w:rsidRPr="00D3007D">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0,8</w:t>
            </w:r>
          </w:p>
        </w:tc>
        <w:tc>
          <w:tcPr>
            <w:tcW w:w="709" w:type="dxa"/>
            <w:vAlign w:val="center"/>
          </w:tcPr>
          <w:p w:rsidR="00DB2874" w:rsidRPr="007A4524" w:rsidRDefault="00DB2874" w:rsidP="00AD0597">
            <w:pPr>
              <w:jc w:val="center"/>
              <w:rPr>
                <w:sz w:val="28"/>
                <w:szCs w:val="28"/>
              </w:rPr>
            </w:pPr>
            <w:r w:rsidRPr="007A4524">
              <w:rPr>
                <w:sz w:val="28"/>
                <w:szCs w:val="28"/>
              </w:rPr>
              <w:t>1,9</w:t>
            </w:r>
          </w:p>
        </w:tc>
        <w:tc>
          <w:tcPr>
            <w:tcW w:w="567" w:type="dxa"/>
          </w:tcPr>
          <w:p w:rsidR="00DB2874" w:rsidRDefault="00DB2874" w:rsidP="00AD0597">
            <w:pPr>
              <w:jc w:val="center"/>
            </w:pPr>
            <w:r w:rsidRPr="006C0017">
              <w:rPr>
                <w:sz w:val="28"/>
                <w:szCs w:val="28"/>
              </w:rPr>
              <w:t>–</w:t>
            </w:r>
          </w:p>
        </w:tc>
        <w:tc>
          <w:tcPr>
            <w:tcW w:w="709" w:type="dxa"/>
          </w:tcPr>
          <w:p w:rsidR="00DB2874" w:rsidRDefault="00DB2874" w:rsidP="00AD0597">
            <w:pPr>
              <w:jc w:val="center"/>
            </w:pPr>
            <w:r w:rsidRPr="006C0017">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0,8</w:t>
            </w:r>
          </w:p>
        </w:tc>
        <w:tc>
          <w:tcPr>
            <w:tcW w:w="896" w:type="dxa"/>
            <w:vAlign w:val="center"/>
          </w:tcPr>
          <w:p w:rsidR="00DB2874" w:rsidRPr="006C7778" w:rsidRDefault="00DB2874" w:rsidP="00AD0597">
            <w:pPr>
              <w:jc w:val="center"/>
              <w:rPr>
                <w:sz w:val="28"/>
                <w:szCs w:val="28"/>
              </w:rPr>
            </w:pPr>
            <w:r w:rsidRPr="007A4524">
              <w:rPr>
                <w:sz w:val="28"/>
                <w:szCs w:val="28"/>
              </w:rPr>
              <w:t>0,</w:t>
            </w:r>
            <w:r>
              <w:rPr>
                <w:sz w:val="28"/>
                <w:szCs w:val="28"/>
              </w:rPr>
              <w:t>1</w:t>
            </w:r>
          </w:p>
        </w:tc>
      </w:tr>
      <w:tr w:rsidR="00DB2874" w:rsidRPr="00C56711" w:rsidTr="00AD0597">
        <w:trPr>
          <w:trHeight w:val="315"/>
          <w:jc w:val="center"/>
        </w:trPr>
        <w:tc>
          <w:tcPr>
            <w:tcW w:w="5896" w:type="dxa"/>
            <w:vAlign w:val="center"/>
          </w:tcPr>
          <w:p w:rsidR="00DB2874" w:rsidRPr="007A4524" w:rsidRDefault="00DB2874" w:rsidP="00AD0597">
            <w:pPr>
              <w:rPr>
                <w:sz w:val="28"/>
                <w:szCs w:val="28"/>
              </w:rPr>
            </w:pPr>
            <w:r w:rsidRPr="007A4524">
              <w:rPr>
                <w:sz w:val="28"/>
                <w:szCs w:val="28"/>
              </w:rPr>
              <w:t>Вологий буковий яличник</w:t>
            </w:r>
          </w:p>
        </w:tc>
        <w:tc>
          <w:tcPr>
            <w:tcW w:w="1134" w:type="dxa"/>
            <w:vAlign w:val="center"/>
          </w:tcPr>
          <w:p w:rsidR="00DB2874" w:rsidRPr="007A4524" w:rsidRDefault="00DB2874" w:rsidP="00AD0597">
            <w:pPr>
              <w:jc w:val="center"/>
              <w:rPr>
                <w:sz w:val="28"/>
                <w:szCs w:val="28"/>
              </w:rPr>
            </w:pPr>
            <w:r w:rsidRPr="007A4524">
              <w:rPr>
                <w:sz w:val="28"/>
                <w:szCs w:val="28"/>
              </w:rPr>
              <w:t>33,4</w:t>
            </w:r>
          </w:p>
        </w:tc>
        <w:tc>
          <w:tcPr>
            <w:tcW w:w="851" w:type="dxa"/>
            <w:vAlign w:val="center"/>
          </w:tcPr>
          <w:p w:rsidR="00DB2874" w:rsidRPr="007A4524" w:rsidRDefault="00DB2874" w:rsidP="00AD0597">
            <w:pPr>
              <w:jc w:val="center"/>
              <w:rPr>
                <w:sz w:val="28"/>
                <w:szCs w:val="28"/>
              </w:rPr>
            </w:pPr>
            <w:r w:rsidRPr="007A4524">
              <w:rPr>
                <w:sz w:val="28"/>
                <w:szCs w:val="28"/>
              </w:rPr>
              <w:t>2,5</w:t>
            </w:r>
          </w:p>
        </w:tc>
        <w:tc>
          <w:tcPr>
            <w:tcW w:w="850" w:type="dxa"/>
          </w:tcPr>
          <w:p w:rsidR="00DB2874" w:rsidRDefault="00DB2874" w:rsidP="00AD0597">
            <w:pPr>
              <w:jc w:val="center"/>
            </w:pPr>
            <w:r w:rsidRPr="004E6E85">
              <w:rPr>
                <w:sz w:val="28"/>
                <w:szCs w:val="28"/>
              </w:rPr>
              <w:t>–</w:t>
            </w:r>
          </w:p>
        </w:tc>
        <w:tc>
          <w:tcPr>
            <w:tcW w:w="709" w:type="dxa"/>
          </w:tcPr>
          <w:p w:rsidR="00DB2874" w:rsidRDefault="00DB2874" w:rsidP="00AD0597">
            <w:pPr>
              <w:jc w:val="center"/>
            </w:pPr>
            <w:r w:rsidRPr="004E6E85">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1,0</w:t>
            </w:r>
          </w:p>
        </w:tc>
        <w:tc>
          <w:tcPr>
            <w:tcW w:w="709" w:type="dxa"/>
            <w:vAlign w:val="center"/>
          </w:tcPr>
          <w:p w:rsidR="00DB2874" w:rsidRPr="007A4524" w:rsidRDefault="00DB2874" w:rsidP="00AD0597">
            <w:pPr>
              <w:jc w:val="center"/>
              <w:rPr>
                <w:sz w:val="28"/>
                <w:szCs w:val="28"/>
              </w:rPr>
            </w:pPr>
            <w:r w:rsidRPr="007A4524">
              <w:rPr>
                <w:sz w:val="28"/>
                <w:szCs w:val="28"/>
              </w:rPr>
              <w:t>2,4</w:t>
            </w:r>
          </w:p>
        </w:tc>
        <w:tc>
          <w:tcPr>
            <w:tcW w:w="567" w:type="dxa"/>
          </w:tcPr>
          <w:p w:rsidR="00DB2874" w:rsidRDefault="00DB2874" w:rsidP="00AD0597">
            <w:pPr>
              <w:jc w:val="center"/>
            </w:pPr>
            <w:r w:rsidRPr="006C0017">
              <w:rPr>
                <w:sz w:val="28"/>
                <w:szCs w:val="28"/>
              </w:rPr>
              <w:t>–</w:t>
            </w:r>
          </w:p>
        </w:tc>
        <w:tc>
          <w:tcPr>
            <w:tcW w:w="709" w:type="dxa"/>
          </w:tcPr>
          <w:p w:rsidR="00DB2874" w:rsidRDefault="00DB2874" w:rsidP="00AD0597">
            <w:pPr>
              <w:jc w:val="center"/>
            </w:pPr>
            <w:r w:rsidRPr="006C0017">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34,4</w:t>
            </w:r>
          </w:p>
        </w:tc>
        <w:tc>
          <w:tcPr>
            <w:tcW w:w="896" w:type="dxa"/>
            <w:vAlign w:val="center"/>
          </w:tcPr>
          <w:p w:rsidR="00DB2874" w:rsidRPr="006C7778" w:rsidRDefault="00DB2874" w:rsidP="00AD0597">
            <w:pPr>
              <w:jc w:val="center"/>
              <w:rPr>
                <w:sz w:val="28"/>
                <w:szCs w:val="28"/>
              </w:rPr>
            </w:pPr>
            <w:r>
              <w:rPr>
                <w:sz w:val="28"/>
                <w:szCs w:val="28"/>
              </w:rPr>
              <w:t>2</w:t>
            </w:r>
            <w:r w:rsidRPr="007A4524">
              <w:rPr>
                <w:sz w:val="28"/>
                <w:szCs w:val="28"/>
              </w:rPr>
              <w:t>,</w:t>
            </w:r>
            <w:r>
              <w:rPr>
                <w:sz w:val="28"/>
                <w:szCs w:val="28"/>
              </w:rPr>
              <w:t>4</w:t>
            </w:r>
          </w:p>
        </w:tc>
      </w:tr>
      <w:tr w:rsidR="00DB2874" w:rsidRPr="00C56711" w:rsidTr="00AD0597">
        <w:trPr>
          <w:trHeight w:val="315"/>
          <w:jc w:val="center"/>
        </w:trPr>
        <w:tc>
          <w:tcPr>
            <w:tcW w:w="5896" w:type="dxa"/>
            <w:vAlign w:val="center"/>
          </w:tcPr>
          <w:p w:rsidR="00DB2874" w:rsidRPr="007A4524" w:rsidRDefault="00DB2874" w:rsidP="00AD0597">
            <w:pPr>
              <w:rPr>
                <w:sz w:val="28"/>
                <w:szCs w:val="28"/>
              </w:rPr>
            </w:pPr>
            <w:r w:rsidRPr="007A4524">
              <w:rPr>
                <w:sz w:val="28"/>
                <w:szCs w:val="28"/>
              </w:rPr>
              <w:t>Вологий грабово-буковий яличник</w:t>
            </w:r>
          </w:p>
        </w:tc>
        <w:tc>
          <w:tcPr>
            <w:tcW w:w="1134" w:type="dxa"/>
            <w:vAlign w:val="center"/>
          </w:tcPr>
          <w:p w:rsidR="00DB2874" w:rsidRPr="007A4524" w:rsidRDefault="00DB2874" w:rsidP="00AD0597">
            <w:pPr>
              <w:jc w:val="center"/>
              <w:rPr>
                <w:sz w:val="28"/>
                <w:szCs w:val="28"/>
              </w:rPr>
            </w:pPr>
            <w:r w:rsidRPr="007A4524">
              <w:rPr>
                <w:sz w:val="28"/>
                <w:szCs w:val="28"/>
              </w:rPr>
              <w:t>3,3</w:t>
            </w:r>
          </w:p>
        </w:tc>
        <w:tc>
          <w:tcPr>
            <w:tcW w:w="851" w:type="dxa"/>
            <w:vAlign w:val="center"/>
          </w:tcPr>
          <w:p w:rsidR="00DB2874" w:rsidRPr="007A4524" w:rsidRDefault="00DB2874" w:rsidP="00AD0597">
            <w:pPr>
              <w:jc w:val="center"/>
              <w:rPr>
                <w:sz w:val="28"/>
                <w:szCs w:val="28"/>
              </w:rPr>
            </w:pPr>
            <w:r w:rsidRPr="007A4524">
              <w:rPr>
                <w:sz w:val="28"/>
                <w:szCs w:val="28"/>
              </w:rPr>
              <w:t>0,2</w:t>
            </w:r>
          </w:p>
        </w:tc>
        <w:tc>
          <w:tcPr>
            <w:tcW w:w="850" w:type="dxa"/>
          </w:tcPr>
          <w:p w:rsidR="00DB2874" w:rsidRDefault="00DB2874" w:rsidP="00AD0597">
            <w:pPr>
              <w:jc w:val="center"/>
            </w:pPr>
            <w:r w:rsidRPr="004E6E85">
              <w:rPr>
                <w:sz w:val="28"/>
                <w:szCs w:val="28"/>
              </w:rPr>
              <w:t>–</w:t>
            </w:r>
          </w:p>
        </w:tc>
        <w:tc>
          <w:tcPr>
            <w:tcW w:w="709" w:type="dxa"/>
          </w:tcPr>
          <w:p w:rsidR="00DB2874" w:rsidRDefault="00DB2874" w:rsidP="00AD0597">
            <w:pPr>
              <w:jc w:val="center"/>
            </w:pPr>
            <w:r w:rsidRPr="004E6E85">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w:t>
            </w:r>
          </w:p>
        </w:tc>
        <w:tc>
          <w:tcPr>
            <w:tcW w:w="709" w:type="dxa"/>
            <w:vAlign w:val="center"/>
          </w:tcPr>
          <w:p w:rsidR="00DB2874" w:rsidRPr="007A4524" w:rsidRDefault="00DB2874" w:rsidP="00AD0597">
            <w:pPr>
              <w:jc w:val="center"/>
              <w:rPr>
                <w:sz w:val="28"/>
                <w:szCs w:val="28"/>
              </w:rPr>
            </w:pPr>
            <w:r w:rsidRPr="007A4524">
              <w:rPr>
                <w:sz w:val="28"/>
                <w:szCs w:val="28"/>
              </w:rPr>
              <w:t>-</w:t>
            </w:r>
          </w:p>
        </w:tc>
        <w:tc>
          <w:tcPr>
            <w:tcW w:w="567" w:type="dxa"/>
          </w:tcPr>
          <w:p w:rsidR="00DB2874" w:rsidRDefault="00DB2874" w:rsidP="00AD0597">
            <w:pPr>
              <w:jc w:val="center"/>
            </w:pPr>
            <w:r w:rsidRPr="006C0017">
              <w:rPr>
                <w:sz w:val="28"/>
                <w:szCs w:val="28"/>
              </w:rPr>
              <w:t>–</w:t>
            </w:r>
          </w:p>
        </w:tc>
        <w:tc>
          <w:tcPr>
            <w:tcW w:w="709" w:type="dxa"/>
          </w:tcPr>
          <w:p w:rsidR="00DB2874" w:rsidRDefault="00DB2874" w:rsidP="00AD0597">
            <w:pPr>
              <w:jc w:val="center"/>
            </w:pPr>
            <w:r w:rsidRPr="006C0017">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3,3</w:t>
            </w:r>
          </w:p>
        </w:tc>
        <w:tc>
          <w:tcPr>
            <w:tcW w:w="896" w:type="dxa"/>
            <w:vAlign w:val="center"/>
          </w:tcPr>
          <w:p w:rsidR="00DB2874" w:rsidRPr="006C7778" w:rsidRDefault="00DB2874" w:rsidP="00AD0597">
            <w:pPr>
              <w:jc w:val="center"/>
              <w:rPr>
                <w:sz w:val="28"/>
                <w:szCs w:val="28"/>
              </w:rPr>
            </w:pPr>
            <w:r w:rsidRPr="007A4524">
              <w:rPr>
                <w:sz w:val="28"/>
                <w:szCs w:val="28"/>
              </w:rPr>
              <w:t>0,</w:t>
            </w:r>
            <w:r>
              <w:rPr>
                <w:sz w:val="28"/>
                <w:szCs w:val="28"/>
              </w:rPr>
              <w:t>2</w:t>
            </w:r>
          </w:p>
        </w:tc>
      </w:tr>
      <w:tr w:rsidR="00DB2874" w:rsidRPr="00C56711" w:rsidTr="00AD0597">
        <w:trPr>
          <w:trHeight w:val="315"/>
          <w:jc w:val="center"/>
        </w:trPr>
        <w:tc>
          <w:tcPr>
            <w:tcW w:w="5896" w:type="dxa"/>
            <w:vAlign w:val="center"/>
          </w:tcPr>
          <w:p w:rsidR="00DB2874" w:rsidRPr="007A4524" w:rsidRDefault="00DB2874" w:rsidP="00AD0597">
            <w:pPr>
              <w:rPr>
                <w:sz w:val="28"/>
                <w:szCs w:val="28"/>
              </w:rPr>
            </w:pPr>
            <w:r w:rsidRPr="007A4524">
              <w:rPr>
                <w:sz w:val="28"/>
                <w:szCs w:val="28"/>
              </w:rPr>
              <w:t>Вологий буково-ялиновий  яличник</w:t>
            </w:r>
          </w:p>
        </w:tc>
        <w:tc>
          <w:tcPr>
            <w:tcW w:w="1134" w:type="dxa"/>
            <w:vAlign w:val="center"/>
          </w:tcPr>
          <w:p w:rsidR="00DB2874" w:rsidRPr="007A4524" w:rsidRDefault="00DB2874" w:rsidP="00AD0597">
            <w:pPr>
              <w:jc w:val="center"/>
              <w:rPr>
                <w:sz w:val="28"/>
                <w:szCs w:val="28"/>
              </w:rPr>
            </w:pPr>
            <w:r w:rsidRPr="007A4524">
              <w:rPr>
                <w:sz w:val="28"/>
                <w:szCs w:val="28"/>
              </w:rPr>
              <w:t>228,7</w:t>
            </w:r>
          </w:p>
        </w:tc>
        <w:tc>
          <w:tcPr>
            <w:tcW w:w="851" w:type="dxa"/>
            <w:vAlign w:val="center"/>
          </w:tcPr>
          <w:p w:rsidR="00DB2874" w:rsidRPr="007A4524" w:rsidRDefault="00DB2874" w:rsidP="00AD0597">
            <w:pPr>
              <w:jc w:val="center"/>
              <w:rPr>
                <w:sz w:val="28"/>
                <w:szCs w:val="28"/>
              </w:rPr>
            </w:pPr>
            <w:r w:rsidRPr="007A4524">
              <w:rPr>
                <w:sz w:val="28"/>
                <w:szCs w:val="28"/>
              </w:rPr>
              <w:t>17,0</w:t>
            </w:r>
          </w:p>
        </w:tc>
        <w:tc>
          <w:tcPr>
            <w:tcW w:w="850" w:type="dxa"/>
            <w:vAlign w:val="center"/>
          </w:tcPr>
          <w:p w:rsidR="00DB2874" w:rsidRPr="007A4524" w:rsidRDefault="00DB2874" w:rsidP="00AD0597">
            <w:pPr>
              <w:jc w:val="center"/>
              <w:rPr>
                <w:sz w:val="28"/>
                <w:szCs w:val="28"/>
              </w:rPr>
            </w:pPr>
            <w:r w:rsidRPr="007A4524">
              <w:rPr>
                <w:sz w:val="28"/>
                <w:szCs w:val="28"/>
              </w:rPr>
              <w:t>9,8</w:t>
            </w:r>
          </w:p>
        </w:tc>
        <w:tc>
          <w:tcPr>
            <w:tcW w:w="709" w:type="dxa"/>
            <w:vAlign w:val="center"/>
          </w:tcPr>
          <w:p w:rsidR="00DB2874" w:rsidRPr="007A4524" w:rsidRDefault="00DB2874" w:rsidP="00AD0597">
            <w:pPr>
              <w:jc w:val="center"/>
              <w:rPr>
                <w:sz w:val="28"/>
                <w:szCs w:val="28"/>
              </w:rPr>
            </w:pPr>
            <w:r w:rsidRPr="007A4524">
              <w:rPr>
                <w:sz w:val="28"/>
                <w:szCs w:val="28"/>
              </w:rPr>
              <w:t>24,3</w:t>
            </w:r>
          </w:p>
        </w:tc>
        <w:tc>
          <w:tcPr>
            <w:tcW w:w="992" w:type="dxa"/>
            <w:vAlign w:val="center"/>
          </w:tcPr>
          <w:p w:rsidR="00DB2874" w:rsidRPr="007A4524" w:rsidRDefault="00DB2874" w:rsidP="00AD0597">
            <w:pPr>
              <w:jc w:val="center"/>
              <w:rPr>
                <w:sz w:val="28"/>
                <w:szCs w:val="28"/>
              </w:rPr>
            </w:pPr>
            <w:r w:rsidRPr="007A4524">
              <w:rPr>
                <w:sz w:val="28"/>
                <w:szCs w:val="28"/>
              </w:rPr>
              <w:t>-</w:t>
            </w:r>
          </w:p>
        </w:tc>
        <w:tc>
          <w:tcPr>
            <w:tcW w:w="709" w:type="dxa"/>
            <w:vAlign w:val="center"/>
          </w:tcPr>
          <w:p w:rsidR="00DB2874" w:rsidRPr="007A4524" w:rsidRDefault="00DB2874" w:rsidP="00AD0597">
            <w:pPr>
              <w:jc w:val="center"/>
              <w:rPr>
                <w:sz w:val="28"/>
                <w:szCs w:val="28"/>
              </w:rPr>
            </w:pPr>
            <w:r w:rsidRPr="007A4524">
              <w:rPr>
                <w:sz w:val="28"/>
                <w:szCs w:val="28"/>
              </w:rPr>
              <w:t>-</w:t>
            </w:r>
          </w:p>
        </w:tc>
        <w:tc>
          <w:tcPr>
            <w:tcW w:w="567" w:type="dxa"/>
          </w:tcPr>
          <w:p w:rsidR="00DB2874" w:rsidRDefault="00DB2874" w:rsidP="00AD0597">
            <w:pPr>
              <w:jc w:val="center"/>
            </w:pPr>
            <w:r w:rsidRPr="006C0017">
              <w:rPr>
                <w:sz w:val="28"/>
                <w:szCs w:val="28"/>
              </w:rPr>
              <w:t>–</w:t>
            </w:r>
          </w:p>
        </w:tc>
        <w:tc>
          <w:tcPr>
            <w:tcW w:w="709" w:type="dxa"/>
          </w:tcPr>
          <w:p w:rsidR="00DB2874" w:rsidRDefault="00DB2874" w:rsidP="00AD0597">
            <w:pPr>
              <w:jc w:val="center"/>
            </w:pPr>
            <w:r w:rsidRPr="006C0017">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238,5</w:t>
            </w:r>
          </w:p>
        </w:tc>
        <w:tc>
          <w:tcPr>
            <w:tcW w:w="896" w:type="dxa"/>
            <w:vAlign w:val="center"/>
          </w:tcPr>
          <w:p w:rsidR="00DB2874" w:rsidRPr="006C7778" w:rsidRDefault="00DB2874" w:rsidP="00AD0597">
            <w:pPr>
              <w:jc w:val="center"/>
              <w:rPr>
                <w:sz w:val="28"/>
                <w:szCs w:val="28"/>
              </w:rPr>
            </w:pPr>
            <w:r w:rsidRPr="007A4524">
              <w:rPr>
                <w:sz w:val="28"/>
                <w:szCs w:val="28"/>
              </w:rPr>
              <w:t>1</w:t>
            </w:r>
            <w:r>
              <w:rPr>
                <w:sz w:val="28"/>
                <w:szCs w:val="28"/>
              </w:rPr>
              <w:t>6</w:t>
            </w:r>
            <w:r w:rsidRPr="007A4524">
              <w:rPr>
                <w:sz w:val="28"/>
                <w:szCs w:val="28"/>
              </w:rPr>
              <w:t>,</w:t>
            </w:r>
            <w:r>
              <w:rPr>
                <w:sz w:val="28"/>
                <w:szCs w:val="28"/>
              </w:rPr>
              <w:t>6</w:t>
            </w:r>
          </w:p>
        </w:tc>
      </w:tr>
      <w:tr w:rsidR="00DB2874" w:rsidRPr="00C56711" w:rsidTr="00AD0597">
        <w:trPr>
          <w:trHeight w:val="315"/>
          <w:jc w:val="center"/>
        </w:trPr>
        <w:tc>
          <w:tcPr>
            <w:tcW w:w="5896" w:type="dxa"/>
            <w:vAlign w:val="center"/>
          </w:tcPr>
          <w:p w:rsidR="00DB2874" w:rsidRPr="007A4524" w:rsidRDefault="00DB2874" w:rsidP="00AD0597">
            <w:pPr>
              <w:rPr>
                <w:sz w:val="28"/>
                <w:szCs w:val="28"/>
              </w:rPr>
            </w:pPr>
            <w:r w:rsidRPr="007A4524">
              <w:rPr>
                <w:sz w:val="28"/>
                <w:szCs w:val="28"/>
              </w:rPr>
              <w:t>Вологий буково-ялицевий суялинник</w:t>
            </w:r>
          </w:p>
        </w:tc>
        <w:tc>
          <w:tcPr>
            <w:tcW w:w="1134" w:type="dxa"/>
            <w:vAlign w:val="center"/>
          </w:tcPr>
          <w:p w:rsidR="00DB2874" w:rsidRPr="007A4524" w:rsidRDefault="00DB2874" w:rsidP="00AD0597">
            <w:pPr>
              <w:jc w:val="center"/>
              <w:rPr>
                <w:sz w:val="28"/>
                <w:szCs w:val="28"/>
              </w:rPr>
            </w:pPr>
            <w:r w:rsidRPr="007A4524">
              <w:rPr>
                <w:sz w:val="28"/>
                <w:szCs w:val="28"/>
              </w:rPr>
              <w:t>1,4</w:t>
            </w:r>
          </w:p>
        </w:tc>
        <w:tc>
          <w:tcPr>
            <w:tcW w:w="851" w:type="dxa"/>
            <w:vAlign w:val="center"/>
          </w:tcPr>
          <w:p w:rsidR="00DB2874" w:rsidRPr="007A4524" w:rsidRDefault="00DB2874" w:rsidP="00AD0597">
            <w:pPr>
              <w:jc w:val="center"/>
              <w:rPr>
                <w:sz w:val="28"/>
                <w:szCs w:val="28"/>
              </w:rPr>
            </w:pPr>
            <w:r w:rsidRPr="007A4524">
              <w:rPr>
                <w:sz w:val="28"/>
                <w:szCs w:val="28"/>
              </w:rPr>
              <w:t>0,1</w:t>
            </w:r>
          </w:p>
        </w:tc>
        <w:tc>
          <w:tcPr>
            <w:tcW w:w="850" w:type="dxa"/>
          </w:tcPr>
          <w:p w:rsidR="00DB2874" w:rsidRDefault="00DB2874" w:rsidP="00AD0597">
            <w:pPr>
              <w:jc w:val="center"/>
            </w:pPr>
            <w:r w:rsidRPr="007A46E0">
              <w:rPr>
                <w:sz w:val="28"/>
                <w:szCs w:val="28"/>
              </w:rPr>
              <w:t>–</w:t>
            </w:r>
          </w:p>
        </w:tc>
        <w:tc>
          <w:tcPr>
            <w:tcW w:w="709" w:type="dxa"/>
          </w:tcPr>
          <w:p w:rsidR="00DB2874" w:rsidRDefault="00DB2874" w:rsidP="00AD0597">
            <w:pPr>
              <w:jc w:val="center"/>
            </w:pPr>
            <w:r w:rsidRPr="007A46E0">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7,4</w:t>
            </w:r>
          </w:p>
        </w:tc>
        <w:tc>
          <w:tcPr>
            <w:tcW w:w="709" w:type="dxa"/>
            <w:vAlign w:val="center"/>
          </w:tcPr>
          <w:p w:rsidR="00DB2874" w:rsidRPr="007A4524" w:rsidRDefault="00DB2874" w:rsidP="00AD0597">
            <w:pPr>
              <w:jc w:val="center"/>
              <w:rPr>
                <w:sz w:val="28"/>
                <w:szCs w:val="28"/>
              </w:rPr>
            </w:pPr>
            <w:r w:rsidRPr="007A4524">
              <w:rPr>
                <w:sz w:val="28"/>
                <w:szCs w:val="28"/>
              </w:rPr>
              <w:t>18,1</w:t>
            </w:r>
          </w:p>
        </w:tc>
        <w:tc>
          <w:tcPr>
            <w:tcW w:w="567" w:type="dxa"/>
          </w:tcPr>
          <w:p w:rsidR="00DB2874" w:rsidRDefault="00DB2874" w:rsidP="00AD0597">
            <w:pPr>
              <w:jc w:val="center"/>
            </w:pPr>
            <w:r w:rsidRPr="006C0017">
              <w:rPr>
                <w:sz w:val="28"/>
                <w:szCs w:val="28"/>
              </w:rPr>
              <w:t>–</w:t>
            </w:r>
          </w:p>
        </w:tc>
        <w:tc>
          <w:tcPr>
            <w:tcW w:w="709" w:type="dxa"/>
          </w:tcPr>
          <w:p w:rsidR="00DB2874" w:rsidRDefault="00DB2874" w:rsidP="00AD0597">
            <w:pPr>
              <w:jc w:val="center"/>
            </w:pPr>
            <w:r w:rsidRPr="006C0017">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8,8</w:t>
            </w:r>
          </w:p>
        </w:tc>
        <w:tc>
          <w:tcPr>
            <w:tcW w:w="896" w:type="dxa"/>
            <w:vAlign w:val="center"/>
          </w:tcPr>
          <w:p w:rsidR="00DB2874" w:rsidRPr="007A4524" w:rsidRDefault="00DB2874" w:rsidP="00AD0597">
            <w:pPr>
              <w:jc w:val="center"/>
              <w:rPr>
                <w:sz w:val="28"/>
                <w:szCs w:val="28"/>
              </w:rPr>
            </w:pPr>
            <w:r>
              <w:rPr>
                <w:sz w:val="28"/>
                <w:szCs w:val="28"/>
              </w:rPr>
              <w:t>0</w:t>
            </w:r>
            <w:r w:rsidRPr="007A4524">
              <w:rPr>
                <w:sz w:val="28"/>
                <w:szCs w:val="28"/>
              </w:rPr>
              <w:t>,6</w:t>
            </w:r>
          </w:p>
        </w:tc>
      </w:tr>
      <w:tr w:rsidR="00DB2874" w:rsidRPr="00C56711" w:rsidTr="00AD0597">
        <w:trPr>
          <w:trHeight w:val="315"/>
          <w:jc w:val="center"/>
        </w:trPr>
        <w:tc>
          <w:tcPr>
            <w:tcW w:w="5896" w:type="dxa"/>
            <w:vAlign w:val="center"/>
          </w:tcPr>
          <w:p w:rsidR="00DB2874" w:rsidRPr="007A4524" w:rsidRDefault="00DB2874" w:rsidP="00AD0597">
            <w:pPr>
              <w:rPr>
                <w:sz w:val="28"/>
                <w:szCs w:val="28"/>
              </w:rPr>
            </w:pPr>
            <w:r w:rsidRPr="007A4524">
              <w:rPr>
                <w:sz w:val="28"/>
                <w:szCs w:val="28"/>
              </w:rPr>
              <w:t>Вологий буково-ялицевий  ялинник</w:t>
            </w:r>
          </w:p>
        </w:tc>
        <w:tc>
          <w:tcPr>
            <w:tcW w:w="1134" w:type="dxa"/>
            <w:vAlign w:val="center"/>
          </w:tcPr>
          <w:p w:rsidR="00DB2874" w:rsidRPr="007A4524" w:rsidRDefault="00DB2874" w:rsidP="00AD0597">
            <w:pPr>
              <w:jc w:val="center"/>
              <w:rPr>
                <w:sz w:val="28"/>
                <w:szCs w:val="28"/>
              </w:rPr>
            </w:pPr>
            <w:r w:rsidRPr="007A4524">
              <w:rPr>
                <w:sz w:val="28"/>
                <w:szCs w:val="28"/>
              </w:rPr>
              <w:t>24,0</w:t>
            </w:r>
          </w:p>
        </w:tc>
        <w:tc>
          <w:tcPr>
            <w:tcW w:w="851" w:type="dxa"/>
            <w:vAlign w:val="center"/>
          </w:tcPr>
          <w:p w:rsidR="00DB2874" w:rsidRPr="007A4524" w:rsidRDefault="00DB2874" w:rsidP="00AD0597">
            <w:pPr>
              <w:jc w:val="center"/>
              <w:rPr>
                <w:sz w:val="28"/>
                <w:szCs w:val="28"/>
              </w:rPr>
            </w:pPr>
            <w:r w:rsidRPr="007A4524">
              <w:rPr>
                <w:sz w:val="28"/>
                <w:szCs w:val="28"/>
              </w:rPr>
              <w:t>1,8</w:t>
            </w:r>
          </w:p>
        </w:tc>
        <w:tc>
          <w:tcPr>
            <w:tcW w:w="850" w:type="dxa"/>
          </w:tcPr>
          <w:p w:rsidR="00DB2874" w:rsidRDefault="00DB2874" w:rsidP="00AD0597">
            <w:pPr>
              <w:jc w:val="center"/>
            </w:pPr>
            <w:r w:rsidRPr="007A46E0">
              <w:rPr>
                <w:sz w:val="28"/>
                <w:szCs w:val="28"/>
              </w:rPr>
              <w:t>–</w:t>
            </w:r>
          </w:p>
        </w:tc>
        <w:tc>
          <w:tcPr>
            <w:tcW w:w="709" w:type="dxa"/>
          </w:tcPr>
          <w:p w:rsidR="00DB2874" w:rsidRDefault="00DB2874" w:rsidP="00AD0597">
            <w:pPr>
              <w:jc w:val="center"/>
            </w:pPr>
            <w:r w:rsidRPr="007A46E0">
              <w:rPr>
                <w:sz w:val="28"/>
                <w:szCs w:val="28"/>
              </w:rPr>
              <w:t>–</w:t>
            </w:r>
          </w:p>
        </w:tc>
        <w:tc>
          <w:tcPr>
            <w:tcW w:w="992" w:type="dxa"/>
          </w:tcPr>
          <w:p w:rsidR="00DB2874" w:rsidRDefault="00DB2874" w:rsidP="00AD0597">
            <w:pPr>
              <w:jc w:val="center"/>
            </w:pPr>
            <w:r w:rsidRPr="00D548A0">
              <w:rPr>
                <w:sz w:val="28"/>
                <w:szCs w:val="28"/>
              </w:rPr>
              <w:t>–</w:t>
            </w:r>
          </w:p>
        </w:tc>
        <w:tc>
          <w:tcPr>
            <w:tcW w:w="709" w:type="dxa"/>
          </w:tcPr>
          <w:p w:rsidR="00DB2874" w:rsidRDefault="00DB2874" w:rsidP="00AD0597">
            <w:pPr>
              <w:jc w:val="center"/>
            </w:pPr>
            <w:r w:rsidRPr="00D548A0">
              <w:rPr>
                <w:sz w:val="28"/>
                <w:szCs w:val="28"/>
              </w:rPr>
              <w:t>–</w:t>
            </w:r>
          </w:p>
        </w:tc>
        <w:tc>
          <w:tcPr>
            <w:tcW w:w="567" w:type="dxa"/>
          </w:tcPr>
          <w:p w:rsidR="00DB2874" w:rsidRDefault="00DB2874" w:rsidP="00AD0597">
            <w:pPr>
              <w:jc w:val="center"/>
            </w:pPr>
            <w:r w:rsidRPr="006C0017">
              <w:rPr>
                <w:sz w:val="28"/>
                <w:szCs w:val="28"/>
              </w:rPr>
              <w:t>–</w:t>
            </w:r>
          </w:p>
        </w:tc>
        <w:tc>
          <w:tcPr>
            <w:tcW w:w="709" w:type="dxa"/>
          </w:tcPr>
          <w:p w:rsidR="00DB2874" w:rsidRDefault="00DB2874" w:rsidP="00AD0597">
            <w:pPr>
              <w:jc w:val="center"/>
            </w:pPr>
            <w:r w:rsidRPr="006C0017">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24,0</w:t>
            </w:r>
          </w:p>
        </w:tc>
        <w:tc>
          <w:tcPr>
            <w:tcW w:w="896" w:type="dxa"/>
            <w:vAlign w:val="center"/>
          </w:tcPr>
          <w:p w:rsidR="00DB2874" w:rsidRPr="006C7778" w:rsidRDefault="00DB2874" w:rsidP="00AD0597">
            <w:pPr>
              <w:jc w:val="center"/>
              <w:rPr>
                <w:sz w:val="28"/>
                <w:szCs w:val="28"/>
              </w:rPr>
            </w:pPr>
            <w:r>
              <w:rPr>
                <w:sz w:val="28"/>
                <w:szCs w:val="28"/>
              </w:rPr>
              <w:t>1</w:t>
            </w:r>
            <w:r w:rsidRPr="007A4524">
              <w:rPr>
                <w:sz w:val="28"/>
                <w:szCs w:val="28"/>
              </w:rPr>
              <w:t>,</w:t>
            </w:r>
            <w:r>
              <w:rPr>
                <w:sz w:val="28"/>
                <w:szCs w:val="28"/>
              </w:rPr>
              <w:t>7</w:t>
            </w:r>
          </w:p>
        </w:tc>
      </w:tr>
      <w:tr w:rsidR="00DB2874" w:rsidRPr="00C56711" w:rsidTr="00AD0597">
        <w:trPr>
          <w:trHeight w:val="354"/>
          <w:jc w:val="center"/>
        </w:trPr>
        <w:tc>
          <w:tcPr>
            <w:tcW w:w="5896" w:type="dxa"/>
            <w:vAlign w:val="center"/>
          </w:tcPr>
          <w:p w:rsidR="00DB2874" w:rsidRPr="007A4524" w:rsidRDefault="00DB2874" w:rsidP="00AD0597">
            <w:pPr>
              <w:rPr>
                <w:sz w:val="28"/>
                <w:szCs w:val="28"/>
              </w:rPr>
            </w:pPr>
            <w:r w:rsidRPr="007A4524">
              <w:rPr>
                <w:sz w:val="28"/>
                <w:szCs w:val="28"/>
              </w:rPr>
              <w:t>Волога субучина</w:t>
            </w:r>
          </w:p>
        </w:tc>
        <w:tc>
          <w:tcPr>
            <w:tcW w:w="1134" w:type="dxa"/>
            <w:vAlign w:val="center"/>
          </w:tcPr>
          <w:p w:rsidR="00DB2874" w:rsidRPr="007A4524" w:rsidRDefault="00DB2874" w:rsidP="00AD0597">
            <w:pPr>
              <w:jc w:val="center"/>
              <w:rPr>
                <w:sz w:val="28"/>
                <w:szCs w:val="28"/>
              </w:rPr>
            </w:pPr>
            <w:r w:rsidRPr="007A4524">
              <w:rPr>
                <w:sz w:val="28"/>
                <w:szCs w:val="28"/>
              </w:rPr>
              <w:t>137,6</w:t>
            </w:r>
          </w:p>
        </w:tc>
        <w:tc>
          <w:tcPr>
            <w:tcW w:w="851" w:type="dxa"/>
            <w:vAlign w:val="center"/>
          </w:tcPr>
          <w:p w:rsidR="00DB2874" w:rsidRPr="007A4524" w:rsidRDefault="00DB2874" w:rsidP="00AD0597">
            <w:pPr>
              <w:jc w:val="center"/>
              <w:rPr>
                <w:sz w:val="28"/>
                <w:szCs w:val="28"/>
              </w:rPr>
            </w:pPr>
            <w:r w:rsidRPr="007A4524">
              <w:rPr>
                <w:sz w:val="28"/>
                <w:szCs w:val="28"/>
              </w:rPr>
              <w:t>10,2</w:t>
            </w:r>
          </w:p>
        </w:tc>
        <w:tc>
          <w:tcPr>
            <w:tcW w:w="850" w:type="dxa"/>
            <w:vAlign w:val="center"/>
          </w:tcPr>
          <w:p w:rsidR="00DB2874" w:rsidRPr="007A4524" w:rsidRDefault="00DB2874" w:rsidP="00AD0597">
            <w:pPr>
              <w:jc w:val="center"/>
              <w:rPr>
                <w:sz w:val="28"/>
                <w:szCs w:val="28"/>
              </w:rPr>
            </w:pPr>
            <w:r w:rsidRPr="007A4524">
              <w:rPr>
                <w:sz w:val="28"/>
                <w:szCs w:val="28"/>
              </w:rPr>
              <w:t>1,4</w:t>
            </w:r>
          </w:p>
        </w:tc>
        <w:tc>
          <w:tcPr>
            <w:tcW w:w="709" w:type="dxa"/>
            <w:vAlign w:val="center"/>
          </w:tcPr>
          <w:p w:rsidR="00DB2874" w:rsidRPr="007A4524" w:rsidRDefault="00DB2874" w:rsidP="00AD0597">
            <w:pPr>
              <w:jc w:val="center"/>
              <w:rPr>
                <w:sz w:val="28"/>
                <w:szCs w:val="28"/>
              </w:rPr>
            </w:pPr>
            <w:r w:rsidRPr="007A4524">
              <w:rPr>
                <w:sz w:val="28"/>
                <w:szCs w:val="28"/>
              </w:rPr>
              <w:t>3,5</w:t>
            </w:r>
          </w:p>
        </w:tc>
        <w:tc>
          <w:tcPr>
            <w:tcW w:w="992" w:type="dxa"/>
          </w:tcPr>
          <w:p w:rsidR="00DB2874" w:rsidRDefault="00DB2874" w:rsidP="00AD0597">
            <w:pPr>
              <w:jc w:val="center"/>
            </w:pPr>
            <w:r w:rsidRPr="00D548A0">
              <w:rPr>
                <w:sz w:val="28"/>
                <w:szCs w:val="28"/>
              </w:rPr>
              <w:t>–</w:t>
            </w:r>
          </w:p>
        </w:tc>
        <w:tc>
          <w:tcPr>
            <w:tcW w:w="709" w:type="dxa"/>
          </w:tcPr>
          <w:p w:rsidR="00DB2874" w:rsidRDefault="00DB2874" w:rsidP="00AD0597">
            <w:pPr>
              <w:jc w:val="center"/>
            </w:pPr>
            <w:r w:rsidRPr="00D548A0">
              <w:rPr>
                <w:sz w:val="28"/>
                <w:szCs w:val="28"/>
              </w:rPr>
              <w:t>–</w:t>
            </w:r>
          </w:p>
        </w:tc>
        <w:tc>
          <w:tcPr>
            <w:tcW w:w="567" w:type="dxa"/>
          </w:tcPr>
          <w:p w:rsidR="00DB2874" w:rsidRDefault="00DB2874" w:rsidP="00AD0597">
            <w:pPr>
              <w:jc w:val="center"/>
            </w:pPr>
            <w:r w:rsidRPr="006C0017">
              <w:rPr>
                <w:sz w:val="28"/>
                <w:szCs w:val="28"/>
              </w:rPr>
              <w:t>–</w:t>
            </w:r>
          </w:p>
        </w:tc>
        <w:tc>
          <w:tcPr>
            <w:tcW w:w="709" w:type="dxa"/>
          </w:tcPr>
          <w:p w:rsidR="00DB2874" w:rsidRDefault="00DB2874" w:rsidP="00AD0597">
            <w:pPr>
              <w:jc w:val="center"/>
            </w:pPr>
            <w:r w:rsidRPr="006C0017">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139,0</w:t>
            </w:r>
          </w:p>
        </w:tc>
        <w:tc>
          <w:tcPr>
            <w:tcW w:w="896" w:type="dxa"/>
            <w:vAlign w:val="center"/>
          </w:tcPr>
          <w:p w:rsidR="00DB2874" w:rsidRPr="006C7778" w:rsidRDefault="00DB2874" w:rsidP="00AD0597">
            <w:pPr>
              <w:jc w:val="center"/>
              <w:rPr>
                <w:sz w:val="28"/>
                <w:szCs w:val="28"/>
              </w:rPr>
            </w:pPr>
            <w:r>
              <w:rPr>
                <w:sz w:val="28"/>
                <w:szCs w:val="28"/>
              </w:rPr>
              <w:t>9</w:t>
            </w:r>
            <w:r w:rsidRPr="007A4524">
              <w:rPr>
                <w:sz w:val="28"/>
                <w:szCs w:val="28"/>
              </w:rPr>
              <w:t>,</w:t>
            </w:r>
            <w:r>
              <w:rPr>
                <w:sz w:val="28"/>
                <w:szCs w:val="28"/>
              </w:rPr>
              <w:t>7</w:t>
            </w:r>
          </w:p>
        </w:tc>
      </w:tr>
      <w:tr w:rsidR="00DB2874" w:rsidRPr="00C56711" w:rsidTr="00AD0597">
        <w:trPr>
          <w:trHeight w:val="271"/>
          <w:jc w:val="center"/>
        </w:trPr>
        <w:tc>
          <w:tcPr>
            <w:tcW w:w="5896" w:type="dxa"/>
            <w:vAlign w:val="center"/>
          </w:tcPr>
          <w:p w:rsidR="00DB2874" w:rsidRPr="007A4524" w:rsidRDefault="00DB2874" w:rsidP="00AD0597">
            <w:pPr>
              <w:rPr>
                <w:sz w:val="28"/>
                <w:szCs w:val="28"/>
              </w:rPr>
            </w:pPr>
            <w:r w:rsidRPr="007A4524">
              <w:rPr>
                <w:sz w:val="28"/>
                <w:szCs w:val="28"/>
              </w:rPr>
              <w:t>Волога ялинова субучина</w:t>
            </w:r>
          </w:p>
        </w:tc>
        <w:tc>
          <w:tcPr>
            <w:tcW w:w="1134" w:type="dxa"/>
            <w:vAlign w:val="center"/>
          </w:tcPr>
          <w:p w:rsidR="00DB2874" w:rsidRPr="007A4524" w:rsidRDefault="00DB2874" w:rsidP="00AD0597">
            <w:pPr>
              <w:jc w:val="center"/>
              <w:rPr>
                <w:sz w:val="28"/>
                <w:szCs w:val="28"/>
              </w:rPr>
            </w:pPr>
            <w:r w:rsidRPr="007A4524">
              <w:rPr>
                <w:sz w:val="28"/>
                <w:szCs w:val="28"/>
              </w:rPr>
              <w:t>1,1</w:t>
            </w:r>
          </w:p>
        </w:tc>
        <w:tc>
          <w:tcPr>
            <w:tcW w:w="851" w:type="dxa"/>
            <w:vAlign w:val="center"/>
          </w:tcPr>
          <w:p w:rsidR="00DB2874" w:rsidRPr="007A4524" w:rsidRDefault="00DB2874" w:rsidP="00AD0597">
            <w:pPr>
              <w:jc w:val="center"/>
              <w:rPr>
                <w:sz w:val="28"/>
                <w:szCs w:val="28"/>
              </w:rPr>
            </w:pPr>
            <w:r w:rsidRPr="007A4524">
              <w:rPr>
                <w:sz w:val="28"/>
                <w:szCs w:val="28"/>
              </w:rPr>
              <w:t>0,1</w:t>
            </w:r>
          </w:p>
        </w:tc>
        <w:tc>
          <w:tcPr>
            <w:tcW w:w="850" w:type="dxa"/>
          </w:tcPr>
          <w:p w:rsidR="00DB2874" w:rsidRDefault="00DB2874" w:rsidP="00AD0597">
            <w:pPr>
              <w:jc w:val="center"/>
            </w:pPr>
            <w:r w:rsidRPr="008F3B64">
              <w:rPr>
                <w:sz w:val="28"/>
                <w:szCs w:val="28"/>
              </w:rPr>
              <w:t>–</w:t>
            </w:r>
          </w:p>
        </w:tc>
        <w:tc>
          <w:tcPr>
            <w:tcW w:w="709" w:type="dxa"/>
          </w:tcPr>
          <w:p w:rsidR="00DB2874" w:rsidRDefault="00DB2874" w:rsidP="00AD0597">
            <w:pPr>
              <w:jc w:val="center"/>
            </w:pPr>
            <w:r w:rsidRPr="008F3B64">
              <w:rPr>
                <w:sz w:val="28"/>
                <w:szCs w:val="28"/>
              </w:rPr>
              <w:t>–</w:t>
            </w:r>
          </w:p>
        </w:tc>
        <w:tc>
          <w:tcPr>
            <w:tcW w:w="992" w:type="dxa"/>
          </w:tcPr>
          <w:p w:rsidR="00DB2874" w:rsidRDefault="00DB2874" w:rsidP="00AD0597">
            <w:pPr>
              <w:jc w:val="center"/>
            </w:pPr>
            <w:r w:rsidRPr="00D548A0">
              <w:rPr>
                <w:sz w:val="28"/>
                <w:szCs w:val="28"/>
              </w:rPr>
              <w:t>–</w:t>
            </w:r>
          </w:p>
        </w:tc>
        <w:tc>
          <w:tcPr>
            <w:tcW w:w="709" w:type="dxa"/>
          </w:tcPr>
          <w:p w:rsidR="00DB2874" w:rsidRDefault="00DB2874" w:rsidP="00AD0597">
            <w:pPr>
              <w:jc w:val="center"/>
            </w:pPr>
            <w:r w:rsidRPr="00D548A0">
              <w:rPr>
                <w:sz w:val="28"/>
                <w:szCs w:val="28"/>
              </w:rPr>
              <w:t>–</w:t>
            </w:r>
          </w:p>
        </w:tc>
        <w:tc>
          <w:tcPr>
            <w:tcW w:w="567" w:type="dxa"/>
          </w:tcPr>
          <w:p w:rsidR="00DB2874" w:rsidRDefault="00DB2874" w:rsidP="00AD0597">
            <w:pPr>
              <w:jc w:val="center"/>
            </w:pPr>
            <w:r w:rsidRPr="006C0017">
              <w:rPr>
                <w:sz w:val="28"/>
                <w:szCs w:val="28"/>
              </w:rPr>
              <w:t>–</w:t>
            </w:r>
          </w:p>
        </w:tc>
        <w:tc>
          <w:tcPr>
            <w:tcW w:w="709" w:type="dxa"/>
          </w:tcPr>
          <w:p w:rsidR="00DB2874" w:rsidRDefault="00DB2874" w:rsidP="00AD0597">
            <w:pPr>
              <w:jc w:val="center"/>
            </w:pPr>
            <w:r w:rsidRPr="006C0017">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1,1</w:t>
            </w:r>
          </w:p>
        </w:tc>
        <w:tc>
          <w:tcPr>
            <w:tcW w:w="896" w:type="dxa"/>
            <w:vAlign w:val="center"/>
          </w:tcPr>
          <w:p w:rsidR="00DB2874" w:rsidRPr="007A4524" w:rsidRDefault="00DB2874" w:rsidP="00AD0597">
            <w:pPr>
              <w:jc w:val="center"/>
              <w:rPr>
                <w:sz w:val="28"/>
                <w:szCs w:val="28"/>
              </w:rPr>
            </w:pPr>
            <w:r w:rsidRPr="007A4524">
              <w:rPr>
                <w:sz w:val="28"/>
                <w:szCs w:val="28"/>
              </w:rPr>
              <w:t>0,1</w:t>
            </w:r>
          </w:p>
        </w:tc>
      </w:tr>
      <w:tr w:rsidR="00DB2874" w:rsidRPr="00C56711" w:rsidTr="00AD0597">
        <w:trPr>
          <w:trHeight w:val="315"/>
          <w:jc w:val="center"/>
        </w:trPr>
        <w:tc>
          <w:tcPr>
            <w:tcW w:w="5896" w:type="dxa"/>
            <w:vAlign w:val="center"/>
          </w:tcPr>
          <w:p w:rsidR="00DB2874" w:rsidRPr="007A4524" w:rsidRDefault="00DB2874" w:rsidP="00AD0597">
            <w:pPr>
              <w:rPr>
                <w:sz w:val="28"/>
                <w:szCs w:val="28"/>
              </w:rPr>
            </w:pPr>
            <w:r w:rsidRPr="007A4524">
              <w:rPr>
                <w:sz w:val="28"/>
                <w:szCs w:val="28"/>
              </w:rPr>
              <w:t>Волога ялицева субучина</w:t>
            </w:r>
          </w:p>
        </w:tc>
        <w:tc>
          <w:tcPr>
            <w:tcW w:w="1134" w:type="dxa"/>
          </w:tcPr>
          <w:p w:rsidR="00DB2874" w:rsidRDefault="00DB2874" w:rsidP="00AD0597">
            <w:pPr>
              <w:jc w:val="center"/>
            </w:pPr>
            <w:r w:rsidRPr="00B91FEF">
              <w:rPr>
                <w:sz w:val="28"/>
                <w:szCs w:val="28"/>
              </w:rPr>
              <w:t>–</w:t>
            </w:r>
          </w:p>
        </w:tc>
        <w:tc>
          <w:tcPr>
            <w:tcW w:w="851" w:type="dxa"/>
          </w:tcPr>
          <w:p w:rsidR="00DB2874" w:rsidRDefault="00DB2874" w:rsidP="00AD0597">
            <w:pPr>
              <w:jc w:val="center"/>
            </w:pPr>
            <w:r w:rsidRPr="00B91FEF">
              <w:rPr>
                <w:sz w:val="28"/>
                <w:szCs w:val="28"/>
              </w:rPr>
              <w:t>–</w:t>
            </w:r>
          </w:p>
        </w:tc>
        <w:tc>
          <w:tcPr>
            <w:tcW w:w="850" w:type="dxa"/>
          </w:tcPr>
          <w:p w:rsidR="00DB2874" w:rsidRDefault="00DB2874" w:rsidP="00AD0597">
            <w:pPr>
              <w:jc w:val="center"/>
            </w:pPr>
            <w:r w:rsidRPr="00B91FEF">
              <w:rPr>
                <w:sz w:val="28"/>
                <w:szCs w:val="28"/>
              </w:rPr>
              <w:t>–</w:t>
            </w:r>
          </w:p>
        </w:tc>
        <w:tc>
          <w:tcPr>
            <w:tcW w:w="709" w:type="dxa"/>
          </w:tcPr>
          <w:p w:rsidR="00DB2874" w:rsidRDefault="00DB2874" w:rsidP="00AD0597">
            <w:pPr>
              <w:jc w:val="center"/>
            </w:pPr>
            <w:r w:rsidRPr="00B91FEF">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1,6</w:t>
            </w:r>
          </w:p>
        </w:tc>
        <w:tc>
          <w:tcPr>
            <w:tcW w:w="709" w:type="dxa"/>
            <w:vAlign w:val="center"/>
          </w:tcPr>
          <w:p w:rsidR="00DB2874" w:rsidRPr="007A4524" w:rsidRDefault="00DB2874" w:rsidP="00AD0597">
            <w:pPr>
              <w:jc w:val="center"/>
              <w:rPr>
                <w:sz w:val="28"/>
                <w:szCs w:val="28"/>
              </w:rPr>
            </w:pPr>
            <w:r w:rsidRPr="007A4524">
              <w:rPr>
                <w:sz w:val="28"/>
                <w:szCs w:val="28"/>
              </w:rPr>
              <w:t>3,9</w:t>
            </w:r>
          </w:p>
        </w:tc>
        <w:tc>
          <w:tcPr>
            <w:tcW w:w="567" w:type="dxa"/>
          </w:tcPr>
          <w:p w:rsidR="00DB2874" w:rsidRDefault="00DB2874" w:rsidP="00AD0597">
            <w:pPr>
              <w:jc w:val="center"/>
            </w:pPr>
            <w:r w:rsidRPr="006C0017">
              <w:rPr>
                <w:sz w:val="28"/>
                <w:szCs w:val="28"/>
              </w:rPr>
              <w:t>–</w:t>
            </w:r>
          </w:p>
        </w:tc>
        <w:tc>
          <w:tcPr>
            <w:tcW w:w="709" w:type="dxa"/>
          </w:tcPr>
          <w:p w:rsidR="00DB2874" w:rsidRDefault="00DB2874" w:rsidP="00AD0597">
            <w:pPr>
              <w:jc w:val="center"/>
            </w:pPr>
            <w:r w:rsidRPr="006C0017">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1,6</w:t>
            </w:r>
          </w:p>
        </w:tc>
        <w:tc>
          <w:tcPr>
            <w:tcW w:w="896" w:type="dxa"/>
            <w:vAlign w:val="center"/>
          </w:tcPr>
          <w:p w:rsidR="00DB2874" w:rsidRPr="007A4524" w:rsidRDefault="00DB2874" w:rsidP="00AD0597">
            <w:pPr>
              <w:jc w:val="center"/>
              <w:rPr>
                <w:sz w:val="28"/>
                <w:szCs w:val="28"/>
              </w:rPr>
            </w:pPr>
            <w:r>
              <w:rPr>
                <w:sz w:val="28"/>
                <w:szCs w:val="28"/>
              </w:rPr>
              <w:t>0</w:t>
            </w:r>
            <w:r w:rsidRPr="007A4524">
              <w:rPr>
                <w:sz w:val="28"/>
                <w:szCs w:val="28"/>
              </w:rPr>
              <w:t>,1</w:t>
            </w:r>
          </w:p>
        </w:tc>
      </w:tr>
      <w:tr w:rsidR="00DB2874" w:rsidRPr="00C56711" w:rsidTr="00AD0597">
        <w:trPr>
          <w:trHeight w:val="315"/>
          <w:jc w:val="center"/>
        </w:trPr>
        <w:tc>
          <w:tcPr>
            <w:tcW w:w="14305" w:type="dxa"/>
            <w:gridSpan w:val="11"/>
            <w:tcBorders>
              <w:top w:val="nil"/>
              <w:left w:val="nil"/>
              <w:right w:val="nil"/>
            </w:tcBorders>
            <w:vAlign w:val="center"/>
          </w:tcPr>
          <w:p w:rsidR="00DB2874" w:rsidRDefault="00DB2874" w:rsidP="00AD0597">
            <w:pPr>
              <w:jc w:val="right"/>
              <w:rPr>
                <w:sz w:val="28"/>
                <w:szCs w:val="28"/>
                <w:lang w:val="en-US"/>
              </w:rPr>
            </w:pPr>
          </w:p>
          <w:p w:rsidR="00DB2874" w:rsidRPr="00646F4C" w:rsidRDefault="00DB2874" w:rsidP="00AD0597">
            <w:pPr>
              <w:jc w:val="right"/>
              <w:rPr>
                <w:sz w:val="28"/>
                <w:szCs w:val="28"/>
              </w:rPr>
            </w:pPr>
            <w:r w:rsidRPr="00646F4C">
              <w:rPr>
                <w:sz w:val="28"/>
                <w:szCs w:val="28"/>
              </w:rPr>
              <w:t xml:space="preserve">Продовження табл.2 </w:t>
            </w:r>
          </w:p>
        </w:tc>
      </w:tr>
      <w:tr w:rsidR="00DB2874" w:rsidRPr="00C56711" w:rsidTr="00AD0597">
        <w:trPr>
          <w:trHeight w:val="315"/>
          <w:jc w:val="center"/>
        </w:trPr>
        <w:tc>
          <w:tcPr>
            <w:tcW w:w="5896" w:type="dxa"/>
            <w:vAlign w:val="center"/>
          </w:tcPr>
          <w:p w:rsidR="00DB2874" w:rsidRPr="007C3584" w:rsidRDefault="00DB2874" w:rsidP="00AD0597">
            <w:pPr>
              <w:jc w:val="center"/>
              <w:rPr>
                <w:i/>
                <w:sz w:val="28"/>
                <w:szCs w:val="28"/>
              </w:rPr>
            </w:pPr>
            <w:r w:rsidRPr="007C3584">
              <w:rPr>
                <w:i/>
                <w:sz w:val="28"/>
                <w:szCs w:val="28"/>
              </w:rPr>
              <w:t>1</w:t>
            </w:r>
          </w:p>
        </w:tc>
        <w:tc>
          <w:tcPr>
            <w:tcW w:w="1134" w:type="dxa"/>
            <w:vAlign w:val="center"/>
          </w:tcPr>
          <w:p w:rsidR="00DB2874" w:rsidRPr="007C3584" w:rsidRDefault="00DB2874" w:rsidP="00AD0597">
            <w:pPr>
              <w:jc w:val="center"/>
              <w:rPr>
                <w:i/>
                <w:sz w:val="28"/>
                <w:szCs w:val="28"/>
              </w:rPr>
            </w:pPr>
            <w:r w:rsidRPr="007C3584">
              <w:rPr>
                <w:i/>
                <w:sz w:val="28"/>
                <w:szCs w:val="28"/>
              </w:rPr>
              <w:t>2</w:t>
            </w:r>
          </w:p>
        </w:tc>
        <w:tc>
          <w:tcPr>
            <w:tcW w:w="851" w:type="dxa"/>
            <w:vAlign w:val="center"/>
          </w:tcPr>
          <w:p w:rsidR="00DB2874" w:rsidRPr="007C3584" w:rsidRDefault="00DB2874" w:rsidP="00AD0597">
            <w:pPr>
              <w:jc w:val="center"/>
              <w:rPr>
                <w:i/>
                <w:sz w:val="28"/>
                <w:szCs w:val="28"/>
              </w:rPr>
            </w:pPr>
            <w:r w:rsidRPr="007C3584">
              <w:rPr>
                <w:i/>
                <w:sz w:val="28"/>
                <w:szCs w:val="28"/>
              </w:rPr>
              <w:t>3</w:t>
            </w:r>
          </w:p>
        </w:tc>
        <w:tc>
          <w:tcPr>
            <w:tcW w:w="850" w:type="dxa"/>
            <w:vAlign w:val="center"/>
          </w:tcPr>
          <w:p w:rsidR="00DB2874" w:rsidRPr="007C3584" w:rsidRDefault="00DB2874" w:rsidP="00AD0597">
            <w:pPr>
              <w:jc w:val="center"/>
              <w:rPr>
                <w:i/>
                <w:sz w:val="28"/>
                <w:szCs w:val="28"/>
              </w:rPr>
            </w:pPr>
            <w:r w:rsidRPr="007C3584">
              <w:rPr>
                <w:i/>
                <w:sz w:val="28"/>
                <w:szCs w:val="28"/>
              </w:rPr>
              <w:t>4</w:t>
            </w:r>
          </w:p>
        </w:tc>
        <w:tc>
          <w:tcPr>
            <w:tcW w:w="709" w:type="dxa"/>
            <w:vAlign w:val="center"/>
          </w:tcPr>
          <w:p w:rsidR="00DB2874" w:rsidRPr="007C3584" w:rsidRDefault="00DB2874" w:rsidP="00AD0597">
            <w:pPr>
              <w:jc w:val="center"/>
              <w:rPr>
                <w:i/>
                <w:sz w:val="28"/>
                <w:szCs w:val="28"/>
              </w:rPr>
            </w:pPr>
            <w:r w:rsidRPr="007C3584">
              <w:rPr>
                <w:i/>
                <w:sz w:val="28"/>
                <w:szCs w:val="28"/>
              </w:rPr>
              <w:t>5</w:t>
            </w:r>
          </w:p>
        </w:tc>
        <w:tc>
          <w:tcPr>
            <w:tcW w:w="992" w:type="dxa"/>
            <w:vAlign w:val="center"/>
          </w:tcPr>
          <w:p w:rsidR="00DB2874" w:rsidRPr="007C3584" w:rsidRDefault="00DB2874" w:rsidP="00AD0597">
            <w:pPr>
              <w:jc w:val="center"/>
              <w:rPr>
                <w:i/>
                <w:sz w:val="28"/>
                <w:szCs w:val="28"/>
              </w:rPr>
            </w:pPr>
            <w:r w:rsidRPr="007C3584">
              <w:rPr>
                <w:i/>
                <w:sz w:val="28"/>
                <w:szCs w:val="28"/>
              </w:rPr>
              <w:t>6</w:t>
            </w:r>
          </w:p>
        </w:tc>
        <w:tc>
          <w:tcPr>
            <w:tcW w:w="709" w:type="dxa"/>
            <w:vAlign w:val="center"/>
          </w:tcPr>
          <w:p w:rsidR="00DB2874" w:rsidRPr="007C3584" w:rsidRDefault="00DB2874" w:rsidP="00AD0597">
            <w:pPr>
              <w:jc w:val="center"/>
              <w:rPr>
                <w:i/>
                <w:sz w:val="28"/>
                <w:szCs w:val="28"/>
              </w:rPr>
            </w:pPr>
            <w:r w:rsidRPr="007C3584">
              <w:rPr>
                <w:i/>
                <w:sz w:val="28"/>
                <w:szCs w:val="28"/>
              </w:rPr>
              <w:t>7</w:t>
            </w:r>
          </w:p>
        </w:tc>
        <w:tc>
          <w:tcPr>
            <w:tcW w:w="567" w:type="dxa"/>
            <w:vAlign w:val="center"/>
          </w:tcPr>
          <w:p w:rsidR="00DB2874" w:rsidRPr="007C3584" w:rsidRDefault="00DB2874" w:rsidP="00AD0597">
            <w:pPr>
              <w:jc w:val="center"/>
              <w:rPr>
                <w:i/>
                <w:sz w:val="28"/>
                <w:szCs w:val="28"/>
              </w:rPr>
            </w:pPr>
            <w:r w:rsidRPr="007C3584">
              <w:rPr>
                <w:i/>
                <w:sz w:val="28"/>
                <w:szCs w:val="28"/>
              </w:rPr>
              <w:t>8</w:t>
            </w:r>
          </w:p>
        </w:tc>
        <w:tc>
          <w:tcPr>
            <w:tcW w:w="709" w:type="dxa"/>
            <w:vAlign w:val="center"/>
          </w:tcPr>
          <w:p w:rsidR="00DB2874" w:rsidRPr="007C3584" w:rsidRDefault="00DB2874" w:rsidP="00AD0597">
            <w:pPr>
              <w:jc w:val="center"/>
              <w:rPr>
                <w:i/>
                <w:sz w:val="28"/>
                <w:szCs w:val="28"/>
              </w:rPr>
            </w:pPr>
            <w:r w:rsidRPr="007C3584">
              <w:rPr>
                <w:i/>
                <w:sz w:val="28"/>
                <w:szCs w:val="28"/>
              </w:rPr>
              <w:t>9</w:t>
            </w:r>
          </w:p>
        </w:tc>
        <w:tc>
          <w:tcPr>
            <w:tcW w:w="992" w:type="dxa"/>
            <w:vAlign w:val="center"/>
          </w:tcPr>
          <w:p w:rsidR="00DB2874" w:rsidRPr="007C3584" w:rsidRDefault="00DB2874" w:rsidP="00AD0597">
            <w:pPr>
              <w:jc w:val="center"/>
              <w:rPr>
                <w:i/>
                <w:sz w:val="28"/>
                <w:szCs w:val="28"/>
              </w:rPr>
            </w:pPr>
            <w:r w:rsidRPr="007C3584">
              <w:rPr>
                <w:i/>
                <w:sz w:val="28"/>
                <w:szCs w:val="28"/>
              </w:rPr>
              <w:t>10</w:t>
            </w:r>
          </w:p>
        </w:tc>
        <w:tc>
          <w:tcPr>
            <w:tcW w:w="896" w:type="dxa"/>
            <w:vAlign w:val="center"/>
          </w:tcPr>
          <w:p w:rsidR="00DB2874" w:rsidRPr="007C3584" w:rsidRDefault="00DB2874" w:rsidP="00AD0597">
            <w:pPr>
              <w:jc w:val="center"/>
              <w:rPr>
                <w:i/>
                <w:sz w:val="28"/>
                <w:szCs w:val="28"/>
              </w:rPr>
            </w:pPr>
            <w:r w:rsidRPr="007C3584">
              <w:rPr>
                <w:i/>
                <w:sz w:val="28"/>
                <w:szCs w:val="28"/>
              </w:rPr>
              <w:t>11</w:t>
            </w:r>
          </w:p>
        </w:tc>
      </w:tr>
      <w:tr w:rsidR="00DB2874" w:rsidRPr="00C56711" w:rsidTr="00AD0597">
        <w:trPr>
          <w:trHeight w:val="315"/>
          <w:jc w:val="center"/>
        </w:trPr>
        <w:tc>
          <w:tcPr>
            <w:tcW w:w="5896" w:type="dxa"/>
            <w:vAlign w:val="center"/>
          </w:tcPr>
          <w:p w:rsidR="00DB2874" w:rsidRPr="007A4524" w:rsidRDefault="00DB2874" w:rsidP="00AD0597">
            <w:pPr>
              <w:rPr>
                <w:sz w:val="28"/>
                <w:szCs w:val="28"/>
              </w:rPr>
            </w:pPr>
            <w:r w:rsidRPr="007A4524">
              <w:rPr>
                <w:sz w:val="28"/>
                <w:szCs w:val="28"/>
              </w:rPr>
              <w:t>Волога ялиново-ялицева субучина</w:t>
            </w:r>
          </w:p>
        </w:tc>
        <w:tc>
          <w:tcPr>
            <w:tcW w:w="1134" w:type="dxa"/>
            <w:vAlign w:val="center"/>
          </w:tcPr>
          <w:p w:rsidR="00DB2874" w:rsidRPr="007A4524" w:rsidRDefault="00DB2874" w:rsidP="00AD0597">
            <w:pPr>
              <w:jc w:val="center"/>
              <w:rPr>
                <w:sz w:val="28"/>
                <w:szCs w:val="28"/>
              </w:rPr>
            </w:pPr>
            <w:r w:rsidRPr="007A4524">
              <w:rPr>
                <w:sz w:val="28"/>
                <w:szCs w:val="28"/>
              </w:rPr>
              <w:t>0,4</w:t>
            </w:r>
          </w:p>
        </w:tc>
        <w:tc>
          <w:tcPr>
            <w:tcW w:w="851" w:type="dxa"/>
            <w:vAlign w:val="center"/>
          </w:tcPr>
          <w:p w:rsidR="00DB2874" w:rsidRPr="002933D8" w:rsidRDefault="00DB2874" w:rsidP="00AD0597">
            <w:pPr>
              <w:jc w:val="center"/>
              <w:rPr>
                <w:sz w:val="28"/>
                <w:szCs w:val="28"/>
              </w:rPr>
            </w:pPr>
            <w:r w:rsidRPr="007A4524">
              <w:rPr>
                <w:sz w:val="28"/>
                <w:szCs w:val="28"/>
              </w:rPr>
              <w:t>0,</w:t>
            </w:r>
            <w:r w:rsidRPr="002933D8">
              <w:rPr>
                <w:sz w:val="28"/>
                <w:szCs w:val="28"/>
              </w:rPr>
              <w:t>1</w:t>
            </w:r>
          </w:p>
        </w:tc>
        <w:tc>
          <w:tcPr>
            <w:tcW w:w="850" w:type="dxa"/>
            <w:vAlign w:val="center"/>
          </w:tcPr>
          <w:p w:rsidR="00DB2874" w:rsidRPr="007A4524" w:rsidRDefault="00DB2874" w:rsidP="00AD0597">
            <w:pPr>
              <w:jc w:val="center"/>
              <w:rPr>
                <w:sz w:val="28"/>
                <w:szCs w:val="28"/>
              </w:rPr>
            </w:pPr>
            <w:r w:rsidRPr="007A4524">
              <w:rPr>
                <w:sz w:val="28"/>
                <w:szCs w:val="28"/>
              </w:rPr>
              <w:t>3,4</w:t>
            </w:r>
          </w:p>
        </w:tc>
        <w:tc>
          <w:tcPr>
            <w:tcW w:w="709" w:type="dxa"/>
            <w:vAlign w:val="center"/>
          </w:tcPr>
          <w:p w:rsidR="00DB2874" w:rsidRPr="007A4524" w:rsidRDefault="00DB2874" w:rsidP="00AD0597">
            <w:pPr>
              <w:jc w:val="center"/>
              <w:rPr>
                <w:sz w:val="28"/>
                <w:szCs w:val="28"/>
              </w:rPr>
            </w:pPr>
            <w:r w:rsidRPr="007A4524">
              <w:rPr>
                <w:sz w:val="28"/>
                <w:szCs w:val="28"/>
              </w:rPr>
              <w:t>8,4</w:t>
            </w:r>
          </w:p>
        </w:tc>
        <w:tc>
          <w:tcPr>
            <w:tcW w:w="992" w:type="dxa"/>
            <w:vAlign w:val="center"/>
          </w:tcPr>
          <w:p w:rsidR="00DB2874" w:rsidRPr="007A4524" w:rsidRDefault="00DB2874" w:rsidP="00AD0597">
            <w:pPr>
              <w:jc w:val="center"/>
              <w:rPr>
                <w:sz w:val="28"/>
                <w:szCs w:val="28"/>
              </w:rPr>
            </w:pPr>
            <w:r w:rsidRPr="007A4524">
              <w:rPr>
                <w:sz w:val="28"/>
                <w:szCs w:val="28"/>
              </w:rPr>
              <w:t>8,5</w:t>
            </w:r>
          </w:p>
        </w:tc>
        <w:tc>
          <w:tcPr>
            <w:tcW w:w="709" w:type="dxa"/>
            <w:vAlign w:val="center"/>
          </w:tcPr>
          <w:p w:rsidR="00DB2874" w:rsidRPr="007A4524" w:rsidRDefault="00DB2874" w:rsidP="00AD0597">
            <w:pPr>
              <w:jc w:val="center"/>
              <w:rPr>
                <w:sz w:val="28"/>
                <w:szCs w:val="28"/>
              </w:rPr>
            </w:pPr>
            <w:r w:rsidRPr="007A4524">
              <w:rPr>
                <w:sz w:val="28"/>
                <w:szCs w:val="28"/>
              </w:rPr>
              <w:t>20,6</w:t>
            </w:r>
          </w:p>
        </w:tc>
        <w:tc>
          <w:tcPr>
            <w:tcW w:w="567" w:type="dxa"/>
          </w:tcPr>
          <w:p w:rsidR="00DB2874" w:rsidRDefault="00DB2874" w:rsidP="00AD0597">
            <w:pPr>
              <w:jc w:val="center"/>
            </w:pPr>
            <w:r w:rsidRPr="00DC79DB">
              <w:rPr>
                <w:sz w:val="28"/>
                <w:szCs w:val="28"/>
              </w:rPr>
              <w:t>–</w:t>
            </w:r>
          </w:p>
        </w:tc>
        <w:tc>
          <w:tcPr>
            <w:tcW w:w="709" w:type="dxa"/>
          </w:tcPr>
          <w:p w:rsidR="00DB2874" w:rsidRDefault="00DB2874" w:rsidP="00AD0597">
            <w:pPr>
              <w:jc w:val="center"/>
            </w:pPr>
            <w:r w:rsidRPr="00DC79DB">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12,3</w:t>
            </w:r>
          </w:p>
        </w:tc>
        <w:tc>
          <w:tcPr>
            <w:tcW w:w="896" w:type="dxa"/>
            <w:vAlign w:val="center"/>
          </w:tcPr>
          <w:p w:rsidR="00DB2874" w:rsidRPr="006C7778" w:rsidRDefault="00DB2874" w:rsidP="00AD0597">
            <w:pPr>
              <w:jc w:val="center"/>
              <w:rPr>
                <w:sz w:val="28"/>
                <w:szCs w:val="28"/>
              </w:rPr>
            </w:pPr>
            <w:r>
              <w:rPr>
                <w:sz w:val="28"/>
                <w:szCs w:val="28"/>
              </w:rPr>
              <w:t>0</w:t>
            </w:r>
            <w:r w:rsidRPr="007A4524">
              <w:rPr>
                <w:sz w:val="28"/>
                <w:szCs w:val="28"/>
              </w:rPr>
              <w:t>,</w:t>
            </w:r>
            <w:r>
              <w:rPr>
                <w:sz w:val="28"/>
                <w:szCs w:val="28"/>
              </w:rPr>
              <w:t>9</w:t>
            </w:r>
          </w:p>
        </w:tc>
      </w:tr>
      <w:tr w:rsidR="00DB2874" w:rsidRPr="00C56711" w:rsidTr="00AD0597">
        <w:trPr>
          <w:trHeight w:val="315"/>
          <w:jc w:val="center"/>
        </w:trPr>
        <w:tc>
          <w:tcPr>
            <w:tcW w:w="5896" w:type="dxa"/>
            <w:vAlign w:val="center"/>
          </w:tcPr>
          <w:p w:rsidR="00DB2874" w:rsidRPr="007A4524" w:rsidRDefault="00DB2874" w:rsidP="00AD0597">
            <w:pPr>
              <w:rPr>
                <w:sz w:val="28"/>
                <w:szCs w:val="28"/>
              </w:rPr>
            </w:pPr>
            <w:r w:rsidRPr="007A4524">
              <w:rPr>
                <w:sz w:val="28"/>
                <w:szCs w:val="28"/>
              </w:rPr>
              <w:t>Волога грабова субучина</w:t>
            </w:r>
          </w:p>
        </w:tc>
        <w:tc>
          <w:tcPr>
            <w:tcW w:w="1134" w:type="dxa"/>
            <w:vAlign w:val="center"/>
          </w:tcPr>
          <w:p w:rsidR="00DB2874" w:rsidRPr="007A4524" w:rsidRDefault="00DB2874" w:rsidP="00AD0597">
            <w:pPr>
              <w:jc w:val="center"/>
              <w:rPr>
                <w:sz w:val="28"/>
                <w:szCs w:val="28"/>
              </w:rPr>
            </w:pPr>
            <w:r w:rsidRPr="007A4524">
              <w:rPr>
                <w:sz w:val="28"/>
                <w:szCs w:val="28"/>
              </w:rPr>
              <w:t>77,3</w:t>
            </w:r>
          </w:p>
        </w:tc>
        <w:tc>
          <w:tcPr>
            <w:tcW w:w="851" w:type="dxa"/>
            <w:vAlign w:val="center"/>
          </w:tcPr>
          <w:p w:rsidR="00DB2874" w:rsidRPr="007A4524" w:rsidRDefault="00DB2874" w:rsidP="00AD0597">
            <w:pPr>
              <w:jc w:val="center"/>
              <w:rPr>
                <w:sz w:val="28"/>
                <w:szCs w:val="28"/>
              </w:rPr>
            </w:pPr>
            <w:r w:rsidRPr="007A4524">
              <w:rPr>
                <w:sz w:val="28"/>
                <w:szCs w:val="28"/>
              </w:rPr>
              <w:t>5,7</w:t>
            </w:r>
          </w:p>
        </w:tc>
        <w:tc>
          <w:tcPr>
            <w:tcW w:w="850" w:type="dxa"/>
          </w:tcPr>
          <w:p w:rsidR="00DB2874" w:rsidRDefault="00DB2874" w:rsidP="00AD0597">
            <w:pPr>
              <w:jc w:val="center"/>
            </w:pPr>
            <w:r w:rsidRPr="00B74372">
              <w:rPr>
                <w:sz w:val="28"/>
                <w:szCs w:val="28"/>
              </w:rPr>
              <w:t>–</w:t>
            </w:r>
          </w:p>
        </w:tc>
        <w:tc>
          <w:tcPr>
            <w:tcW w:w="709" w:type="dxa"/>
          </w:tcPr>
          <w:p w:rsidR="00DB2874" w:rsidRDefault="00DB2874" w:rsidP="00AD0597">
            <w:pPr>
              <w:jc w:val="center"/>
            </w:pPr>
            <w:r w:rsidRPr="00B74372">
              <w:rPr>
                <w:sz w:val="28"/>
                <w:szCs w:val="28"/>
              </w:rPr>
              <w:t>–</w:t>
            </w:r>
          </w:p>
        </w:tc>
        <w:tc>
          <w:tcPr>
            <w:tcW w:w="992" w:type="dxa"/>
          </w:tcPr>
          <w:p w:rsidR="00DB2874" w:rsidRDefault="00DB2874" w:rsidP="00AD0597">
            <w:pPr>
              <w:jc w:val="center"/>
            </w:pPr>
            <w:r w:rsidRPr="00B74372">
              <w:rPr>
                <w:sz w:val="28"/>
                <w:szCs w:val="28"/>
              </w:rPr>
              <w:t>–</w:t>
            </w:r>
          </w:p>
        </w:tc>
        <w:tc>
          <w:tcPr>
            <w:tcW w:w="709" w:type="dxa"/>
          </w:tcPr>
          <w:p w:rsidR="00DB2874" w:rsidRDefault="00DB2874" w:rsidP="00AD0597">
            <w:pPr>
              <w:jc w:val="center"/>
            </w:pPr>
            <w:r w:rsidRPr="00B74372">
              <w:rPr>
                <w:sz w:val="28"/>
                <w:szCs w:val="28"/>
              </w:rPr>
              <w:t>–</w:t>
            </w:r>
          </w:p>
        </w:tc>
        <w:tc>
          <w:tcPr>
            <w:tcW w:w="567" w:type="dxa"/>
          </w:tcPr>
          <w:p w:rsidR="00DB2874" w:rsidRDefault="00DB2874" w:rsidP="00AD0597">
            <w:pPr>
              <w:jc w:val="center"/>
            </w:pPr>
            <w:r w:rsidRPr="00DC79DB">
              <w:rPr>
                <w:sz w:val="28"/>
                <w:szCs w:val="28"/>
              </w:rPr>
              <w:t>–</w:t>
            </w:r>
          </w:p>
        </w:tc>
        <w:tc>
          <w:tcPr>
            <w:tcW w:w="709" w:type="dxa"/>
          </w:tcPr>
          <w:p w:rsidR="00DB2874" w:rsidRDefault="00DB2874" w:rsidP="00AD0597">
            <w:pPr>
              <w:jc w:val="center"/>
            </w:pPr>
            <w:r w:rsidRPr="00DC79DB">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77,3</w:t>
            </w:r>
          </w:p>
        </w:tc>
        <w:tc>
          <w:tcPr>
            <w:tcW w:w="896" w:type="dxa"/>
            <w:vAlign w:val="center"/>
          </w:tcPr>
          <w:p w:rsidR="00DB2874" w:rsidRPr="007A4524" w:rsidRDefault="00DB2874" w:rsidP="00AD0597">
            <w:pPr>
              <w:jc w:val="center"/>
              <w:rPr>
                <w:sz w:val="28"/>
                <w:szCs w:val="28"/>
              </w:rPr>
            </w:pPr>
            <w:r>
              <w:rPr>
                <w:sz w:val="28"/>
                <w:szCs w:val="28"/>
              </w:rPr>
              <w:t>5</w:t>
            </w:r>
            <w:r w:rsidRPr="007A4524">
              <w:rPr>
                <w:sz w:val="28"/>
                <w:szCs w:val="28"/>
              </w:rPr>
              <w:t>,4</w:t>
            </w:r>
          </w:p>
        </w:tc>
      </w:tr>
      <w:tr w:rsidR="00DB2874" w:rsidRPr="00C56711" w:rsidTr="00AD0597">
        <w:trPr>
          <w:trHeight w:val="315"/>
          <w:jc w:val="center"/>
        </w:trPr>
        <w:tc>
          <w:tcPr>
            <w:tcW w:w="5896" w:type="dxa"/>
            <w:vAlign w:val="center"/>
          </w:tcPr>
          <w:p w:rsidR="00DB2874" w:rsidRPr="007A4524" w:rsidRDefault="00DB2874" w:rsidP="00AD0597">
            <w:pPr>
              <w:rPr>
                <w:sz w:val="28"/>
                <w:szCs w:val="28"/>
              </w:rPr>
            </w:pPr>
            <w:r w:rsidRPr="007A4524">
              <w:rPr>
                <w:sz w:val="28"/>
                <w:szCs w:val="28"/>
              </w:rPr>
              <w:t>Свіжа грабова субучина</w:t>
            </w:r>
          </w:p>
        </w:tc>
        <w:tc>
          <w:tcPr>
            <w:tcW w:w="1134" w:type="dxa"/>
            <w:vAlign w:val="center"/>
          </w:tcPr>
          <w:p w:rsidR="00DB2874" w:rsidRPr="007A4524" w:rsidRDefault="00DB2874" w:rsidP="00AD0597">
            <w:pPr>
              <w:jc w:val="center"/>
              <w:rPr>
                <w:sz w:val="28"/>
                <w:szCs w:val="28"/>
              </w:rPr>
            </w:pPr>
            <w:r w:rsidRPr="007A4524">
              <w:rPr>
                <w:sz w:val="28"/>
                <w:szCs w:val="28"/>
              </w:rPr>
              <w:t>10,2</w:t>
            </w:r>
          </w:p>
        </w:tc>
        <w:tc>
          <w:tcPr>
            <w:tcW w:w="851" w:type="dxa"/>
            <w:vAlign w:val="center"/>
          </w:tcPr>
          <w:p w:rsidR="00DB2874" w:rsidRPr="007A4524" w:rsidRDefault="00DB2874" w:rsidP="00AD0597">
            <w:pPr>
              <w:jc w:val="center"/>
              <w:rPr>
                <w:sz w:val="28"/>
                <w:szCs w:val="28"/>
              </w:rPr>
            </w:pPr>
            <w:r w:rsidRPr="007A4524">
              <w:rPr>
                <w:sz w:val="28"/>
                <w:szCs w:val="28"/>
              </w:rPr>
              <w:t>0,8</w:t>
            </w:r>
          </w:p>
        </w:tc>
        <w:tc>
          <w:tcPr>
            <w:tcW w:w="850" w:type="dxa"/>
          </w:tcPr>
          <w:p w:rsidR="00DB2874" w:rsidRDefault="00DB2874" w:rsidP="00AD0597">
            <w:pPr>
              <w:jc w:val="center"/>
            </w:pPr>
            <w:r w:rsidRPr="00B74372">
              <w:rPr>
                <w:sz w:val="28"/>
                <w:szCs w:val="28"/>
              </w:rPr>
              <w:t>–</w:t>
            </w:r>
          </w:p>
        </w:tc>
        <w:tc>
          <w:tcPr>
            <w:tcW w:w="709" w:type="dxa"/>
          </w:tcPr>
          <w:p w:rsidR="00DB2874" w:rsidRDefault="00DB2874" w:rsidP="00AD0597">
            <w:pPr>
              <w:jc w:val="center"/>
            </w:pPr>
            <w:r w:rsidRPr="00B74372">
              <w:rPr>
                <w:sz w:val="28"/>
                <w:szCs w:val="28"/>
              </w:rPr>
              <w:t>–</w:t>
            </w:r>
          </w:p>
        </w:tc>
        <w:tc>
          <w:tcPr>
            <w:tcW w:w="992" w:type="dxa"/>
          </w:tcPr>
          <w:p w:rsidR="00DB2874" w:rsidRDefault="00DB2874" w:rsidP="00AD0597">
            <w:pPr>
              <w:jc w:val="center"/>
            </w:pPr>
            <w:r w:rsidRPr="00B74372">
              <w:rPr>
                <w:sz w:val="28"/>
                <w:szCs w:val="28"/>
              </w:rPr>
              <w:t>–</w:t>
            </w:r>
          </w:p>
        </w:tc>
        <w:tc>
          <w:tcPr>
            <w:tcW w:w="709" w:type="dxa"/>
          </w:tcPr>
          <w:p w:rsidR="00DB2874" w:rsidRDefault="00DB2874" w:rsidP="00AD0597">
            <w:pPr>
              <w:jc w:val="center"/>
            </w:pPr>
            <w:r w:rsidRPr="00B74372">
              <w:rPr>
                <w:sz w:val="28"/>
                <w:szCs w:val="28"/>
              </w:rPr>
              <w:t>–</w:t>
            </w:r>
          </w:p>
        </w:tc>
        <w:tc>
          <w:tcPr>
            <w:tcW w:w="567" w:type="dxa"/>
          </w:tcPr>
          <w:p w:rsidR="00DB2874" w:rsidRDefault="00DB2874" w:rsidP="00AD0597">
            <w:pPr>
              <w:jc w:val="center"/>
            </w:pPr>
            <w:r w:rsidRPr="00DC79DB">
              <w:rPr>
                <w:sz w:val="28"/>
                <w:szCs w:val="28"/>
              </w:rPr>
              <w:t>–</w:t>
            </w:r>
          </w:p>
        </w:tc>
        <w:tc>
          <w:tcPr>
            <w:tcW w:w="709" w:type="dxa"/>
          </w:tcPr>
          <w:p w:rsidR="00DB2874" w:rsidRDefault="00DB2874" w:rsidP="00AD0597">
            <w:pPr>
              <w:jc w:val="center"/>
            </w:pPr>
            <w:r w:rsidRPr="00DC79DB">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10,2</w:t>
            </w:r>
          </w:p>
        </w:tc>
        <w:tc>
          <w:tcPr>
            <w:tcW w:w="896" w:type="dxa"/>
            <w:vAlign w:val="center"/>
          </w:tcPr>
          <w:p w:rsidR="00DB2874" w:rsidRPr="006C7778" w:rsidRDefault="00DB2874" w:rsidP="00AD0597">
            <w:pPr>
              <w:jc w:val="center"/>
              <w:rPr>
                <w:sz w:val="28"/>
                <w:szCs w:val="28"/>
              </w:rPr>
            </w:pPr>
            <w:r w:rsidRPr="007A4524">
              <w:rPr>
                <w:sz w:val="28"/>
                <w:szCs w:val="28"/>
              </w:rPr>
              <w:t>0,</w:t>
            </w:r>
            <w:r>
              <w:rPr>
                <w:sz w:val="28"/>
                <w:szCs w:val="28"/>
              </w:rPr>
              <w:t>7</w:t>
            </w:r>
          </w:p>
        </w:tc>
      </w:tr>
      <w:tr w:rsidR="00DB2874" w:rsidRPr="00C56711" w:rsidTr="00AD0597">
        <w:trPr>
          <w:trHeight w:val="315"/>
          <w:jc w:val="center"/>
        </w:trPr>
        <w:tc>
          <w:tcPr>
            <w:tcW w:w="5896" w:type="dxa"/>
            <w:vAlign w:val="center"/>
          </w:tcPr>
          <w:p w:rsidR="00DB2874" w:rsidRPr="007A4524" w:rsidRDefault="00DB2874" w:rsidP="00AD0597">
            <w:pPr>
              <w:rPr>
                <w:sz w:val="28"/>
                <w:szCs w:val="28"/>
              </w:rPr>
            </w:pPr>
            <w:r w:rsidRPr="007A4524">
              <w:rPr>
                <w:sz w:val="28"/>
                <w:szCs w:val="28"/>
              </w:rPr>
              <w:t>Свіжий березово-сосновий сугрудок</w:t>
            </w:r>
          </w:p>
        </w:tc>
        <w:tc>
          <w:tcPr>
            <w:tcW w:w="1134" w:type="dxa"/>
          </w:tcPr>
          <w:p w:rsidR="00DB2874" w:rsidRDefault="00DB2874" w:rsidP="00AD0597">
            <w:pPr>
              <w:jc w:val="center"/>
            </w:pPr>
            <w:r w:rsidRPr="00370910">
              <w:rPr>
                <w:sz w:val="28"/>
                <w:szCs w:val="28"/>
              </w:rPr>
              <w:t>–</w:t>
            </w:r>
          </w:p>
        </w:tc>
        <w:tc>
          <w:tcPr>
            <w:tcW w:w="851" w:type="dxa"/>
          </w:tcPr>
          <w:p w:rsidR="00DB2874" w:rsidRDefault="00DB2874" w:rsidP="00AD0597">
            <w:pPr>
              <w:jc w:val="center"/>
            </w:pPr>
            <w:r w:rsidRPr="00370910">
              <w:rPr>
                <w:sz w:val="28"/>
                <w:szCs w:val="28"/>
              </w:rPr>
              <w:t>–</w:t>
            </w:r>
          </w:p>
        </w:tc>
        <w:tc>
          <w:tcPr>
            <w:tcW w:w="850" w:type="dxa"/>
            <w:vAlign w:val="center"/>
          </w:tcPr>
          <w:p w:rsidR="00DB2874" w:rsidRPr="007A4524" w:rsidRDefault="00DB2874" w:rsidP="00AD0597">
            <w:pPr>
              <w:jc w:val="center"/>
              <w:rPr>
                <w:sz w:val="28"/>
                <w:szCs w:val="28"/>
              </w:rPr>
            </w:pPr>
            <w:r w:rsidRPr="007A4524">
              <w:rPr>
                <w:sz w:val="28"/>
                <w:szCs w:val="28"/>
              </w:rPr>
              <w:t>1,6</w:t>
            </w:r>
          </w:p>
        </w:tc>
        <w:tc>
          <w:tcPr>
            <w:tcW w:w="709" w:type="dxa"/>
            <w:vAlign w:val="center"/>
          </w:tcPr>
          <w:p w:rsidR="00DB2874" w:rsidRPr="007A4524" w:rsidRDefault="00DB2874" w:rsidP="00AD0597">
            <w:pPr>
              <w:jc w:val="center"/>
              <w:rPr>
                <w:sz w:val="28"/>
                <w:szCs w:val="28"/>
              </w:rPr>
            </w:pPr>
            <w:r w:rsidRPr="007A4524">
              <w:rPr>
                <w:sz w:val="28"/>
                <w:szCs w:val="28"/>
              </w:rPr>
              <w:t>4,0</w:t>
            </w:r>
          </w:p>
        </w:tc>
        <w:tc>
          <w:tcPr>
            <w:tcW w:w="992" w:type="dxa"/>
          </w:tcPr>
          <w:p w:rsidR="00DB2874" w:rsidRDefault="00DB2874" w:rsidP="00AD0597">
            <w:pPr>
              <w:jc w:val="center"/>
            </w:pPr>
            <w:r w:rsidRPr="00203B99">
              <w:rPr>
                <w:sz w:val="28"/>
                <w:szCs w:val="28"/>
              </w:rPr>
              <w:t>–</w:t>
            </w:r>
          </w:p>
        </w:tc>
        <w:tc>
          <w:tcPr>
            <w:tcW w:w="709" w:type="dxa"/>
          </w:tcPr>
          <w:p w:rsidR="00DB2874" w:rsidRDefault="00DB2874" w:rsidP="00AD0597">
            <w:pPr>
              <w:jc w:val="center"/>
            </w:pPr>
            <w:r w:rsidRPr="00203B99">
              <w:rPr>
                <w:sz w:val="28"/>
                <w:szCs w:val="28"/>
              </w:rPr>
              <w:t>–</w:t>
            </w:r>
          </w:p>
        </w:tc>
        <w:tc>
          <w:tcPr>
            <w:tcW w:w="567" w:type="dxa"/>
          </w:tcPr>
          <w:p w:rsidR="00DB2874" w:rsidRDefault="00DB2874" w:rsidP="00AD0597">
            <w:pPr>
              <w:jc w:val="center"/>
            </w:pPr>
            <w:r w:rsidRPr="00DC79DB">
              <w:rPr>
                <w:sz w:val="28"/>
                <w:szCs w:val="28"/>
              </w:rPr>
              <w:t>–</w:t>
            </w:r>
          </w:p>
        </w:tc>
        <w:tc>
          <w:tcPr>
            <w:tcW w:w="709" w:type="dxa"/>
          </w:tcPr>
          <w:p w:rsidR="00DB2874" w:rsidRDefault="00DB2874" w:rsidP="00AD0597">
            <w:pPr>
              <w:jc w:val="center"/>
            </w:pPr>
            <w:r w:rsidRPr="00DC79DB">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1,6</w:t>
            </w:r>
          </w:p>
        </w:tc>
        <w:tc>
          <w:tcPr>
            <w:tcW w:w="896" w:type="dxa"/>
            <w:vAlign w:val="center"/>
          </w:tcPr>
          <w:p w:rsidR="00DB2874" w:rsidRPr="006C7778" w:rsidRDefault="00DB2874" w:rsidP="00AD0597">
            <w:pPr>
              <w:jc w:val="center"/>
              <w:rPr>
                <w:sz w:val="28"/>
                <w:szCs w:val="28"/>
              </w:rPr>
            </w:pPr>
            <w:r>
              <w:rPr>
                <w:sz w:val="28"/>
                <w:szCs w:val="28"/>
              </w:rPr>
              <w:t>0</w:t>
            </w:r>
            <w:r w:rsidRPr="007A4524">
              <w:rPr>
                <w:sz w:val="28"/>
                <w:szCs w:val="28"/>
              </w:rPr>
              <w:t>,</w:t>
            </w:r>
            <w:r>
              <w:rPr>
                <w:sz w:val="28"/>
                <w:szCs w:val="28"/>
              </w:rPr>
              <w:t>1</w:t>
            </w:r>
          </w:p>
        </w:tc>
      </w:tr>
      <w:tr w:rsidR="00DB2874" w:rsidRPr="00C56711" w:rsidTr="00AD0597">
        <w:trPr>
          <w:trHeight w:val="315"/>
          <w:jc w:val="center"/>
        </w:trPr>
        <w:tc>
          <w:tcPr>
            <w:tcW w:w="5896" w:type="dxa"/>
            <w:vAlign w:val="center"/>
          </w:tcPr>
          <w:p w:rsidR="00DB2874" w:rsidRPr="007A4524" w:rsidRDefault="00DB2874" w:rsidP="00AD0597">
            <w:pPr>
              <w:rPr>
                <w:sz w:val="28"/>
                <w:szCs w:val="28"/>
              </w:rPr>
            </w:pPr>
            <w:r w:rsidRPr="007A4524">
              <w:rPr>
                <w:sz w:val="28"/>
                <w:szCs w:val="28"/>
              </w:rPr>
              <w:t>Волога бучина</w:t>
            </w:r>
          </w:p>
        </w:tc>
        <w:tc>
          <w:tcPr>
            <w:tcW w:w="1134" w:type="dxa"/>
            <w:vAlign w:val="center"/>
          </w:tcPr>
          <w:p w:rsidR="00DB2874" w:rsidRPr="007A4524" w:rsidRDefault="00DB2874" w:rsidP="00AD0597">
            <w:pPr>
              <w:jc w:val="center"/>
              <w:rPr>
                <w:sz w:val="28"/>
                <w:szCs w:val="28"/>
              </w:rPr>
            </w:pPr>
            <w:r w:rsidRPr="007A4524">
              <w:rPr>
                <w:sz w:val="28"/>
                <w:szCs w:val="28"/>
              </w:rPr>
              <w:t>399,0</w:t>
            </w:r>
          </w:p>
        </w:tc>
        <w:tc>
          <w:tcPr>
            <w:tcW w:w="851" w:type="dxa"/>
            <w:vAlign w:val="center"/>
          </w:tcPr>
          <w:p w:rsidR="00DB2874" w:rsidRPr="007A4524" w:rsidRDefault="00DB2874" w:rsidP="00AD0597">
            <w:pPr>
              <w:jc w:val="center"/>
              <w:rPr>
                <w:sz w:val="28"/>
                <w:szCs w:val="28"/>
                <w:lang w:val="en-US"/>
              </w:rPr>
            </w:pPr>
            <w:r w:rsidRPr="007A4524">
              <w:rPr>
                <w:sz w:val="28"/>
                <w:szCs w:val="28"/>
              </w:rPr>
              <w:t>29,</w:t>
            </w:r>
            <w:r w:rsidRPr="007A4524">
              <w:rPr>
                <w:sz w:val="28"/>
                <w:szCs w:val="28"/>
                <w:lang w:val="en-US"/>
              </w:rPr>
              <w:t>6</w:t>
            </w:r>
          </w:p>
        </w:tc>
        <w:tc>
          <w:tcPr>
            <w:tcW w:w="850" w:type="dxa"/>
            <w:vAlign w:val="center"/>
          </w:tcPr>
          <w:p w:rsidR="00DB2874" w:rsidRPr="007A4524" w:rsidRDefault="00DB2874" w:rsidP="00AD0597">
            <w:pPr>
              <w:jc w:val="center"/>
              <w:rPr>
                <w:sz w:val="28"/>
                <w:szCs w:val="28"/>
              </w:rPr>
            </w:pPr>
            <w:r w:rsidRPr="007A4524">
              <w:rPr>
                <w:sz w:val="28"/>
                <w:szCs w:val="28"/>
              </w:rPr>
              <w:t>4,2</w:t>
            </w:r>
          </w:p>
        </w:tc>
        <w:tc>
          <w:tcPr>
            <w:tcW w:w="709" w:type="dxa"/>
            <w:vAlign w:val="center"/>
          </w:tcPr>
          <w:p w:rsidR="00DB2874" w:rsidRPr="007A4524" w:rsidRDefault="00DB2874" w:rsidP="00AD0597">
            <w:pPr>
              <w:jc w:val="center"/>
              <w:rPr>
                <w:sz w:val="28"/>
                <w:szCs w:val="28"/>
              </w:rPr>
            </w:pPr>
            <w:r w:rsidRPr="007A4524">
              <w:rPr>
                <w:sz w:val="28"/>
                <w:szCs w:val="28"/>
              </w:rPr>
              <w:t>10,4</w:t>
            </w:r>
          </w:p>
        </w:tc>
        <w:tc>
          <w:tcPr>
            <w:tcW w:w="992" w:type="dxa"/>
          </w:tcPr>
          <w:p w:rsidR="00DB2874" w:rsidRDefault="00DB2874" w:rsidP="00AD0597">
            <w:pPr>
              <w:jc w:val="center"/>
            </w:pPr>
            <w:r w:rsidRPr="00203B99">
              <w:rPr>
                <w:sz w:val="28"/>
                <w:szCs w:val="28"/>
              </w:rPr>
              <w:t>–</w:t>
            </w:r>
          </w:p>
        </w:tc>
        <w:tc>
          <w:tcPr>
            <w:tcW w:w="709" w:type="dxa"/>
          </w:tcPr>
          <w:p w:rsidR="00DB2874" w:rsidRDefault="00DB2874" w:rsidP="00AD0597">
            <w:pPr>
              <w:jc w:val="center"/>
            </w:pPr>
            <w:r w:rsidRPr="00203B99">
              <w:rPr>
                <w:sz w:val="28"/>
                <w:szCs w:val="28"/>
              </w:rPr>
              <w:t>–</w:t>
            </w:r>
          </w:p>
        </w:tc>
        <w:tc>
          <w:tcPr>
            <w:tcW w:w="567" w:type="dxa"/>
          </w:tcPr>
          <w:p w:rsidR="00DB2874" w:rsidRDefault="00DB2874" w:rsidP="00AD0597">
            <w:pPr>
              <w:jc w:val="center"/>
            </w:pPr>
            <w:r w:rsidRPr="00DC79DB">
              <w:rPr>
                <w:sz w:val="28"/>
                <w:szCs w:val="28"/>
              </w:rPr>
              <w:t>–</w:t>
            </w:r>
          </w:p>
        </w:tc>
        <w:tc>
          <w:tcPr>
            <w:tcW w:w="709" w:type="dxa"/>
          </w:tcPr>
          <w:p w:rsidR="00DB2874" w:rsidRDefault="00DB2874" w:rsidP="00AD0597">
            <w:pPr>
              <w:jc w:val="center"/>
            </w:pPr>
            <w:r w:rsidRPr="00DC79DB">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403,2</w:t>
            </w:r>
          </w:p>
        </w:tc>
        <w:tc>
          <w:tcPr>
            <w:tcW w:w="896" w:type="dxa"/>
            <w:vAlign w:val="center"/>
          </w:tcPr>
          <w:p w:rsidR="00DB2874" w:rsidRPr="005F2CBF" w:rsidRDefault="00DB2874" w:rsidP="00AD0597">
            <w:pPr>
              <w:jc w:val="center"/>
              <w:rPr>
                <w:sz w:val="28"/>
                <w:szCs w:val="28"/>
              </w:rPr>
            </w:pPr>
            <w:r>
              <w:rPr>
                <w:sz w:val="28"/>
                <w:szCs w:val="28"/>
              </w:rPr>
              <w:t>28</w:t>
            </w:r>
            <w:r w:rsidRPr="007A4524">
              <w:rPr>
                <w:sz w:val="28"/>
                <w:szCs w:val="28"/>
              </w:rPr>
              <w:t>,</w:t>
            </w:r>
            <w:r>
              <w:rPr>
                <w:sz w:val="28"/>
                <w:szCs w:val="28"/>
              </w:rPr>
              <w:t>1</w:t>
            </w:r>
          </w:p>
        </w:tc>
      </w:tr>
      <w:tr w:rsidR="00DB2874" w:rsidRPr="00C56711" w:rsidTr="00AD0597">
        <w:trPr>
          <w:trHeight w:val="395"/>
          <w:jc w:val="center"/>
        </w:trPr>
        <w:tc>
          <w:tcPr>
            <w:tcW w:w="5896" w:type="dxa"/>
            <w:vAlign w:val="center"/>
          </w:tcPr>
          <w:p w:rsidR="00DB2874" w:rsidRPr="007A4524" w:rsidRDefault="00DB2874" w:rsidP="00AD0597">
            <w:pPr>
              <w:rPr>
                <w:sz w:val="28"/>
                <w:szCs w:val="28"/>
              </w:rPr>
            </w:pPr>
            <w:r w:rsidRPr="007A4524">
              <w:rPr>
                <w:sz w:val="28"/>
                <w:szCs w:val="28"/>
              </w:rPr>
              <w:t>Волога ялицева бучина</w:t>
            </w:r>
          </w:p>
        </w:tc>
        <w:tc>
          <w:tcPr>
            <w:tcW w:w="1134" w:type="dxa"/>
            <w:vAlign w:val="center"/>
          </w:tcPr>
          <w:p w:rsidR="00DB2874" w:rsidRPr="007A4524" w:rsidRDefault="00DB2874" w:rsidP="00AD0597">
            <w:pPr>
              <w:jc w:val="center"/>
              <w:rPr>
                <w:sz w:val="28"/>
                <w:szCs w:val="28"/>
              </w:rPr>
            </w:pPr>
            <w:r w:rsidRPr="007A4524">
              <w:rPr>
                <w:sz w:val="28"/>
                <w:szCs w:val="28"/>
              </w:rPr>
              <w:t>13,8</w:t>
            </w:r>
          </w:p>
        </w:tc>
        <w:tc>
          <w:tcPr>
            <w:tcW w:w="851" w:type="dxa"/>
            <w:vAlign w:val="center"/>
          </w:tcPr>
          <w:p w:rsidR="00DB2874" w:rsidRPr="007A4524" w:rsidRDefault="00DB2874" w:rsidP="00AD0597">
            <w:pPr>
              <w:jc w:val="center"/>
              <w:rPr>
                <w:sz w:val="28"/>
                <w:szCs w:val="28"/>
              </w:rPr>
            </w:pPr>
            <w:r w:rsidRPr="007A4524">
              <w:rPr>
                <w:sz w:val="28"/>
                <w:szCs w:val="28"/>
              </w:rPr>
              <w:t>1,0</w:t>
            </w:r>
          </w:p>
        </w:tc>
        <w:tc>
          <w:tcPr>
            <w:tcW w:w="850" w:type="dxa"/>
            <w:vAlign w:val="center"/>
          </w:tcPr>
          <w:p w:rsidR="00DB2874" w:rsidRPr="007A4524" w:rsidRDefault="00DB2874" w:rsidP="00AD0597">
            <w:pPr>
              <w:jc w:val="center"/>
              <w:rPr>
                <w:sz w:val="28"/>
                <w:szCs w:val="28"/>
              </w:rPr>
            </w:pPr>
            <w:r w:rsidRPr="007A4524">
              <w:rPr>
                <w:sz w:val="28"/>
                <w:szCs w:val="28"/>
              </w:rPr>
              <w:t>0,6</w:t>
            </w:r>
          </w:p>
        </w:tc>
        <w:tc>
          <w:tcPr>
            <w:tcW w:w="709" w:type="dxa"/>
            <w:vAlign w:val="center"/>
          </w:tcPr>
          <w:p w:rsidR="00DB2874" w:rsidRPr="007A4524" w:rsidRDefault="00DB2874" w:rsidP="00AD0597">
            <w:pPr>
              <w:jc w:val="center"/>
              <w:rPr>
                <w:sz w:val="28"/>
                <w:szCs w:val="28"/>
              </w:rPr>
            </w:pPr>
            <w:r w:rsidRPr="007A4524">
              <w:rPr>
                <w:sz w:val="28"/>
                <w:szCs w:val="28"/>
              </w:rPr>
              <w:t>1,5</w:t>
            </w:r>
          </w:p>
        </w:tc>
        <w:tc>
          <w:tcPr>
            <w:tcW w:w="992" w:type="dxa"/>
          </w:tcPr>
          <w:p w:rsidR="00DB2874" w:rsidRDefault="00DB2874" w:rsidP="00AD0597">
            <w:pPr>
              <w:jc w:val="center"/>
            </w:pPr>
            <w:r w:rsidRPr="00203B99">
              <w:rPr>
                <w:sz w:val="28"/>
                <w:szCs w:val="28"/>
              </w:rPr>
              <w:t>–</w:t>
            </w:r>
          </w:p>
        </w:tc>
        <w:tc>
          <w:tcPr>
            <w:tcW w:w="709" w:type="dxa"/>
          </w:tcPr>
          <w:p w:rsidR="00DB2874" w:rsidRDefault="00DB2874" w:rsidP="00AD0597">
            <w:pPr>
              <w:jc w:val="center"/>
            </w:pPr>
            <w:r w:rsidRPr="00203B99">
              <w:rPr>
                <w:sz w:val="28"/>
                <w:szCs w:val="28"/>
              </w:rPr>
              <w:t>–</w:t>
            </w:r>
          </w:p>
        </w:tc>
        <w:tc>
          <w:tcPr>
            <w:tcW w:w="567" w:type="dxa"/>
            <w:vAlign w:val="center"/>
          </w:tcPr>
          <w:p w:rsidR="00DB2874" w:rsidRPr="007A4524" w:rsidRDefault="00DB2874" w:rsidP="00AD0597">
            <w:pPr>
              <w:jc w:val="center"/>
              <w:rPr>
                <w:sz w:val="28"/>
                <w:szCs w:val="28"/>
              </w:rPr>
            </w:pPr>
            <w:r w:rsidRPr="007A4524">
              <w:rPr>
                <w:sz w:val="28"/>
                <w:szCs w:val="28"/>
              </w:rPr>
              <w:t>6,5</w:t>
            </w:r>
          </w:p>
        </w:tc>
        <w:tc>
          <w:tcPr>
            <w:tcW w:w="709" w:type="dxa"/>
            <w:vAlign w:val="center"/>
          </w:tcPr>
          <w:p w:rsidR="00DB2874" w:rsidRPr="007A4524" w:rsidRDefault="00DB2874" w:rsidP="00AD0597">
            <w:pPr>
              <w:jc w:val="center"/>
              <w:rPr>
                <w:sz w:val="28"/>
                <w:szCs w:val="28"/>
              </w:rPr>
            </w:pPr>
            <w:r w:rsidRPr="007A4524">
              <w:rPr>
                <w:sz w:val="28"/>
                <w:szCs w:val="28"/>
              </w:rPr>
              <w:t>65,7</w:t>
            </w:r>
          </w:p>
        </w:tc>
        <w:tc>
          <w:tcPr>
            <w:tcW w:w="992" w:type="dxa"/>
            <w:vAlign w:val="center"/>
          </w:tcPr>
          <w:p w:rsidR="00DB2874" w:rsidRPr="007A4524" w:rsidRDefault="00DB2874" w:rsidP="00AD0597">
            <w:pPr>
              <w:jc w:val="center"/>
              <w:rPr>
                <w:sz w:val="28"/>
                <w:szCs w:val="28"/>
              </w:rPr>
            </w:pPr>
            <w:r w:rsidRPr="007A4524">
              <w:rPr>
                <w:sz w:val="28"/>
                <w:szCs w:val="28"/>
              </w:rPr>
              <w:t>20,9</w:t>
            </w:r>
          </w:p>
        </w:tc>
        <w:tc>
          <w:tcPr>
            <w:tcW w:w="896" w:type="dxa"/>
            <w:vAlign w:val="center"/>
          </w:tcPr>
          <w:p w:rsidR="00DB2874" w:rsidRPr="006C7778" w:rsidRDefault="00DB2874" w:rsidP="00AD0597">
            <w:pPr>
              <w:jc w:val="center"/>
              <w:rPr>
                <w:sz w:val="28"/>
                <w:szCs w:val="28"/>
              </w:rPr>
            </w:pPr>
            <w:r w:rsidRPr="007A4524">
              <w:rPr>
                <w:sz w:val="28"/>
                <w:szCs w:val="28"/>
              </w:rPr>
              <w:t>1,</w:t>
            </w:r>
            <w:r>
              <w:rPr>
                <w:sz w:val="28"/>
                <w:szCs w:val="28"/>
              </w:rPr>
              <w:t>4</w:t>
            </w:r>
          </w:p>
        </w:tc>
      </w:tr>
      <w:tr w:rsidR="00DB2874" w:rsidRPr="00C56711" w:rsidTr="00AD0597">
        <w:trPr>
          <w:trHeight w:val="315"/>
          <w:jc w:val="center"/>
        </w:trPr>
        <w:tc>
          <w:tcPr>
            <w:tcW w:w="5896" w:type="dxa"/>
            <w:vAlign w:val="center"/>
          </w:tcPr>
          <w:p w:rsidR="00DB2874" w:rsidRPr="007A4524" w:rsidRDefault="00DB2874" w:rsidP="00AD0597">
            <w:pPr>
              <w:rPr>
                <w:sz w:val="28"/>
                <w:szCs w:val="28"/>
              </w:rPr>
            </w:pPr>
            <w:r w:rsidRPr="007A4524">
              <w:rPr>
                <w:sz w:val="28"/>
                <w:szCs w:val="28"/>
              </w:rPr>
              <w:t>Волога ялиново-ялицева бучина</w:t>
            </w:r>
          </w:p>
        </w:tc>
        <w:tc>
          <w:tcPr>
            <w:tcW w:w="1134" w:type="dxa"/>
            <w:vAlign w:val="center"/>
          </w:tcPr>
          <w:p w:rsidR="00DB2874" w:rsidRPr="007A4524" w:rsidRDefault="00DB2874" w:rsidP="00AD0597">
            <w:pPr>
              <w:jc w:val="center"/>
              <w:rPr>
                <w:sz w:val="28"/>
                <w:szCs w:val="28"/>
              </w:rPr>
            </w:pPr>
            <w:r w:rsidRPr="007A4524">
              <w:rPr>
                <w:sz w:val="28"/>
                <w:szCs w:val="28"/>
              </w:rPr>
              <w:t>50,8</w:t>
            </w:r>
          </w:p>
        </w:tc>
        <w:tc>
          <w:tcPr>
            <w:tcW w:w="851" w:type="dxa"/>
            <w:vAlign w:val="center"/>
          </w:tcPr>
          <w:p w:rsidR="00DB2874" w:rsidRPr="007A4524" w:rsidRDefault="00DB2874" w:rsidP="00AD0597">
            <w:pPr>
              <w:jc w:val="center"/>
              <w:rPr>
                <w:sz w:val="28"/>
                <w:szCs w:val="28"/>
              </w:rPr>
            </w:pPr>
            <w:r w:rsidRPr="007A4524">
              <w:rPr>
                <w:sz w:val="28"/>
                <w:szCs w:val="28"/>
              </w:rPr>
              <w:t>3,8</w:t>
            </w:r>
          </w:p>
        </w:tc>
        <w:tc>
          <w:tcPr>
            <w:tcW w:w="850" w:type="dxa"/>
            <w:vAlign w:val="center"/>
          </w:tcPr>
          <w:p w:rsidR="00DB2874" w:rsidRPr="007A4524" w:rsidRDefault="00DB2874" w:rsidP="00AD0597">
            <w:pPr>
              <w:jc w:val="center"/>
              <w:rPr>
                <w:sz w:val="28"/>
                <w:szCs w:val="28"/>
              </w:rPr>
            </w:pPr>
            <w:r w:rsidRPr="007A4524">
              <w:rPr>
                <w:sz w:val="28"/>
                <w:szCs w:val="28"/>
              </w:rPr>
              <w:t>4,2</w:t>
            </w:r>
          </w:p>
        </w:tc>
        <w:tc>
          <w:tcPr>
            <w:tcW w:w="709" w:type="dxa"/>
            <w:vAlign w:val="center"/>
          </w:tcPr>
          <w:p w:rsidR="00DB2874" w:rsidRPr="007A4524" w:rsidRDefault="00DB2874" w:rsidP="00AD0597">
            <w:pPr>
              <w:jc w:val="center"/>
              <w:rPr>
                <w:sz w:val="28"/>
                <w:szCs w:val="28"/>
              </w:rPr>
            </w:pPr>
            <w:r w:rsidRPr="007A4524">
              <w:rPr>
                <w:sz w:val="28"/>
                <w:szCs w:val="28"/>
              </w:rPr>
              <w:t>10,4</w:t>
            </w:r>
          </w:p>
        </w:tc>
        <w:tc>
          <w:tcPr>
            <w:tcW w:w="992" w:type="dxa"/>
          </w:tcPr>
          <w:p w:rsidR="00DB2874" w:rsidRDefault="00DB2874" w:rsidP="00AD0597">
            <w:pPr>
              <w:jc w:val="center"/>
            </w:pPr>
            <w:r w:rsidRPr="00203B99">
              <w:rPr>
                <w:sz w:val="28"/>
                <w:szCs w:val="28"/>
              </w:rPr>
              <w:t>–</w:t>
            </w:r>
          </w:p>
        </w:tc>
        <w:tc>
          <w:tcPr>
            <w:tcW w:w="709" w:type="dxa"/>
          </w:tcPr>
          <w:p w:rsidR="00DB2874" w:rsidRDefault="00DB2874" w:rsidP="00AD0597">
            <w:pPr>
              <w:jc w:val="center"/>
            </w:pPr>
            <w:r w:rsidRPr="00203B99">
              <w:rPr>
                <w:sz w:val="28"/>
                <w:szCs w:val="28"/>
              </w:rPr>
              <w:t>–</w:t>
            </w:r>
          </w:p>
        </w:tc>
        <w:tc>
          <w:tcPr>
            <w:tcW w:w="567" w:type="dxa"/>
          </w:tcPr>
          <w:p w:rsidR="00DB2874" w:rsidRDefault="00DB2874" w:rsidP="00AD0597">
            <w:pPr>
              <w:jc w:val="center"/>
            </w:pPr>
            <w:r w:rsidRPr="0094410F">
              <w:rPr>
                <w:sz w:val="28"/>
                <w:szCs w:val="28"/>
              </w:rPr>
              <w:t>–</w:t>
            </w:r>
          </w:p>
        </w:tc>
        <w:tc>
          <w:tcPr>
            <w:tcW w:w="709" w:type="dxa"/>
          </w:tcPr>
          <w:p w:rsidR="00DB2874" w:rsidRDefault="00DB2874" w:rsidP="00AD0597">
            <w:pPr>
              <w:jc w:val="center"/>
            </w:pPr>
            <w:r w:rsidRPr="0094410F">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55,0</w:t>
            </w:r>
          </w:p>
        </w:tc>
        <w:tc>
          <w:tcPr>
            <w:tcW w:w="896" w:type="dxa"/>
            <w:vAlign w:val="center"/>
          </w:tcPr>
          <w:p w:rsidR="00DB2874" w:rsidRPr="006C7778" w:rsidRDefault="00DB2874" w:rsidP="00AD0597">
            <w:pPr>
              <w:jc w:val="center"/>
              <w:rPr>
                <w:sz w:val="28"/>
                <w:szCs w:val="28"/>
              </w:rPr>
            </w:pPr>
            <w:r w:rsidRPr="007A4524">
              <w:rPr>
                <w:sz w:val="28"/>
                <w:szCs w:val="28"/>
              </w:rPr>
              <w:t>3,</w:t>
            </w:r>
            <w:r>
              <w:rPr>
                <w:sz w:val="28"/>
                <w:szCs w:val="28"/>
              </w:rPr>
              <w:t>8</w:t>
            </w:r>
          </w:p>
        </w:tc>
      </w:tr>
      <w:tr w:rsidR="00DB2874" w:rsidRPr="00C56711" w:rsidTr="00AD0597">
        <w:trPr>
          <w:trHeight w:val="315"/>
          <w:jc w:val="center"/>
        </w:trPr>
        <w:tc>
          <w:tcPr>
            <w:tcW w:w="5896" w:type="dxa"/>
            <w:vAlign w:val="center"/>
          </w:tcPr>
          <w:p w:rsidR="00DB2874" w:rsidRPr="007A4524" w:rsidRDefault="00DB2874" w:rsidP="00AD0597">
            <w:pPr>
              <w:rPr>
                <w:sz w:val="28"/>
                <w:szCs w:val="28"/>
              </w:rPr>
            </w:pPr>
            <w:r w:rsidRPr="007A4524">
              <w:rPr>
                <w:sz w:val="28"/>
                <w:szCs w:val="28"/>
              </w:rPr>
              <w:t>Волога грабова бучина</w:t>
            </w:r>
          </w:p>
        </w:tc>
        <w:tc>
          <w:tcPr>
            <w:tcW w:w="1134" w:type="dxa"/>
            <w:vAlign w:val="center"/>
          </w:tcPr>
          <w:p w:rsidR="00DB2874" w:rsidRPr="007A4524" w:rsidRDefault="00DB2874" w:rsidP="00AD0597">
            <w:pPr>
              <w:jc w:val="center"/>
              <w:rPr>
                <w:sz w:val="28"/>
                <w:szCs w:val="28"/>
              </w:rPr>
            </w:pPr>
            <w:r w:rsidRPr="007A4524">
              <w:rPr>
                <w:sz w:val="28"/>
                <w:szCs w:val="28"/>
              </w:rPr>
              <w:t>296,4</w:t>
            </w:r>
          </w:p>
        </w:tc>
        <w:tc>
          <w:tcPr>
            <w:tcW w:w="851" w:type="dxa"/>
            <w:vAlign w:val="center"/>
          </w:tcPr>
          <w:p w:rsidR="00DB2874" w:rsidRPr="007A4524" w:rsidRDefault="00DB2874" w:rsidP="00AD0597">
            <w:pPr>
              <w:jc w:val="center"/>
              <w:rPr>
                <w:sz w:val="28"/>
                <w:szCs w:val="28"/>
              </w:rPr>
            </w:pPr>
            <w:r w:rsidRPr="007A4524">
              <w:rPr>
                <w:sz w:val="28"/>
                <w:szCs w:val="28"/>
              </w:rPr>
              <w:t>22,0</w:t>
            </w:r>
          </w:p>
        </w:tc>
        <w:tc>
          <w:tcPr>
            <w:tcW w:w="850" w:type="dxa"/>
          </w:tcPr>
          <w:p w:rsidR="00DB2874" w:rsidRDefault="00DB2874" w:rsidP="00AD0597">
            <w:pPr>
              <w:jc w:val="center"/>
            </w:pPr>
            <w:r w:rsidRPr="00670AFC">
              <w:rPr>
                <w:sz w:val="28"/>
                <w:szCs w:val="28"/>
              </w:rPr>
              <w:t>–</w:t>
            </w:r>
          </w:p>
        </w:tc>
        <w:tc>
          <w:tcPr>
            <w:tcW w:w="709" w:type="dxa"/>
          </w:tcPr>
          <w:p w:rsidR="00DB2874" w:rsidRDefault="00DB2874" w:rsidP="00AD0597">
            <w:pPr>
              <w:jc w:val="center"/>
            </w:pPr>
            <w:r w:rsidRPr="00670AFC">
              <w:rPr>
                <w:sz w:val="28"/>
                <w:szCs w:val="28"/>
              </w:rPr>
              <w:t>–</w:t>
            </w:r>
          </w:p>
        </w:tc>
        <w:tc>
          <w:tcPr>
            <w:tcW w:w="992" w:type="dxa"/>
          </w:tcPr>
          <w:p w:rsidR="00DB2874" w:rsidRDefault="00DB2874" w:rsidP="00AD0597">
            <w:pPr>
              <w:jc w:val="center"/>
            </w:pPr>
            <w:r w:rsidRPr="00203B99">
              <w:rPr>
                <w:sz w:val="28"/>
                <w:szCs w:val="28"/>
              </w:rPr>
              <w:t>–</w:t>
            </w:r>
          </w:p>
        </w:tc>
        <w:tc>
          <w:tcPr>
            <w:tcW w:w="709" w:type="dxa"/>
          </w:tcPr>
          <w:p w:rsidR="00DB2874" w:rsidRDefault="00DB2874" w:rsidP="00AD0597">
            <w:pPr>
              <w:jc w:val="center"/>
            </w:pPr>
            <w:r w:rsidRPr="00203B99">
              <w:rPr>
                <w:sz w:val="28"/>
                <w:szCs w:val="28"/>
              </w:rPr>
              <w:t>–</w:t>
            </w:r>
          </w:p>
        </w:tc>
        <w:tc>
          <w:tcPr>
            <w:tcW w:w="567" w:type="dxa"/>
          </w:tcPr>
          <w:p w:rsidR="00DB2874" w:rsidRDefault="00DB2874" w:rsidP="00AD0597">
            <w:pPr>
              <w:jc w:val="center"/>
            </w:pPr>
            <w:r w:rsidRPr="0094410F">
              <w:rPr>
                <w:sz w:val="28"/>
                <w:szCs w:val="28"/>
              </w:rPr>
              <w:t>–</w:t>
            </w:r>
          </w:p>
        </w:tc>
        <w:tc>
          <w:tcPr>
            <w:tcW w:w="709" w:type="dxa"/>
          </w:tcPr>
          <w:p w:rsidR="00DB2874" w:rsidRDefault="00DB2874" w:rsidP="00AD0597">
            <w:pPr>
              <w:jc w:val="center"/>
            </w:pPr>
            <w:r w:rsidRPr="0094410F">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296,4</w:t>
            </w:r>
          </w:p>
        </w:tc>
        <w:tc>
          <w:tcPr>
            <w:tcW w:w="896" w:type="dxa"/>
            <w:vAlign w:val="center"/>
          </w:tcPr>
          <w:p w:rsidR="00DB2874" w:rsidRPr="006C7778" w:rsidRDefault="00DB2874" w:rsidP="00AD0597">
            <w:pPr>
              <w:jc w:val="center"/>
              <w:rPr>
                <w:sz w:val="28"/>
                <w:szCs w:val="28"/>
              </w:rPr>
            </w:pPr>
            <w:r>
              <w:rPr>
                <w:sz w:val="28"/>
                <w:szCs w:val="28"/>
              </w:rPr>
              <w:t>20,7</w:t>
            </w:r>
          </w:p>
        </w:tc>
      </w:tr>
      <w:tr w:rsidR="00DB2874" w:rsidRPr="00C56711" w:rsidTr="00AD0597">
        <w:trPr>
          <w:trHeight w:val="371"/>
          <w:jc w:val="center"/>
        </w:trPr>
        <w:tc>
          <w:tcPr>
            <w:tcW w:w="5896" w:type="dxa"/>
            <w:vAlign w:val="center"/>
          </w:tcPr>
          <w:p w:rsidR="00DB2874" w:rsidRPr="007A4524" w:rsidRDefault="00DB2874" w:rsidP="00AD0597">
            <w:pPr>
              <w:rPr>
                <w:sz w:val="28"/>
                <w:szCs w:val="28"/>
              </w:rPr>
            </w:pPr>
            <w:r w:rsidRPr="007A4524">
              <w:rPr>
                <w:sz w:val="28"/>
                <w:szCs w:val="28"/>
              </w:rPr>
              <w:t>Свіжа грабова бучина</w:t>
            </w:r>
          </w:p>
        </w:tc>
        <w:tc>
          <w:tcPr>
            <w:tcW w:w="1134" w:type="dxa"/>
            <w:vAlign w:val="center"/>
          </w:tcPr>
          <w:p w:rsidR="00DB2874" w:rsidRPr="007A4524" w:rsidRDefault="00DB2874" w:rsidP="00AD0597">
            <w:pPr>
              <w:jc w:val="center"/>
              <w:rPr>
                <w:sz w:val="28"/>
                <w:szCs w:val="28"/>
              </w:rPr>
            </w:pPr>
            <w:r w:rsidRPr="007A4524">
              <w:rPr>
                <w:sz w:val="28"/>
                <w:szCs w:val="28"/>
              </w:rPr>
              <w:t>17,0</w:t>
            </w:r>
          </w:p>
        </w:tc>
        <w:tc>
          <w:tcPr>
            <w:tcW w:w="851" w:type="dxa"/>
            <w:vAlign w:val="center"/>
          </w:tcPr>
          <w:p w:rsidR="00DB2874" w:rsidRPr="007A4524" w:rsidRDefault="00DB2874" w:rsidP="00AD0597">
            <w:pPr>
              <w:jc w:val="center"/>
              <w:rPr>
                <w:sz w:val="28"/>
                <w:szCs w:val="28"/>
              </w:rPr>
            </w:pPr>
            <w:r w:rsidRPr="007A4524">
              <w:rPr>
                <w:sz w:val="28"/>
                <w:szCs w:val="28"/>
              </w:rPr>
              <w:t>1,3</w:t>
            </w:r>
          </w:p>
        </w:tc>
        <w:tc>
          <w:tcPr>
            <w:tcW w:w="850" w:type="dxa"/>
          </w:tcPr>
          <w:p w:rsidR="00DB2874" w:rsidRDefault="00DB2874" w:rsidP="00AD0597">
            <w:pPr>
              <w:jc w:val="center"/>
            </w:pPr>
            <w:r w:rsidRPr="00670AFC">
              <w:rPr>
                <w:sz w:val="28"/>
                <w:szCs w:val="28"/>
              </w:rPr>
              <w:t>–</w:t>
            </w:r>
          </w:p>
        </w:tc>
        <w:tc>
          <w:tcPr>
            <w:tcW w:w="709" w:type="dxa"/>
          </w:tcPr>
          <w:p w:rsidR="00DB2874" w:rsidRDefault="00DB2874" w:rsidP="00AD0597">
            <w:pPr>
              <w:jc w:val="center"/>
            </w:pPr>
            <w:r w:rsidRPr="00670AFC">
              <w:rPr>
                <w:sz w:val="28"/>
                <w:szCs w:val="28"/>
              </w:rPr>
              <w:t>–</w:t>
            </w:r>
          </w:p>
        </w:tc>
        <w:tc>
          <w:tcPr>
            <w:tcW w:w="992" w:type="dxa"/>
          </w:tcPr>
          <w:p w:rsidR="00DB2874" w:rsidRDefault="00DB2874" w:rsidP="00AD0597">
            <w:pPr>
              <w:jc w:val="center"/>
            </w:pPr>
            <w:r w:rsidRPr="00203B99">
              <w:rPr>
                <w:sz w:val="28"/>
                <w:szCs w:val="28"/>
              </w:rPr>
              <w:t>–</w:t>
            </w:r>
          </w:p>
        </w:tc>
        <w:tc>
          <w:tcPr>
            <w:tcW w:w="709" w:type="dxa"/>
          </w:tcPr>
          <w:p w:rsidR="00DB2874" w:rsidRDefault="00DB2874" w:rsidP="00AD0597">
            <w:pPr>
              <w:jc w:val="center"/>
            </w:pPr>
            <w:r w:rsidRPr="00203B99">
              <w:rPr>
                <w:sz w:val="28"/>
                <w:szCs w:val="28"/>
              </w:rPr>
              <w:t>–</w:t>
            </w:r>
          </w:p>
        </w:tc>
        <w:tc>
          <w:tcPr>
            <w:tcW w:w="567" w:type="dxa"/>
          </w:tcPr>
          <w:p w:rsidR="00DB2874" w:rsidRDefault="00DB2874" w:rsidP="00AD0597">
            <w:pPr>
              <w:jc w:val="center"/>
            </w:pPr>
            <w:r w:rsidRPr="0094410F">
              <w:rPr>
                <w:sz w:val="28"/>
                <w:szCs w:val="28"/>
              </w:rPr>
              <w:t>–</w:t>
            </w:r>
          </w:p>
        </w:tc>
        <w:tc>
          <w:tcPr>
            <w:tcW w:w="709" w:type="dxa"/>
          </w:tcPr>
          <w:p w:rsidR="00DB2874" w:rsidRDefault="00DB2874" w:rsidP="00AD0597">
            <w:pPr>
              <w:jc w:val="center"/>
            </w:pPr>
            <w:r w:rsidRPr="0094410F">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17,0</w:t>
            </w:r>
          </w:p>
        </w:tc>
        <w:tc>
          <w:tcPr>
            <w:tcW w:w="896" w:type="dxa"/>
            <w:vAlign w:val="center"/>
          </w:tcPr>
          <w:p w:rsidR="00DB2874" w:rsidRPr="006C7778" w:rsidRDefault="00DB2874" w:rsidP="00AD0597">
            <w:pPr>
              <w:jc w:val="center"/>
              <w:rPr>
                <w:sz w:val="28"/>
                <w:szCs w:val="28"/>
              </w:rPr>
            </w:pPr>
            <w:r>
              <w:rPr>
                <w:sz w:val="28"/>
                <w:szCs w:val="28"/>
              </w:rPr>
              <w:t>1</w:t>
            </w:r>
            <w:r w:rsidRPr="007A4524">
              <w:rPr>
                <w:sz w:val="28"/>
                <w:szCs w:val="28"/>
              </w:rPr>
              <w:t>,</w:t>
            </w:r>
            <w:r>
              <w:rPr>
                <w:sz w:val="28"/>
                <w:szCs w:val="28"/>
              </w:rPr>
              <w:t>2</w:t>
            </w:r>
          </w:p>
        </w:tc>
      </w:tr>
      <w:tr w:rsidR="00DB2874" w:rsidRPr="00C56711" w:rsidTr="00AD0597">
        <w:trPr>
          <w:trHeight w:val="330"/>
          <w:jc w:val="center"/>
        </w:trPr>
        <w:tc>
          <w:tcPr>
            <w:tcW w:w="5896" w:type="dxa"/>
            <w:vAlign w:val="center"/>
          </w:tcPr>
          <w:p w:rsidR="00DB2874" w:rsidRPr="007A4524" w:rsidRDefault="00DB2874" w:rsidP="00AD0597">
            <w:pPr>
              <w:rPr>
                <w:sz w:val="28"/>
                <w:szCs w:val="28"/>
              </w:rPr>
            </w:pPr>
            <w:r w:rsidRPr="007A4524">
              <w:rPr>
                <w:sz w:val="28"/>
                <w:szCs w:val="28"/>
              </w:rPr>
              <w:t>Свіжа бучина</w:t>
            </w:r>
          </w:p>
        </w:tc>
        <w:tc>
          <w:tcPr>
            <w:tcW w:w="1134" w:type="dxa"/>
            <w:vAlign w:val="center"/>
          </w:tcPr>
          <w:p w:rsidR="00DB2874" w:rsidRPr="007A4524" w:rsidRDefault="00DB2874" w:rsidP="00AD0597">
            <w:pPr>
              <w:jc w:val="center"/>
              <w:rPr>
                <w:sz w:val="28"/>
                <w:szCs w:val="28"/>
              </w:rPr>
            </w:pPr>
            <w:r w:rsidRPr="007A4524">
              <w:rPr>
                <w:sz w:val="28"/>
                <w:szCs w:val="28"/>
              </w:rPr>
              <w:t>44,7</w:t>
            </w:r>
          </w:p>
        </w:tc>
        <w:tc>
          <w:tcPr>
            <w:tcW w:w="851" w:type="dxa"/>
            <w:vAlign w:val="center"/>
          </w:tcPr>
          <w:p w:rsidR="00DB2874" w:rsidRPr="007A4524" w:rsidRDefault="00DB2874" w:rsidP="00AD0597">
            <w:pPr>
              <w:jc w:val="center"/>
              <w:rPr>
                <w:sz w:val="28"/>
                <w:szCs w:val="28"/>
              </w:rPr>
            </w:pPr>
            <w:r w:rsidRPr="007A4524">
              <w:rPr>
                <w:sz w:val="28"/>
                <w:szCs w:val="28"/>
              </w:rPr>
              <w:t>3,3</w:t>
            </w:r>
          </w:p>
        </w:tc>
        <w:tc>
          <w:tcPr>
            <w:tcW w:w="850" w:type="dxa"/>
          </w:tcPr>
          <w:p w:rsidR="00DB2874" w:rsidRDefault="00DB2874" w:rsidP="00AD0597">
            <w:pPr>
              <w:jc w:val="center"/>
            </w:pPr>
            <w:r w:rsidRPr="00670AFC">
              <w:rPr>
                <w:sz w:val="28"/>
                <w:szCs w:val="28"/>
              </w:rPr>
              <w:t>–</w:t>
            </w:r>
          </w:p>
        </w:tc>
        <w:tc>
          <w:tcPr>
            <w:tcW w:w="709" w:type="dxa"/>
          </w:tcPr>
          <w:p w:rsidR="00DB2874" w:rsidRDefault="00DB2874" w:rsidP="00AD0597">
            <w:pPr>
              <w:jc w:val="center"/>
            </w:pPr>
            <w:r w:rsidRPr="00670AFC">
              <w:rPr>
                <w:sz w:val="28"/>
                <w:szCs w:val="28"/>
              </w:rPr>
              <w:t>–</w:t>
            </w:r>
          </w:p>
        </w:tc>
        <w:tc>
          <w:tcPr>
            <w:tcW w:w="992" w:type="dxa"/>
          </w:tcPr>
          <w:p w:rsidR="00DB2874" w:rsidRDefault="00DB2874" w:rsidP="00AD0597">
            <w:pPr>
              <w:jc w:val="center"/>
            </w:pPr>
            <w:r w:rsidRPr="00203B99">
              <w:rPr>
                <w:sz w:val="28"/>
                <w:szCs w:val="28"/>
              </w:rPr>
              <w:t>–</w:t>
            </w:r>
          </w:p>
        </w:tc>
        <w:tc>
          <w:tcPr>
            <w:tcW w:w="709" w:type="dxa"/>
          </w:tcPr>
          <w:p w:rsidR="00DB2874" w:rsidRDefault="00DB2874" w:rsidP="00AD0597">
            <w:pPr>
              <w:jc w:val="center"/>
            </w:pPr>
            <w:r w:rsidRPr="00203B99">
              <w:rPr>
                <w:sz w:val="28"/>
                <w:szCs w:val="28"/>
              </w:rPr>
              <w:t>–</w:t>
            </w:r>
          </w:p>
        </w:tc>
        <w:tc>
          <w:tcPr>
            <w:tcW w:w="567" w:type="dxa"/>
          </w:tcPr>
          <w:p w:rsidR="00DB2874" w:rsidRDefault="00DB2874" w:rsidP="00AD0597">
            <w:pPr>
              <w:jc w:val="center"/>
            </w:pPr>
            <w:r w:rsidRPr="0094410F">
              <w:rPr>
                <w:sz w:val="28"/>
                <w:szCs w:val="28"/>
              </w:rPr>
              <w:t>–</w:t>
            </w:r>
          </w:p>
        </w:tc>
        <w:tc>
          <w:tcPr>
            <w:tcW w:w="709" w:type="dxa"/>
          </w:tcPr>
          <w:p w:rsidR="00DB2874" w:rsidRDefault="00DB2874" w:rsidP="00AD0597">
            <w:pPr>
              <w:jc w:val="center"/>
            </w:pPr>
            <w:r w:rsidRPr="0094410F">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44,7</w:t>
            </w:r>
          </w:p>
        </w:tc>
        <w:tc>
          <w:tcPr>
            <w:tcW w:w="896" w:type="dxa"/>
            <w:vAlign w:val="center"/>
          </w:tcPr>
          <w:p w:rsidR="00DB2874" w:rsidRPr="006C7778" w:rsidRDefault="00DB2874" w:rsidP="00AD0597">
            <w:pPr>
              <w:jc w:val="center"/>
              <w:rPr>
                <w:sz w:val="28"/>
                <w:szCs w:val="28"/>
              </w:rPr>
            </w:pPr>
            <w:r>
              <w:rPr>
                <w:sz w:val="28"/>
                <w:szCs w:val="28"/>
              </w:rPr>
              <w:t>3</w:t>
            </w:r>
            <w:r w:rsidRPr="007A4524">
              <w:rPr>
                <w:sz w:val="28"/>
                <w:szCs w:val="28"/>
              </w:rPr>
              <w:t>,</w:t>
            </w:r>
            <w:r>
              <w:rPr>
                <w:sz w:val="28"/>
                <w:szCs w:val="28"/>
              </w:rPr>
              <w:t>1</w:t>
            </w:r>
          </w:p>
        </w:tc>
      </w:tr>
      <w:tr w:rsidR="00DB2874" w:rsidRPr="00C56711" w:rsidTr="00AD0597">
        <w:trPr>
          <w:trHeight w:val="341"/>
          <w:jc w:val="center"/>
        </w:trPr>
        <w:tc>
          <w:tcPr>
            <w:tcW w:w="5896" w:type="dxa"/>
            <w:vAlign w:val="center"/>
          </w:tcPr>
          <w:p w:rsidR="00DB2874" w:rsidRPr="007A4524" w:rsidRDefault="00DB2874" w:rsidP="00AD0597">
            <w:pPr>
              <w:rPr>
                <w:sz w:val="28"/>
                <w:szCs w:val="28"/>
              </w:rPr>
            </w:pPr>
            <w:r w:rsidRPr="007A4524">
              <w:rPr>
                <w:sz w:val="28"/>
                <w:szCs w:val="28"/>
              </w:rPr>
              <w:t>Волога ялицева судіброва</w:t>
            </w:r>
          </w:p>
        </w:tc>
        <w:tc>
          <w:tcPr>
            <w:tcW w:w="1134" w:type="dxa"/>
          </w:tcPr>
          <w:p w:rsidR="00DB2874" w:rsidRDefault="00DB2874" w:rsidP="00AD0597">
            <w:pPr>
              <w:jc w:val="center"/>
            </w:pPr>
            <w:r w:rsidRPr="008939EF">
              <w:rPr>
                <w:sz w:val="28"/>
                <w:szCs w:val="28"/>
              </w:rPr>
              <w:t>–</w:t>
            </w:r>
          </w:p>
        </w:tc>
        <w:tc>
          <w:tcPr>
            <w:tcW w:w="851" w:type="dxa"/>
          </w:tcPr>
          <w:p w:rsidR="00DB2874" w:rsidRDefault="00DB2874" w:rsidP="00AD0597">
            <w:pPr>
              <w:jc w:val="center"/>
            </w:pPr>
            <w:r w:rsidRPr="008939EF">
              <w:rPr>
                <w:sz w:val="28"/>
                <w:szCs w:val="28"/>
              </w:rPr>
              <w:t>–</w:t>
            </w:r>
          </w:p>
        </w:tc>
        <w:tc>
          <w:tcPr>
            <w:tcW w:w="850" w:type="dxa"/>
          </w:tcPr>
          <w:p w:rsidR="00DB2874" w:rsidRDefault="00DB2874" w:rsidP="00AD0597">
            <w:pPr>
              <w:jc w:val="center"/>
            </w:pPr>
            <w:r w:rsidRPr="00670AFC">
              <w:rPr>
                <w:sz w:val="28"/>
                <w:szCs w:val="28"/>
              </w:rPr>
              <w:t>–</w:t>
            </w:r>
          </w:p>
        </w:tc>
        <w:tc>
          <w:tcPr>
            <w:tcW w:w="709" w:type="dxa"/>
          </w:tcPr>
          <w:p w:rsidR="00DB2874" w:rsidRDefault="00DB2874" w:rsidP="00AD0597">
            <w:pPr>
              <w:jc w:val="center"/>
            </w:pPr>
            <w:r w:rsidRPr="00670AFC">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3,4</w:t>
            </w:r>
          </w:p>
        </w:tc>
        <w:tc>
          <w:tcPr>
            <w:tcW w:w="709" w:type="dxa"/>
            <w:vAlign w:val="center"/>
          </w:tcPr>
          <w:p w:rsidR="00DB2874" w:rsidRPr="007A4524" w:rsidRDefault="00DB2874" w:rsidP="00AD0597">
            <w:pPr>
              <w:jc w:val="center"/>
              <w:rPr>
                <w:sz w:val="28"/>
                <w:szCs w:val="28"/>
              </w:rPr>
            </w:pPr>
            <w:r w:rsidRPr="007A4524">
              <w:rPr>
                <w:sz w:val="28"/>
                <w:szCs w:val="28"/>
              </w:rPr>
              <w:t>8,3</w:t>
            </w:r>
          </w:p>
        </w:tc>
        <w:tc>
          <w:tcPr>
            <w:tcW w:w="567" w:type="dxa"/>
          </w:tcPr>
          <w:p w:rsidR="00DB2874" w:rsidRDefault="00DB2874" w:rsidP="00AD0597">
            <w:pPr>
              <w:jc w:val="center"/>
            </w:pPr>
            <w:r w:rsidRPr="0094410F">
              <w:rPr>
                <w:sz w:val="28"/>
                <w:szCs w:val="28"/>
              </w:rPr>
              <w:t>–</w:t>
            </w:r>
          </w:p>
        </w:tc>
        <w:tc>
          <w:tcPr>
            <w:tcW w:w="709" w:type="dxa"/>
          </w:tcPr>
          <w:p w:rsidR="00DB2874" w:rsidRDefault="00DB2874" w:rsidP="00AD0597">
            <w:pPr>
              <w:jc w:val="center"/>
            </w:pPr>
            <w:r w:rsidRPr="0094410F">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3,4</w:t>
            </w:r>
          </w:p>
        </w:tc>
        <w:tc>
          <w:tcPr>
            <w:tcW w:w="896" w:type="dxa"/>
            <w:vAlign w:val="center"/>
          </w:tcPr>
          <w:p w:rsidR="00DB2874" w:rsidRPr="006C7778" w:rsidRDefault="00DB2874" w:rsidP="00AD0597">
            <w:pPr>
              <w:jc w:val="center"/>
              <w:rPr>
                <w:sz w:val="28"/>
                <w:szCs w:val="28"/>
              </w:rPr>
            </w:pPr>
            <w:r>
              <w:rPr>
                <w:sz w:val="28"/>
                <w:szCs w:val="28"/>
              </w:rPr>
              <w:t>0</w:t>
            </w:r>
            <w:r w:rsidRPr="007A4524">
              <w:rPr>
                <w:sz w:val="28"/>
                <w:szCs w:val="28"/>
              </w:rPr>
              <w:t>,</w:t>
            </w:r>
            <w:r>
              <w:rPr>
                <w:sz w:val="28"/>
                <w:szCs w:val="28"/>
              </w:rPr>
              <w:t>2</w:t>
            </w:r>
          </w:p>
        </w:tc>
      </w:tr>
      <w:tr w:rsidR="00DB2874" w:rsidRPr="00C56711" w:rsidTr="00AD0597">
        <w:trPr>
          <w:trHeight w:val="293"/>
          <w:jc w:val="center"/>
        </w:trPr>
        <w:tc>
          <w:tcPr>
            <w:tcW w:w="5896" w:type="dxa"/>
            <w:vAlign w:val="center"/>
          </w:tcPr>
          <w:p w:rsidR="00DB2874" w:rsidRPr="007A4524" w:rsidRDefault="00DB2874" w:rsidP="00AD0597">
            <w:pPr>
              <w:rPr>
                <w:sz w:val="28"/>
                <w:szCs w:val="28"/>
              </w:rPr>
            </w:pPr>
            <w:r w:rsidRPr="007A4524">
              <w:rPr>
                <w:sz w:val="28"/>
                <w:szCs w:val="28"/>
              </w:rPr>
              <w:t>Волога грабова судіброва</w:t>
            </w:r>
          </w:p>
        </w:tc>
        <w:tc>
          <w:tcPr>
            <w:tcW w:w="1134" w:type="dxa"/>
          </w:tcPr>
          <w:p w:rsidR="00DB2874" w:rsidRDefault="00DB2874" w:rsidP="00AD0597">
            <w:pPr>
              <w:jc w:val="center"/>
            </w:pPr>
            <w:r w:rsidRPr="008939EF">
              <w:rPr>
                <w:sz w:val="28"/>
                <w:szCs w:val="28"/>
              </w:rPr>
              <w:t>–</w:t>
            </w:r>
          </w:p>
        </w:tc>
        <w:tc>
          <w:tcPr>
            <w:tcW w:w="851" w:type="dxa"/>
          </w:tcPr>
          <w:p w:rsidR="00DB2874" w:rsidRDefault="00DB2874" w:rsidP="00AD0597">
            <w:pPr>
              <w:jc w:val="center"/>
            </w:pPr>
            <w:r w:rsidRPr="008939EF">
              <w:rPr>
                <w:sz w:val="28"/>
                <w:szCs w:val="28"/>
              </w:rPr>
              <w:t>–</w:t>
            </w:r>
          </w:p>
        </w:tc>
        <w:tc>
          <w:tcPr>
            <w:tcW w:w="850" w:type="dxa"/>
            <w:vAlign w:val="center"/>
          </w:tcPr>
          <w:p w:rsidR="00DB2874" w:rsidRPr="007A4524" w:rsidRDefault="00DB2874" w:rsidP="00AD0597">
            <w:pPr>
              <w:jc w:val="center"/>
              <w:rPr>
                <w:sz w:val="28"/>
                <w:szCs w:val="28"/>
              </w:rPr>
            </w:pPr>
            <w:r w:rsidRPr="007A4524">
              <w:rPr>
                <w:sz w:val="28"/>
                <w:szCs w:val="28"/>
              </w:rPr>
              <w:t>0,3</w:t>
            </w:r>
          </w:p>
        </w:tc>
        <w:tc>
          <w:tcPr>
            <w:tcW w:w="709" w:type="dxa"/>
            <w:vAlign w:val="center"/>
          </w:tcPr>
          <w:p w:rsidR="00DB2874" w:rsidRPr="007A4524" w:rsidRDefault="00DB2874" w:rsidP="00AD0597">
            <w:pPr>
              <w:jc w:val="center"/>
              <w:rPr>
                <w:sz w:val="28"/>
                <w:szCs w:val="28"/>
              </w:rPr>
            </w:pPr>
            <w:r w:rsidRPr="007A4524">
              <w:rPr>
                <w:sz w:val="28"/>
                <w:szCs w:val="28"/>
              </w:rPr>
              <w:t>0,7</w:t>
            </w:r>
          </w:p>
        </w:tc>
        <w:tc>
          <w:tcPr>
            <w:tcW w:w="992" w:type="dxa"/>
          </w:tcPr>
          <w:p w:rsidR="00DB2874" w:rsidRDefault="00DB2874" w:rsidP="00AD0597">
            <w:pPr>
              <w:jc w:val="center"/>
            </w:pPr>
            <w:r w:rsidRPr="00C54264">
              <w:rPr>
                <w:sz w:val="28"/>
                <w:szCs w:val="28"/>
              </w:rPr>
              <w:t>–</w:t>
            </w:r>
          </w:p>
        </w:tc>
        <w:tc>
          <w:tcPr>
            <w:tcW w:w="709" w:type="dxa"/>
          </w:tcPr>
          <w:p w:rsidR="00DB2874" w:rsidRDefault="00DB2874" w:rsidP="00AD0597">
            <w:pPr>
              <w:jc w:val="center"/>
            </w:pPr>
            <w:r w:rsidRPr="00C54264">
              <w:rPr>
                <w:sz w:val="28"/>
                <w:szCs w:val="28"/>
              </w:rPr>
              <w:t>–</w:t>
            </w:r>
          </w:p>
        </w:tc>
        <w:tc>
          <w:tcPr>
            <w:tcW w:w="567" w:type="dxa"/>
          </w:tcPr>
          <w:p w:rsidR="00DB2874" w:rsidRDefault="00DB2874" w:rsidP="00AD0597">
            <w:pPr>
              <w:jc w:val="center"/>
            </w:pPr>
            <w:r w:rsidRPr="0094410F">
              <w:rPr>
                <w:sz w:val="28"/>
                <w:szCs w:val="28"/>
              </w:rPr>
              <w:t>–</w:t>
            </w:r>
          </w:p>
        </w:tc>
        <w:tc>
          <w:tcPr>
            <w:tcW w:w="709" w:type="dxa"/>
          </w:tcPr>
          <w:p w:rsidR="00DB2874" w:rsidRDefault="00DB2874" w:rsidP="00AD0597">
            <w:pPr>
              <w:jc w:val="center"/>
            </w:pPr>
            <w:r w:rsidRPr="0094410F">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0,3</w:t>
            </w:r>
          </w:p>
        </w:tc>
        <w:tc>
          <w:tcPr>
            <w:tcW w:w="896" w:type="dxa"/>
            <w:vAlign w:val="center"/>
          </w:tcPr>
          <w:p w:rsidR="00DB2874" w:rsidRPr="007A4524" w:rsidRDefault="00DB2874" w:rsidP="00AD0597">
            <w:pPr>
              <w:jc w:val="center"/>
              <w:rPr>
                <w:sz w:val="28"/>
                <w:szCs w:val="28"/>
              </w:rPr>
            </w:pPr>
            <w:r w:rsidRPr="00E10F8B">
              <w:rPr>
                <w:sz w:val="28"/>
                <w:szCs w:val="28"/>
              </w:rPr>
              <w:t>–</w:t>
            </w:r>
          </w:p>
        </w:tc>
      </w:tr>
      <w:tr w:rsidR="00DB2874" w:rsidRPr="00C56711" w:rsidTr="00AD0597">
        <w:trPr>
          <w:trHeight w:val="381"/>
          <w:jc w:val="center"/>
        </w:trPr>
        <w:tc>
          <w:tcPr>
            <w:tcW w:w="5896" w:type="dxa"/>
            <w:vAlign w:val="center"/>
          </w:tcPr>
          <w:p w:rsidR="00DB2874" w:rsidRPr="007A4524" w:rsidRDefault="00DB2874" w:rsidP="00AD0597">
            <w:pPr>
              <w:rPr>
                <w:sz w:val="28"/>
                <w:szCs w:val="28"/>
              </w:rPr>
            </w:pPr>
            <w:r w:rsidRPr="007A4524">
              <w:rPr>
                <w:sz w:val="28"/>
                <w:szCs w:val="28"/>
              </w:rPr>
              <w:t>Свіжа грабова діброва</w:t>
            </w:r>
          </w:p>
        </w:tc>
        <w:tc>
          <w:tcPr>
            <w:tcW w:w="1134" w:type="dxa"/>
          </w:tcPr>
          <w:p w:rsidR="00DB2874" w:rsidRDefault="00DB2874" w:rsidP="00AD0597">
            <w:pPr>
              <w:jc w:val="center"/>
            </w:pPr>
            <w:r w:rsidRPr="008939EF">
              <w:rPr>
                <w:sz w:val="28"/>
                <w:szCs w:val="28"/>
              </w:rPr>
              <w:t>–</w:t>
            </w:r>
          </w:p>
        </w:tc>
        <w:tc>
          <w:tcPr>
            <w:tcW w:w="851" w:type="dxa"/>
          </w:tcPr>
          <w:p w:rsidR="00DB2874" w:rsidRDefault="00DB2874" w:rsidP="00AD0597">
            <w:pPr>
              <w:jc w:val="center"/>
            </w:pPr>
            <w:r w:rsidRPr="008939EF">
              <w:rPr>
                <w:sz w:val="28"/>
                <w:szCs w:val="28"/>
              </w:rPr>
              <w:t>–</w:t>
            </w:r>
          </w:p>
        </w:tc>
        <w:tc>
          <w:tcPr>
            <w:tcW w:w="850" w:type="dxa"/>
          </w:tcPr>
          <w:p w:rsidR="00DB2874" w:rsidRDefault="00DB2874" w:rsidP="00AD0597">
            <w:pPr>
              <w:jc w:val="center"/>
            </w:pPr>
            <w:r w:rsidRPr="00615894">
              <w:rPr>
                <w:sz w:val="28"/>
                <w:szCs w:val="28"/>
              </w:rPr>
              <w:t>–</w:t>
            </w:r>
          </w:p>
        </w:tc>
        <w:tc>
          <w:tcPr>
            <w:tcW w:w="709" w:type="dxa"/>
          </w:tcPr>
          <w:p w:rsidR="00DB2874" w:rsidRDefault="00DB2874" w:rsidP="00AD0597">
            <w:pPr>
              <w:jc w:val="center"/>
            </w:pPr>
            <w:r w:rsidRPr="00615894">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9,2</w:t>
            </w:r>
          </w:p>
        </w:tc>
        <w:tc>
          <w:tcPr>
            <w:tcW w:w="709" w:type="dxa"/>
            <w:vAlign w:val="center"/>
          </w:tcPr>
          <w:p w:rsidR="00DB2874" w:rsidRPr="007A4524" w:rsidRDefault="00DB2874" w:rsidP="00AD0597">
            <w:pPr>
              <w:jc w:val="center"/>
              <w:rPr>
                <w:sz w:val="28"/>
                <w:szCs w:val="28"/>
              </w:rPr>
            </w:pPr>
            <w:r w:rsidRPr="007A4524">
              <w:rPr>
                <w:sz w:val="28"/>
                <w:szCs w:val="28"/>
              </w:rPr>
              <w:t>22,3</w:t>
            </w:r>
          </w:p>
        </w:tc>
        <w:tc>
          <w:tcPr>
            <w:tcW w:w="567" w:type="dxa"/>
            <w:vAlign w:val="center"/>
          </w:tcPr>
          <w:p w:rsidR="00DB2874" w:rsidRPr="007A4524" w:rsidRDefault="00DB2874" w:rsidP="00AD0597">
            <w:pPr>
              <w:jc w:val="center"/>
              <w:rPr>
                <w:sz w:val="28"/>
                <w:szCs w:val="28"/>
              </w:rPr>
            </w:pPr>
            <w:r w:rsidRPr="007A4524">
              <w:rPr>
                <w:sz w:val="28"/>
                <w:szCs w:val="28"/>
              </w:rPr>
              <w:t>3,4</w:t>
            </w:r>
          </w:p>
        </w:tc>
        <w:tc>
          <w:tcPr>
            <w:tcW w:w="709" w:type="dxa"/>
            <w:vAlign w:val="center"/>
          </w:tcPr>
          <w:p w:rsidR="00DB2874" w:rsidRPr="007A4524" w:rsidRDefault="00DB2874" w:rsidP="00AD0597">
            <w:pPr>
              <w:jc w:val="center"/>
              <w:rPr>
                <w:sz w:val="28"/>
                <w:szCs w:val="28"/>
              </w:rPr>
            </w:pPr>
            <w:r w:rsidRPr="007A4524">
              <w:rPr>
                <w:sz w:val="28"/>
                <w:szCs w:val="28"/>
              </w:rPr>
              <w:t>34,3</w:t>
            </w:r>
          </w:p>
        </w:tc>
        <w:tc>
          <w:tcPr>
            <w:tcW w:w="992" w:type="dxa"/>
            <w:vAlign w:val="center"/>
          </w:tcPr>
          <w:p w:rsidR="00DB2874" w:rsidRPr="007A4524" w:rsidRDefault="00DB2874" w:rsidP="00AD0597">
            <w:pPr>
              <w:jc w:val="center"/>
              <w:rPr>
                <w:sz w:val="28"/>
                <w:szCs w:val="28"/>
              </w:rPr>
            </w:pPr>
            <w:r w:rsidRPr="007A4524">
              <w:rPr>
                <w:sz w:val="28"/>
                <w:szCs w:val="28"/>
              </w:rPr>
              <w:t>12,6</w:t>
            </w:r>
          </w:p>
        </w:tc>
        <w:tc>
          <w:tcPr>
            <w:tcW w:w="896" w:type="dxa"/>
            <w:vAlign w:val="center"/>
          </w:tcPr>
          <w:p w:rsidR="00DB2874" w:rsidRPr="005F2CBF" w:rsidRDefault="00DB2874" w:rsidP="00AD0597">
            <w:pPr>
              <w:jc w:val="center"/>
              <w:rPr>
                <w:sz w:val="28"/>
                <w:szCs w:val="28"/>
              </w:rPr>
            </w:pPr>
            <w:r>
              <w:rPr>
                <w:sz w:val="28"/>
                <w:szCs w:val="28"/>
              </w:rPr>
              <w:t>0</w:t>
            </w:r>
            <w:r w:rsidRPr="007A4524">
              <w:rPr>
                <w:sz w:val="28"/>
                <w:szCs w:val="28"/>
              </w:rPr>
              <w:t>,</w:t>
            </w:r>
            <w:r>
              <w:rPr>
                <w:sz w:val="28"/>
                <w:szCs w:val="28"/>
              </w:rPr>
              <w:t>9</w:t>
            </w:r>
          </w:p>
        </w:tc>
      </w:tr>
      <w:tr w:rsidR="00DB2874" w:rsidRPr="00C56711" w:rsidTr="00AD0597">
        <w:trPr>
          <w:trHeight w:val="263"/>
          <w:jc w:val="center"/>
        </w:trPr>
        <w:tc>
          <w:tcPr>
            <w:tcW w:w="5896" w:type="dxa"/>
            <w:vAlign w:val="center"/>
          </w:tcPr>
          <w:p w:rsidR="00DB2874" w:rsidRPr="007A4524" w:rsidRDefault="00DB2874" w:rsidP="00AD0597">
            <w:pPr>
              <w:rPr>
                <w:sz w:val="28"/>
                <w:szCs w:val="28"/>
              </w:rPr>
            </w:pPr>
            <w:r w:rsidRPr="007A4524">
              <w:rPr>
                <w:sz w:val="28"/>
                <w:szCs w:val="28"/>
              </w:rPr>
              <w:t>Волога грабова діброва</w:t>
            </w:r>
          </w:p>
        </w:tc>
        <w:tc>
          <w:tcPr>
            <w:tcW w:w="1134" w:type="dxa"/>
          </w:tcPr>
          <w:p w:rsidR="00DB2874" w:rsidRDefault="00DB2874" w:rsidP="00AD0597">
            <w:pPr>
              <w:jc w:val="center"/>
            </w:pPr>
            <w:r w:rsidRPr="008939EF">
              <w:rPr>
                <w:sz w:val="28"/>
                <w:szCs w:val="28"/>
              </w:rPr>
              <w:t>–</w:t>
            </w:r>
          </w:p>
        </w:tc>
        <w:tc>
          <w:tcPr>
            <w:tcW w:w="851" w:type="dxa"/>
          </w:tcPr>
          <w:p w:rsidR="00DB2874" w:rsidRDefault="00DB2874" w:rsidP="00AD0597">
            <w:pPr>
              <w:jc w:val="center"/>
            </w:pPr>
            <w:r w:rsidRPr="008939EF">
              <w:rPr>
                <w:sz w:val="28"/>
                <w:szCs w:val="28"/>
              </w:rPr>
              <w:t>–</w:t>
            </w:r>
          </w:p>
        </w:tc>
        <w:tc>
          <w:tcPr>
            <w:tcW w:w="850" w:type="dxa"/>
            <w:vAlign w:val="center"/>
          </w:tcPr>
          <w:p w:rsidR="00DB2874" w:rsidRPr="007A4524" w:rsidRDefault="00DB2874" w:rsidP="00AD0597">
            <w:pPr>
              <w:jc w:val="center"/>
              <w:rPr>
                <w:sz w:val="28"/>
                <w:szCs w:val="28"/>
              </w:rPr>
            </w:pPr>
            <w:r w:rsidRPr="007A4524">
              <w:rPr>
                <w:sz w:val="28"/>
                <w:szCs w:val="28"/>
              </w:rPr>
              <w:t>1,1</w:t>
            </w:r>
          </w:p>
        </w:tc>
        <w:tc>
          <w:tcPr>
            <w:tcW w:w="709" w:type="dxa"/>
            <w:vAlign w:val="center"/>
          </w:tcPr>
          <w:p w:rsidR="00DB2874" w:rsidRPr="007A4524" w:rsidRDefault="00DB2874" w:rsidP="00AD0597">
            <w:pPr>
              <w:jc w:val="center"/>
              <w:rPr>
                <w:sz w:val="28"/>
                <w:szCs w:val="28"/>
              </w:rPr>
            </w:pPr>
            <w:r w:rsidRPr="007A4524">
              <w:rPr>
                <w:sz w:val="28"/>
                <w:szCs w:val="28"/>
              </w:rPr>
              <w:t>2,7</w:t>
            </w:r>
          </w:p>
        </w:tc>
        <w:tc>
          <w:tcPr>
            <w:tcW w:w="992" w:type="dxa"/>
            <w:vAlign w:val="center"/>
          </w:tcPr>
          <w:p w:rsidR="00DB2874" w:rsidRPr="007A4524" w:rsidRDefault="00DB2874" w:rsidP="00AD0597">
            <w:pPr>
              <w:jc w:val="center"/>
              <w:rPr>
                <w:sz w:val="28"/>
                <w:szCs w:val="28"/>
              </w:rPr>
            </w:pPr>
            <w:r w:rsidRPr="007A4524">
              <w:rPr>
                <w:sz w:val="28"/>
                <w:szCs w:val="28"/>
              </w:rPr>
              <w:t>5,2</w:t>
            </w:r>
          </w:p>
        </w:tc>
        <w:tc>
          <w:tcPr>
            <w:tcW w:w="709" w:type="dxa"/>
            <w:vAlign w:val="center"/>
          </w:tcPr>
          <w:p w:rsidR="00DB2874" w:rsidRPr="007A4524" w:rsidRDefault="00DB2874" w:rsidP="00AD0597">
            <w:pPr>
              <w:jc w:val="center"/>
              <w:rPr>
                <w:sz w:val="28"/>
                <w:szCs w:val="28"/>
              </w:rPr>
            </w:pPr>
            <w:r w:rsidRPr="007A4524">
              <w:rPr>
                <w:sz w:val="28"/>
                <w:szCs w:val="28"/>
              </w:rPr>
              <w:t>12,6</w:t>
            </w:r>
          </w:p>
        </w:tc>
        <w:tc>
          <w:tcPr>
            <w:tcW w:w="567" w:type="dxa"/>
          </w:tcPr>
          <w:p w:rsidR="00DB2874" w:rsidRDefault="00DB2874" w:rsidP="00AD0597">
            <w:pPr>
              <w:jc w:val="center"/>
            </w:pPr>
            <w:r w:rsidRPr="00324A5F">
              <w:rPr>
                <w:sz w:val="28"/>
                <w:szCs w:val="28"/>
              </w:rPr>
              <w:t>–</w:t>
            </w:r>
          </w:p>
        </w:tc>
        <w:tc>
          <w:tcPr>
            <w:tcW w:w="709" w:type="dxa"/>
          </w:tcPr>
          <w:p w:rsidR="00DB2874" w:rsidRDefault="00DB2874" w:rsidP="00AD0597">
            <w:pPr>
              <w:jc w:val="center"/>
            </w:pPr>
            <w:r w:rsidRPr="00324A5F">
              <w:rPr>
                <w:sz w:val="28"/>
                <w:szCs w:val="28"/>
              </w:rPr>
              <w:t>–</w:t>
            </w:r>
          </w:p>
        </w:tc>
        <w:tc>
          <w:tcPr>
            <w:tcW w:w="992" w:type="dxa"/>
            <w:vAlign w:val="center"/>
          </w:tcPr>
          <w:p w:rsidR="00DB2874" w:rsidRPr="007A4524" w:rsidRDefault="00DB2874" w:rsidP="00AD0597">
            <w:pPr>
              <w:jc w:val="center"/>
              <w:rPr>
                <w:sz w:val="28"/>
                <w:szCs w:val="28"/>
              </w:rPr>
            </w:pPr>
            <w:r w:rsidRPr="007A4524">
              <w:rPr>
                <w:sz w:val="28"/>
                <w:szCs w:val="28"/>
              </w:rPr>
              <w:t>6,3</w:t>
            </w:r>
          </w:p>
        </w:tc>
        <w:tc>
          <w:tcPr>
            <w:tcW w:w="896" w:type="dxa"/>
            <w:vAlign w:val="center"/>
          </w:tcPr>
          <w:p w:rsidR="00DB2874" w:rsidRPr="005F2CBF" w:rsidRDefault="00DB2874" w:rsidP="00AD0597">
            <w:pPr>
              <w:jc w:val="center"/>
              <w:rPr>
                <w:sz w:val="28"/>
                <w:szCs w:val="28"/>
              </w:rPr>
            </w:pPr>
            <w:r>
              <w:rPr>
                <w:sz w:val="28"/>
                <w:szCs w:val="28"/>
              </w:rPr>
              <w:t>0</w:t>
            </w:r>
            <w:r w:rsidRPr="007A4524">
              <w:rPr>
                <w:sz w:val="28"/>
                <w:szCs w:val="28"/>
              </w:rPr>
              <w:t>,</w:t>
            </w:r>
            <w:r>
              <w:rPr>
                <w:sz w:val="28"/>
                <w:szCs w:val="28"/>
              </w:rPr>
              <w:t>4</w:t>
            </w:r>
          </w:p>
        </w:tc>
      </w:tr>
      <w:tr w:rsidR="00DB2874" w:rsidRPr="00C56711" w:rsidTr="00AD0597">
        <w:trPr>
          <w:trHeight w:val="315"/>
          <w:jc w:val="center"/>
        </w:trPr>
        <w:tc>
          <w:tcPr>
            <w:tcW w:w="5896" w:type="dxa"/>
            <w:vAlign w:val="center"/>
          </w:tcPr>
          <w:p w:rsidR="00DB2874" w:rsidRPr="00E541DD" w:rsidRDefault="00DB2874" w:rsidP="00AD0597">
            <w:pPr>
              <w:jc w:val="center"/>
              <w:rPr>
                <w:b/>
                <w:sz w:val="28"/>
                <w:szCs w:val="28"/>
              </w:rPr>
            </w:pPr>
            <w:r w:rsidRPr="00E541DD">
              <w:rPr>
                <w:b/>
                <w:sz w:val="28"/>
                <w:szCs w:val="28"/>
              </w:rPr>
              <w:t>Разом</w:t>
            </w:r>
          </w:p>
        </w:tc>
        <w:tc>
          <w:tcPr>
            <w:tcW w:w="1134" w:type="dxa"/>
            <w:vAlign w:val="center"/>
          </w:tcPr>
          <w:p w:rsidR="00DB2874" w:rsidRPr="007A4524" w:rsidRDefault="00DB2874" w:rsidP="00AD0597">
            <w:pPr>
              <w:jc w:val="center"/>
              <w:rPr>
                <w:b/>
                <w:sz w:val="28"/>
                <w:szCs w:val="28"/>
              </w:rPr>
            </w:pPr>
            <w:r w:rsidRPr="007A4524">
              <w:rPr>
                <w:b/>
                <w:sz w:val="28"/>
                <w:szCs w:val="28"/>
              </w:rPr>
              <w:t>1345,6</w:t>
            </w:r>
          </w:p>
        </w:tc>
        <w:tc>
          <w:tcPr>
            <w:tcW w:w="851" w:type="dxa"/>
            <w:vAlign w:val="center"/>
          </w:tcPr>
          <w:p w:rsidR="00DB2874" w:rsidRPr="007A4524" w:rsidRDefault="00DB2874" w:rsidP="00AD0597">
            <w:pPr>
              <w:jc w:val="center"/>
              <w:rPr>
                <w:b/>
                <w:sz w:val="28"/>
                <w:szCs w:val="28"/>
              </w:rPr>
            </w:pPr>
            <w:r w:rsidRPr="007A4524">
              <w:rPr>
                <w:b/>
                <w:sz w:val="28"/>
                <w:szCs w:val="28"/>
              </w:rPr>
              <w:t>100</w:t>
            </w:r>
          </w:p>
        </w:tc>
        <w:tc>
          <w:tcPr>
            <w:tcW w:w="850" w:type="dxa"/>
            <w:vAlign w:val="center"/>
          </w:tcPr>
          <w:p w:rsidR="00DB2874" w:rsidRPr="007A4524" w:rsidRDefault="00DB2874" w:rsidP="00AD0597">
            <w:pPr>
              <w:jc w:val="center"/>
              <w:rPr>
                <w:b/>
                <w:sz w:val="28"/>
                <w:szCs w:val="28"/>
              </w:rPr>
            </w:pPr>
            <w:r w:rsidRPr="007A4524">
              <w:rPr>
                <w:b/>
                <w:sz w:val="28"/>
                <w:szCs w:val="28"/>
              </w:rPr>
              <w:t>40,4</w:t>
            </w:r>
          </w:p>
        </w:tc>
        <w:tc>
          <w:tcPr>
            <w:tcW w:w="709" w:type="dxa"/>
            <w:vAlign w:val="center"/>
          </w:tcPr>
          <w:p w:rsidR="00DB2874" w:rsidRPr="007A4524" w:rsidRDefault="00DB2874" w:rsidP="00AD0597">
            <w:pPr>
              <w:jc w:val="center"/>
              <w:rPr>
                <w:b/>
                <w:sz w:val="28"/>
                <w:szCs w:val="28"/>
              </w:rPr>
            </w:pPr>
            <w:r w:rsidRPr="007A4524">
              <w:rPr>
                <w:b/>
                <w:sz w:val="28"/>
                <w:szCs w:val="28"/>
              </w:rPr>
              <w:t>100</w:t>
            </w:r>
          </w:p>
        </w:tc>
        <w:tc>
          <w:tcPr>
            <w:tcW w:w="992" w:type="dxa"/>
            <w:vAlign w:val="center"/>
          </w:tcPr>
          <w:p w:rsidR="00DB2874" w:rsidRPr="007A4524" w:rsidRDefault="00DB2874" w:rsidP="00AD0597">
            <w:pPr>
              <w:jc w:val="center"/>
              <w:rPr>
                <w:b/>
                <w:sz w:val="28"/>
                <w:szCs w:val="28"/>
              </w:rPr>
            </w:pPr>
            <w:r w:rsidRPr="007A4524">
              <w:rPr>
                <w:b/>
                <w:sz w:val="28"/>
                <w:szCs w:val="28"/>
              </w:rPr>
              <w:t>41,2</w:t>
            </w:r>
          </w:p>
        </w:tc>
        <w:tc>
          <w:tcPr>
            <w:tcW w:w="709" w:type="dxa"/>
            <w:vAlign w:val="center"/>
          </w:tcPr>
          <w:p w:rsidR="00DB2874" w:rsidRPr="007A4524" w:rsidRDefault="00DB2874" w:rsidP="00AD0597">
            <w:pPr>
              <w:jc w:val="center"/>
              <w:rPr>
                <w:b/>
                <w:sz w:val="28"/>
                <w:szCs w:val="28"/>
              </w:rPr>
            </w:pPr>
            <w:r w:rsidRPr="007A4524">
              <w:rPr>
                <w:b/>
                <w:sz w:val="28"/>
                <w:szCs w:val="28"/>
              </w:rPr>
              <w:t>100</w:t>
            </w:r>
          </w:p>
        </w:tc>
        <w:tc>
          <w:tcPr>
            <w:tcW w:w="567" w:type="dxa"/>
            <w:vAlign w:val="center"/>
          </w:tcPr>
          <w:p w:rsidR="00DB2874" w:rsidRPr="007A4524" w:rsidRDefault="00DB2874" w:rsidP="00AD0597">
            <w:pPr>
              <w:jc w:val="center"/>
              <w:rPr>
                <w:b/>
                <w:sz w:val="28"/>
                <w:szCs w:val="28"/>
              </w:rPr>
            </w:pPr>
            <w:r w:rsidRPr="007A4524">
              <w:rPr>
                <w:b/>
                <w:sz w:val="28"/>
                <w:szCs w:val="28"/>
              </w:rPr>
              <w:t>9,9</w:t>
            </w:r>
          </w:p>
        </w:tc>
        <w:tc>
          <w:tcPr>
            <w:tcW w:w="709" w:type="dxa"/>
            <w:vAlign w:val="center"/>
          </w:tcPr>
          <w:p w:rsidR="00DB2874" w:rsidRPr="007A4524" w:rsidRDefault="00DB2874" w:rsidP="00AD0597">
            <w:pPr>
              <w:jc w:val="center"/>
              <w:rPr>
                <w:b/>
                <w:sz w:val="28"/>
                <w:szCs w:val="28"/>
              </w:rPr>
            </w:pPr>
            <w:r w:rsidRPr="007A4524">
              <w:rPr>
                <w:b/>
                <w:sz w:val="28"/>
                <w:szCs w:val="28"/>
              </w:rPr>
              <w:t>100</w:t>
            </w:r>
          </w:p>
        </w:tc>
        <w:tc>
          <w:tcPr>
            <w:tcW w:w="992" w:type="dxa"/>
            <w:vAlign w:val="center"/>
          </w:tcPr>
          <w:p w:rsidR="00DB2874" w:rsidRPr="007A4524" w:rsidRDefault="00DB2874" w:rsidP="00AD0597">
            <w:pPr>
              <w:jc w:val="center"/>
              <w:rPr>
                <w:b/>
                <w:sz w:val="28"/>
                <w:szCs w:val="28"/>
              </w:rPr>
            </w:pPr>
            <w:r w:rsidRPr="007A4524">
              <w:rPr>
                <w:b/>
                <w:sz w:val="28"/>
                <w:szCs w:val="28"/>
              </w:rPr>
              <w:t>1437,1</w:t>
            </w:r>
          </w:p>
        </w:tc>
        <w:tc>
          <w:tcPr>
            <w:tcW w:w="896" w:type="dxa"/>
            <w:vAlign w:val="center"/>
          </w:tcPr>
          <w:p w:rsidR="00DB2874" w:rsidRPr="007A4524" w:rsidRDefault="00DB2874" w:rsidP="00AD0597">
            <w:pPr>
              <w:jc w:val="center"/>
              <w:rPr>
                <w:b/>
                <w:sz w:val="28"/>
                <w:szCs w:val="28"/>
              </w:rPr>
            </w:pPr>
            <w:r w:rsidRPr="007A4524">
              <w:rPr>
                <w:b/>
                <w:sz w:val="28"/>
                <w:szCs w:val="28"/>
              </w:rPr>
              <w:t>100</w:t>
            </w:r>
          </w:p>
        </w:tc>
      </w:tr>
    </w:tbl>
    <w:p w:rsidR="00DB2874" w:rsidRDefault="00DB2874" w:rsidP="00EE46E4">
      <w:pPr>
        <w:rPr>
          <w:color w:val="000000"/>
          <w:lang w:val="en-US"/>
        </w:rPr>
        <w:sectPr w:rsidR="00DB2874" w:rsidSect="00AD0597">
          <w:pgSz w:w="16838" w:h="11906" w:orient="landscape"/>
          <w:pgMar w:top="1134" w:right="851" w:bottom="1134" w:left="1418" w:header="708" w:footer="708" w:gutter="0"/>
          <w:cols w:space="708"/>
          <w:docGrid w:linePitch="360"/>
        </w:sectPr>
      </w:pPr>
    </w:p>
    <w:p w:rsidR="00DB2874" w:rsidRPr="000529E6" w:rsidRDefault="00DB2874" w:rsidP="00EE46E4">
      <w:pPr>
        <w:tabs>
          <w:tab w:val="left" w:pos="993"/>
        </w:tabs>
        <w:jc w:val="both"/>
        <w:rPr>
          <w:sz w:val="28"/>
          <w:szCs w:val="28"/>
          <w:lang w:val="ru-RU"/>
        </w:rPr>
      </w:pPr>
      <w:r w:rsidRPr="000529E6">
        <w:rPr>
          <w:b/>
          <w:color w:val="000000"/>
          <w:sz w:val="28"/>
          <w:szCs w:val="28"/>
          <w:lang w:val="ru-RU"/>
        </w:rPr>
        <w:t xml:space="preserve">    </w:t>
      </w:r>
      <w:r>
        <w:rPr>
          <w:b/>
          <w:sz w:val="28"/>
          <w:szCs w:val="28"/>
        </w:rPr>
        <w:t xml:space="preserve">  </w:t>
      </w:r>
      <w:r w:rsidRPr="00807610">
        <w:rPr>
          <w:b/>
          <w:sz w:val="28"/>
          <w:szCs w:val="28"/>
        </w:rPr>
        <w:t xml:space="preserve">Висновки. </w:t>
      </w:r>
      <w:r w:rsidRPr="00807610">
        <w:rPr>
          <w:sz w:val="28"/>
          <w:szCs w:val="28"/>
        </w:rPr>
        <w:t>Проведені дослідження свідчать, що насадження псевдотсуги тисолистої в Карпатському регіоні</w:t>
      </w:r>
      <w:r>
        <w:rPr>
          <w:sz w:val="28"/>
          <w:szCs w:val="28"/>
        </w:rPr>
        <w:t xml:space="preserve"> переважно</w:t>
      </w:r>
      <w:r w:rsidRPr="00807610">
        <w:rPr>
          <w:sz w:val="28"/>
          <w:szCs w:val="28"/>
        </w:rPr>
        <w:t xml:space="preserve"> ростуть у вологих багатих умовах (75,3 %)</w:t>
      </w:r>
      <w:r>
        <w:rPr>
          <w:sz w:val="28"/>
          <w:szCs w:val="28"/>
        </w:rPr>
        <w:t>.</w:t>
      </w:r>
      <w:r w:rsidRPr="00807610">
        <w:rPr>
          <w:sz w:val="28"/>
          <w:szCs w:val="28"/>
        </w:rPr>
        <w:t xml:space="preserve"> Обліковано 27 типів лісу, де представлена </w:t>
      </w:r>
      <w:r>
        <w:rPr>
          <w:sz w:val="28"/>
          <w:szCs w:val="28"/>
        </w:rPr>
        <w:t>ця порода. В основному, це</w:t>
      </w:r>
      <w:r w:rsidRPr="00807610">
        <w:rPr>
          <w:sz w:val="28"/>
          <w:szCs w:val="28"/>
        </w:rPr>
        <w:t xml:space="preserve"> волог</w:t>
      </w:r>
      <w:r>
        <w:rPr>
          <w:sz w:val="28"/>
          <w:szCs w:val="28"/>
        </w:rPr>
        <w:t>а</w:t>
      </w:r>
      <w:r w:rsidRPr="00807610">
        <w:rPr>
          <w:sz w:val="28"/>
          <w:szCs w:val="28"/>
        </w:rPr>
        <w:t xml:space="preserve"> бучин</w:t>
      </w:r>
      <w:r>
        <w:rPr>
          <w:sz w:val="28"/>
          <w:szCs w:val="28"/>
        </w:rPr>
        <w:t>а</w:t>
      </w:r>
      <w:r w:rsidRPr="00807610">
        <w:rPr>
          <w:sz w:val="28"/>
          <w:szCs w:val="28"/>
        </w:rPr>
        <w:t xml:space="preserve"> (28,1 %), волог</w:t>
      </w:r>
      <w:r>
        <w:rPr>
          <w:sz w:val="28"/>
          <w:szCs w:val="28"/>
        </w:rPr>
        <w:t>а</w:t>
      </w:r>
      <w:r w:rsidRPr="00807610">
        <w:rPr>
          <w:sz w:val="28"/>
          <w:szCs w:val="28"/>
        </w:rPr>
        <w:t xml:space="preserve"> грабов</w:t>
      </w:r>
      <w:r>
        <w:rPr>
          <w:sz w:val="28"/>
          <w:szCs w:val="28"/>
        </w:rPr>
        <w:t>а</w:t>
      </w:r>
      <w:r w:rsidRPr="00807610">
        <w:rPr>
          <w:sz w:val="28"/>
          <w:szCs w:val="28"/>
        </w:rPr>
        <w:t xml:space="preserve"> бучин</w:t>
      </w:r>
      <w:r>
        <w:rPr>
          <w:sz w:val="28"/>
          <w:szCs w:val="28"/>
        </w:rPr>
        <w:t>а</w:t>
      </w:r>
      <w:r w:rsidRPr="00807610">
        <w:rPr>
          <w:sz w:val="28"/>
          <w:szCs w:val="28"/>
        </w:rPr>
        <w:t xml:space="preserve"> (20,7</w:t>
      </w:r>
      <w:r>
        <w:rPr>
          <w:sz w:val="28"/>
          <w:szCs w:val="28"/>
        </w:rPr>
        <w:t xml:space="preserve"> %) і</w:t>
      </w:r>
      <w:r w:rsidRPr="00807610">
        <w:rPr>
          <w:sz w:val="28"/>
          <w:szCs w:val="28"/>
        </w:rPr>
        <w:t xml:space="preserve"> волог</w:t>
      </w:r>
      <w:r>
        <w:rPr>
          <w:sz w:val="28"/>
          <w:szCs w:val="28"/>
        </w:rPr>
        <w:t>ий</w:t>
      </w:r>
      <w:r w:rsidRPr="00807610">
        <w:rPr>
          <w:sz w:val="28"/>
          <w:szCs w:val="28"/>
        </w:rPr>
        <w:t xml:space="preserve"> буково-ялинов</w:t>
      </w:r>
      <w:r>
        <w:rPr>
          <w:sz w:val="28"/>
          <w:szCs w:val="28"/>
        </w:rPr>
        <w:t>ий яличник</w:t>
      </w:r>
      <w:r w:rsidRPr="00807610">
        <w:rPr>
          <w:sz w:val="28"/>
          <w:szCs w:val="28"/>
        </w:rPr>
        <w:t xml:space="preserve"> (16,6 %)</w:t>
      </w:r>
      <w:r>
        <w:rPr>
          <w:sz w:val="28"/>
          <w:szCs w:val="28"/>
        </w:rPr>
        <w:t>.</w:t>
      </w:r>
    </w:p>
    <w:p w:rsidR="00DB2874" w:rsidRPr="000529E6" w:rsidRDefault="00DB2874" w:rsidP="00EE46E4">
      <w:pPr>
        <w:tabs>
          <w:tab w:val="left" w:pos="993"/>
        </w:tabs>
        <w:jc w:val="both"/>
        <w:rPr>
          <w:sz w:val="28"/>
          <w:szCs w:val="28"/>
          <w:lang w:val="ru-RU"/>
        </w:rPr>
      </w:pPr>
    </w:p>
    <w:p w:rsidR="00DB2874" w:rsidRPr="00CB7E3E" w:rsidRDefault="00DB2874" w:rsidP="00EE46E4">
      <w:pPr>
        <w:jc w:val="center"/>
        <w:rPr>
          <w:sz w:val="28"/>
          <w:szCs w:val="28"/>
        </w:rPr>
      </w:pPr>
      <w:r w:rsidRPr="000E2B89">
        <w:rPr>
          <w:sz w:val="28"/>
          <w:szCs w:val="28"/>
        </w:rPr>
        <w:t xml:space="preserve">Список </w:t>
      </w:r>
      <w:r w:rsidRPr="00B154E6">
        <w:rPr>
          <w:sz w:val="28"/>
          <w:szCs w:val="28"/>
        </w:rPr>
        <w:t>використаних джерел</w:t>
      </w:r>
      <w:r w:rsidRPr="000E2B89">
        <w:rPr>
          <w:sz w:val="28"/>
          <w:szCs w:val="28"/>
        </w:rPr>
        <w:t>:</w:t>
      </w:r>
    </w:p>
    <w:p w:rsidR="00DB2874" w:rsidRPr="00595133" w:rsidRDefault="00DB2874" w:rsidP="00EE46E4">
      <w:pPr>
        <w:numPr>
          <w:ilvl w:val="0"/>
          <w:numId w:val="4"/>
        </w:numPr>
        <w:ind w:left="0" w:firstLine="709"/>
        <w:contextualSpacing/>
        <w:jc w:val="both"/>
        <w:rPr>
          <w:sz w:val="28"/>
          <w:szCs w:val="28"/>
        </w:rPr>
      </w:pPr>
      <w:r w:rsidRPr="00AD3EBF">
        <w:rPr>
          <w:sz w:val="28"/>
          <w:szCs w:val="28"/>
        </w:rPr>
        <w:t>Бродович Т.М.</w:t>
      </w:r>
      <w:r>
        <w:rPr>
          <w:sz w:val="28"/>
          <w:szCs w:val="28"/>
        </w:rPr>
        <w:t xml:space="preserve"> </w:t>
      </w:r>
      <w:r w:rsidRPr="00AD3EBF">
        <w:rPr>
          <w:sz w:val="28"/>
          <w:szCs w:val="28"/>
        </w:rPr>
        <w:t>Исследование насаждений псевдотсуги тисолистной в Западных областях Украины / Т.М.Бродович // Лесн. Журн. – 1964. – № 4. – С.20.</w:t>
      </w:r>
    </w:p>
    <w:p w:rsidR="00DB2874" w:rsidRPr="00AD3EBF" w:rsidRDefault="00DB2874" w:rsidP="00EE46E4">
      <w:pPr>
        <w:numPr>
          <w:ilvl w:val="0"/>
          <w:numId w:val="4"/>
        </w:numPr>
        <w:ind w:left="0" w:firstLine="709"/>
        <w:contextualSpacing/>
        <w:jc w:val="both"/>
        <w:rPr>
          <w:sz w:val="28"/>
          <w:szCs w:val="28"/>
        </w:rPr>
      </w:pPr>
      <w:r>
        <w:rPr>
          <w:sz w:val="28"/>
          <w:szCs w:val="28"/>
        </w:rPr>
        <w:t xml:space="preserve">Гунчак </w:t>
      </w:r>
      <w:r w:rsidRPr="00AD3EBF">
        <w:rPr>
          <w:sz w:val="28"/>
          <w:szCs w:val="28"/>
        </w:rPr>
        <w:t xml:space="preserve">М.С. Дугласія зелена в Україні / М.С. Гунчак, Р.М. Яцик, </w:t>
      </w:r>
      <w:r>
        <w:rPr>
          <w:sz w:val="28"/>
          <w:szCs w:val="28"/>
        </w:rPr>
        <w:br/>
      </w:r>
      <w:r w:rsidRPr="00AD3EBF">
        <w:rPr>
          <w:sz w:val="28"/>
          <w:szCs w:val="28"/>
        </w:rPr>
        <w:t>Ю.Е. Андрушків. – Івано-Франківськ, 1998. – 122.</w:t>
      </w:r>
    </w:p>
    <w:p w:rsidR="00DB2874" w:rsidRPr="00AD3EBF" w:rsidRDefault="00DB2874" w:rsidP="00EE46E4">
      <w:pPr>
        <w:numPr>
          <w:ilvl w:val="0"/>
          <w:numId w:val="4"/>
        </w:numPr>
        <w:ind w:left="0" w:firstLine="709"/>
        <w:contextualSpacing/>
        <w:jc w:val="both"/>
        <w:rPr>
          <w:sz w:val="28"/>
          <w:szCs w:val="28"/>
        </w:rPr>
      </w:pPr>
      <w:r w:rsidRPr="00AD3EBF">
        <w:rPr>
          <w:sz w:val="28"/>
          <w:szCs w:val="28"/>
        </w:rPr>
        <w:t>Дебринюк Ю.М. Плантаційні культури в Західному Лісостепу України: концепція, мотодологія, ресурсний потенціал: автореф. дис.на здобуття наук.ступеня д-ра с.-г.наук: спец. 06.03.01 – “Лісові культури та фітомеліорація”/ Ю.М. Дебринюк. – Львів, 2007. – 40 с.</w:t>
      </w:r>
    </w:p>
    <w:p w:rsidR="00DB2874" w:rsidRPr="00AD3EBF" w:rsidRDefault="00DB2874" w:rsidP="00EE46E4">
      <w:pPr>
        <w:numPr>
          <w:ilvl w:val="0"/>
          <w:numId w:val="4"/>
        </w:numPr>
        <w:ind w:left="0" w:firstLine="709"/>
        <w:contextualSpacing/>
        <w:jc w:val="both"/>
        <w:rPr>
          <w:sz w:val="28"/>
          <w:szCs w:val="28"/>
        </w:rPr>
      </w:pPr>
      <w:r w:rsidRPr="00AD3EBF">
        <w:rPr>
          <w:sz w:val="28"/>
          <w:szCs w:val="28"/>
        </w:rPr>
        <w:t xml:space="preserve">Штогрин А.С. Досвід створення лісових насаджень дугласії Мензіса / А.С.Штогрин, Р.М Яцик // Зб. матер. міжнар. наук.-практ.конф.: Аграрна наука на сучасному етапі розвитку:досвід, проблеми та шляхи їх вирішення.– Одеса,2012.– </w:t>
      </w:r>
      <w:r w:rsidRPr="00AD3EBF">
        <w:rPr>
          <w:sz w:val="28"/>
          <w:szCs w:val="28"/>
          <w:lang w:val="en-US"/>
        </w:rPr>
        <w:t>C</w:t>
      </w:r>
      <w:r w:rsidRPr="00AD3EBF">
        <w:rPr>
          <w:sz w:val="28"/>
          <w:szCs w:val="28"/>
        </w:rPr>
        <w:t>.52-55.</w:t>
      </w:r>
    </w:p>
    <w:p w:rsidR="00DB2874" w:rsidRPr="00AD3EBF" w:rsidRDefault="00DB2874" w:rsidP="00EE46E4">
      <w:pPr>
        <w:numPr>
          <w:ilvl w:val="0"/>
          <w:numId w:val="4"/>
        </w:numPr>
        <w:ind w:left="0" w:firstLine="709"/>
        <w:contextualSpacing/>
        <w:jc w:val="both"/>
        <w:rPr>
          <w:sz w:val="28"/>
          <w:szCs w:val="28"/>
        </w:rPr>
      </w:pPr>
      <w:r w:rsidRPr="00AD3EBF">
        <w:rPr>
          <w:sz w:val="28"/>
          <w:szCs w:val="28"/>
        </w:rPr>
        <w:t>Яцик Р.М. Проблеми відновлення та розведення лісів в Карпатському регіоні України та прилеглих територій /</w:t>
      </w:r>
      <w:r>
        <w:rPr>
          <w:sz w:val="28"/>
          <w:szCs w:val="28"/>
        </w:rPr>
        <w:t xml:space="preserve">Р.М.Яцик, </w:t>
      </w:r>
      <w:r w:rsidRPr="00AD3EBF">
        <w:rPr>
          <w:sz w:val="28"/>
          <w:szCs w:val="28"/>
        </w:rPr>
        <w:t>Р.І. Бродович, А.М. Гаврусевич. – Івано-Франківськ, 1997. – 46 с.</w:t>
      </w:r>
    </w:p>
    <w:p w:rsidR="00DB2874" w:rsidRPr="000529E6" w:rsidRDefault="00DB2874" w:rsidP="00EE46E4">
      <w:pPr>
        <w:spacing w:line="360" w:lineRule="auto"/>
        <w:ind w:left="709"/>
        <w:contextualSpacing/>
        <w:jc w:val="both"/>
        <w:rPr>
          <w:sz w:val="28"/>
          <w:szCs w:val="28"/>
        </w:rPr>
      </w:pPr>
    </w:p>
    <w:p w:rsidR="00DB2874" w:rsidRDefault="00DB2874" w:rsidP="00EE46E4">
      <w:pPr>
        <w:pStyle w:val="Title"/>
        <w:spacing w:line="360" w:lineRule="auto"/>
        <w:jc w:val="both"/>
        <w:rPr>
          <w:b w:val="0"/>
          <w:bCs w:val="0"/>
          <w:szCs w:val="28"/>
        </w:rPr>
      </w:pPr>
    </w:p>
    <w:p w:rsidR="00DB2874" w:rsidRDefault="00DB2874" w:rsidP="00EE46E4">
      <w:pPr>
        <w:pStyle w:val="Title"/>
        <w:spacing w:line="360" w:lineRule="auto"/>
        <w:jc w:val="both"/>
        <w:rPr>
          <w:b w:val="0"/>
          <w:bCs w:val="0"/>
          <w:szCs w:val="28"/>
        </w:rPr>
      </w:pPr>
    </w:p>
    <w:p w:rsidR="00DB2874" w:rsidRDefault="00DB2874" w:rsidP="00EE46E4">
      <w:pPr>
        <w:pStyle w:val="Title"/>
        <w:spacing w:line="360" w:lineRule="auto"/>
        <w:jc w:val="both"/>
        <w:rPr>
          <w:b w:val="0"/>
          <w:bCs w:val="0"/>
          <w:szCs w:val="28"/>
        </w:rPr>
      </w:pPr>
    </w:p>
    <w:p w:rsidR="00DB2874" w:rsidRDefault="00DB2874" w:rsidP="00EE46E4">
      <w:pPr>
        <w:pStyle w:val="Title"/>
        <w:spacing w:line="360" w:lineRule="auto"/>
        <w:jc w:val="both"/>
        <w:rPr>
          <w:b w:val="0"/>
          <w:bCs w:val="0"/>
          <w:szCs w:val="28"/>
        </w:rPr>
      </w:pPr>
    </w:p>
    <w:p w:rsidR="00DB2874" w:rsidRDefault="00DB2874" w:rsidP="00EE46E4">
      <w:pPr>
        <w:pStyle w:val="Title"/>
        <w:spacing w:line="360" w:lineRule="auto"/>
        <w:jc w:val="both"/>
        <w:rPr>
          <w:b w:val="0"/>
          <w:bCs w:val="0"/>
          <w:szCs w:val="28"/>
        </w:rPr>
      </w:pPr>
    </w:p>
    <w:p w:rsidR="00DB2874" w:rsidRDefault="00DB2874" w:rsidP="00EE46E4">
      <w:pPr>
        <w:pStyle w:val="Title"/>
        <w:spacing w:line="360" w:lineRule="auto"/>
        <w:jc w:val="both"/>
        <w:rPr>
          <w:b w:val="0"/>
          <w:bCs w:val="0"/>
          <w:szCs w:val="28"/>
        </w:rPr>
      </w:pPr>
    </w:p>
    <w:p w:rsidR="00DB2874" w:rsidRDefault="00DB2874" w:rsidP="00EE46E4">
      <w:pPr>
        <w:pStyle w:val="Title"/>
        <w:spacing w:line="360" w:lineRule="auto"/>
        <w:jc w:val="both"/>
        <w:rPr>
          <w:b w:val="0"/>
          <w:bCs w:val="0"/>
          <w:szCs w:val="28"/>
        </w:rPr>
      </w:pPr>
    </w:p>
    <w:p w:rsidR="00DB2874" w:rsidRDefault="00DB2874" w:rsidP="00EE46E4">
      <w:pPr>
        <w:pStyle w:val="Title"/>
        <w:spacing w:line="360" w:lineRule="auto"/>
        <w:jc w:val="both"/>
        <w:rPr>
          <w:b w:val="0"/>
          <w:bCs w:val="0"/>
          <w:szCs w:val="28"/>
        </w:rPr>
      </w:pPr>
    </w:p>
    <w:p w:rsidR="00DB2874" w:rsidRDefault="00DB2874" w:rsidP="00EE46E4">
      <w:pPr>
        <w:pStyle w:val="Title"/>
        <w:spacing w:line="360" w:lineRule="auto"/>
        <w:jc w:val="both"/>
        <w:rPr>
          <w:b w:val="0"/>
          <w:bCs w:val="0"/>
          <w:szCs w:val="28"/>
        </w:rPr>
      </w:pPr>
    </w:p>
    <w:p w:rsidR="00DB2874" w:rsidRDefault="00DB2874" w:rsidP="00EE46E4">
      <w:pPr>
        <w:pStyle w:val="Title"/>
        <w:spacing w:line="360" w:lineRule="auto"/>
        <w:jc w:val="both"/>
        <w:rPr>
          <w:b w:val="0"/>
          <w:bCs w:val="0"/>
          <w:szCs w:val="28"/>
        </w:rPr>
      </w:pPr>
    </w:p>
    <w:p w:rsidR="00DB2874" w:rsidRDefault="00DB2874" w:rsidP="00EE46E4">
      <w:pPr>
        <w:pStyle w:val="Title"/>
        <w:spacing w:line="360" w:lineRule="auto"/>
        <w:jc w:val="both"/>
        <w:rPr>
          <w:b w:val="0"/>
          <w:bCs w:val="0"/>
          <w:szCs w:val="28"/>
        </w:rPr>
      </w:pPr>
    </w:p>
    <w:p w:rsidR="00DB2874" w:rsidRDefault="00DB2874" w:rsidP="00EE46E4">
      <w:pPr>
        <w:pStyle w:val="Title"/>
        <w:spacing w:line="360" w:lineRule="auto"/>
        <w:jc w:val="both"/>
        <w:rPr>
          <w:b w:val="0"/>
          <w:bCs w:val="0"/>
          <w:szCs w:val="28"/>
        </w:rPr>
      </w:pPr>
    </w:p>
    <w:p w:rsidR="00DB2874" w:rsidRPr="007635BA" w:rsidRDefault="00DB2874" w:rsidP="005D41E7">
      <w:pPr>
        <w:suppressAutoHyphens/>
        <w:rPr>
          <w:rStyle w:val="FontStyle41"/>
          <w:b w:val="0"/>
          <w:bCs/>
          <w:szCs w:val="28"/>
        </w:rPr>
      </w:pPr>
      <w:r w:rsidRPr="007635BA">
        <w:rPr>
          <w:rStyle w:val="FontStyle41"/>
          <w:b w:val="0"/>
          <w:bCs/>
          <w:szCs w:val="28"/>
        </w:rPr>
        <w:t>УДК 630*17:630*181.28</w:t>
      </w:r>
    </w:p>
    <w:p w:rsidR="00DB2874" w:rsidRPr="000529E6" w:rsidRDefault="00DB2874" w:rsidP="005D41E7">
      <w:pPr>
        <w:suppressAutoHyphens/>
        <w:ind w:firstLine="567"/>
        <w:jc w:val="both"/>
        <w:rPr>
          <w:rStyle w:val="FontStyle41"/>
          <w:b w:val="0"/>
          <w:bCs/>
          <w:szCs w:val="28"/>
          <w:lang w:val="ru-RU"/>
        </w:rPr>
      </w:pPr>
    </w:p>
    <w:p w:rsidR="00DB2874" w:rsidRDefault="00DB2874" w:rsidP="005D41E7">
      <w:pPr>
        <w:suppressAutoHyphens/>
        <w:jc w:val="center"/>
        <w:rPr>
          <w:rStyle w:val="FontStyle41"/>
          <w:bCs/>
          <w:szCs w:val="28"/>
        </w:rPr>
      </w:pPr>
      <w:r w:rsidRPr="00C31475">
        <w:rPr>
          <w:rStyle w:val="FontStyle41"/>
          <w:bCs/>
          <w:szCs w:val="28"/>
        </w:rPr>
        <w:t>РЕЗУЛЬТАТИ ВИПРОБУВАННЯ ХВОЙНИХ ІНТРОДУКОВАНИХ ВИДІВ В ДЕНДРОПАРКУ ДЕРЖАВНОГО ЗНАЧЕННЯ “ДІБРОВА”</w:t>
      </w:r>
    </w:p>
    <w:p w:rsidR="00DB2874" w:rsidRDefault="00DB2874" w:rsidP="005D41E7">
      <w:pPr>
        <w:suppressAutoHyphens/>
        <w:jc w:val="center"/>
        <w:rPr>
          <w:rStyle w:val="FontStyle41"/>
          <w:bCs/>
          <w:szCs w:val="28"/>
        </w:rPr>
      </w:pPr>
    </w:p>
    <w:p w:rsidR="00DB2874" w:rsidRPr="007635BA" w:rsidRDefault="00DB2874" w:rsidP="005D41E7">
      <w:pPr>
        <w:suppressAutoHyphens/>
        <w:jc w:val="center"/>
        <w:rPr>
          <w:bCs/>
          <w:sz w:val="28"/>
          <w:szCs w:val="28"/>
          <w:vertAlign w:val="superscript"/>
        </w:rPr>
      </w:pPr>
      <w:r w:rsidRPr="007635BA">
        <w:rPr>
          <w:rStyle w:val="FontStyle41"/>
          <w:b w:val="0"/>
          <w:bCs/>
          <w:szCs w:val="28"/>
        </w:rPr>
        <w:t>Т.Р. Юник</w:t>
      </w:r>
      <w:r w:rsidRPr="007635BA">
        <w:rPr>
          <w:rStyle w:val="FontStyle41"/>
          <w:b w:val="0"/>
          <w:bCs/>
          <w:szCs w:val="28"/>
          <w:vertAlign w:val="superscript"/>
        </w:rPr>
        <w:t>1</w:t>
      </w:r>
      <w:r w:rsidRPr="007635BA">
        <w:rPr>
          <w:rStyle w:val="FontStyle41"/>
          <w:b w:val="0"/>
          <w:bCs/>
          <w:szCs w:val="28"/>
        </w:rPr>
        <w:t>, Р.М. Яцик</w:t>
      </w:r>
      <w:r w:rsidRPr="007635BA">
        <w:rPr>
          <w:rStyle w:val="FontStyle41"/>
          <w:b w:val="0"/>
          <w:bCs/>
          <w:szCs w:val="28"/>
          <w:vertAlign w:val="superscript"/>
        </w:rPr>
        <w:t>2</w:t>
      </w:r>
      <w:r w:rsidRPr="007635BA">
        <w:rPr>
          <w:sz w:val="28"/>
          <w:szCs w:val="28"/>
        </w:rPr>
        <w:t>, М.О. Лисенко</w:t>
      </w:r>
      <w:r w:rsidRPr="007635BA">
        <w:rPr>
          <w:rStyle w:val="FontStyle41"/>
          <w:b w:val="0"/>
          <w:bCs/>
          <w:szCs w:val="28"/>
          <w:vertAlign w:val="superscript"/>
        </w:rPr>
        <w:t>2</w:t>
      </w:r>
    </w:p>
    <w:p w:rsidR="00DB2874" w:rsidRPr="007635BA" w:rsidRDefault="00DB2874" w:rsidP="005D41E7">
      <w:pPr>
        <w:suppressAutoHyphens/>
        <w:jc w:val="center"/>
        <w:rPr>
          <w:sz w:val="28"/>
          <w:szCs w:val="28"/>
        </w:rPr>
      </w:pPr>
    </w:p>
    <w:p w:rsidR="00DB2874" w:rsidRPr="007635BA" w:rsidRDefault="00DB2874" w:rsidP="005D41E7">
      <w:pPr>
        <w:suppressAutoHyphens/>
        <w:jc w:val="center"/>
        <w:rPr>
          <w:rStyle w:val="FontStyle41"/>
          <w:b w:val="0"/>
          <w:bCs/>
          <w:szCs w:val="28"/>
        </w:rPr>
      </w:pPr>
      <w:r w:rsidRPr="007635BA">
        <w:rPr>
          <w:sz w:val="28"/>
          <w:szCs w:val="28"/>
        </w:rPr>
        <w:t>1.Український науково-дослідний інститут гірського лісівництва</w:t>
      </w:r>
      <w:r w:rsidRPr="007635BA">
        <w:rPr>
          <w:sz w:val="28"/>
          <w:szCs w:val="28"/>
        </w:rPr>
        <w:br/>
        <w:t>ім. П.С.Пастернака, м. Івано-Франківськ, tjrgamer@gmail.com</w:t>
      </w:r>
    </w:p>
    <w:p w:rsidR="00DB2874" w:rsidRPr="000526A5" w:rsidRDefault="00DB2874" w:rsidP="005D41E7">
      <w:pPr>
        <w:suppressAutoHyphens/>
        <w:ind w:firstLine="567"/>
        <w:jc w:val="center"/>
        <w:rPr>
          <w:sz w:val="28"/>
          <w:szCs w:val="28"/>
        </w:rPr>
      </w:pPr>
      <w:r w:rsidRPr="007635BA">
        <w:rPr>
          <w:sz w:val="28"/>
          <w:szCs w:val="28"/>
        </w:rPr>
        <w:t>2. ДВНЗ «Прикарпатський національний університет імені Василя Стефаника», м. Івано-Франківськ</w:t>
      </w:r>
      <w:r w:rsidRPr="000526A5">
        <w:rPr>
          <w:sz w:val="28"/>
          <w:szCs w:val="28"/>
        </w:rPr>
        <w:t xml:space="preserve">, </w:t>
      </w:r>
      <w:hyperlink r:id="rId10" w:history="1">
        <w:r w:rsidRPr="000526A5">
          <w:rPr>
            <w:rStyle w:val="Hyperlink"/>
            <w:sz w:val="28"/>
            <w:szCs w:val="28"/>
          </w:rPr>
          <w:t>yatsykr@ukr.net</w:t>
        </w:r>
      </w:hyperlink>
    </w:p>
    <w:p w:rsidR="00DB2874" w:rsidRDefault="00DB2874" w:rsidP="005D41E7">
      <w:pPr>
        <w:suppressAutoHyphens/>
        <w:ind w:firstLine="567"/>
        <w:jc w:val="center"/>
        <w:rPr>
          <w:sz w:val="28"/>
          <w:szCs w:val="28"/>
        </w:rPr>
      </w:pPr>
    </w:p>
    <w:p w:rsidR="00DB2874" w:rsidRPr="006706C6" w:rsidRDefault="00DB2874" w:rsidP="005D41E7">
      <w:pPr>
        <w:jc w:val="both"/>
        <w:rPr>
          <w:sz w:val="28"/>
          <w:szCs w:val="28"/>
        </w:rPr>
      </w:pPr>
      <w:r w:rsidRPr="00986CAD">
        <w:rPr>
          <w:i/>
          <w:sz w:val="28"/>
          <w:szCs w:val="28"/>
        </w:rPr>
        <w:t>T.R. Yunyk, R.M. Yatsyk</w:t>
      </w:r>
      <w:r>
        <w:rPr>
          <w:i/>
          <w:sz w:val="28"/>
          <w:szCs w:val="28"/>
        </w:rPr>
        <w:t xml:space="preserve">, </w:t>
      </w:r>
      <w:r>
        <w:rPr>
          <w:i/>
          <w:sz w:val="28"/>
          <w:szCs w:val="28"/>
          <w:lang w:val="en-US"/>
        </w:rPr>
        <w:t>M</w:t>
      </w:r>
      <w:r w:rsidRPr="000529E6">
        <w:rPr>
          <w:i/>
          <w:sz w:val="28"/>
          <w:szCs w:val="28"/>
        </w:rPr>
        <w:t>.</w:t>
      </w:r>
      <w:r>
        <w:rPr>
          <w:i/>
          <w:sz w:val="28"/>
          <w:szCs w:val="28"/>
          <w:lang w:val="en-US"/>
        </w:rPr>
        <w:t>O</w:t>
      </w:r>
      <w:r w:rsidRPr="000529E6">
        <w:rPr>
          <w:i/>
          <w:sz w:val="28"/>
          <w:szCs w:val="28"/>
        </w:rPr>
        <w:t xml:space="preserve">. </w:t>
      </w:r>
      <w:r>
        <w:rPr>
          <w:i/>
          <w:sz w:val="28"/>
          <w:szCs w:val="28"/>
          <w:lang w:val="en-US"/>
        </w:rPr>
        <w:t>Lysenko</w:t>
      </w:r>
      <w:r w:rsidRPr="000529E6">
        <w:rPr>
          <w:i/>
          <w:sz w:val="28"/>
          <w:szCs w:val="28"/>
        </w:rPr>
        <w:t>.</w:t>
      </w:r>
      <w:r w:rsidRPr="006706C6">
        <w:rPr>
          <w:sz w:val="28"/>
          <w:szCs w:val="28"/>
        </w:rPr>
        <w:t xml:space="preserve"> </w:t>
      </w:r>
      <w:r w:rsidRPr="00986CAD">
        <w:rPr>
          <w:b/>
          <w:sz w:val="28"/>
          <w:szCs w:val="28"/>
        </w:rPr>
        <w:t>Results of trials of introduced coniferous species in the arboretum of national importance "Dibrova"</w:t>
      </w:r>
    </w:p>
    <w:p w:rsidR="00DB2874" w:rsidRPr="006706C6" w:rsidRDefault="00DB2874" w:rsidP="005D41E7">
      <w:pPr>
        <w:ind w:firstLine="709"/>
        <w:jc w:val="both"/>
        <w:rPr>
          <w:sz w:val="28"/>
          <w:szCs w:val="28"/>
        </w:rPr>
      </w:pPr>
    </w:p>
    <w:p w:rsidR="00DB2874" w:rsidRPr="000526A5" w:rsidRDefault="00DB2874" w:rsidP="005D41E7">
      <w:pPr>
        <w:ind w:firstLine="709"/>
        <w:jc w:val="both"/>
        <w:rPr>
          <w:rStyle w:val="FontStyle41"/>
          <w:b w:val="0"/>
          <w:szCs w:val="28"/>
        </w:rPr>
      </w:pPr>
      <w:r>
        <w:rPr>
          <w:sz w:val="28"/>
          <w:szCs w:val="28"/>
        </w:rPr>
        <w:t>The article presents</w:t>
      </w:r>
      <w:r w:rsidRPr="006706C6">
        <w:rPr>
          <w:sz w:val="28"/>
          <w:szCs w:val="28"/>
        </w:rPr>
        <w:t xml:space="preserve"> materials </w:t>
      </w:r>
      <w:r>
        <w:rPr>
          <w:sz w:val="28"/>
          <w:szCs w:val="28"/>
        </w:rPr>
        <w:t xml:space="preserve">on </w:t>
      </w:r>
      <w:r w:rsidRPr="006706C6">
        <w:rPr>
          <w:sz w:val="28"/>
          <w:szCs w:val="28"/>
        </w:rPr>
        <w:t xml:space="preserve">assessment </w:t>
      </w:r>
      <w:r>
        <w:rPr>
          <w:sz w:val="28"/>
          <w:szCs w:val="28"/>
        </w:rPr>
        <w:t xml:space="preserve">of </w:t>
      </w:r>
      <w:r w:rsidRPr="006706C6">
        <w:rPr>
          <w:sz w:val="28"/>
          <w:szCs w:val="28"/>
        </w:rPr>
        <w:t>adaptability</w:t>
      </w:r>
      <w:r>
        <w:rPr>
          <w:sz w:val="28"/>
          <w:szCs w:val="28"/>
        </w:rPr>
        <w:t xml:space="preserve"> of</w:t>
      </w:r>
      <w:r w:rsidRPr="006706C6">
        <w:rPr>
          <w:sz w:val="28"/>
          <w:szCs w:val="28"/>
        </w:rPr>
        <w:t xml:space="preserve"> cultivated conifer</w:t>
      </w:r>
      <w:r>
        <w:rPr>
          <w:sz w:val="28"/>
          <w:szCs w:val="28"/>
        </w:rPr>
        <w:t>ou</w:t>
      </w:r>
      <w:r w:rsidRPr="006706C6">
        <w:rPr>
          <w:sz w:val="28"/>
          <w:szCs w:val="28"/>
        </w:rPr>
        <w:t xml:space="preserve">s dendroflora in the </w:t>
      </w:r>
      <w:r>
        <w:rPr>
          <w:sz w:val="28"/>
          <w:szCs w:val="28"/>
        </w:rPr>
        <w:t>arboretum</w:t>
      </w:r>
      <w:r w:rsidRPr="006706C6">
        <w:rPr>
          <w:sz w:val="28"/>
          <w:szCs w:val="28"/>
        </w:rPr>
        <w:t xml:space="preserve"> of national importance "D</w:t>
      </w:r>
      <w:r>
        <w:rPr>
          <w:sz w:val="28"/>
          <w:szCs w:val="28"/>
        </w:rPr>
        <w:t>i</w:t>
      </w:r>
      <w:r w:rsidRPr="006706C6">
        <w:rPr>
          <w:sz w:val="28"/>
          <w:szCs w:val="28"/>
        </w:rPr>
        <w:t>br</w:t>
      </w:r>
      <w:r>
        <w:rPr>
          <w:sz w:val="28"/>
          <w:szCs w:val="28"/>
        </w:rPr>
        <w:t>o</w:t>
      </w:r>
      <w:r w:rsidRPr="006706C6">
        <w:rPr>
          <w:sz w:val="28"/>
          <w:szCs w:val="28"/>
        </w:rPr>
        <w:t xml:space="preserve">va" and prospects </w:t>
      </w:r>
      <w:r>
        <w:rPr>
          <w:sz w:val="28"/>
          <w:szCs w:val="28"/>
        </w:rPr>
        <w:t>of</w:t>
      </w:r>
      <w:r w:rsidRPr="006706C6">
        <w:rPr>
          <w:sz w:val="28"/>
          <w:szCs w:val="28"/>
        </w:rPr>
        <w:t xml:space="preserve"> its use. It turned out that </w:t>
      </w:r>
      <w:r>
        <w:rPr>
          <w:sz w:val="28"/>
          <w:szCs w:val="28"/>
        </w:rPr>
        <w:t>by their</w:t>
      </w:r>
      <w:r w:rsidRPr="006706C6">
        <w:rPr>
          <w:sz w:val="28"/>
          <w:szCs w:val="28"/>
        </w:rPr>
        <w:t xml:space="preserve"> biometric </w:t>
      </w:r>
      <w:r>
        <w:rPr>
          <w:sz w:val="28"/>
          <w:szCs w:val="28"/>
        </w:rPr>
        <w:t xml:space="preserve">and </w:t>
      </w:r>
      <w:r w:rsidRPr="006706C6">
        <w:rPr>
          <w:sz w:val="28"/>
          <w:szCs w:val="28"/>
        </w:rPr>
        <w:t>ta</w:t>
      </w:r>
      <w:r>
        <w:rPr>
          <w:sz w:val="28"/>
          <w:szCs w:val="28"/>
        </w:rPr>
        <w:t>x</w:t>
      </w:r>
      <w:r w:rsidRPr="006706C6">
        <w:rPr>
          <w:sz w:val="28"/>
          <w:szCs w:val="28"/>
        </w:rPr>
        <w:t>at</w:t>
      </w:r>
      <w:r>
        <w:rPr>
          <w:sz w:val="28"/>
          <w:szCs w:val="28"/>
        </w:rPr>
        <w:t>ion indices,</w:t>
      </w:r>
      <w:r w:rsidRPr="006706C6">
        <w:rPr>
          <w:sz w:val="28"/>
          <w:szCs w:val="28"/>
        </w:rPr>
        <w:t xml:space="preserve"> 38-42</w:t>
      </w:r>
      <w:r>
        <w:rPr>
          <w:sz w:val="28"/>
          <w:szCs w:val="28"/>
        </w:rPr>
        <w:t>-</w:t>
      </w:r>
      <w:r w:rsidRPr="006706C6">
        <w:rPr>
          <w:sz w:val="28"/>
          <w:szCs w:val="28"/>
        </w:rPr>
        <w:t xml:space="preserve">year </w:t>
      </w:r>
      <w:r>
        <w:rPr>
          <w:sz w:val="28"/>
          <w:szCs w:val="28"/>
        </w:rPr>
        <w:t xml:space="preserve">old </w:t>
      </w:r>
      <w:r w:rsidRPr="006706C6">
        <w:rPr>
          <w:sz w:val="28"/>
          <w:szCs w:val="28"/>
        </w:rPr>
        <w:t xml:space="preserve">introduced </w:t>
      </w:r>
      <w:r>
        <w:rPr>
          <w:sz w:val="28"/>
          <w:szCs w:val="28"/>
        </w:rPr>
        <w:t>coniferous</w:t>
      </w:r>
      <w:r w:rsidRPr="006706C6">
        <w:rPr>
          <w:sz w:val="28"/>
          <w:szCs w:val="28"/>
        </w:rPr>
        <w:t xml:space="preserve"> species in the </w:t>
      </w:r>
      <w:r>
        <w:rPr>
          <w:sz w:val="28"/>
          <w:szCs w:val="28"/>
        </w:rPr>
        <w:t>arboretum</w:t>
      </w:r>
      <w:r w:rsidRPr="006706C6">
        <w:rPr>
          <w:sz w:val="28"/>
          <w:szCs w:val="28"/>
        </w:rPr>
        <w:t xml:space="preserve"> "D</w:t>
      </w:r>
      <w:r>
        <w:rPr>
          <w:sz w:val="28"/>
          <w:szCs w:val="28"/>
        </w:rPr>
        <w:t>i</w:t>
      </w:r>
      <w:r w:rsidRPr="006706C6">
        <w:rPr>
          <w:sz w:val="28"/>
          <w:szCs w:val="28"/>
        </w:rPr>
        <w:t>br</w:t>
      </w:r>
      <w:r>
        <w:rPr>
          <w:sz w:val="28"/>
          <w:szCs w:val="28"/>
        </w:rPr>
        <w:t>o</w:t>
      </w:r>
      <w:r w:rsidRPr="006706C6">
        <w:rPr>
          <w:sz w:val="28"/>
          <w:szCs w:val="28"/>
        </w:rPr>
        <w:t xml:space="preserve">va" (altitude - 300 m) are divided into four groups according to </w:t>
      </w:r>
      <w:r>
        <w:rPr>
          <w:sz w:val="28"/>
          <w:szCs w:val="28"/>
        </w:rPr>
        <w:t xml:space="preserve">their </w:t>
      </w:r>
      <w:r w:rsidRPr="006706C6">
        <w:rPr>
          <w:sz w:val="28"/>
          <w:szCs w:val="28"/>
        </w:rPr>
        <w:t>growth rate</w:t>
      </w:r>
      <w:r>
        <w:rPr>
          <w:sz w:val="28"/>
          <w:szCs w:val="28"/>
        </w:rPr>
        <w:t>:</w:t>
      </w:r>
      <w:r w:rsidRPr="006706C6">
        <w:rPr>
          <w:sz w:val="28"/>
          <w:szCs w:val="28"/>
        </w:rPr>
        <w:t xml:space="preserve"> slow</w:t>
      </w:r>
      <w:r>
        <w:rPr>
          <w:sz w:val="28"/>
          <w:szCs w:val="28"/>
        </w:rPr>
        <w:t>ly-</w:t>
      </w:r>
      <w:r w:rsidRPr="006706C6">
        <w:rPr>
          <w:sz w:val="28"/>
          <w:szCs w:val="28"/>
        </w:rPr>
        <w:t>grow</w:t>
      </w:r>
      <w:r>
        <w:rPr>
          <w:sz w:val="28"/>
          <w:szCs w:val="28"/>
        </w:rPr>
        <w:t>ing</w:t>
      </w:r>
      <w:r w:rsidRPr="006706C6">
        <w:rPr>
          <w:sz w:val="28"/>
          <w:szCs w:val="28"/>
        </w:rPr>
        <w:t>, characterized by an average height of 13.0 m, moderate</w:t>
      </w:r>
      <w:r>
        <w:rPr>
          <w:sz w:val="28"/>
          <w:szCs w:val="28"/>
        </w:rPr>
        <w:t>ly-growing,</w:t>
      </w:r>
      <w:r w:rsidRPr="006706C6">
        <w:rPr>
          <w:sz w:val="28"/>
          <w:szCs w:val="28"/>
        </w:rPr>
        <w:t xml:space="preserve"> having </w:t>
      </w:r>
      <w:r>
        <w:rPr>
          <w:sz w:val="28"/>
          <w:szCs w:val="28"/>
        </w:rPr>
        <w:t xml:space="preserve">an </w:t>
      </w:r>
      <w:r w:rsidRPr="006706C6">
        <w:rPr>
          <w:sz w:val="28"/>
          <w:szCs w:val="28"/>
        </w:rPr>
        <w:t xml:space="preserve">average height </w:t>
      </w:r>
      <w:r>
        <w:rPr>
          <w:sz w:val="28"/>
          <w:szCs w:val="28"/>
        </w:rPr>
        <w:t xml:space="preserve">of </w:t>
      </w:r>
      <w:r w:rsidRPr="006706C6">
        <w:rPr>
          <w:sz w:val="28"/>
          <w:szCs w:val="28"/>
        </w:rPr>
        <w:t>13</w:t>
      </w:r>
      <w:r>
        <w:rPr>
          <w:sz w:val="28"/>
          <w:szCs w:val="28"/>
        </w:rPr>
        <w:t>.</w:t>
      </w:r>
      <w:r w:rsidRPr="006706C6">
        <w:rPr>
          <w:sz w:val="28"/>
          <w:szCs w:val="28"/>
        </w:rPr>
        <w:t>1-17</w:t>
      </w:r>
      <w:r>
        <w:rPr>
          <w:sz w:val="28"/>
          <w:szCs w:val="28"/>
        </w:rPr>
        <w:t>.</w:t>
      </w:r>
      <w:r w:rsidRPr="006706C6">
        <w:rPr>
          <w:sz w:val="28"/>
          <w:szCs w:val="28"/>
        </w:rPr>
        <w:t>0 m, intensive</w:t>
      </w:r>
      <w:r>
        <w:rPr>
          <w:sz w:val="28"/>
          <w:szCs w:val="28"/>
        </w:rPr>
        <w:t>ly-growing</w:t>
      </w:r>
      <w:r w:rsidRPr="006706C6">
        <w:rPr>
          <w:sz w:val="28"/>
          <w:szCs w:val="28"/>
        </w:rPr>
        <w:t xml:space="preserve"> with an average height </w:t>
      </w:r>
      <w:r>
        <w:rPr>
          <w:sz w:val="28"/>
          <w:szCs w:val="28"/>
        </w:rPr>
        <w:t xml:space="preserve">of </w:t>
      </w:r>
      <w:r w:rsidRPr="006706C6">
        <w:rPr>
          <w:sz w:val="28"/>
          <w:szCs w:val="28"/>
        </w:rPr>
        <w:t>17</w:t>
      </w:r>
      <w:r>
        <w:rPr>
          <w:sz w:val="28"/>
          <w:szCs w:val="28"/>
        </w:rPr>
        <w:t>.</w:t>
      </w:r>
      <w:r w:rsidRPr="006706C6">
        <w:rPr>
          <w:sz w:val="28"/>
          <w:szCs w:val="28"/>
        </w:rPr>
        <w:t>1-23</w:t>
      </w:r>
      <w:r>
        <w:rPr>
          <w:sz w:val="28"/>
          <w:szCs w:val="28"/>
        </w:rPr>
        <w:t>.</w:t>
      </w:r>
      <w:r w:rsidRPr="006706C6">
        <w:rPr>
          <w:sz w:val="28"/>
          <w:szCs w:val="28"/>
        </w:rPr>
        <w:t>0 m</w:t>
      </w:r>
      <w:r>
        <w:rPr>
          <w:sz w:val="28"/>
          <w:szCs w:val="28"/>
        </w:rPr>
        <w:t>,</w:t>
      </w:r>
      <w:r w:rsidRPr="006706C6">
        <w:rPr>
          <w:sz w:val="28"/>
          <w:szCs w:val="28"/>
        </w:rPr>
        <w:t xml:space="preserve"> and rapid</w:t>
      </w:r>
      <w:r>
        <w:rPr>
          <w:sz w:val="28"/>
          <w:szCs w:val="28"/>
        </w:rPr>
        <w:t>ly-</w:t>
      </w:r>
      <w:r w:rsidRPr="006706C6">
        <w:rPr>
          <w:sz w:val="28"/>
          <w:szCs w:val="28"/>
        </w:rPr>
        <w:t>grow</w:t>
      </w:r>
      <w:r>
        <w:rPr>
          <w:sz w:val="28"/>
          <w:szCs w:val="28"/>
        </w:rPr>
        <w:t>ing</w:t>
      </w:r>
      <w:r w:rsidRPr="006706C6">
        <w:rPr>
          <w:sz w:val="28"/>
          <w:szCs w:val="28"/>
        </w:rPr>
        <w:t xml:space="preserve"> trees with an average height of over 23 m.</w:t>
      </w:r>
    </w:p>
    <w:p w:rsidR="00DB2874" w:rsidRPr="007635BA" w:rsidRDefault="00DB2874" w:rsidP="005D41E7">
      <w:pPr>
        <w:suppressAutoHyphens/>
        <w:ind w:firstLine="567"/>
        <w:jc w:val="both"/>
        <w:rPr>
          <w:rStyle w:val="FontStyle41"/>
          <w:b w:val="0"/>
          <w:bCs/>
          <w:szCs w:val="28"/>
        </w:rPr>
      </w:pPr>
    </w:p>
    <w:p w:rsidR="00DB2874" w:rsidRPr="007635BA" w:rsidRDefault="00DB2874" w:rsidP="005D41E7">
      <w:pPr>
        <w:suppressAutoHyphens/>
        <w:ind w:firstLine="567"/>
        <w:jc w:val="both"/>
        <w:rPr>
          <w:rStyle w:val="FontStyle41"/>
          <w:b w:val="0"/>
          <w:bCs/>
          <w:szCs w:val="28"/>
        </w:rPr>
      </w:pPr>
      <w:r w:rsidRPr="007635BA">
        <w:rPr>
          <w:rStyle w:val="FontStyle41"/>
          <w:b w:val="0"/>
          <w:bCs/>
          <w:szCs w:val="28"/>
        </w:rPr>
        <w:t>Масове впровадження інтродукованих деревних видів в лісокультурне виробництво вимагає первинного їх випробовування, оцінки особливостей росту, розвитку, стійкості, перспективності в культивованих посадках</w:t>
      </w:r>
      <w:r w:rsidRPr="007635BA">
        <w:rPr>
          <w:rStyle w:val="FontStyle41"/>
          <w:b w:val="0"/>
          <w:bCs/>
          <w:szCs w:val="28"/>
          <w:lang w:val="ru-RU"/>
        </w:rPr>
        <w:t xml:space="preserve"> </w:t>
      </w:r>
      <w:r w:rsidRPr="007635BA">
        <w:rPr>
          <w:rStyle w:val="FontStyle41"/>
          <w:b w:val="0"/>
          <w:bCs/>
          <w:szCs w:val="28"/>
        </w:rPr>
        <w:t>Карпат. В регіональній літературі наведена характеристика окремих інтродукованих видів [2,4,7]. Фрагментарно оцінено видове різноманіття інтродуцентів в дендропарках [3, 9] Але цього недостатньо для прийняття виважених наукових та практичних рішень. На північно-східному мегасхилі Українських Карпат, дотепер, залишилися нез’ясованими комплексна характеристика усіх культивованих хвойних інтродуцентів, особливості їх фенологічного розвитку. Незважаючи на актуальність, у регіоні також залишається ще низка невивчених питань, пов’язаних із дослідженням екологічної пластичності, адаптивності та перспективності іншорайонних видів для створення насаджень різного цільового призначення. Насамперед, це важливо для підвищення продуктивності та стійкості лісостанів в гірських умовах, де спостерігаються всихання аборигенних лісів, їх пошкодження хворобами і шкідниками.</w:t>
      </w:r>
    </w:p>
    <w:p w:rsidR="00DB2874" w:rsidRDefault="00DB2874" w:rsidP="005D41E7">
      <w:pPr>
        <w:ind w:firstLine="709"/>
        <w:jc w:val="both"/>
        <w:rPr>
          <w:sz w:val="28"/>
          <w:szCs w:val="28"/>
        </w:rPr>
      </w:pPr>
      <w:r w:rsidRPr="000C59C5">
        <w:rPr>
          <w:sz w:val="28"/>
          <w:szCs w:val="28"/>
        </w:rPr>
        <w:t xml:space="preserve">Мета роботи </w:t>
      </w:r>
      <w:r>
        <w:rPr>
          <w:sz w:val="28"/>
          <w:szCs w:val="28"/>
        </w:rPr>
        <w:t xml:space="preserve">була </w:t>
      </w:r>
      <w:r w:rsidRPr="000C59C5">
        <w:rPr>
          <w:sz w:val="28"/>
          <w:szCs w:val="28"/>
        </w:rPr>
        <w:t>оцін</w:t>
      </w:r>
      <w:r>
        <w:rPr>
          <w:sz w:val="28"/>
          <w:szCs w:val="28"/>
        </w:rPr>
        <w:t>ка</w:t>
      </w:r>
      <w:r w:rsidRPr="000C59C5">
        <w:rPr>
          <w:sz w:val="28"/>
          <w:szCs w:val="28"/>
        </w:rPr>
        <w:t xml:space="preserve"> </w:t>
      </w:r>
      <w:r>
        <w:rPr>
          <w:sz w:val="28"/>
          <w:szCs w:val="28"/>
        </w:rPr>
        <w:t xml:space="preserve">адаптивності культивованої дендрофлори </w:t>
      </w:r>
      <w:r w:rsidRPr="000C59C5">
        <w:rPr>
          <w:sz w:val="28"/>
          <w:szCs w:val="28"/>
        </w:rPr>
        <w:t xml:space="preserve">хвойних </w:t>
      </w:r>
      <w:r>
        <w:rPr>
          <w:sz w:val="28"/>
          <w:szCs w:val="28"/>
        </w:rPr>
        <w:t xml:space="preserve">в дендропарку державного значення </w:t>
      </w:r>
      <w:r w:rsidRPr="003A5B42">
        <w:rPr>
          <w:sz w:val="28"/>
          <w:szCs w:val="28"/>
          <w:lang w:val="ru-RU"/>
        </w:rPr>
        <w:t>“</w:t>
      </w:r>
      <w:r>
        <w:rPr>
          <w:sz w:val="28"/>
          <w:szCs w:val="28"/>
        </w:rPr>
        <w:t>Діброва</w:t>
      </w:r>
      <w:r w:rsidRPr="003A5B42">
        <w:rPr>
          <w:sz w:val="28"/>
          <w:szCs w:val="28"/>
          <w:lang w:val="ru-RU"/>
        </w:rPr>
        <w:t>”</w:t>
      </w:r>
      <w:r>
        <w:rPr>
          <w:sz w:val="28"/>
          <w:szCs w:val="28"/>
        </w:rPr>
        <w:t xml:space="preserve"> та перспективи її використання.</w:t>
      </w:r>
    </w:p>
    <w:p w:rsidR="00DB2874" w:rsidRDefault="00DB2874" w:rsidP="005D41E7">
      <w:pPr>
        <w:ind w:firstLine="709"/>
        <w:jc w:val="both"/>
        <w:rPr>
          <w:sz w:val="28"/>
          <w:szCs w:val="28"/>
        </w:rPr>
      </w:pPr>
      <w:r w:rsidRPr="007635BA">
        <w:rPr>
          <w:sz w:val="28"/>
          <w:szCs w:val="28"/>
        </w:rPr>
        <w:t>Для здійснення вищеприведеного використовувалися методики</w:t>
      </w:r>
      <w:r>
        <w:rPr>
          <w:sz w:val="28"/>
          <w:szCs w:val="28"/>
        </w:rPr>
        <w:t xml:space="preserve">             </w:t>
      </w:r>
      <w:r w:rsidRPr="007635BA">
        <w:rPr>
          <w:sz w:val="28"/>
          <w:szCs w:val="28"/>
        </w:rPr>
        <w:t xml:space="preserve">А.Л. Тахтаджяна </w:t>
      </w:r>
      <w:r w:rsidRPr="007635BA">
        <w:rPr>
          <w:rStyle w:val="FontStyle41"/>
          <w:b w:val="0"/>
          <w:bCs/>
          <w:szCs w:val="28"/>
        </w:rPr>
        <w:t>[11]</w:t>
      </w:r>
      <w:r w:rsidRPr="007635BA">
        <w:rPr>
          <w:sz w:val="28"/>
          <w:szCs w:val="28"/>
        </w:rPr>
        <w:t xml:space="preserve">, Н.Б.Бородіної </w:t>
      </w:r>
      <w:r w:rsidRPr="007635BA">
        <w:rPr>
          <w:rStyle w:val="FontStyle41"/>
          <w:b w:val="0"/>
          <w:bCs/>
          <w:szCs w:val="28"/>
        </w:rPr>
        <w:t>[1]</w:t>
      </w:r>
      <w:r w:rsidRPr="007635BA">
        <w:rPr>
          <w:sz w:val="28"/>
          <w:szCs w:val="28"/>
        </w:rPr>
        <w:t xml:space="preserve">, Г.Н. Зайцева </w:t>
      </w:r>
      <w:r w:rsidRPr="007635BA">
        <w:rPr>
          <w:rStyle w:val="FontStyle41"/>
          <w:b w:val="0"/>
          <w:bCs/>
          <w:szCs w:val="28"/>
        </w:rPr>
        <w:t>[6]</w:t>
      </w:r>
      <w:r w:rsidRPr="007635BA">
        <w:rPr>
          <w:sz w:val="28"/>
          <w:szCs w:val="28"/>
        </w:rPr>
        <w:t xml:space="preserve">, А.В. Гурського </w:t>
      </w:r>
      <w:r w:rsidRPr="007635BA">
        <w:rPr>
          <w:rStyle w:val="FontStyle41"/>
          <w:b w:val="0"/>
          <w:bCs/>
          <w:szCs w:val="28"/>
        </w:rPr>
        <w:t>[5]</w:t>
      </w:r>
      <w:r w:rsidRPr="007635BA">
        <w:rPr>
          <w:sz w:val="28"/>
          <w:szCs w:val="28"/>
        </w:rPr>
        <w:t xml:space="preserve">, А.А. Пироженко </w:t>
      </w:r>
      <w:r w:rsidRPr="007635BA">
        <w:rPr>
          <w:rStyle w:val="FontStyle41"/>
          <w:b w:val="0"/>
          <w:bCs/>
          <w:szCs w:val="28"/>
        </w:rPr>
        <w:t>[10]</w:t>
      </w:r>
      <w:r w:rsidRPr="007635BA">
        <w:rPr>
          <w:sz w:val="28"/>
          <w:szCs w:val="28"/>
        </w:rPr>
        <w:t xml:space="preserve">, А В Лукина </w:t>
      </w:r>
      <w:r w:rsidRPr="007635BA">
        <w:rPr>
          <w:rStyle w:val="FontStyle41"/>
          <w:b w:val="0"/>
          <w:bCs/>
          <w:szCs w:val="28"/>
        </w:rPr>
        <w:t>[8]</w:t>
      </w:r>
      <w:r w:rsidRPr="007635BA">
        <w:rPr>
          <w:sz w:val="28"/>
          <w:szCs w:val="28"/>
        </w:rPr>
        <w:t xml:space="preserve">, С.І Хмаладзе </w:t>
      </w:r>
      <w:r w:rsidRPr="007635BA">
        <w:rPr>
          <w:rStyle w:val="FontStyle41"/>
          <w:b w:val="0"/>
          <w:bCs/>
          <w:szCs w:val="28"/>
        </w:rPr>
        <w:t>[12]</w:t>
      </w:r>
      <w:r w:rsidRPr="007635BA">
        <w:rPr>
          <w:sz w:val="28"/>
          <w:szCs w:val="28"/>
        </w:rPr>
        <w:t xml:space="preserve"> та ін</w:t>
      </w:r>
      <w:r>
        <w:rPr>
          <w:sz w:val="28"/>
          <w:szCs w:val="28"/>
        </w:rPr>
        <w:t>.</w:t>
      </w:r>
    </w:p>
    <w:p w:rsidR="00DB2874" w:rsidRDefault="00DB2874" w:rsidP="005D41E7">
      <w:pPr>
        <w:shd w:val="clear" w:color="auto" w:fill="FFFFFF"/>
        <w:autoSpaceDE w:val="0"/>
        <w:autoSpaceDN w:val="0"/>
        <w:adjustRightInd w:val="0"/>
        <w:ind w:firstLine="567"/>
        <w:jc w:val="both"/>
        <w:rPr>
          <w:color w:val="000000"/>
          <w:sz w:val="28"/>
          <w:szCs w:val="28"/>
          <w:lang w:val="ru-RU"/>
        </w:rPr>
      </w:pPr>
      <w:r>
        <w:rPr>
          <w:sz w:val="28"/>
          <w:szCs w:val="28"/>
        </w:rPr>
        <w:t xml:space="preserve">Виявилося, що дендропарк створений </w:t>
      </w:r>
      <w:r w:rsidRPr="00491D89">
        <w:rPr>
          <w:sz w:val="28"/>
          <w:szCs w:val="28"/>
          <w:lang w:val="ru-RU"/>
        </w:rPr>
        <w:t>в 1972-1977 роках</w:t>
      </w:r>
      <w:r>
        <w:rPr>
          <w:sz w:val="28"/>
          <w:szCs w:val="28"/>
          <w:lang w:val="ru-RU"/>
        </w:rPr>
        <w:t xml:space="preserve"> на площі 8,0 га. Тут нараховується 5033 </w:t>
      </w:r>
      <w:r w:rsidRPr="00491D89">
        <w:rPr>
          <w:color w:val="000000"/>
          <w:sz w:val="28"/>
          <w:szCs w:val="28"/>
          <w:lang w:val="ru-RU"/>
        </w:rPr>
        <w:t xml:space="preserve">деревно-кущових рослин, </w:t>
      </w:r>
      <w:r>
        <w:rPr>
          <w:color w:val="000000"/>
          <w:sz w:val="28"/>
          <w:szCs w:val="28"/>
          <w:lang w:val="ru-RU"/>
        </w:rPr>
        <w:t>які належать до</w:t>
      </w:r>
      <w:r w:rsidRPr="00491D89">
        <w:rPr>
          <w:color w:val="000000"/>
          <w:sz w:val="28"/>
          <w:szCs w:val="28"/>
          <w:lang w:val="ru-RU"/>
        </w:rPr>
        <w:t xml:space="preserve"> 123 вид</w:t>
      </w:r>
      <w:r>
        <w:rPr>
          <w:color w:val="000000"/>
          <w:sz w:val="28"/>
          <w:szCs w:val="28"/>
          <w:lang w:val="ru-RU"/>
        </w:rPr>
        <w:t>ів</w:t>
      </w:r>
      <w:r w:rsidRPr="00491D89">
        <w:rPr>
          <w:color w:val="000000"/>
          <w:sz w:val="28"/>
          <w:szCs w:val="28"/>
          <w:lang w:val="ru-RU"/>
        </w:rPr>
        <w:t xml:space="preserve"> і форм, 36 родів, 19 родин.</w:t>
      </w:r>
      <w:r>
        <w:rPr>
          <w:color w:val="000000"/>
          <w:sz w:val="28"/>
          <w:szCs w:val="28"/>
          <w:lang w:val="ru-RU"/>
        </w:rPr>
        <w:t xml:space="preserve"> Кількість голонасінних налічує 4580 особин, </w:t>
      </w:r>
      <w:r w:rsidRPr="00491D89">
        <w:rPr>
          <w:color w:val="000000"/>
          <w:sz w:val="28"/>
          <w:szCs w:val="28"/>
          <w:lang w:val="ru-RU"/>
        </w:rPr>
        <w:t xml:space="preserve">які </w:t>
      </w:r>
      <w:r>
        <w:rPr>
          <w:color w:val="000000"/>
          <w:sz w:val="28"/>
          <w:szCs w:val="28"/>
          <w:lang w:val="ru-RU"/>
        </w:rPr>
        <w:t>віднесені</w:t>
      </w:r>
      <w:r w:rsidRPr="00491D89">
        <w:rPr>
          <w:color w:val="000000"/>
          <w:sz w:val="28"/>
          <w:szCs w:val="28"/>
          <w:lang w:val="ru-RU"/>
        </w:rPr>
        <w:t xml:space="preserve"> до 60 в</w:t>
      </w:r>
      <w:r>
        <w:rPr>
          <w:color w:val="000000"/>
          <w:sz w:val="28"/>
          <w:szCs w:val="28"/>
          <w:lang w:val="ru-RU"/>
        </w:rPr>
        <w:t>идів та форм, 7 родів і 2 родин (табл.</w:t>
      </w:r>
      <w:r>
        <w:rPr>
          <w:color w:val="000000"/>
          <w:sz w:val="28"/>
          <w:szCs w:val="28"/>
        </w:rPr>
        <w:t>1</w:t>
      </w:r>
      <w:r>
        <w:rPr>
          <w:color w:val="000000"/>
          <w:sz w:val="28"/>
          <w:szCs w:val="28"/>
          <w:lang w:val="ru-RU"/>
        </w:rPr>
        <w:t>).</w:t>
      </w:r>
    </w:p>
    <w:p w:rsidR="00DB2874" w:rsidRPr="00560B27" w:rsidRDefault="00DB2874" w:rsidP="005D41E7">
      <w:pPr>
        <w:shd w:val="clear" w:color="auto" w:fill="FFFFFF"/>
        <w:autoSpaceDE w:val="0"/>
        <w:autoSpaceDN w:val="0"/>
        <w:adjustRightInd w:val="0"/>
        <w:ind w:firstLine="567"/>
        <w:jc w:val="right"/>
        <w:rPr>
          <w:color w:val="000000"/>
          <w:sz w:val="28"/>
          <w:szCs w:val="28"/>
          <w:lang w:eastAsia="ru-RU"/>
        </w:rPr>
      </w:pPr>
      <w:r w:rsidRPr="00560B27">
        <w:rPr>
          <w:color w:val="000000"/>
          <w:sz w:val="28"/>
          <w:szCs w:val="28"/>
          <w:lang w:val="ru-RU" w:eastAsia="ru-RU"/>
        </w:rPr>
        <w:t xml:space="preserve">Таблиця </w:t>
      </w:r>
      <w:r>
        <w:rPr>
          <w:color w:val="000000"/>
          <w:sz w:val="28"/>
          <w:szCs w:val="28"/>
          <w:lang w:eastAsia="ru-RU"/>
        </w:rPr>
        <w:t>1</w:t>
      </w:r>
    </w:p>
    <w:p w:rsidR="00DB2874" w:rsidRDefault="00DB2874" w:rsidP="005D41E7">
      <w:pPr>
        <w:ind w:firstLine="709"/>
        <w:jc w:val="center"/>
        <w:rPr>
          <w:sz w:val="28"/>
          <w:szCs w:val="28"/>
          <w:lang w:eastAsia="ru-RU"/>
        </w:rPr>
      </w:pPr>
      <w:r w:rsidRPr="00560B27">
        <w:rPr>
          <w:sz w:val="28"/>
          <w:szCs w:val="28"/>
          <w:lang w:eastAsia="ru-RU"/>
        </w:rPr>
        <w:t>Представництво хвойних рослин у дендропарку „Діброва”</w:t>
      </w:r>
    </w:p>
    <w:p w:rsidR="00DB2874" w:rsidRPr="00560B27" w:rsidRDefault="00DB2874" w:rsidP="005D41E7">
      <w:pPr>
        <w:ind w:firstLine="709"/>
        <w:jc w:val="center"/>
        <w:rPr>
          <w:sz w:val="28"/>
          <w:szCs w:val="28"/>
          <w:lang w:eastAsia="ru-RU"/>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765"/>
        <w:gridCol w:w="1818"/>
        <w:gridCol w:w="2036"/>
        <w:gridCol w:w="2036"/>
        <w:gridCol w:w="2126"/>
      </w:tblGrid>
      <w:tr w:rsidR="00DB2874" w:rsidRPr="00A35F3E" w:rsidTr="00AD0597">
        <w:tc>
          <w:tcPr>
            <w:tcW w:w="1765"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w:t>
            </w:r>
            <w:r w:rsidRPr="00560B27">
              <w:rPr>
                <w:sz w:val="28"/>
                <w:szCs w:val="28"/>
                <w:lang w:eastAsia="ru-RU"/>
              </w:rPr>
              <w:t xml:space="preserve"> </w:t>
            </w:r>
            <w:r w:rsidRPr="00560B27">
              <w:rPr>
                <w:sz w:val="28"/>
                <w:szCs w:val="28"/>
                <w:lang w:val="ru-RU" w:eastAsia="ru-RU"/>
              </w:rPr>
              <w:t>п/п</w:t>
            </w:r>
          </w:p>
        </w:tc>
        <w:tc>
          <w:tcPr>
            <w:tcW w:w="1818"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Родина</w:t>
            </w:r>
          </w:p>
        </w:tc>
        <w:tc>
          <w:tcPr>
            <w:tcW w:w="2036"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Рід</w:t>
            </w:r>
          </w:p>
        </w:tc>
        <w:tc>
          <w:tcPr>
            <w:tcW w:w="2036"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Кількість видів і форм, шт.</w:t>
            </w:r>
          </w:p>
        </w:tc>
        <w:tc>
          <w:tcPr>
            <w:tcW w:w="2126"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Загальна кількість рослин, шт.</w:t>
            </w:r>
          </w:p>
        </w:tc>
      </w:tr>
      <w:tr w:rsidR="00DB2874" w:rsidRPr="00A35F3E" w:rsidTr="00AD0597">
        <w:tc>
          <w:tcPr>
            <w:tcW w:w="1765" w:type="dxa"/>
            <w:vMerge w:val="restart"/>
            <w:vAlign w:val="center"/>
          </w:tcPr>
          <w:p w:rsidR="00DB2874" w:rsidRPr="00560B27" w:rsidRDefault="00DB2874" w:rsidP="00AD0597">
            <w:pPr>
              <w:jc w:val="center"/>
              <w:rPr>
                <w:sz w:val="28"/>
                <w:szCs w:val="28"/>
                <w:lang w:val="ru-RU" w:eastAsia="ru-RU"/>
              </w:rPr>
            </w:pPr>
            <w:r w:rsidRPr="00560B27">
              <w:rPr>
                <w:sz w:val="28"/>
                <w:szCs w:val="28"/>
                <w:lang w:val="ru-RU" w:eastAsia="ru-RU"/>
              </w:rPr>
              <w:t>1</w:t>
            </w:r>
          </w:p>
        </w:tc>
        <w:tc>
          <w:tcPr>
            <w:tcW w:w="1818" w:type="dxa"/>
            <w:vMerge w:val="restart"/>
            <w:vAlign w:val="center"/>
          </w:tcPr>
          <w:p w:rsidR="00DB2874" w:rsidRPr="00560B27" w:rsidRDefault="00DB2874" w:rsidP="00AD0597">
            <w:pPr>
              <w:jc w:val="center"/>
              <w:rPr>
                <w:sz w:val="28"/>
                <w:szCs w:val="28"/>
                <w:lang w:val="ru-RU" w:eastAsia="ru-RU"/>
              </w:rPr>
            </w:pPr>
            <w:r w:rsidRPr="00560B27">
              <w:rPr>
                <w:sz w:val="28"/>
                <w:szCs w:val="28"/>
                <w:lang w:val="ru-RU" w:eastAsia="ru-RU"/>
              </w:rPr>
              <w:t>Соснові</w:t>
            </w:r>
          </w:p>
        </w:tc>
        <w:tc>
          <w:tcPr>
            <w:tcW w:w="2036"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Ялина</w:t>
            </w:r>
          </w:p>
        </w:tc>
        <w:tc>
          <w:tcPr>
            <w:tcW w:w="2036"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8</w:t>
            </w:r>
          </w:p>
        </w:tc>
        <w:tc>
          <w:tcPr>
            <w:tcW w:w="2126" w:type="dxa"/>
            <w:vAlign w:val="center"/>
          </w:tcPr>
          <w:p w:rsidR="00DB2874" w:rsidRPr="00560B27" w:rsidRDefault="00DB2874" w:rsidP="00AD0597">
            <w:pPr>
              <w:jc w:val="center"/>
              <w:rPr>
                <w:sz w:val="28"/>
                <w:szCs w:val="28"/>
                <w:lang w:eastAsia="ru-RU"/>
              </w:rPr>
            </w:pPr>
            <w:r w:rsidRPr="00560B27">
              <w:rPr>
                <w:sz w:val="28"/>
                <w:szCs w:val="28"/>
                <w:lang w:eastAsia="ru-RU"/>
              </w:rPr>
              <w:t>360</w:t>
            </w:r>
          </w:p>
        </w:tc>
      </w:tr>
      <w:tr w:rsidR="00DB2874" w:rsidRPr="00A35F3E" w:rsidTr="00AD0597">
        <w:tc>
          <w:tcPr>
            <w:tcW w:w="1765" w:type="dxa"/>
            <w:vMerge/>
            <w:vAlign w:val="center"/>
          </w:tcPr>
          <w:p w:rsidR="00DB2874" w:rsidRPr="00560B27" w:rsidRDefault="00DB2874" w:rsidP="00AD0597">
            <w:pPr>
              <w:jc w:val="center"/>
              <w:rPr>
                <w:sz w:val="28"/>
                <w:szCs w:val="28"/>
                <w:lang w:val="ru-RU" w:eastAsia="ru-RU"/>
              </w:rPr>
            </w:pPr>
          </w:p>
        </w:tc>
        <w:tc>
          <w:tcPr>
            <w:tcW w:w="1818" w:type="dxa"/>
            <w:vMerge/>
            <w:vAlign w:val="center"/>
          </w:tcPr>
          <w:p w:rsidR="00DB2874" w:rsidRPr="00560B27" w:rsidRDefault="00DB2874" w:rsidP="00AD0597">
            <w:pPr>
              <w:jc w:val="center"/>
              <w:rPr>
                <w:sz w:val="28"/>
                <w:szCs w:val="28"/>
                <w:lang w:val="ru-RU" w:eastAsia="ru-RU"/>
              </w:rPr>
            </w:pPr>
          </w:p>
        </w:tc>
        <w:tc>
          <w:tcPr>
            <w:tcW w:w="2036"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 xml:space="preserve">Сосна </w:t>
            </w:r>
          </w:p>
        </w:tc>
        <w:tc>
          <w:tcPr>
            <w:tcW w:w="2036"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17</w:t>
            </w:r>
          </w:p>
        </w:tc>
        <w:tc>
          <w:tcPr>
            <w:tcW w:w="2126" w:type="dxa"/>
            <w:vAlign w:val="center"/>
          </w:tcPr>
          <w:p w:rsidR="00DB2874" w:rsidRPr="00560B27" w:rsidRDefault="00DB2874" w:rsidP="00AD0597">
            <w:pPr>
              <w:jc w:val="center"/>
              <w:rPr>
                <w:sz w:val="28"/>
                <w:szCs w:val="28"/>
                <w:lang w:eastAsia="ru-RU"/>
              </w:rPr>
            </w:pPr>
            <w:r w:rsidRPr="00560B27">
              <w:rPr>
                <w:sz w:val="28"/>
                <w:szCs w:val="28"/>
                <w:lang w:eastAsia="ru-RU"/>
              </w:rPr>
              <w:t>2664</w:t>
            </w:r>
          </w:p>
        </w:tc>
      </w:tr>
      <w:tr w:rsidR="00DB2874" w:rsidRPr="00A35F3E" w:rsidTr="00AD0597">
        <w:tc>
          <w:tcPr>
            <w:tcW w:w="1765" w:type="dxa"/>
            <w:vMerge/>
            <w:vAlign w:val="center"/>
          </w:tcPr>
          <w:p w:rsidR="00DB2874" w:rsidRPr="00560B27" w:rsidRDefault="00DB2874" w:rsidP="00AD0597">
            <w:pPr>
              <w:jc w:val="center"/>
              <w:rPr>
                <w:sz w:val="28"/>
                <w:szCs w:val="28"/>
                <w:lang w:val="ru-RU" w:eastAsia="ru-RU"/>
              </w:rPr>
            </w:pPr>
          </w:p>
        </w:tc>
        <w:tc>
          <w:tcPr>
            <w:tcW w:w="1818" w:type="dxa"/>
            <w:vMerge/>
            <w:vAlign w:val="center"/>
          </w:tcPr>
          <w:p w:rsidR="00DB2874" w:rsidRPr="00560B27" w:rsidRDefault="00DB2874" w:rsidP="00AD0597">
            <w:pPr>
              <w:jc w:val="center"/>
              <w:rPr>
                <w:sz w:val="28"/>
                <w:szCs w:val="28"/>
                <w:lang w:val="ru-RU" w:eastAsia="ru-RU"/>
              </w:rPr>
            </w:pPr>
          </w:p>
        </w:tc>
        <w:tc>
          <w:tcPr>
            <w:tcW w:w="2036"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Псевдотсуга</w:t>
            </w:r>
          </w:p>
        </w:tc>
        <w:tc>
          <w:tcPr>
            <w:tcW w:w="2036"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3</w:t>
            </w:r>
          </w:p>
        </w:tc>
        <w:tc>
          <w:tcPr>
            <w:tcW w:w="2126" w:type="dxa"/>
            <w:vAlign w:val="center"/>
          </w:tcPr>
          <w:p w:rsidR="00DB2874" w:rsidRPr="00560B27" w:rsidRDefault="00DB2874" w:rsidP="00AD0597">
            <w:pPr>
              <w:jc w:val="center"/>
              <w:rPr>
                <w:sz w:val="28"/>
                <w:szCs w:val="28"/>
                <w:lang w:eastAsia="ru-RU"/>
              </w:rPr>
            </w:pPr>
            <w:r w:rsidRPr="00560B27">
              <w:rPr>
                <w:sz w:val="28"/>
                <w:szCs w:val="28"/>
                <w:lang w:eastAsia="ru-RU"/>
              </w:rPr>
              <w:t>258</w:t>
            </w:r>
          </w:p>
        </w:tc>
      </w:tr>
      <w:tr w:rsidR="00DB2874" w:rsidRPr="00A35F3E" w:rsidTr="00AD0597">
        <w:tc>
          <w:tcPr>
            <w:tcW w:w="1765" w:type="dxa"/>
            <w:vMerge/>
            <w:vAlign w:val="center"/>
          </w:tcPr>
          <w:p w:rsidR="00DB2874" w:rsidRPr="00560B27" w:rsidRDefault="00DB2874" w:rsidP="00AD0597">
            <w:pPr>
              <w:jc w:val="center"/>
              <w:rPr>
                <w:sz w:val="28"/>
                <w:szCs w:val="28"/>
                <w:lang w:val="ru-RU" w:eastAsia="ru-RU"/>
              </w:rPr>
            </w:pPr>
          </w:p>
        </w:tc>
        <w:tc>
          <w:tcPr>
            <w:tcW w:w="1818" w:type="dxa"/>
            <w:vMerge/>
            <w:vAlign w:val="center"/>
          </w:tcPr>
          <w:p w:rsidR="00DB2874" w:rsidRPr="00560B27" w:rsidRDefault="00DB2874" w:rsidP="00AD0597">
            <w:pPr>
              <w:jc w:val="center"/>
              <w:rPr>
                <w:sz w:val="28"/>
                <w:szCs w:val="28"/>
                <w:lang w:val="ru-RU" w:eastAsia="ru-RU"/>
              </w:rPr>
            </w:pPr>
          </w:p>
        </w:tc>
        <w:tc>
          <w:tcPr>
            <w:tcW w:w="2036"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Модрина</w:t>
            </w:r>
          </w:p>
        </w:tc>
        <w:tc>
          <w:tcPr>
            <w:tcW w:w="2036"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10</w:t>
            </w:r>
          </w:p>
        </w:tc>
        <w:tc>
          <w:tcPr>
            <w:tcW w:w="2126" w:type="dxa"/>
            <w:vAlign w:val="center"/>
          </w:tcPr>
          <w:p w:rsidR="00DB2874" w:rsidRPr="00560B27" w:rsidRDefault="00DB2874" w:rsidP="00AD0597">
            <w:pPr>
              <w:jc w:val="center"/>
              <w:rPr>
                <w:sz w:val="28"/>
                <w:szCs w:val="28"/>
                <w:lang w:eastAsia="ru-RU"/>
              </w:rPr>
            </w:pPr>
            <w:r w:rsidRPr="00560B27">
              <w:rPr>
                <w:sz w:val="28"/>
                <w:szCs w:val="28"/>
                <w:lang w:eastAsia="ru-RU"/>
              </w:rPr>
              <w:t>422</w:t>
            </w:r>
          </w:p>
        </w:tc>
      </w:tr>
      <w:tr w:rsidR="00DB2874" w:rsidRPr="00A35F3E" w:rsidTr="00AD0597">
        <w:tc>
          <w:tcPr>
            <w:tcW w:w="1765" w:type="dxa"/>
            <w:vMerge/>
            <w:vAlign w:val="center"/>
          </w:tcPr>
          <w:p w:rsidR="00DB2874" w:rsidRPr="00560B27" w:rsidRDefault="00DB2874" w:rsidP="00AD0597">
            <w:pPr>
              <w:jc w:val="center"/>
              <w:rPr>
                <w:sz w:val="28"/>
                <w:szCs w:val="28"/>
                <w:lang w:val="ru-RU" w:eastAsia="ru-RU"/>
              </w:rPr>
            </w:pPr>
          </w:p>
        </w:tc>
        <w:tc>
          <w:tcPr>
            <w:tcW w:w="1818" w:type="dxa"/>
            <w:vMerge/>
            <w:vAlign w:val="center"/>
          </w:tcPr>
          <w:p w:rsidR="00DB2874" w:rsidRPr="00560B27" w:rsidRDefault="00DB2874" w:rsidP="00AD0597">
            <w:pPr>
              <w:jc w:val="center"/>
              <w:rPr>
                <w:sz w:val="28"/>
                <w:szCs w:val="28"/>
                <w:lang w:val="ru-RU" w:eastAsia="ru-RU"/>
              </w:rPr>
            </w:pPr>
          </w:p>
        </w:tc>
        <w:tc>
          <w:tcPr>
            <w:tcW w:w="2036"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 xml:space="preserve">Ялиця </w:t>
            </w:r>
          </w:p>
        </w:tc>
        <w:tc>
          <w:tcPr>
            <w:tcW w:w="2036"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18</w:t>
            </w:r>
          </w:p>
        </w:tc>
        <w:tc>
          <w:tcPr>
            <w:tcW w:w="2126" w:type="dxa"/>
            <w:vAlign w:val="center"/>
          </w:tcPr>
          <w:p w:rsidR="00DB2874" w:rsidRPr="00560B27" w:rsidRDefault="00DB2874" w:rsidP="00AD0597">
            <w:pPr>
              <w:jc w:val="center"/>
              <w:rPr>
                <w:sz w:val="28"/>
                <w:szCs w:val="28"/>
                <w:lang w:eastAsia="ru-RU"/>
              </w:rPr>
            </w:pPr>
            <w:r w:rsidRPr="00560B27">
              <w:rPr>
                <w:sz w:val="28"/>
                <w:szCs w:val="28"/>
                <w:lang w:eastAsia="ru-RU"/>
              </w:rPr>
              <w:t>792</w:t>
            </w:r>
          </w:p>
        </w:tc>
      </w:tr>
      <w:tr w:rsidR="00DB2874" w:rsidRPr="00A35F3E" w:rsidTr="00AD0597">
        <w:tc>
          <w:tcPr>
            <w:tcW w:w="1765" w:type="dxa"/>
            <w:vMerge/>
            <w:vAlign w:val="center"/>
          </w:tcPr>
          <w:p w:rsidR="00DB2874" w:rsidRPr="00560B27" w:rsidRDefault="00DB2874" w:rsidP="00AD0597">
            <w:pPr>
              <w:jc w:val="center"/>
              <w:rPr>
                <w:sz w:val="28"/>
                <w:szCs w:val="28"/>
                <w:lang w:val="ru-RU" w:eastAsia="ru-RU"/>
              </w:rPr>
            </w:pPr>
          </w:p>
        </w:tc>
        <w:tc>
          <w:tcPr>
            <w:tcW w:w="1818" w:type="dxa"/>
            <w:vMerge/>
            <w:vAlign w:val="center"/>
          </w:tcPr>
          <w:p w:rsidR="00DB2874" w:rsidRPr="00560B27" w:rsidRDefault="00DB2874" w:rsidP="00AD0597">
            <w:pPr>
              <w:jc w:val="center"/>
              <w:rPr>
                <w:sz w:val="28"/>
                <w:szCs w:val="28"/>
                <w:lang w:val="ru-RU" w:eastAsia="ru-RU"/>
              </w:rPr>
            </w:pPr>
          </w:p>
        </w:tc>
        <w:tc>
          <w:tcPr>
            <w:tcW w:w="2036"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 xml:space="preserve">Тсуга </w:t>
            </w:r>
          </w:p>
        </w:tc>
        <w:tc>
          <w:tcPr>
            <w:tcW w:w="2036"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1</w:t>
            </w:r>
          </w:p>
        </w:tc>
        <w:tc>
          <w:tcPr>
            <w:tcW w:w="2126" w:type="dxa"/>
            <w:vAlign w:val="center"/>
          </w:tcPr>
          <w:p w:rsidR="00DB2874" w:rsidRPr="00560B27" w:rsidRDefault="00DB2874" w:rsidP="00AD0597">
            <w:pPr>
              <w:jc w:val="center"/>
              <w:rPr>
                <w:sz w:val="28"/>
                <w:szCs w:val="28"/>
                <w:lang w:eastAsia="ru-RU"/>
              </w:rPr>
            </w:pPr>
            <w:r w:rsidRPr="00560B27">
              <w:rPr>
                <w:sz w:val="28"/>
                <w:szCs w:val="28"/>
                <w:lang w:eastAsia="ru-RU"/>
              </w:rPr>
              <w:t>10</w:t>
            </w:r>
          </w:p>
        </w:tc>
      </w:tr>
      <w:tr w:rsidR="00DB2874" w:rsidRPr="00A35F3E" w:rsidTr="00AD0597">
        <w:tc>
          <w:tcPr>
            <w:tcW w:w="1765"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2</w:t>
            </w:r>
          </w:p>
        </w:tc>
        <w:tc>
          <w:tcPr>
            <w:tcW w:w="1818"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Кипарисові</w:t>
            </w:r>
          </w:p>
        </w:tc>
        <w:tc>
          <w:tcPr>
            <w:tcW w:w="2036"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Кипарисовик</w:t>
            </w:r>
          </w:p>
        </w:tc>
        <w:tc>
          <w:tcPr>
            <w:tcW w:w="2036" w:type="dxa"/>
            <w:vAlign w:val="center"/>
          </w:tcPr>
          <w:p w:rsidR="00DB2874" w:rsidRPr="00560B27" w:rsidRDefault="00DB2874" w:rsidP="00AD0597">
            <w:pPr>
              <w:jc w:val="center"/>
              <w:rPr>
                <w:sz w:val="28"/>
                <w:szCs w:val="28"/>
                <w:lang w:val="ru-RU" w:eastAsia="ru-RU"/>
              </w:rPr>
            </w:pPr>
            <w:r w:rsidRPr="00560B27">
              <w:rPr>
                <w:sz w:val="28"/>
                <w:szCs w:val="28"/>
                <w:lang w:val="ru-RU" w:eastAsia="ru-RU"/>
              </w:rPr>
              <w:t>3</w:t>
            </w:r>
          </w:p>
        </w:tc>
        <w:tc>
          <w:tcPr>
            <w:tcW w:w="2126" w:type="dxa"/>
            <w:vAlign w:val="center"/>
          </w:tcPr>
          <w:p w:rsidR="00DB2874" w:rsidRPr="00560B27" w:rsidRDefault="00DB2874" w:rsidP="00AD0597">
            <w:pPr>
              <w:jc w:val="center"/>
              <w:rPr>
                <w:sz w:val="28"/>
                <w:szCs w:val="28"/>
                <w:lang w:eastAsia="ru-RU"/>
              </w:rPr>
            </w:pPr>
            <w:r w:rsidRPr="00560B27">
              <w:rPr>
                <w:sz w:val="28"/>
                <w:szCs w:val="28"/>
                <w:lang w:eastAsia="ru-RU"/>
              </w:rPr>
              <w:t>74</w:t>
            </w:r>
          </w:p>
        </w:tc>
      </w:tr>
      <w:tr w:rsidR="00DB2874" w:rsidRPr="00A35F3E" w:rsidTr="00AD0597">
        <w:trPr>
          <w:trHeight w:val="418"/>
        </w:trPr>
        <w:tc>
          <w:tcPr>
            <w:tcW w:w="1765" w:type="dxa"/>
            <w:vAlign w:val="center"/>
          </w:tcPr>
          <w:p w:rsidR="00DB2874" w:rsidRPr="00932371" w:rsidRDefault="00DB2874" w:rsidP="00AD0597">
            <w:pPr>
              <w:jc w:val="center"/>
              <w:rPr>
                <w:b/>
                <w:sz w:val="28"/>
                <w:szCs w:val="28"/>
                <w:lang w:val="ru-RU" w:eastAsia="ru-RU"/>
              </w:rPr>
            </w:pPr>
            <w:r w:rsidRPr="00932371">
              <w:rPr>
                <w:b/>
                <w:sz w:val="28"/>
                <w:szCs w:val="28"/>
                <w:lang w:val="ru-RU" w:eastAsia="ru-RU"/>
              </w:rPr>
              <w:t xml:space="preserve">Разом </w:t>
            </w:r>
          </w:p>
        </w:tc>
        <w:tc>
          <w:tcPr>
            <w:tcW w:w="1818" w:type="dxa"/>
            <w:vAlign w:val="center"/>
          </w:tcPr>
          <w:p w:rsidR="00DB2874" w:rsidRPr="00932371" w:rsidRDefault="00DB2874" w:rsidP="00AD0597">
            <w:pPr>
              <w:jc w:val="center"/>
              <w:rPr>
                <w:b/>
                <w:sz w:val="28"/>
                <w:szCs w:val="28"/>
                <w:lang w:val="ru-RU" w:eastAsia="ru-RU"/>
              </w:rPr>
            </w:pPr>
            <w:r w:rsidRPr="00932371">
              <w:rPr>
                <w:b/>
                <w:sz w:val="28"/>
                <w:szCs w:val="28"/>
                <w:lang w:val="ru-RU" w:eastAsia="ru-RU"/>
              </w:rPr>
              <w:t>2</w:t>
            </w:r>
          </w:p>
        </w:tc>
        <w:tc>
          <w:tcPr>
            <w:tcW w:w="2036" w:type="dxa"/>
            <w:vAlign w:val="center"/>
          </w:tcPr>
          <w:p w:rsidR="00DB2874" w:rsidRPr="00932371" w:rsidRDefault="00DB2874" w:rsidP="00AD0597">
            <w:pPr>
              <w:jc w:val="center"/>
              <w:rPr>
                <w:b/>
                <w:sz w:val="28"/>
                <w:szCs w:val="28"/>
                <w:lang w:val="ru-RU" w:eastAsia="ru-RU"/>
              </w:rPr>
            </w:pPr>
            <w:r w:rsidRPr="00932371">
              <w:rPr>
                <w:b/>
                <w:sz w:val="28"/>
                <w:szCs w:val="28"/>
                <w:lang w:val="ru-RU" w:eastAsia="ru-RU"/>
              </w:rPr>
              <w:t>7</w:t>
            </w:r>
          </w:p>
        </w:tc>
        <w:tc>
          <w:tcPr>
            <w:tcW w:w="2036" w:type="dxa"/>
            <w:vAlign w:val="center"/>
          </w:tcPr>
          <w:p w:rsidR="00DB2874" w:rsidRPr="00932371" w:rsidRDefault="00DB2874" w:rsidP="00AD0597">
            <w:pPr>
              <w:jc w:val="center"/>
              <w:rPr>
                <w:b/>
                <w:sz w:val="28"/>
                <w:szCs w:val="28"/>
                <w:lang w:val="ru-RU" w:eastAsia="ru-RU"/>
              </w:rPr>
            </w:pPr>
            <w:r w:rsidRPr="00932371">
              <w:rPr>
                <w:b/>
                <w:sz w:val="28"/>
                <w:szCs w:val="28"/>
                <w:lang w:val="ru-RU" w:eastAsia="ru-RU"/>
              </w:rPr>
              <w:t>60</w:t>
            </w:r>
          </w:p>
        </w:tc>
        <w:tc>
          <w:tcPr>
            <w:tcW w:w="2126" w:type="dxa"/>
            <w:vAlign w:val="center"/>
          </w:tcPr>
          <w:p w:rsidR="00DB2874" w:rsidRPr="00932371" w:rsidRDefault="00DB2874" w:rsidP="00AD0597">
            <w:pPr>
              <w:jc w:val="center"/>
              <w:rPr>
                <w:b/>
                <w:sz w:val="28"/>
                <w:szCs w:val="28"/>
                <w:lang w:eastAsia="ru-RU"/>
              </w:rPr>
            </w:pPr>
            <w:r w:rsidRPr="00932371">
              <w:rPr>
                <w:b/>
                <w:sz w:val="28"/>
                <w:szCs w:val="28"/>
                <w:lang w:eastAsia="ru-RU"/>
              </w:rPr>
              <w:t>4580</w:t>
            </w:r>
          </w:p>
        </w:tc>
      </w:tr>
    </w:tbl>
    <w:p w:rsidR="00DB2874" w:rsidRDefault="00DB2874" w:rsidP="005D41E7">
      <w:pPr>
        <w:shd w:val="clear" w:color="auto" w:fill="FFFFFF"/>
        <w:autoSpaceDE w:val="0"/>
        <w:autoSpaceDN w:val="0"/>
        <w:adjustRightInd w:val="0"/>
        <w:ind w:firstLine="709"/>
        <w:jc w:val="both"/>
        <w:rPr>
          <w:sz w:val="28"/>
          <w:szCs w:val="28"/>
        </w:rPr>
      </w:pPr>
    </w:p>
    <w:p w:rsidR="00DB2874" w:rsidRPr="0095361C" w:rsidRDefault="00DB2874" w:rsidP="005D41E7">
      <w:pPr>
        <w:shd w:val="clear" w:color="auto" w:fill="FFFFFF"/>
        <w:autoSpaceDE w:val="0"/>
        <w:autoSpaceDN w:val="0"/>
        <w:adjustRightInd w:val="0"/>
        <w:ind w:firstLine="709"/>
        <w:jc w:val="both"/>
        <w:rPr>
          <w:sz w:val="28"/>
          <w:szCs w:val="28"/>
        </w:rPr>
      </w:pPr>
      <w:r w:rsidRPr="00AC7CCA">
        <w:rPr>
          <w:sz w:val="28"/>
          <w:szCs w:val="28"/>
        </w:rPr>
        <w:t xml:space="preserve">Насінне відділення шпилькових порід займає </w:t>
      </w:r>
      <w:r>
        <w:rPr>
          <w:sz w:val="28"/>
          <w:szCs w:val="28"/>
        </w:rPr>
        <w:t xml:space="preserve">площу </w:t>
      </w:r>
      <w:r w:rsidRPr="00AC7CCA">
        <w:rPr>
          <w:sz w:val="28"/>
          <w:szCs w:val="28"/>
        </w:rPr>
        <w:t xml:space="preserve">2,5 га. </w:t>
      </w:r>
      <w:r w:rsidRPr="0095361C">
        <w:rPr>
          <w:sz w:val="28"/>
          <w:szCs w:val="28"/>
        </w:rPr>
        <w:t xml:space="preserve">Посадка рослин </w:t>
      </w:r>
      <w:r>
        <w:rPr>
          <w:sz w:val="28"/>
          <w:szCs w:val="28"/>
        </w:rPr>
        <w:t>здійснена</w:t>
      </w:r>
      <w:r w:rsidRPr="0095361C">
        <w:rPr>
          <w:sz w:val="28"/>
          <w:szCs w:val="28"/>
        </w:rPr>
        <w:t xml:space="preserve"> чистими секціями по 0,1-0,2 га з розміщенням рослин 2</w:t>
      </w:r>
      <w:r w:rsidRPr="00C318E2">
        <w:rPr>
          <w:sz w:val="28"/>
          <w:szCs w:val="28"/>
        </w:rPr>
        <w:t>x</w:t>
      </w:r>
      <w:r w:rsidRPr="0095361C">
        <w:rPr>
          <w:sz w:val="28"/>
          <w:szCs w:val="28"/>
        </w:rPr>
        <w:t xml:space="preserve">2 м. Представлено по </w:t>
      </w:r>
      <w:r>
        <w:rPr>
          <w:sz w:val="28"/>
          <w:szCs w:val="28"/>
        </w:rPr>
        <w:t>12</w:t>
      </w:r>
      <w:r w:rsidRPr="0095361C">
        <w:rPr>
          <w:sz w:val="28"/>
          <w:szCs w:val="28"/>
        </w:rPr>
        <w:t xml:space="preserve"> видів ялини і сосни</w:t>
      </w:r>
      <w:r>
        <w:rPr>
          <w:sz w:val="28"/>
          <w:szCs w:val="28"/>
        </w:rPr>
        <w:t>;</w:t>
      </w:r>
      <w:r w:rsidRPr="0095361C">
        <w:rPr>
          <w:sz w:val="28"/>
          <w:szCs w:val="28"/>
        </w:rPr>
        <w:t xml:space="preserve"> </w:t>
      </w:r>
      <w:r>
        <w:rPr>
          <w:sz w:val="28"/>
          <w:szCs w:val="28"/>
        </w:rPr>
        <w:t>10</w:t>
      </w:r>
      <w:r w:rsidRPr="0095361C">
        <w:rPr>
          <w:sz w:val="28"/>
          <w:szCs w:val="28"/>
        </w:rPr>
        <w:t xml:space="preserve"> – модрини</w:t>
      </w:r>
      <w:r>
        <w:rPr>
          <w:sz w:val="28"/>
          <w:szCs w:val="28"/>
        </w:rPr>
        <w:t>;</w:t>
      </w:r>
      <w:r w:rsidRPr="0095361C">
        <w:rPr>
          <w:sz w:val="28"/>
          <w:szCs w:val="28"/>
        </w:rPr>
        <w:t xml:space="preserve"> </w:t>
      </w:r>
      <w:r>
        <w:rPr>
          <w:sz w:val="28"/>
          <w:szCs w:val="28"/>
        </w:rPr>
        <w:t>9</w:t>
      </w:r>
      <w:r w:rsidRPr="0095361C">
        <w:rPr>
          <w:sz w:val="28"/>
          <w:szCs w:val="28"/>
        </w:rPr>
        <w:t xml:space="preserve"> – ялиці</w:t>
      </w:r>
      <w:r>
        <w:rPr>
          <w:sz w:val="28"/>
          <w:szCs w:val="28"/>
        </w:rPr>
        <w:t>;</w:t>
      </w:r>
      <w:r w:rsidRPr="0095361C">
        <w:rPr>
          <w:sz w:val="28"/>
          <w:szCs w:val="28"/>
        </w:rPr>
        <w:t xml:space="preserve"> </w:t>
      </w:r>
      <w:r>
        <w:rPr>
          <w:sz w:val="28"/>
          <w:szCs w:val="28"/>
        </w:rPr>
        <w:t>5</w:t>
      </w:r>
      <w:r w:rsidRPr="0095361C">
        <w:rPr>
          <w:sz w:val="28"/>
          <w:szCs w:val="28"/>
        </w:rPr>
        <w:t xml:space="preserve"> – сосни кедрової, </w:t>
      </w:r>
      <w:r>
        <w:rPr>
          <w:sz w:val="28"/>
          <w:szCs w:val="28"/>
        </w:rPr>
        <w:t>3</w:t>
      </w:r>
      <w:r w:rsidRPr="0095361C">
        <w:rPr>
          <w:sz w:val="28"/>
          <w:szCs w:val="28"/>
        </w:rPr>
        <w:t xml:space="preserve"> види псевдотсуги</w:t>
      </w:r>
      <w:r>
        <w:rPr>
          <w:sz w:val="28"/>
          <w:szCs w:val="28"/>
        </w:rPr>
        <w:t xml:space="preserve"> та </w:t>
      </w:r>
      <w:r w:rsidRPr="0095361C">
        <w:rPr>
          <w:sz w:val="28"/>
          <w:szCs w:val="28"/>
        </w:rPr>
        <w:t>міжвидові гібриди модрин і кедрових сосен.</w:t>
      </w:r>
    </w:p>
    <w:p w:rsidR="00DB2874" w:rsidRPr="001D6DAD" w:rsidRDefault="00DB2874" w:rsidP="005D41E7">
      <w:pPr>
        <w:shd w:val="clear" w:color="auto" w:fill="FFFFFF"/>
        <w:autoSpaceDE w:val="0"/>
        <w:autoSpaceDN w:val="0"/>
        <w:adjustRightInd w:val="0"/>
        <w:ind w:firstLine="709"/>
        <w:jc w:val="both"/>
        <w:rPr>
          <w:sz w:val="28"/>
          <w:szCs w:val="28"/>
          <w:lang w:val="ru-RU"/>
        </w:rPr>
      </w:pPr>
      <w:r w:rsidRPr="0095361C">
        <w:rPr>
          <w:sz w:val="28"/>
          <w:szCs w:val="28"/>
        </w:rPr>
        <w:t>Найвищими біометричними показниками серед модрин у віці 38-42 роки характеризуються рослини деяких партій модрини європейської, які мають висоту в межах 22,8-26,8 м, діаметр – 36,0-39,4 см</w:t>
      </w:r>
      <w:r>
        <w:rPr>
          <w:sz w:val="28"/>
          <w:szCs w:val="28"/>
        </w:rPr>
        <w:t xml:space="preserve"> та</w:t>
      </w:r>
      <w:r w:rsidRPr="0095361C">
        <w:rPr>
          <w:sz w:val="28"/>
          <w:szCs w:val="28"/>
        </w:rPr>
        <w:t xml:space="preserve"> японської –</w:t>
      </w:r>
      <w:r>
        <w:rPr>
          <w:sz w:val="28"/>
          <w:szCs w:val="28"/>
        </w:rPr>
        <w:t xml:space="preserve"> </w:t>
      </w:r>
      <w:r w:rsidRPr="0095361C">
        <w:rPr>
          <w:sz w:val="28"/>
          <w:szCs w:val="28"/>
        </w:rPr>
        <w:t xml:space="preserve">21,7-25,1 м, 24,5-29,7 см, відповідно. </w:t>
      </w:r>
      <w:r w:rsidRPr="00491D89">
        <w:rPr>
          <w:sz w:val="28"/>
          <w:szCs w:val="28"/>
          <w:lang w:val="ru-RU"/>
        </w:rPr>
        <w:t xml:space="preserve">Поточний приріст </w:t>
      </w:r>
      <w:r>
        <w:rPr>
          <w:sz w:val="28"/>
          <w:szCs w:val="28"/>
          <w:lang w:val="ru-RU"/>
        </w:rPr>
        <w:t>цих видів</w:t>
      </w:r>
      <w:r w:rsidRPr="00491D89">
        <w:rPr>
          <w:sz w:val="28"/>
          <w:szCs w:val="28"/>
          <w:lang w:val="ru-RU"/>
        </w:rPr>
        <w:t xml:space="preserve"> у висоту становить 50-60 см. Значно гіршими показниками різняться рослини модрин сибірської та Сукачева. Під час порівняння біометричних показників різних видів модрин одного віку у дендропарках “Високогірний” та “Діброва” виявил</w:t>
      </w:r>
      <w:r>
        <w:rPr>
          <w:sz w:val="28"/>
          <w:szCs w:val="28"/>
          <w:lang w:val="ru-RU"/>
        </w:rPr>
        <w:t>о</w:t>
      </w:r>
      <w:r w:rsidRPr="00491D89">
        <w:rPr>
          <w:sz w:val="28"/>
          <w:szCs w:val="28"/>
          <w:lang w:val="ru-RU"/>
        </w:rPr>
        <w:t>ся</w:t>
      </w:r>
      <w:r>
        <w:rPr>
          <w:sz w:val="28"/>
          <w:szCs w:val="28"/>
          <w:lang w:val="ru-RU"/>
        </w:rPr>
        <w:t>, що з</w:t>
      </w:r>
      <w:r w:rsidRPr="00491D89">
        <w:rPr>
          <w:sz w:val="28"/>
          <w:szCs w:val="28"/>
          <w:lang w:val="ru-RU"/>
        </w:rPr>
        <w:t>а середньою висотою та поточним приростом рослини усіх видів модрин у передгір’ї на 23-56 % перевищують рослини тих же видів і того ж віку у середньо</w:t>
      </w:r>
      <w:r>
        <w:rPr>
          <w:sz w:val="28"/>
          <w:szCs w:val="28"/>
          <w:lang w:val="ru-RU"/>
        </w:rPr>
        <w:t>-</w:t>
      </w:r>
      <w:r w:rsidRPr="00491D89">
        <w:rPr>
          <w:sz w:val="28"/>
          <w:szCs w:val="28"/>
          <w:lang w:val="ru-RU"/>
        </w:rPr>
        <w:t xml:space="preserve">, і високогір’ї. </w:t>
      </w:r>
      <w:r>
        <w:rPr>
          <w:sz w:val="28"/>
          <w:szCs w:val="28"/>
          <w:lang w:val="ru-RU"/>
        </w:rPr>
        <w:t>З</w:t>
      </w:r>
      <w:r w:rsidRPr="00491D89">
        <w:rPr>
          <w:sz w:val="28"/>
          <w:szCs w:val="28"/>
          <w:lang w:val="ru-RU"/>
        </w:rPr>
        <w:t>а діаметром</w:t>
      </w:r>
      <w:r>
        <w:rPr>
          <w:sz w:val="28"/>
          <w:szCs w:val="28"/>
          <w:lang w:val="ru-RU"/>
        </w:rPr>
        <w:t xml:space="preserve"> відмічається</w:t>
      </w:r>
      <w:r w:rsidRPr="00491D89">
        <w:rPr>
          <w:sz w:val="28"/>
          <w:szCs w:val="28"/>
          <w:lang w:val="ru-RU"/>
        </w:rPr>
        <w:t xml:space="preserve"> </w:t>
      </w:r>
      <w:r>
        <w:rPr>
          <w:sz w:val="28"/>
          <w:szCs w:val="28"/>
          <w:lang w:val="ru-RU"/>
        </w:rPr>
        <w:t>зворотнє</w:t>
      </w:r>
      <w:r w:rsidRPr="00491D89">
        <w:rPr>
          <w:sz w:val="28"/>
          <w:szCs w:val="28"/>
          <w:lang w:val="ru-RU"/>
        </w:rPr>
        <w:t xml:space="preserve">, модрини, що ростуть у дендропарку “Високогірний”, перевищують </w:t>
      </w:r>
      <w:r>
        <w:rPr>
          <w:sz w:val="28"/>
          <w:szCs w:val="28"/>
          <w:lang w:val="ru-RU"/>
        </w:rPr>
        <w:t>модрину європейську – на 17-28 %</w:t>
      </w:r>
      <w:r w:rsidRPr="00491D89">
        <w:rPr>
          <w:sz w:val="28"/>
          <w:szCs w:val="28"/>
          <w:lang w:val="ru-RU"/>
        </w:rPr>
        <w:t>, японську – на 59 %</w:t>
      </w:r>
      <w:r>
        <w:rPr>
          <w:sz w:val="28"/>
          <w:szCs w:val="28"/>
          <w:lang w:val="ru-RU"/>
        </w:rPr>
        <w:t>.</w:t>
      </w:r>
      <w:r w:rsidRPr="00491D89">
        <w:rPr>
          <w:sz w:val="28"/>
          <w:szCs w:val="28"/>
          <w:lang w:val="ru-RU"/>
        </w:rPr>
        <w:t xml:space="preserve"> Особлива перевага відмічена у модрини сибірської</w:t>
      </w:r>
      <w:r>
        <w:rPr>
          <w:sz w:val="28"/>
          <w:szCs w:val="28"/>
          <w:lang w:val="ru-RU"/>
        </w:rPr>
        <w:t xml:space="preserve">, </w:t>
      </w:r>
      <w:r w:rsidRPr="00491D89">
        <w:rPr>
          <w:sz w:val="28"/>
          <w:szCs w:val="28"/>
          <w:lang w:val="ru-RU"/>
        </w:rPr>
        <w:t>у 2,5 рази.</w:t>
      </w:r>
      <w:r>
        <w:rPr>
          <w:sz w:val="28"/>
          <w:szCs w:val="28"/>
          <w:lang w:val="ru-RU"/>
        </w:rPr>
        <w:t xml:space="preserve"> Співвідношення між висотою рослин і діаметром, які можуть слугувати показником адаптивності, особливо індикатором стійкості до кліматичних чинників та екологічної валентності, у високогір</w:t>
      </w:r>
      <w:r w:rsidRPr="009E09C1">
        <w:rPr>
          <w:sz w:val="28"/>
          <w:szCs w:val="28"/>
          <w:lang w:val="ru-RU"/>
        </w:rPr>
        <w:t>’</w:t>
      </w:r>
      <w:r>
        <w:rPr>
          <w:sz w:val="28"/>
          <w:szCs w:val="28"/>
        </w:rPr>
        <w:t>ї становить 0,30-0,67, а в передгір</w:t>
      </w:r>
      <w:r w:rsidRPr="009E09C1">
        <w:rPr>
          <w:sz w:val="28"/>
          <w:szCs w:val="28"/>
          <w:lang w:val="ru-RU"/>
        </w:rPr>
        <w:t>’</w:t>
      </w:r>
      <w:r>
        <w:rPr>
          <w:sz w:val="28"/>
          <w:szCs w:val="28"/>
        </w:rPr>
        <w:t xml:space="preserve">ї </w:t>
      </w:r>
      <w:r>
        <w:rPr>
          <w:sz w:val="28"/>
          <w:szCs w:val="28"/>
          <w:lang w:val="ru-RU"/>
        </w:rPr>
        <w:t>–</w:t>
      </w:r>
      <w:r>
        <w:rPr>
          <w:sz w:val="28"/>
          <w:szCs w:val="28"/>
        </w:rPr>
        <w:t xml:space="preserve"> різниться від 0,57 до 1,23 </w:t>
      </w:r>
      <w:r>
        <w:rPr>
          <w:sz w:val="28"/>
          <w:szCs w:val="28"/>
          <w:lang w:val="ru-RU"/>
        </w:rPr>
        <w:t>(табл.</w:t>
      </w:r>
      <w:r>
        <w:rPr>
          <w:sz w:val="28"/>
          <w:szCs w:val="28"/>
        </w:rPr>
        <w:t>2</w:t>
      </w:r>
      <w:r>
        <w:rPr>
          <w:sz w:val="28"/>
          <w:szCs w:val="28"/>
          <w:lang w:val="ru-RU"/>
        </w:rPr>
        <w:t>)</w:t>
      </w:r>
      <w:r>
        <w:rPr>
          <w:sz w:val="28"/>
          <w:szCs w:val="28"/>
        </w:rPr>
        <w:t>.</w:t>
      </w:r>
    </w:p>
    <w:p w:rsidR="00DB2874" w:rsidRDefault="00DB2874" w:rsidP="005D41E7">
      <w:pPr>
        <w:ind w:firstLine="709"/>
        <w:jc w:val="both"/>
        <w:rPr>
          <w:sz w:val="28"/>
          <w:szCs w:val="28"/>
        </w:rPr>
      </w:pPr>
      <w:r w:rsidRPr="00491D89">
        <w:rPr>
          <w:sz w:val="28"/>
          <w:szCs w:val="28"/>
          <w:lang w:val="ru-RU"/>
        </w:rPr>
        <w:t xml:space="preserve">Псевдотсуга тисолиста у 39-43 річному віці характеризується біометричними параметрами, які є близькими до таких же у модрин. Середня висота рослин різних партій </w:t>
      </w:r>
      <w:r>
        <w:rPr>
          <w:sz w:val="28"/>
          <w:szCs w:val="28"/>
          <w:lang w:val="ru-RU"/>
        </w:rPr>
        <w:t>різнить</w:t>
      </w:r>
      <w:r w:rsidRPr="00491D89">
        <w:rPr>
          <w:sz w:val="28"/>
          <w:szCs w:val="28"/>
          <w:lang w:val="ru-RU"/>
        </w:rPr>
        <w:t>ся від 19,4 до 24,6 м, середній діаметр – 24,6-34,2 см, поточний приріст у висоту – 24-38 см. У 40-42 річному віці у високогір’ї ця порода характеризується нижчими показниками з висоти (13,4-16,8 м) і поточного приросту у висоту (14,0-33,6</w:t>
      </w:r>
      <w:r>
        <w:rPr>
          <w:sz w:val="28"/>
          <w:szCs w:val="28"/>
          <w:lang w:val="ru-RU"/>
        </w:rPr>
        <w:t xml:space="preserve"> см</w:t>
      </w:r>
      <w:r w:rsidRPr="00491D89">
        <w:rPr>
          <w:sz w:val="28"/>
          <w:szCs w:val="28"/>
          <w:lang w:val="ru-RU"/>
        </w:rPr>
        <w:t>), але вищими – за діаметром (28,8-40,5 см). Інші види псевдотсуг – сіра і сиза, ма</w:t>
      </w:r>
      <w:r>
        <w:rPr>
          <w:sz w:val="28"/>
          <w:szCs w:val="28"/>
          <w:lang w:val="ru-RU"/>
        </w:rPr>
        <w:t>ють нижчі біометричні показники.</w:t>
      </w:r>
    </w:p>
    <w:p w:rsidR="00DB2874" w:rsidRPr="009E09C1" w:rsidRDefault="00DB2874" w:rsidP="005D41E7">
      <w:pPr>
        <w:ind w:firstLine="709"/>
        <w:jc w:val="both"/>
        <w:rPr>
          <w:sz w:val="28"/>
          <w:szCs w:val="28"/>
          <w:lang w:val="ru-RU"/>
        </w:rPr>
      </w:pPr>
      <w:r w:rsidRPr="00491D89">
        <w:rPr>
          <w:sz w:val="28"/>
          <w:szCs w:val="28"/>
          <w:lang w:val="ru-RU"/>
        </w:rPr>
        <w:t>За висотою ялина колюча перевищує не лише інтродуковані види ялин, які ростуть у насінному відділенні дендропарку, але й аборигенний вид – ялину європейську.</w:t>
      </w:r>
      <w:r w:rsidRPr="009E09C1">
        <w:rPr>
          <w:sz w:val="28"/>
          <w:szCs w:val="28"/>
          <w:lang w:val="ru-RU"/>
        </w:rPr>
        <w:t xml:space="preserve"> </w:t>
      </w:r>
      <w:r w:rsidRPr="00491D89">
        <w:rPr>
          <w:sz w:val="28"/>
          <w:szCs w:val="28"/>
          <w:lang w:val="ru-RU"/>
        </w:rPr>
        <w:t>Також високими показниками різняться ялини корейська і канадська, середня висота яких у 40 річному віці становить 16,2 та 16,4 см, середній діаметр – 34,6 та 25,0 см, а поточний приріст у висоту – 38,9 та 29,9 см, відповідно.</w:t>
      </w:r>
    </w:p>
    <w:p w:rsidR="00DB2874" w:rsidRPr="00560B27" w:rsidRDefault="00DB2874" w:rsidP="005D41E7">
      <w:pPr>
        <w:ind w:firstLine="709"/>
        <w:jc w:val="right"/>
        <w:rPr>
          <w:sz w:val="28"/>
          <w:szCs w:val="28"/>
        </w:rPr>
      </w:pPr>
      <w:r w:rsidRPr="00560B27">
        <w:rPr>
          <w:sz w:val="28"/>
          <w:szCs w:val="28"/>
        </w:rPr>
        <w:t xml:space="preserve">Таблиця </w:t>
      </w:r>
      <w:r>
        <w:rPr>
          <w:sz w:val="28"/>
          <w:szCs w:val="28"/>
        </w:rPr>
        <w:t>2</w:t>
      </w:r>
    </w:p>
    <w:p w:rsidR="00DB2874" w:rsidRPr="00560B27" w:rsidRDefault="00DB2874" w:rsidP="005D41E7">
      <w:pPr>
        <w:jc w:val="center"/>
        <w:rPr>
          <w:sz w:val="28"/>
          <w:szCs w:val="28"/>
          <w:lang w:val="ru-RU"/>
        </w:rPr>
      </w:pPr>
      <w:r w:rsidRPr="00560B27">
        <w:rPr>
          <w:sz w:val="28"/>
          <w:szCs w:val="28"/>
        </w:rPr>
        <w:t>Порівняльна характеристика росту і розвитку інтродуцентів</w:t>
      </w:r>
    </w:p>
    <w:p w:rsidR="00DB2874" w:rsidRPr="00560B27" w:rsidRDefault="00DB2874" w:rsidP="005D41E7">
      <w:pPr>
        <w:jc w:val="center"/>
        <w:rPr>
          <w:sz w:val="28"/>
          <w:szCs w:val="28"/>
        </w:rPr>
      </w:pPr>
      <w:r w:rsidRPr="00560B27">
        <w:rPr>
          <w:sz w:val="28"/>
          <w:szCs w:val="28"/>
        </w:rPr>
        <w:t>на різних гіпсометричних рівнях</w:t>
      </w:r>
    </w:p>
    <w:p w:rsidR="00DB2874" w:rsidRPr="00560B27" w:rsidRDefault="00DB2874" w:rsidP="005052BC">
      <w:pPr>
        <w:jc w:val="center"/>
      </w:pPr>
      <w:r w:rsidRPr="00560B27">
        <w:t>(на прикладі видів роду модрина)</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402"/>
        <w:gridCol w:w="851"/>
        <w:gridCol w:w="992"/>
        <w:gridCol w:w="992"/>
        <w:gridCol w:w="709"/>
        <w:gridCol w:w="1134"/>
        <w:gridCol w:w="1134"/>
        <w:gridCol w:w="709"/>
      </w:tblGrid>
      <w:tr w:rsidR="00DB2874" w:rsidRPr="00DD105F" w:rsidTr="00AD0597">
        <w:trPr>
          <w:trHeight w:val="416"/>
        </w:trPr>
        <w:tc>
          <w:tcPr>
            <w:tcW w:w="3402" w:type="dxa"/>
            <w:vMerge w:val="restart"/>
            <w:vAlign w:val="center"/>
          </w:tcPr>
          <w:p w:rsidR="00DB2874" w:rsidRPr="00DD105F" w:rsidRDefault="00DB2874" w:rsidP="00AD0597">
            <w:pPr>
              <w:ind w:left="-57" w:right="-57"/>
              <w:jc w:val="center"/>
              <w:rPr>
                <w:sz w:val="28"/>
                <w:szCs w:val="28"/>
              </w:rPr>
            </w:pPr>
            <w:r w:rsidRPr="00DD105F">
              <w:rPr>
                <w:sz w:val="28"/>
                <w:szCs w:val="28"/>
              </w:rPr>
              <w:t>Порода.</w:t>
            </w:r>
          </w:p>
        </w:tc>
        <w:tc>
          <w:tcPr>
            <w:tcW w:w="851" w:type="dxa"/>
            <w:vMerge w:val="restart"/>
            <w:vAlign w:val="center"/>
          </w:tcPr>
          <w:p w:rsidR="00DB2874" w:rsidRPr="00DD105F" w:rsidRDefault="00DB2874" w:rsidP="00AD0597">
            <w:pPr>
              <w:ind w:left="-57" w:right="-57"/>
              <w:jc w:val="center"/>
              <w:rPr>
                <w:sz w:val="28"/>
                <w:szCs w:val="28"/>
              </w:rPr>
            </w:pPr>
            <w:r w:rsidRPr="00DD105F">
              <w:rPr>
                <w:sz w:val="28"/>
                <w:szCs w:val="28"/>
              </w:rPr>
              <w:t>Вік, років</w:t>
            </w:r>
          </w:p>
        </w:tc>
        <w:tc>
          <w:tcPr>
            <w:tcW w:w="2693" w:type="dxa"/>
            <w:gridSpan w:val="3"/>
            <w:vAlign w:val="center"/>
          </w:tcPr>
          <w:p w:rsidR="00DB2874" w:rsidRDefault="00DB2874" w:rsidP="00AD0597">
            <w:pPr>
              <w:ind w:left="-57" w:right="-57"/>
              <w:jc w:val="center"/>
              <w:rPr>
                <w:sz w:val="28"/>
                <w:szCs w:val="28"/>
              </w:rPr>
            </w:pPr>
            <w:r>
              <w:rPr>
                <w:sz w:val="28"/>
                <w:szCs w:val="28"/>
              </w:rPr>
              <w:t>Дендропарк</w:t>
            </w:r>
          </w:p>
          <w:p w:rsidR="00DB2874" w:rsidRPr="00DD105F" w:rsidRDefault="00DB2874" w:rsidP="00AD0597">
            <w:pPr>
              <w:ind w:left="-57" w:right="-57"/>
              <w:jc w:val="center"/>
              <w:rPr>
                <w:sz w:val="28"/>
                <w:szCs w:val="28"/>
              </w:rPr>
            </w:pPr>
            <w:r w:rsidRPr="00DD105F">
              <w:rPr>
                <w:sz w:val="28"/>
                <w:szCs w:val="28"/>
              </w:rPr>
              <w:t>Високогірний</w:t>
            </w:r>
          </w:p>
          <w:p w:rsidR="00DB2874" w:rsidRPr="00DD105F" w:rsidRDefault="00DB2874" w:rsidP="00AD0597">
            <w:pPr>
              <w:ind w:left="-57" w:right="-57"/>
              <w:jc w:val="center"/>
              <w:rPr>
                <w:sz w:val="28"/>
                <w:szCs w:val="28"/>
              </w:rPr>
            </w:pPr>
            <w:r w:rsidRPr="00DD105F">
              <w:rPr>
                <w:sz w:val="28"/>
                <w:szCs w:val="28"/>
              </w:rPr>
              <w:t>ВНРМ – 1100</w:t>
            </w:r>
            <w:r>
              <w:rPr>
                <w:sz w:val="28"/>
                <w:szCs w:val="28"/>
              </w:rPr>
              <w:t>-1200</w:t>
            </w:r>
            <w:r w:rsidRPr="00DD105F">
              <w:rPr>
                <w:sz w:val="28"/>
                <w:szCs w:val="28"/>
              </w:rPr>
              <w:t xml:space="preserve"> м</w:t>
            </w:r>
          </w:p>
        </w:tc>
        <w:tc>
          <w:tcPr>
            <w:tcW w:w="2977" w:type="dxa"/>
            <w:gridSpan w:val="3"/>
            <w:vAlign w:val="center"/>
          </w:tcPr>
          <w:p w:rsidR="00DB2874" w:rsidRPr="00DD105F" w:rsidRDefault="00DB2874" w:rsidP="00AD0597">
            <w:pPr>
              <w:ind w:left="-57" w:right="-57"/>
              <w:jc w:val="center"/>
              <w:rPr>
                <w:sz w:val="28"/>
                <w:szCs w:val="28"/>
              </w:rPr>
            </w:pPr>
            <w:r w:rsidRPr="00DD105F">
              <w:rPr>
                <w:sz w:val="28"/>
                <w:szCs w:val="28"/>
              </w:rPr>
              <w:t>Дендропарк Діброва</w:t>
            </w:r>
          </w:p>
          <w:p w:rsidR="00DB2874" w:rsidRPr="00DD105F" w:rsidRDefault="00DB2874" w:rsidP="00AD0597">
            <w:pPr>
              <w:ind w:left="-57" w:right="-57"/>
              <w:jc w:val="center"/>
              <w:rPr>
                <w:sz w:val="28"/>
                <w:szCs w:val="28"/>
              </w:rPr>
            </w:pPr>
            <w:r w:rsidRPr="00DD105F">
              <w:rPr>
                <w:sz w:val="28"/>
                <w:szCs w:val="28"/>
              </w:rPr>
              <w:t>ВНРМ – 350 м</w:t>
            </w:r>
          </w:p>
        </w:tc>
      </w:tr>
      <w:tr w:rsidR="00DB2874" w:rsidRPr="00DD105F" w:rsidTr="00AD0597">
        <w:trPr>
          <w:trHeight w:val="570"/>
        </w:trPr>
        <w:tc>
          <w:tcPr>
            <w:tcW w:w="3402" w:type="dxa"/>
            <w:vMerge/>
            <w:vAlign w:val="center"/>
          </w:tcPr>
          <w:p w:rsidR="00DB2874" w:rsidRPr="00DD105F" w:rsidRDefault="00DB2874" w:rsidP="00AD0597">
            <w:pPr>
              <w:ind w:left="-57" w:right="-57"/>
              <w:jc w:val="center"/>
              <w:rPr>
                <w:sz w:val="28"/>
                <w:szCs w:val="28"/>
              </w:rPr>
            </w:pPr>
          </w:p>
        </w:tc>
        <w:tc>
          <w:tcPr>
            <w:tcW w:w="851" w:type="dxa"/>
            <w:vMerge/>
            <w:vAlign w:val="center"/>
          </w:tcPr>
          <w:p w:rsidR="00DB2874" w:rsidRPr="00DD105F" w:rsidRDefault="00DB2874" w:rsidP="00AD0597">
            <w:pPr>
              <w:ind w:left="-57" w:right="-57"/>
              <w:jc w:val="center"/>
              <w:rPr>
                <w:sz w:val="28"/>
                <w:szCs w:val="28"/>
              </w:rPr>
            </w:pPr>
          </w:p>
        </w:tc>
        <w:tc>
          <w:tcPr>
            <w:tcW w:w="992" w:type="dxa"/>
            <w:vAlign w:val="center"/>
          </w:tcPr>
          <w:p w:rsidR="00DB2874" w:rsidRPr="00DD105F" w:rsidRDefault="00DB2874" w:rsidP="00AD0597">
            <w:pPr>
              <w:ind w:left="-57" w:right="-57"/>
              <w:jc w:val="center"/>
              <w:rPr>
                <w:sz w:val="28"/>
                <w:szCs w:val="28"/>
              </w:rPr>
            </w:pPr>
            <w:r w:rsidRPr="00DD105F">
              <w:rPr>
                <w:sz w:val="28"/>
                <w:szCs w:val="28"/>
              </w:rPr>
              <w:t>сер. H, м</w:t>
            </w:r>
          </w:p>
        </w:tc>
        <w:tc>
          <w:tcPr>
            <w:tcW w:w="992" w:type="dxa"/>
            <w:vAlign w:val="center"/>
          </w:tcPr>
          <w:p w:rsidR="00DB2874" w:rsidRPr="00DD105F" w:rsidRDefault="00DB2874" w:rsidP="00AD0597">
            <w:pPr>
              <w:ind w:left="-57" w:right="-57"/>
              <w:jc w:val="center"/>
              <w:rPr>
                <w:sz w:val="28"/>
                <w:szCs w:val="28"/>
              </w:rPr>
            </w:pPr>
            <w:r w:rsidRPr="00DD105F">
              <w:rPr>
                <w:sz w:val="28"/>
                <w:szCs w:val="28"/>
              </w:rPr>
              <w:t>сер. D, см</w:t>
            </w:r>
          </w:p>
        </w:tc>
        <w:tc>
          <w:tcPr>
            <w:tcW w:w="709" w:type="dxa"/>
            <w:vAlign w:val="center"/>
          </w:tcPr>
          <w:p w:rsidR="00DB2874" w:rsidRPr="00DD105F" w:rsidRDefault="00DB2874" w:rsidP="00AD0597">
            <w:pPr>
              <w:ind w:left="-57" w:right="-57"/>
              <w:jc w:val="center"/>
              <w:rPr>
                <w:sz w:val="28"/>
                <w:szCs w:val="28"/>
              </w:rPr>
            </w:pPr>
            <w:r w:rsidRPr="00DD105F">
              <w:rPr>
                <w:sz w:val="28"/>
                <w:szCs w:val="28"/>
              </w:rPr>
              <w:t>H/D</w:t>
            </w:r>
          </w:p>
        </w:tc>
        <w:tc>
          <w:tcPr>
            <w:tcW w:w="1134" w:type="dxa"/>
            <w:vAlign w:val="center"/>
          </w:tcPr>
          <w:p w:rsidR="00DB2874" w:rsidRPr="00DD105F" w:rsidRDefault="00DB2874" w:rsidP="00AD0597">
            <w:pPr>
              <w:ind w:left="-57" w:right="-57"/>
              <w:jc w:val="center"/>
              <w:rPr>
                <w:sz w:val="28"/>
                <w:szCs w:val="28"/>
              </w:rPr>
            </w:pPr>
            <w:r w:rsidRPr="00DD105F">
              <w:rPr>
                <w:sz w:val="28"/>
                <w:szCs w:val="28"/>
              </w:rPr>
              <w:t>сер. H, см</w:t>
            </w:r>
          </w:p>
        </w:tc>
        <w:tc>
          <w:tcPr>
            <w:tcW w:w="1134" w:type="dxa"/>
            <w:vAlign w:val="center"/>
          </w:tcPr>
          <w:p w:rsidR="00DB2874" w:rsidRPr="00DD105F" w:rsidRDefault="00DB2874" w:rsidP="00AD0597">
            <w:pPr>
              <w:ind w:left="-57" w:right="-57"/>
              <w:jc w:val="center"/>
              <w:rPr>
                <w:sz w:val="28"/>
                <w:szCs w:val="28"/>
              </w:rPr>
            </w:pPr>
            <w:r w:rsidRPr="00DD105F">
              <w:rPr>
                <w:sz w:val="28"/>
                <w:szCs w:val="28"/>
              </w:rPr>
              <w:t>сер. D, см</w:t>
            </w:r>
          </w:p>
        </w:tc>
        <w:tc>
          <w:tcPr>
            <w:tcW w:w="709" w:type="dxa"/>
            <w:vAlign w:val="center"/>
          </w:tcPr>
          <w:p w:rsidR="00DB2874" w:rsidRPr="00DD105F" w:rsidRDefault="00DB2874" w:rsidP="00AD0597">
            <w:pPr>
              <w:ind w:left="-57" w:right="-57"/>
              <w:jc w:val="center"/>
              <w:rPr>
                <w:sz w:val="28"/>
                <w:szCs w:val="28"/>
              </w:rPr>
            </w:pPr>
            <w:r w:rsidRPr="00DD105F">
              <w:rPr>
                <w:sz w:val="28"/>
                <w:szCs w:val="28"/>
              </w:rPr>
              <w:t>H/D</w:t>
            </w:r>
          </w:p>
        </w:tc>
      </w:tr>
      <w:tr w:rsidR="00DB2874" w:rsidRPr="00DD105F" w:rsidTr="00AD0597">
        <w:trPr>
          <w:trHeight w:val="292"/>
        </w:trPr>
        <w:tc>
          <w:tcPr>
            <w:tcW w:w="3402" w:type="dxa"/>
            <w:vAlign w:val="center"/>
          </w:tcPr>
          <w:p w:rsidR="00DB2874" w:rsidRPr="00DD105F" w:rsidRDefault="00DB2874" w:rsidP="00AD0597">
            <w:pPr>
              <w:ind w:left="-57" w:right="-57"/>
              <w:rPr>
                <w:sz w:val="28"/>
                <w:szCs w:val="28"/>
              </w:rPr>
            </w:pPr>
            <w:r w:rsidRPr="00DD105F">
              <w:rPr>
                <w:sz w:val="28"/>
                <w:szCs w:val="28"/>
              </w:rPr>
              <w:t>Модрина  японська</w:t>
            </w:r>
          </w:p>
        </w:tc>
        <w:tc>
          <w:tcPr>
            <w:tcW w:w="851" w:type="dxa"/>
            <w:vAlign w:val="center"/>
          </w:tcPr>
          <w:p w:rsidR="00DB2874" w:rsidRPr="00DD105F" w:rsidRDefault="00DB2874" w:rsidP="00AD0597">
            <w:pPr>
              <w:ind w:left="-57" w:right="-57"/>
              <w:jc w:val="center"/>
              <w:rPr>
                <w:sz w:val="28"/>
                <w:szCs w:val="28"/>
              </w:rPr>
            </w:pPr>
            <w:r w:rsidRPr="00DD105F">
              <w:rPr>
                <w:sz w:val="28"/>
                <w:szCs w:val="28"/>
              </w:rPr>
              <w:t>42</w:t>
            </w:r>
          </w:p>
        </w:tc>
        <w:tc>
          <w:tcPr>
            <w:tcW w:w="992" w:type="dxa"/>
            <w:vAlign w:val="center"/>
          </w:tcPr>
          <w:p w:rsidR="00DB2874" w:rsidRPr="00DD105F" w:rsidRDefault="00DB2874" w:rsidP="00AD0597">
            <w:pPr>
              <w:ind w:left="-57" w:right="-57"/>
              <w:jc w:val="center"/>
              <w:rPr>
                <w:sz w:val="28"/>
                <w:szCs w:val="28"/>
              </w:rPr>
            </w:pPr>
            <w:r w:rsidRPr="00DD105F">
              <w:rPr>
                <w:sz w:val="28"/>
                <w:szCs w:val="28"/>
              </w:rPr>
              <w:t>22,5</w:t>
            </w:r>
            <w:r w:rsidRPr="00DD105F">
              <w:rPr>
                <w:sz w:val="28"/>
                <w:szCs w:val="28"/>
                <w:vertAlign w:val="superscript"/>
              </w:rPr>
              <w:t>±0,7</w:t>
            </w:r>
          </w:p>
        </w:tc>
        <w:tc>
          <w:tcPr>
            <w:tcW w:w="992" w:type="dxa"/>
            <w:vAlign w:val="center"/>
          </w:tcPr>
          <w:p w:rsidR="00DB2874" w:rsidRPr="00DD105F" w:rsidRDefault="00DB2874" w:rsidP="00AD0597">
            <w:pPr>
              <w:ind w:left="-57" w:right="-57"/>
              <w:jc w:val="center"/>
              <w:rPr>
                <w:sz w:val="28"/>
                <w:szCs w:val="28"/>
              </w:rPr>
            </w:pPr>
            <w:r w:rsidRPr="00DD105F">
              <w:rPr>
                <w:sz w:val="28"/>
                <w:szCs w:val="28"/>
              </w:rPr>
              <w:t>33,5</w:t>
            </w:r>
            <w:r w:rsidRPr="00DD105F">
              <w:rPr>
                <w:sz w:val="28"/>
                <w:szCs w:val="28"/>
                <w:vertAlign w:val="superscript"/>
              </w:rPr>
              <w:t>±1,1</w:t>
            </w:r>
          </w:p>
        </w:tc>
        <w:tc>
          <w:tcPr>
            <w:tcW w:w="709" w:type="dxa"/>
            <w:vAlign w:val="center"/>
          </w:tcPr>
          <w:p w:rsidR="00DB2874" w:rsidRPr="00DD105F" w:rsidRDefault="00DB2874" w:rsidP="00AD0597">
            <w:pPr>
              <w:ind w:left="-57" w:right="-57"/>
              <w:jc w:val="center"/>
              <w:rPr>
                <w:sz w:val="28"/>
                <w:szCs w:val="28"/>
              </w:rPr>
            </w:pPr>
            <w:r w:rsidRPr="00DD105F">
              <w:rPr>
                <w:sz w:val="28"/>
                <w:szCs w:val="28"/>
              </w:rPr>
              <w:t>0,67</w:t>
            </w:r>
          </w:p>
        </w:tc>
        <w:tc>
          <w:tcPr>
            <w:tcW w:w="1134" w:type="dxa"/>
            <w:vAlign w:val="center"/>
          </w:tcPr>
          <w:p w:rsidR="00DB2874" w:rsidRPr="00DD105F" w:rsidRDefault="00DB2874" w:rsidP="00AD0597">
            <w:pPr>
              <w:ind w:left="-57" w:right="-57"/>
              <w:jc w:val="center"/>
              <w:rPr>
                <w:sz w:val="28"/>
                <w:szCs w:val="28"/>
              </w:rPr>
            </w:pPr>
            <w:r w:rsidRPr="00DD105F">
              <w:rPr>
                <w:sz w:val="28"/>
                <w:szCs w:val="28"/>
              </w:rPr>
              <w:t>25,8</w:t>
            </w:r>
            <w:r w:rsidRPr="00DD105F">
              <w:rPr>
                <w:sz w:val="28"/>
                <w:szCs w:val="28"/>
                <w:vertAlign w:val="superscript"/>
              </w:rPr>
              <w:t>±0,2</w:t>
            </w:r>
          </w:p>
        </w:tc>
        <w:tc>
          <w:tcPr>
            <w:tcW w:w="1134" w:type="dxa"/>
            <w:vAlign w:val="center"/>
          </w:tcPr>
          <w:p w:rsidR="00DB2874" w:rsidRPr="00DD105F" w:rsidRDefault="00DB2874" w:rsidP="00AD0597">
            <w:pPr>
              <w:ind w:left="-57" w:right="-57"/>
              <w:jc w:val="center"/>
              <w:rPr>
                <w:sz w:val="28"/>
                <w:szCs w:val="28"/>
              </w:rPr>
            </w:pPr>
            <w:r w:rsidRPr="00DD105F">
              <w:rPr>
                <w:sz w:val="28"/>
                <w:szCs w:val="28"/>
              </w:rPr>
              <w:t>26,8</w:t>
            </w:r>
            <w:r w:rsidRPr="00DD105F">
              <w:rPr>
                <w:sz w:val="28"/>
                <w:szCs w:val="28"/>
                <w:vertAlign w:val="superscript"/>
              </w:rPr>
              <w:t>±0,7</w:t>
            </w:r>
          </w:p>
        </w:tc>
        <w:tc>
          <w:tcPr>
            <w:tcW w:w="709" w:type="dxa"/>
            <w:vAlign w:val="center"/>
          </w:tcPr>
          <w:p w:rsidR="00DB2874" w:rsidRPr="00DD105F" w:rsidRDefault="00DB2874" w:rsidP="00AD0597">
            <w:pPr>
              <w:ind w:left="-57" w:right="-57"/>
              <w:jc w:val="center"/>
              <w:rPr>
                <w:sz w:val="28"/>
                <w:szCs w:val="28"/>
              </w:rPr>
            </w:pPr>
            <w:r w:rsidRPr="00DD105F">
              <w:rPr>
                <w:sz w:val="28"/>
                <w:szCs w:val="28"/>
              </w:rPr>
              <w:t>0,96</w:t>
            </w:r>
          </w:p>
        </w:tc>
      </w:tr>
      <w:tr w:rsidR="00DB2874" w:rsidRPr="00DD105F" w:rsidTr="00AD0597">
        <w:trPr>
          <w:trHeight w:val="292"/>
        </w:trPr>
        <w:tc>
          <w:tcPr>
            <w:tcW w:w="3402" w:type="dxa"/>
            <w:vAlign w:val="center"/>
          </w:tcPr>
          <w:p w:rsidR="00DB2874" w:rsidRPr="00DD105F" w:rsidRDefault="00DB2874" w:rsidP="00AD0597">
            <w:pPr>
              <w:ind w:left="-57" w:right="-57"/>
              <w:rPr>
                <w:sz w:val="28"/>
                <w:szCs w:val="28"/>
              </w:rPr>
            </w:pPr>
            <w:r w:rsidRPr="00DD105F">
              <w:rPr>
                <w:sz w:val="28"/>
                <w:szCs w:val="28"/>
              </w:rPr>
              <w:t>Модрина американська</w:t>
            </w:r>
          </w:p>
        </w:tc>
        <w:tc>
          <w:tcPr>
            <w:tcW w:w="851" w:type="dxa"/>
            <w:vAlign w:val="center"/>
          </w:tcPr>
          <w:p w:rsidR="00DB2874" w:rsidRPr="00DD105F" w:rsidRDefault="00DB2874" w:rsidP="00AD0597">
            <w:pPr>
              <w:ind w:left="-57" w:right="-57"/>
              <w:jc w:val="center"/>
              <w:rPr>
                <w:sz w:val="28"/>
                <w:szCs w:val="28"/>
              </w:rPr>
            </w:pPr>
            <w:r w:rsidRPr="00DD105F">
              <w:rPr>
                <w:sz w:val="28"/>
                <w:szCs w:val="28"/>
              </w:rPr>
              <w:t>40</w:t>
            </w:r>
          </w:p>
        </w:tc>
        <w:tc>
          <w:tcPr>
            <w:tcW w:w="992" w:type="dxa"/>
            <w:vAlign w:val="center"/>
          </w:tcPr>
          <w:p w:rsidR="00DB2874" w:rsidRPr="00DD105F" w:rsidRDefault="00DB2874" w:rsidP="00AD0597">
            <w:pPr>
              <w:ind w:left="-57" w:right="-57"/>
              <w:jc w:val="center"/>
              <w:rPr>
                <w:sz w:val="28"/>
                <w:szCs w:val="28"/>
              </w:rPr>
            </w:pPr>
            <w:r w:rsidRPr="00DD105F">
              <w:rPr>
                <w:sz w:val="28"/>
                <w:szCs w:val="28"/>
              </w:rPr>
              <w:t>21,7</w:t>
            </w:r>
            <w:r w:rsidRPr="00DD105F">
              <w:rPr>
                <w:sz w:val="28"/>
                <w:szCs w:val="28"/>
                <w:vertAlign w:val="superscript"/>
              </w:rPr>
              <w:t>±0,3</w:t>
            </w:r>
          </w:p>
        </w:tc>
        <w:tc>
          <w:tcPr>
            <w:tcW w:w="992" w:type="dxa"/>
            <w:vAlign w:val="center"/>
          </w:tcPr>
          <w:p w:rsidR="00DB2874" w:rsidRPr="00DD105F" w:rsidRDefault="00DB2874" w:rsidP="00AD0597">
            <w:pPr>
              <w:ind w:left="-57" w:right="-57"/>
              <w:jc w:val="center"/>
              <w:rPr>
                <w:sz w:val="28"/>
                <w:szCs w:val="28"/>
              </w:rPr>
            </w:pPr>
            <w:r w:rsidRPr="00DD105F">
              <w:rPr>
                <w:sz w:val="28"/>
                <w:szCs w:val="28"/>
              </w:rPr>
              <w:t>42,3</w:t>
            </w:r>
            <w:r w:rsidRPr="00DD105F">
              <w:rPr>
                <w:sz w:val="28"/>
                <w:szCs w:val="28"/>
                <w:vertAlign w:val="superscript"/>
              </w:rPr>
              <w:t>±1,2</w:t>
            </w:r>
          </w:p>
        </w:tc>
        <w:tc>
          <w:tcPr>
            <w:tcW w:w="709" w:type="dxa"/>
            <w:vAlign w:val="center"/>
          </w:tcPr>
          <w:p w:rsidR="00DB2874" w:rsidRPr="00DD105F" w:rsidRDefault="00DB2874" w:rsidP="00AD0597">
            <w:pPr>
              <w:ind w:left="-57" w:right="-57"/>
              <w:jc w:val="center"/>
              <w:rPr>
                <w:sz w:val="28"/>
                <w:szCs w:val="28"/>
              </w:rPr>
            </w:pPr>
            <w:r w:rsidRPr="00DD105F">
              <w:rPr>
                <w:sz w:val="28"/>
                <w:szCs w:val="28"/>
              </w:rPr>
              <w:t>0,51</w:t>
            </w:r>
          </w:p>
        </w:tc>
        <w:tc>
          <w:tcPr>
            <w:tcW w:w="1134" w:type="dxa"/>
            <w:vAlign w:val="center"/>
          </w:tcPr>
          <w:p w:rsidR="00DB2874" w:rsidRPr="00DD105F" w:rsidRDefault="00DB2874" w:rsidP="00AD0597">
            <w:pPr>
              <w:ind w:left="-57" w:right="-57"/>
              <w:jc w:val="center"/>
              <w:rPr>
                <w:sz w:val="28"/>
                <w:szCs w:val="28"/>
              </w:rPr>
            </w:pPr>
            <w:r w:rsidRPr="00DD105F">
              <w:rPr>
                <w:sz w:val="28"/>
                <w:szCs w:val="28"/>
              </w:rPr>
              <w:t>25,0</w:t>
            </w:r>
            <w:r w:rsidRPr="00DD105F">
              <w:rPr>
                <w:sz w:val="28"/>
                <w:szCs w:val="28"/>
                <w:vertAlign w:val="superscript"/>
              </w:rPr>
              <w:t>±0,8</w:t>
            </w:r>
          </w:p>
        </w:tc>
        <w:tc>
          <w:tcPr>
            <w:tcW w:w="1134" w:type="dxa"/>
            <w:vAlign w:val="center"/>
          </w:tcPr>
          <w:p w:rsidR="00DB2874" w:rsidRPr="00DD105F" w:rsidRDefault="00DB2874" w:rsidP="00AD0597">
            <w:pPr>
              <w:ind w:left="-57" w:right="-57"/>
              <w:jc w:val="center"/>
              <w:rPr>
                <w:sz w:val="28"/>
                <w:szCs w:val="28"/>
              </w:rPr>
            </w:pPr>
            <w:r w:rsidRPr="00DD105F">
              <w:rPr>
                <w:sz w:val="28"/>
                <w:szCs w:val="28"/>
              </w:rPr>
              <w:t>36,0</w:t>
            </w:r>
            <w:r w:rsidRPr="00DD105F">
              <w:rPr>
                <w:sz w:val="28"/>
                <w:szCs w:val="28"/>
                <w:vertAlign w:val="superscript"/>
              </w:rPr>
              <w:t>±0,9</w:t>
            </w:r>
          </w:p>
        </w:tc>
        <w:tc>
          <w:tcPr>
            <w:tcW w:w="709" w:type="dxa"/>
            <w:vAlign w:val="center"/>
          </w:tcPr>
          <w:p w:rsidR="00DB2874" w:rsidRPr="00DD105F" w:rsidRDefault="00DB2874" w:rsidP="00AD0597">
            <w:pPr>
              <w:ind w:left="-57" w:right="-57"/>
              <w:jc w:val="center"/>
              <w:rPr>
                <w:sz w:val="28"/>
                <w:szCs w:val="28"/>
              </w:rPr>
            </w:pPr>
            <w:r w:rsidRPr="00DD105F">
              <w:rPr>
                <w:sz w:val="28"/>
                <w:szCs w:val="28"/>
              </w:rPr>
              <w:t>0,69</w:t>
            </w:r>
          </w:p>
        </w:tc>
      </w:tr>
      <w:tr w:rsidR="00DB2874" w:rsidRPr="00DD105F" w:rsidTr="00AD0597">
        <w:trPr>
          <w:trHeight w:val="292"/>
        </w:trPr>
        <w:tc>
          <w:tcPr>
            <w:tcW w:w="3402" w:type="dxa"/>
            <w:vAlign w:val="center"/>
          </w:tcPr>
          <w:p w:rsidR="00DB2874" w:rsidRDefault="00DB2874" w:rsidP="00AD0597">
            <w:pPr>
              <w:ind w:left="-57" w:right="-57"/>
              <w:rPr>
                <w:sz w:val="28"/>
                <w:szCs w:val="28"/>
              </w:rPr>
            </w:pPr>
            <w:r w:rsidRPr="00DD105F">
              <w:rPr>
                <w:sz w:val="28"/>
                <w:szCs w:val="28"/>
                <w:lang w:val="ru-RU"/>
              </w:rPr>
              <w:t>Модрина</w:t>
            </w:r>
            <w:r w:rsidRPr="00DD105F">
              <w:rPr>
                <w:sz w:val="28"/>
                <w:szCs w:val="28"/>
              </w:rPr>
              <w:t xml:space="preserve">  </w:t>
            </w:r>
            <w:r w:rsidRPr="00DD105F">
              <w:rPr>
                <w:sz w:val="28"/>
                <w:szCs w:val="28"/>
                <w:lang w:val="ru-RU"/>
              </w:rPr>
              <w:t>гібридна</w:t>
            </w:r>
          </w:p>
          <w:p w:rsidR="00DB2874" w:rsidRPr="00DD105F" w:rsidRDefault="00DB2874" w:rsidP="00AD0597">
            <w:pPr>
              <w:ind w:left="-57" w:right="-57"/>
              <w:rPr>
                <w:sz w:val="28"/>
                <w:szCs w:val="28"/>
                <w:lang w:val="ru-RU"/>
              </w:rPr>
            </w:pPr>
            <w:r w:rsidRPr="00DD105F">
              <w:rPr>
                <w:sz w:val="28"/>
                <w:szCs w:val="28"/>
              </w:rPr>
              <w:t>(європ. Х япон.)</w:t>
            </w:r>
          </w:p>
        </w:tc>
        <w:tc>
          <w:tcPr>
            <w:tcW w:w="851" w:type="dxa"/>
            <w:vAlign w:val="center"/>
          </w:tcPr>
          <w:p w:rsidR="00DB2874" w:rsidRPr="00DD105F" w:rsidRDefault="00DB2874" w:rsidP="00AD0597">
            <w:pPr>
              <w:ind w:left="-57" w:right="-57"/>
              <w:jc w:val="center"/>
              <w:rPr>
                <w:sz w:val="28"/>
                <w:szCs w:val="28"/>
              </w:rPr>
            </w:pPr>
            <w:r w:rsidRPr="00DD105F">
              <w:rPr>
                <w:sz w:val="28"/>
                <w:szCs w:val="28"/>
              </w:rPr>
              <w:t>41</w:t>
            </w:r>
          </w:p>
        </w:tc>
        <w:tc>
          <w:tcPr>
            <w:tcW w:w="992" w:type="dxa"/>
            <w:vAlign w:val="center"/>
          </w:tcPr>
          <w:p w:rsidR="00DB2874" w:rsidRPr="00DD105F" w:rsidRDefault="00DB2874" w:rsidP="00AD0597">
            <w:pPr>
              <w:ind w:left="-57" w:right="-57"/>
              <w:jc w:val="center"/>
              <w:rPr>
                <w:sz w:val="28"/>
                <w:szCs w:val="28"/>
              </w:rPr>
            </w:pPr>
            <w:r w:rsidRPr="00DD105F">
              <w:rPr>
                <w:sz w:val="28"/>
                <w:szCs w:val="28"/>
              </w:rPr>
              <w:t>19,8</w:t>
            </w:r>
            <w:r w:rsidRPr="00DD105F">
              <w:rPr>
                <w:sz w:val="28"/>
                <w:szCs w:val="28"/>
                <w:vertAlign w:val="superscript"/>
              </w:rPr>
              <w:t>±0,4</w:t>
            </w:r>
          </w:p>
        </w:tc>
        <w:tc>
          <w:tcPr>
            <w:tcW w:w="992" w:type="dxa"/>
            <w:vAlign w:val="center"/>
          </w:tcPr>
          <w:p w:rsidR="00DB2874" w:rsidRPr="00DD105F" w:rsidRDefault="00DB2874" w:rsidP="00AD0597">
            <w:pPr>
              <w:ind w:left="-57" w:right="-57"/>
              <w:jc w:val="center"/>
              <w:rPr>
                <w:sz w:val="28"/>
                <w:szCs w:val="28"/>
              </w:rPr>
            </w:pPr>
            <w:r w:rsidRPr="00DD105F">
              <w:rPr>
                <w:sz w:val="28"/>
                <w:szCs w:val="28"/>
              </w:rPr>
              <w:t>46,1</w:t>
            </w:r>
            <w:r w:rsidRPr="00DD105F">
              <w:rPr>
                <w:sz w:val="28"/>
                <w:szCs w:val="28"/>
                <w:vertAlign w:val="superscript"/>
              </w:rPr>
              <w:t>±1,9</w:t>
            </w:r>
          </w:p>
        </w:tc>
        <w:tc>
          <w:tcPr>
            <w:tcW w:w="709" w:type="dxa"/>
            <w:vAlign w:val="center"/>
          </w:tcPr>
          <w:p w:rsidR="00DB2874" w:rsidRPr="00DD105F" w:rsidRDefault="00DB2874" w:rsidP="00AD0597">
            <w:pPr>
              <w:ind w:left="-57" w:right="-57"/>
              <w:jc w:val="center"/>
              <w:rPr>
                <w:sz w:val="28"/>
                <w:szCs w:val="28"/>
              </w:rPr>
            </w:pPr>
            <w:r w:rsidRPr="00DD105F">
              <w:rPr>
                <w:sz w:val="28"/>
                <w:szCs w:val="28"/>
              </w:rPr>
              <w:t>0,43</w:t>
            </w:r>
          </w:p>
        </w:tc>
        <w:tc>
          <w:tcPr>
            <w:tcW w:w="1134" w:type="dxa"/>
            <w:vAlign w:val="center"/>
          </w:tcPr>
          <w:p w:rsidR="00DB2874" w:rsidRPr="00DD105F" w:rsidRDefault="00DB2874" w:rsidP="00AD0597">
            <w:pPr>
              <w:ind w:left="-57" w:right="-57"/>
              <w:jc w:val="center"/>
              <w:rPr>
                <w:sz w:val="28"/>
                <w:szCs w:val="28"/>
              </w:rPr>
            </w:pPr>
            <w:r w:rsidRPr="00DD105F">
              <w:rPr>
                <w:sz w:val="28"/>
                <w:szCs w:val="28"/>
              </w:rPr>
              <w:t>24,3</w:t>
            </w:r>
            <w:r w:rsidRPr="00DD105F">
              <w:rPr>
                <w:sz w:val="28"/>
                <w:szCs w:val="28"/>
                <w:vertAlign w:val="superscript"/>
              </w:rPr>
              <w:t>±0,6</w:t>
            </w:r>
          </w:p>
        </w:tc>
        <w:tc>
          <w:tcPr>
            <w:tcW w:w="1134" w:type="dxa"/>
            <w:vAlign w:val="center"/>
          </w:tcPr>
          <w:p w:rsidR="00DB2874" w:rsidRPr="00DD105F" w:rsidRDefault="00DB2874" w:rsidP="00AD0597">
            <w:pPr>
              <w:ind w:left="-57" w:right="-57"/>
              <w:jc w:val="center"/>
              <w:rPr>
                <w:sz w:val="28"/>
                <w:szCs w:val="28"/>
              </w:rPr>
            </w:pPr>
            <w:r w:rsidRPr="00DD105F">
              <w:rPr>
                <w:sz w:val="28"/>
                <w:szCs w:val="28"/>
              </w:rPr>
              <w:t>38,0</w:t>
            </w:r>
            <w:r w:rsidRPr="00DD105F">
              <w:rPr>
                <w:sz w:val="28"/>
                <w:szCs w:val="28"/>
                <w:vertAlign w:val="superscript"/>
              </w:rPr>
              <w:t>±0,7</w:t>
            </w:r>
          </w:p>
        </w:tc>
        <w:tc>
          <w:tcPr>
            <w:tcW w:w="709" w:type="dxa"/>
            <w:vAlign w:val="center"/>
          </w:tcPr>
          <w:p w:rsidR="00DB2874" w:rsidRPr="00DD105F" w:rsidRDefault="00DB2874" w:rsidP="00AD0597">
            <w:pPr>
              <w:ind w:left="-57" w:right="-57"/>
              <w:jc w:val="center"/>
              <w:rPr>
                <w:sz w:val="28"/>
                <w:szCs w:val="28"/>
              </w:rPr>
            </w:pPr>
            <w:r w:rsidRPr="00DD105F">
              <w:rPr>
                <w:sz w:val="28"/>
                <w:szCs w:val="28"/>
              </w:rPr>
              <w:t>0,64</w:t>
            </w:r>
          </w:p>
        </w:tc>
      </w:tr>
      <w:tr w:rsidR="00DB2874" w:rsidRPr="00DD105F" w:rsidTr="00AD0597">
        <w:trPr>
          <w:trHeight w:val="292"/>
        </w:trPr>
        <w:tc>
          <w:tcPr>
            <w:tcW w:w="3402" w:type="dxa"/>
            <w:vAlign w:val="center"/>
          </w:tcPr>
          <w:p w:rsidR="00DB2874" w:rsidRPr="00DD105F" w:rsidRDefault="00DB2874" w:rsidP="00AD0597">
            <w:pPr>
              <w:ind w:left="-57" w:right="-57"/>
              <w:rPr>
                <w:sz w:val="28"/>
                <w:szCs w:val="28"/>
              </w:rPr>
            </w:pPr>
            <w:r w:rsidRPr="00DD105F">
              <w:rPr>
                <w:sz w:val="28"/>
                <w:szCs w:val="28"/>
              </w:rPr>
              <w:t>Модрина  польська</w:t>
            </w:r>
          </w:p>
        </w:tc>
        <w:tc>
          <w:tcPr>
            <w:tcW w:w="851" w:type="dxa"/>
            <w:vAlign w:val="center"/>
          </w:tcPr>
          <w:p w:rsidR="00DB2874" w:rsidRPr="00DD105F" w:rsidRDefault="00DB2874" w:rsidP="00AD0597">
            <w:pPr>
              <w:ind w:left="-57" w:right="-57"/>
              <w:jc w:val="center"/>
              <w:rPr>
                <w:sz w:val="28"/>
                <w:szCs w:val="28"/>
              </w:rPr>
            </w:pPr>
            <w:r w:rsidRPr="00DD105F">
              <w:rPr>
                <w:sz w:val="28"/>
                <w:szCs w:val="28"/>
              </w:rPr>
              <w:t>42</w:t>
            </w:r>
          </w:p>
        </w:tc>
        <w:tc>
          <w:tcPr>
            <w:tcW w:w="992" w:type="dxa"/>
            <w:vAlign w:val="center"/>
          </w:tcPr>
          <w:p w:rsidR="00DB2874" w:rsidRPr="00DD105F" w:rsidRDefault="00DB2874" w:rsidP="00AD0597">
            <w:pPr>
              <w:ind w:left="-57" w:right="-57"/>
              <w:jc w:val="center"/>
              <w:rPr>
                <w:sz w:val="28"/>
                <w:szCs w:val="28"/>
              </w:rPr>
            </w:pPr>
            <w:r w:rsidRPr="00DD105F">
              <w:rPr>
                <w:sz w:val="28"/>
                <w:szCs w:val="28"/>
              </w:rPr>
              <w:t>19,2</w:t>
            </w:r>
            <w:r w:rsidRPr="00DD105F">
              <w:rPr>
                <w:sz w:val="28"/>
                <w:szCs w:val="28"/>
                <w:vertAlign w:val="superscript"/>
              </w:rPr>
              <w:t>±0,1</w:t>
            </w:r>
          </w:p>
        </w:tc>
        <w:tc>
          <w:tcPr>
            <w:tcW w:w="992" w:type="dxa"/>
            <w:vAlign w:val="center"/>
          </w:tcPr>
          <w:p w:rsidR="00DB2874" w:rsidRPr="00DD105F" w:rsidRDefault="00DB2874" w:rsidP="00AD0597">
            <w:pPr>
              <w:ind w:left="-57" w:right="-57"/>
              <w:jc w:val="center"/>
              <w:rPr>
                <w:sz w:val="28"/>
                <w:szCs w:val="28"/>
              </w:rPr>
            </w:pPr>
            <w:r w:rsidRPr="00DD105F">
              <w:rPr>
                <w:sz w:val="28"/>
                <w:szCs w:val="28"/>
              </w:rPr>
              <w:t>43,2</w:t>
            </w:r>
            <w:r w:rsidRPr="00DD105F">
              <w:rPr>
                <w:sz w:val="28"/>
                <w:szCs w:val="28"/>
                <w:vertAlign w:val="superscript"/>
              </w:rPr>
              <w:t>±5,5</w:t>
            </w:r>
          </w:p>
        </w:tc>
        <w:tc>
          <w:tcPr>
            <w:tcW w:w="709" w:type="dxa"/>
            <w:vAlign w:val="center"/>
          </w:tcPr>
          <w:p w:rsidR="00DB2874" w:rsidRPr="00DD105F" w:rsidRDefault="00DB2874" w:rsidP="00AD0597">
            <w:pPr>
              <w:ind w:left="-57" w:right="-57"/>
              <w:jc w:val="center"/>
              <w:rPr>
                <w:sz w:val="28"/>
                <w:szCs w:val="28"/>
              </w:rPr>
            </w:pPr>
            <w:r w:rsidRPr="00DD105F">
              <w:rPr>
                <w:sz w:val="28"/>
                <w:szCs w:val="28"/>
              </w:rPr>
              <w:t>0,44</w:t>
            </w:r>
          </w:p>
        </w:tc>
        <w:tc>
          <w:tcPr>
            <w:tcW w:w="1134" w:type="dxa"/>
            <w:vAlign w:val="center"/>
          </w:tcPr>
          <w:p w:rsidR="00DB2874" w:rsidRPr="00DD105F" w:rsidRDefault="00DB2874" w:rsidP="00AD0597">
            <w:pPr>
              <w:ind w:left="-57" w:right="-57"/>
              <w:jc w:val="center"/>
              <w:rPr>
                <w:sz w:val="28"/>
                <w:szCs w:val="28"/>
              </w:rPr>
            </w:pPr>
            <w:r w:rsidRPr="00DD105F">
              <w:rPr>
                <w:sz w:val="28"/>
                <w:szCs w:val="28"/>
              </w:rPr>
              <w:t>24,5</w:t>
            </w:r>
            <w:r w:rsidRPr="00DD105F">
              <w:rPr>
                <w:sz w:val="28"/>
                <w:szCs w:val="28"/>
                <w:vertAlign w:val="superscript"/>
              </w:rPr>
              <w:t>±0,2</w:t>
            </w:r>
          </w:p>
        </w:tc>
        <w:tc>
          <w:tcPr>
            <w:tcW w:w="1134" w:type="dxa"/>
            <w:vAlign w:val="center"/>
          </w:tcPr>
          <w:p w:rsidR="00DB2874" w:rsidRPr="00DD105F" w:rsidRDefault="00DB2874" w:rsidP="00AD0597">
            <w:pPr>
              <w:ind w:left="-57" w:right="-57"/>
              <w:jc w:val="center"/>
              <w:rPr>
                <w:sz w:val="28"/>
                <w:szCs w:val="28"/>
              </w:rPr>
            </w:pPr>
            <w:r w:rsidRPr="00DD105F">
              <w:rPr>
                <w:sz w:val="28"/>
                <w:szCs w:val="28"/>
              </w:rPr>
              <w:t>30,9</w:t>
            </w:r>
            <w:r w:rsidRPr="00DD105F">
              <w:rPr>
                <w:sz w:val="28"/>
                <w:szCs w:val="28"/>
                <w:vertAlign w:val="superscript"/>
              </w:rPr>
              <w:t>±0,6</w:t>
            </w:r>
          </w:p>
        </w:tc>
        <w:tc>
          <w:tcPr>
            <w:tcW w:w="709" w:type="dxa"/>
            <w:vAlign w:val="center"/>
          </w:tcPr>
          <w:p w:rsidR="00DB2874" w:rsidRPr="00DD105F" w:rsidRDefault="00DB2874" w:rsidP="00AD0597">
            <w:pPr>
              <w:ind w:left="-57" w:right="-57"/>
              <w:jc w:val="center"/>
              <w:rPr>
                <w:sz w:val="28"/>
                <w:szCs w:val="28"/>
              </w:rPr>
            </w:pPr>
            <w:r w:rsidRPr="00DD105F">
              <w:rPr>
                <w:sz w:val="28"/>
                <w:szCs w:val="28"/>
              </w:rPr>
              <w:t>0,79</w:t>
            </w:r>
          </w:p>
        </w:tc>
      </w:tr>
      <w:tr w:rsidR="00DB2874" w:rsidRPr="00DD105F" w:rsidTr="00AD0597">
        <w:trPr>
          <w:trHeight w:val="292"/>
        </w:trPr>
        <w:tc>
          <w:tcPr>
            <w:tcW w:w="3402" w:type="dxa"/>
            <w:vAlign w:val="center"/>
          </w:tcPr>
          <w:p w:rsidR="00DB2874" w:rsidRPr="00DD105F" w:rsidRDefault="00DB2874" w:rsidP="00AD0597">
            <w:pPr>
              <w:ind w:left="-57" w:right="-57"/>
              <w:rPr>
                <w:sz w:val="28"/>
                <w:szCs w:val="28"/>
              </w:rPr>
            </w:pPr>
            <w:r w:rsidRPr="00DD105F">
              <w:rPr>
                <w:sz w:val="28"/>
                <w:szCs w:val="28"/>
              </w:rPr>
              <w:t>Модрина  японська</w:t>
            </w:r>
          </w:p>
        </w:tc>
        <w:tc>
          <w:tcPr>
            <w:tcW w:w="851" w:type="dxa"/>
            <w:vAlign w:val="center"/>
          </w:tcPr>
          <w:p w:rsidR="00DB2874" w:rsidRPr="00DD105F" w:rsidRDefault="00DB2874" w:rsidP="00AD0597">
            <w:pPr>
              <w:ind w:left="-57" w:right="-57"/>
              <w:jc w:val="center"/>
              <w:rPr>
                <w:sz w:val="28"/>
                <w:szCs w:val="28"/>
              </w:rPr>
            </w:pPr>
            <w:r w:rsidRPr="00DD105F">
              <w:rPr>
                <w:sz w:val="28"/>
                <w:szCs w:val="28"/>
              </w:rPr>
              <w:t>40</w:t>
            </w:r>
          </w:p>
        </w:tc>
        <w:tc>
          <w:tcPr>
            <w:tcW w:w="992" w:type="dxa"/>
            <w:vAlign w:val="center"/>
          </w:tcPr>
          <w:p w:rsidR="00DB2874" w:rsidRPr="00DD105F" w:rsidRDefault="00DB2874" w:rsidP="00AD0597">
            <w:pPr>
              <w:ind w:left="-57" w:right="-57"/>
              <w:jc w:val="center"/>
              <w:rPr>
                <w:sz w:val="28"/>
                <w:szCs w:val="28"/>
              </w:rPr>
            </w:pPr>
            <w:r w:rsidRPr="00DD105F">
              <w:rPr>
                <w:sz w:val="28"/>
                <w:szCs w:val="28"/>
              </w:rPr>
              <w:t>16,0</w:t>
            </w:r>
            <w:r w:rsidRPr="00DD105F">
              <w:rPr>
                <w:sz w:val="28"/>
                <w:szCs w:val="28"/>
                <w:vertAlign w:val="superscript"/>
              </w:rPr>
              <w:t>±0,3</w:t>
            </w:r>
          </w:p>
        </w:tc>
        <w:tc>
          <w:tcPr>
            <w:tcW w:w="992" w:type="dxa"/>
            <w:vAlign w:val="center"/>
          </w:tcPr>
          <w:p w:rsidR="00DB2874" w:rsidRPr="00DD105F" w:rsidRDefault="00DB2874" w:rsidP="00AD0597">
            <w:pPr>
              <w:ind w:left="-57" w:right="-57"/>
              <w:jc w:val="center"/>
              <w:rPr>
                <w:sz w:val="28"/>
                <w:szCs w:val="28"/>
              </w:rPr>
            </w:pPr>
            <w:r w:rsidRPr="00DD105F">
              <w:rPr>
                <w:sz w:val="28"/>
                <w:szCs w:val="28"/>
              </w:rPr>
              <w:t>47,8</w:t>
            </w:r>
            <w:r w:rsidRPr="00DD105F">
              <w:rPr>
                <w:sz w:val="28"/>
                <w:szCs w:val="28"/>
                <w:vertAlign w:val="superscript"/>
              </w:rPr>
              <w:t>±1,1</w:t>
            </w:r>
          </w:p>
        </w:tc>
        <w:tc>
          <w:tcPr>
            <w:tcW w:w="709" w:type="dxa"/>
            <w:vAlign w:val="center"/>
          </w:tcPr>
          <w:p w:rsidR="00DB2874" w:rsidRPr="00DD105F" w:rsidRDefault="00DB2874" w:rsidP="00AD0597">
            <w:pPr>
              <w:ind w:left="-57" w:right="-57"/>
              <w:jc w:val="center"/>
              <w:rPr>
                <w:sz w:val="28"/>
                <w:szCs w:val="28"/>
              </w:rPr>
            </w:pPr>
            <w:r w:rsidRPr="00DD105F">
              <w:rPr>
                <w:sz w:val="28"/>
                <w:szCs w:val="28"/>
              </w:rPr>
              <w:t>0,33</w:t>
            </w:r>
          </w:p>
        </w:tc>
        <w:tc>
          <w:tcPr>
            <w:tcW w:w="1134" w:type="dxa"/>
            <w:vAlign w:val="center"/>
          </w:tcPr>
          <w:p w:rsidR="00DB2874" w:rsidRPr="00DD105F" w:rsidRDefault="00DB2874" w:rsidP="00AD0597">
            <w:pPr>
              <w:ind w:left="-57" w:right="-57"/>
              <w:jc w:val="center"/>
              <w:rPr>
                <w:sz w:val="28"/>
                <w:szCs w:val="28"/>
              </w:rPr>
            </w:pPr>
            <w:r w:rsidRPr="00DD105F">
              <w:rPr>
                <w:sz w:val="28"/>
                <w:szCs w:val="28"/>
              </w:rPr>
              <w:t>21,7</w:t>
            </w:r>
            <w:r w:rsidRPr="00DD105F">
              <w:rPr>
                <w:sz w:val="28"/>
                <w:szCs w:val="28"/>
                <w:vertAlign w:val="superscript"/>
              </w:rPr>
              <w:t>±0,7</w:t>
            </w:r>
          </w:p>
        </w:tc>
        <w:tc>
          <w:tcPr>
            <w:tcW w:w="1134" w:type="dxa"/>
            <w:vAlign w:val="center"/>
          </w:tcPr>
          <w:p w:rsidR="00DB2874" w:rsidRPr="00DD105F" w:rsidRDefault="00DB2874" w:rsidP="00AD0597">
            <w:pPr>
              <w:ind w:left="-57" w:right="-57"/>
              <w:jc w:val="center"/>
              <w:rPr>
                <w:sz w:val="28"/>
                <w:szCs w:val="28"/>
              </w:rPr>
            </w:pPr>
            <w:r w:rsidRPr="00DD105F">
              <w:rPr>
                <w:sz w:val="28"/>
                <w:szCs w:val="28"/>
              </w:rPr>
              <w:t>29,7</w:t>
            </w:r>
            <w:r w:rsidRPr="00DD105F">
              <w:rPr>
                <w:sz w:val="28"/>
                <w:szCs w:val="28"/>
                <w:vertAlign w:val="superscript"/>
              </w:rPr>
              <w:t>±0,7</w:t>
            </w:r>
          </w:p>
        </w:tc>
        <w:tc>
          <w:tcPr>
            <w:tcW w:w="709" w:type="dxa"/>
            <w:vAlign w:val="center"/>
          </w:tcPr>
          <w:p w:rsidR="00DB2874" w:rsidRPr="00DD105F" w:rsidRDefault="00DB2874" w:rsidP="00AD0597">
            <w:pPr>
              <w:ind w:left="-57" w:right="-57"/>
              <w:jc w:val="center"/>
              <w:rPr>
                <w:sz w:val="28"/>
                <w:szCs w:val="28"/>
              </w:rPr>
            </w:pPr>
            <w:r w:rsidRPr="00DD105F">
              <w:rPr>
                <w:sz w:val="28"/>
                <w:szCs w:val="28"/>
              </w:rPr>
              <w:t>0,73</w:t>
            </w:r>
          </w:p>
        </w:tc>
      </w:tr>
      <w:tr w:rsidR="00DB2874" w:rsidRPr="00DD105F" w:rsidTr="00AD0597">
        <w:trPr>
          <w:trHeight w:val="292"/>
        </w:trPr>
        <w:tc>
          <w:tcPr>
            <w:tcW w:w="3402" w:type="dxa"/>
            <w:vAlign w:val="center"/>
          </w:tcPr>
          <w:p w:rsidR="00DB2874" w:rsidRPr="00DD105F" w:rsidRDefault="00DB2874" w:rsidP="00AD0597">
            <w:pPr>
              <w:ind w:left="-57" w:right="-57"/>
              <w:rPr>
                <w:sz w:val="28"/>
                <w:szCs w:val="28"/>
              </w:rPr>
            </w:pPr>
            <w:r w:rsidRPr="00DD105F">
              <w:rPr>
                <w:sz w:val="28"/>
                <w:szCs w:val="28"/>
              </w:rPr>
              <w:t>Модрина  європейська</w:t>
            </w:r>
          </w:p>
        </w:tc>
        <w:tc>
          <w:tcPr>
            <w:tcW w:w="851" w:type="dxa"/>
            <w:vAlign w:val="center"/>
          </w:tcPr>
          <w:p w:rsidR="00DB2874" w:rsidRPr="00DD105F" w:rsidRDefault="00DB2874" w:rsidP="00AD0597">
            <w:pPr>
              <w:ind w:left="-57" w:right="-57"/>
              <w:jc w:val="center"/>
              <w:rPr>
                <w:sz w:val="28"/>
                <w:szCs w:val="28"/>
              </w:rPr>
            </w:pPr>
            <w:r w:rsidRPr="00DD105F">
              <w:rPr>
                <w:sz w:val="28"/>
                <w:szCs w:val="28"/>
              </w:rPr>
              <w:t>42</w:t>
            </w:r>
          </w:p>
        </w:tc>
        <w:tc>
          <w:tcPr>
            <w:tcW w:w="992" w:type="dxa"/>
            <w:vAlign w:val="center"/>
          </w:tcPr>
          <w:p w:rsidR="00DB2874" w:rsidRPr="00DD105F" w:rsidRDefault="00DB2874" w:rsidP="00AD0597">
            <w:pPr>
              <w:ind w:left="-57" w:right="-57"/>
              <w:jc w:val="center"/>
              <w:rPr>
                <w:sz w:val="28"/>
                <w:szCs w:val="28"/>
              </w:rPr>
            </w:pPr>
            <w:r w:rsidRPr="00DD105F">
              <w:rPr>
                <w:sz w:val="28"/>
                <w:szCs w:val="28"/>
              </w:rPr>
              <w:t>14,9</w:t>
            </w:r>
            <w:r w:rsidRPr="00DD105F">
              <w:rPr>
                <w:sz w:val="28"/>
                <w:szCs w:val="28"/>
                <w:vertAlign w:val="superscript"/>
              </w:rPr>
              <w:t>±0,2</w:t>
            </w:r>
          </w:p>
        </w:tc>
        <w:tc>
          <w:tcPr>
            <w:tcW w:w="992" w:type="dxa"/>
            <w:vAlign w:val="center"/>
          </w:tcPr>
          <w:p w:rsidR="00DB2874" w:rsidRPr="00DD105F" w:rsidRDefault="00DB2874" w:rsidP="00AD0597">
            <w:pPr>
              <w:ind w:left="-57" w:right="-57"/>
              <w:jc w:val="center"/>
              <w:rPr>
                <w:sz w:val="28"/>
                <w:szCs w:val="28"/>
              </w:rPr>
            </w:pPr>
            <w:r w:rsidRPr="00DD105F">
              <w:rPr>
                <w:sz w:val="28"/>
                <w:szCs w:val="28"/>
              </w:rPr>
              <w:t>45,9</w:t>
            </w:r>
            <w:r w:rsidRPr="00DD105F">
              <w:rPr>
                <w:sz w:val="28"/>
                <w:szCs w:val="28"/>
                <w:vertAlign w:val="superscript"/>
              </w:rPr>
              <w:t>±1,1</w:t>
            </w:r>
          </w:p>
        </w:tc>
        <w:tc>
          <w:tcPr>
            <w:tcW w:w="709" w:type="dxa"/>
            <w:vAlign w:val="center"/>
          </w:tcPr>
          <w:p w:rsidR="00DB2874" w:rsidRPr="00DD105F" w:rsidRDefault="00DB2874" w:rsidP="00AD0597">
            <w:pPr>
              <w:ind w:left="-57" w:right="-57"/>
              <w:jc w:val="center"/>
              <w:rPr>
                <w:sz w:val="28"/>
                <w:szCs w:val="28"/>
              </w:rPr>
            </w:pPr>
            <w:r w:rsidRPr="00DD105F">
              <w:rPr>
                <w:sz w:val="28"/>
                <w:szCs w:val="28"/>
              </w:rPr>
              <w:t>0,32</w:t>
            </w:r>
          </w:p>
        </w:tc>
        <w:tc>
          <w:tcPr>
            <w:tcW w:w="1134" w:type="dxa"/>
            <w:vAlign w:val="center"/>
          </w:tcPr>
          <w:p w:rsidR="00DB2874" w:rsidRPr="00DD105F" w:rsidRDefault="00DB2874" w:rsidP="00AD0597">
            <w:pPr>
              <w:ind w:left="-57" w:right="-57"/>
              <w:jc w:val="center"/>
              <w:rPr>
                <w:sz w:val="28"/>
                <w:szCs w:val="28"/>
              </w:rPr>
            </w:pPr>
            <w:r w:rsidRPr="00DD105F">
              <w:rPr>
                <w:sz w:val="28"/>
                <w:szCs w:val="28"/>
              </w:rPr>
              <w:t>17,7</w:t>
            </w:r>
            <w:r w:rsidRPr="00DD105F">
              <w:rPr>
                <w:sz w:val="28"/>
                <w:szCs w:val="28"/>
                <w:vertAlign w:val="superscript"/>
              </w:rPr>
              <w:t>±0,3</w:t>
            </w:r>
          </w:p>
        </w:tc>
        <w:tc>
          <w:tcPr>
            <w:tcW w:w="1134" w:type="dxa"/>
            <w:vAlign w:val="center"/>
          </w:tcPr>
          <w:p w:rsidR="00DB2874" w:rsidRPr="00DD105F" w:rsidRDefault="00DB2874" w:rsidP="00AD0597">
            <w:pPr>
              <w:ind w:left="-57" w:right="-57"/>
              <w:jc w:val="center"/>
              <w:rPr>
                <w:sz w:val="28"/>
                <w:szCs w:val="28"/>
              </w:rPr>
            </w:pPr>
            <w:r w:rsidRPr="00DD105F">
              <w:rPr>
                <w:sz w:val="28"/>
                <w:szCs w:val="28"/>
              </w:rPr>
              <w:t>30,8</w:t>
            </w:r>
            <w:r w:rsidRPr="00DD105F">
              <w:rPr>
                <w:sz w:val="28"/>
                <w:szCs w:val="28"/>
                <w:vertAlign w:val="superscript"/>
              </w:rPr>
              <w:t>±0,7</w:t>
            </w:r>
          </w:p>
        </w:tc>
        <w:tc>
          <w:tcPr>
            <w:tcW w:w="709" w:type="dxa"/>
            <w:vAlign w:val="center"/>
          </w:tcPr>
          <w:p w:rsidR="00DB2874" w:rsidRPr="00DD105F" w:rsidRDefault="00DB2874" w:rsidP="00AD0597">
            <w:pPr>
              <w:ind w:left="-57" w:right="-57"/>
              <w:jc w:val="center"/>
              <w:rPr>
                <w:sz w:val="28"/>
                <w:szCs w:val="28"/>
              </w:rPr>
            </w:pPr>
            <w:r w:rsidRPr="00DD105F">
              <w:rPr>
                <w:sz w:val="28"/>
                <w:szCs w:val="28"/>
              </w:rPr>
              <w:t>0,57</w:t>
            </w:r>
          </w:p>
        </w:tc>
      </w:tr>
      <w:tr w:rsidR="00DB2874" w:rsidRPr="00DD105F" w:rsidTr="00AD0597">
        <w:trPr>
          <w:trHeight w:val="292"/>
        </w:trPr>
        <w:tc>
          <w:tcPr>
            <w:tcW w:w="3402" w:type="dxa"/>
            <w:vAlign w:val="center"/>
          </w:tcPr>
          <w:p w:rsidR="00DB2874" w:rsidRPr="00DD105F" w:rsidRDefault="00DB2874" w:rsidP="00AD0597">
            <w:pPr>
              <w:ind w:left="-57" w:right="-57"/>
              <w:rPr>
                <w:sz w:val="28"/>
                <w:szCs w:val="28"/>
              </w:rPr>
            </w:pPr>
            <w:r w:rsidRPr="00DD105F">
              <w:rPr>
                <w:sz w:val="28"/>
                <w:szCs w:val="28"/>
              </w:rPr>
              <w:t>Модрина  Сукачова</w:t>
            </w:r>
          </w:p>
        </w:tc>
        <w:tc>
          <w:tcPr>
            <w:tcW w:w="851" w:type="dxa"/>
            <w:vAlign w:val="center"/>
          </w:tcPr>
          <w:p w:rsidR="00DB2874" w:rsidRPr="00DD105F" w:rsidRDefault="00DB2874" w:rsidP="00AD0597">
            <w:pPr>
              <w:ind w:left="-57" w:right="-57"/>
              <w:jc w:val="center"/>
              <w:rPr>
                <w:sz w:val="28"/>
                <w:szCs w:val="28"/>
              </w:rPr>
            </w:pPr>
            <w:r w:rsidRPr="00DD105F">
              <w:rPr>
                <w:sz w:val="28"/>
                <w:szCs w:val="28"/>
              </w:rPr>
              <w:t>34</w:t>
            </w:r>
          </w:p>
        </w:tc>
        <w:tc>
          <w:tcPr>
            <w:tcW w:w="992" w:type="dxa"/>
            <w:vAlign w:val="center"/>
          </w:tcPr>
          <w:p w:rsidR="00DB2874" w:rsidRPr="00DD105F" w:rsidRDefault="00DB2874" w:rsidP="00AD0597">
            <w:pPr>
              <w:ind w:left="-57" w:right="-57"/>
              <w:jc w:val="center"/>
              <w:rPr>
                <w:sz w:val="28"/>
                <w:szCs w:val="28"/>
              </w:rPr>
            </w:pPr>
            <w:r w:rsidRPr="00DD105F">
              <w:rPr>
                <w:sz w:val="28"/>
                <w:szCs w:val="28"/>
              </w:rPr>
              <w:t>12,9</w:t>
            </w:r>
            <w:r w:rsidRPr="00DD105F">
              <w:rPr>
                <w:sz w:val="28"/>
                <w:szCs w:val="28"/>
                <w:vertAlign w:val="superscript"/>
              </w:rPr>
              <w:t>±0,3</w:t>
            </w:r>
          </w:p>
        </w:tc>
        <w:tc>
          <w:tcPr>
            <w:tcW w:w="992" w:type="dxa"/>
            <w:vAlign w:val="center"/>
          </w:tcPr>
          <w:p w:rsidR="00DB2874" w:rsidRPr="00DD105F" w:rsidRDefault="00DB2874" w:rsidP="00AD0597">
            <w:pPr>
              <w:ind w:left="-57" w:right="-57"/>
              <w:jc w:val="center"/>
              <w:rPr>
                <w:sz w:val="28"/>
                <w:szCs w:val="28"/>
              </w:rPr>
            </w:pPr>
            <w:r w:rsidRPr="00DD105F">
              <w:rPr>
                <w:sz w:val="28"/>
                <w:szCs w:val="28"/>
              </w:rPr>
              <w:t>21,6</w:t>
            </w:r>
            <w:r w:rsidRPr="00DD105F">
              <w:rPr>
                <w:sz w:val="28"/>
                <w:szCs w:val="28"/>
                <w:vertAlign w:val="superscript"/>
              </w:rPr>
              <w:t>±0,1</w:t>
            </w:r>
          </w:p>
        </w:tc>
        <w:tc>
          <w:tcPr>
            <w:tcW w:w="709" w:type="dxa"/>
            <w:vAlign w:val="center"/>
          </w:tcPr>
          <w:p w:rsidR="00DB2874" w:rsidRPr="00DD105F" w:rsidRDefault="00DB2874" w:rsidP="00AD0597">
            <w:pPr>
              <w:ind w:left="-57" w:right="-57"/>
              <w:jc w:val="center"/>
              <w:rPr>
                <w:sz w:val="28"/>
                <w:szCs w:val="28"/>
              </w:rPr>
            </w:pPr>
            <w:r w:rsidRPr="00DD105F">
              <w:rPr>
                <w:sz w:val="28"/>
                <w:szCs w:val="28"/>
              </w:rPr>
              <w:t>0,60</w:t>
            </w:r>
          </w:p>
        </w:tc>
        <w:tc>
          <w:tcPr>
            <w:tcW w:w="1134" w:type="dxa"/>
            <w:vAlign w:val="center"/>
          </w:tcPr>
          <w:p w:rsidR="00DB2874" w:rsidRPr="00DD105F" w:rsidRDefault="00DB2874" w:rsidP="00AD0597">
            <w:pPr>
              <w:ind w:left="-57" w:right="-57"/>
              <w:jc w:val="center"/>
              <w:rPr>
                <w:sz w:val="28"/>
                <w:szCs w:val="28"/>
              </w:rPr>
            </w:pPr>
            <w:r w:rsidRPr="00DD105F">
              <w:rPr>
                <w:sz w:val="28"/>
                <w:szCs w:val="28"/>
              </w:rPr>
              <w:t>14,6</w:t>
            </w:r>
            <w:r w:rsidRPr="00DD105F">
              <w:rPr>
                <w:sz w:val="28"/>
                <w:szCs w:val="28"/>
                <w:vertAlign w:val="superscript"/>
              </w:rPr>
              <w:t>±0,6</w:t>
            </w:r>
          </w:p>
        </w:tc>
        <w:tc>
          <w:tcPr>
            <w:tcW w:w="1134" w:type="dxa"/>
            <w:vAlign w:val="center"/>
          </w:tcPr>
          <w:p w:rsidR="00DB2874" w:rsidRPr="00DD105F" w:rsidRDefault="00DB2874" w:rsidP="00AD0597">
            <w:pPr>
              <w:ind w:left="-57" w:right="-57"/>
              <w:jc w:val="center"/>
              <w:rPr>
                <w:sz w:val="28"/>
                <w:szCs w:val="28"/>
              </w:rPr>
            </w:pPr>
            <w:r w:rsidRPr="00DD105F">
              <w:rPr>
                <w:sz w:val="28"/>
                <w:szCs w:val="28"/>
              </w:rPr>
              <w:t>18,3</w:t>
            </w:r>
            <w:r w:rsidRPr="00DD105F">
              <w:rPr>
                <w:sz w:val="28"/>
                <w:szCs w:val="28"/>
                <w:vertAlign w:val="superscript"/>
              </w:rPr>
              <w:t>±0,7</w:t>
            </w:r>
          </w:p>
        </w:tc>
        <w:tc>
          <w:tcPr>
            <w:tcW w:w="709" w:type="dxa"/>
            <w:vAlign w:val="center"/>
          </w:tcPr>
          <w:p w:rsidR="00DB2874" w:rsidRPr="00DD105F" w:rsidRDefault="00DB2874" w:rsidP="00AD0597">
            <w:pPr>
              <w:ind w:left="-57" w:right="-57"/>
              <w:jc w:val="center"/>
              <w:rPr>
                <w:sz w:val="28"/>
                <w:szCs w:val="28"/>
              </w:rPr>
            </w:pPr>
            <w:r w:rsidRPr="00DD105F">
              <w:rPr>
                <w:sz w:val="28"/>
                <w:szCs w:val="28"/>
              </w:rPr>
              <w:t>0,80</w:t>
            </w:r>
          </w:p>
        </w:tc>
      </w:tr>
      <w:tr w:rsidR="00DB2874" w:rsidRPr="00DD105F" w:rsidTr="00AD0597">
        <w:trPr>
          <w:trHeight w:val="292"/>
        </w:trPr>
        <w:tc>
          <w:tcPr>
            <w:tcW w:w="3402" w:type="dxa"/>
            <w:vAlign w:val="center"/>
          </w:tcPr>
          <w:p w:rsidR="00DB2874" w:rsidRPr="00DD105F" w:rsidRDefault="00DB2874" w:rsidP="00AD0597">
            <w:pPr>
              <w:ind w:left="-57" w:right="-57"/>
              <w:rPr>
                <w:sz w:val="28"/>
                <w:szCs w:val="28"/>
              </w:rPr>
            </w:pPr>
            <w:r w:rsidRPr="00DD105F">
              <w:rPr>
                <w:sz w:val="28"/>
                <w:szCs w:val="28"/>
              </w:rPr>
              <w:t>Модрина  сибірська</w:t>
            </w:r>
          </w:p>
        </w:tc>
        <w:tc>
          <w:tcPr>
            <w:tcW w:w="851" w:type="dxa"/>
            <w:vAlign w:val="center"/>
          </w:tcPr>
          <w:p w:rsidR="00DB2874" w:rsidRPr="00DD105F" w:rsidRDefault="00DB2874" w:rsidP="00AD0597">
            <w:pPr>
              <w:ind w:left="-57" w:right="-57"/>
              <w:jc w:val="center"/>
              <w:rPr>
                <w:sz w:val="28"/>
                <w:szCs w:val="28"/>
              </w:rPr>
            </w:pPr>
            <w:r w:rsidRPr="00DD105F">
              <w:rPr>
                <w:sz w:val="28"/>
                <w:szCs w:val="28"/>
              </w:rPr>
              <w:t>40</w:t>
            </w:r>
          </w:p>
        </w:tc>
        <w:tc>
          <w:tcPr>
            <w:tcW w:w="992" w:type="dxa"/>
            <w:vAlign w:val="center"/>
          </w:tcPr>
          <w:p w:rsidR="00DB2874" w:rsidRPr="00DD105F" w:rsidRDefault="00DB2874" w:rsidP="00AD0597">
            <w:pPr>
              <w:ind w:left="-57" w:right="-57"/>
              <w:jc w:val="center"/>
              <w:rPr>
                <w:sz w:val="28"/>
                <w:szCs w:val="28"/>
              </w:rPr>
            </w:pPr>
            <w:r w:rsidRPr="00DD105F">
              <w:rPr>
                <w:sz w:val="28"/>
                <w:szCs w:val="28"/>
              </w:rPr>
              <w:t>12,7</w:t>
            </w:r>
            <w:r w:rsidRPr="00DD105F">
              <w:rPr>
                <w:sz w:val="28"/>
                <w:szCs w:val="28"/>
                <w:vertAlign w:val="superscript"/>
              </w:rPr>
              <w:t>±0,3</w:t>
            </w:r>
          </w:p>
        </w:tc>
        <w:tc>
          <w:tcPr>
            <w:tcW w:w="992" w:type="dxa"/>
            <w:vAlign w:val="center"/>
          </w:tcPr>
          <w:p w:rsidR="00DB2874" w:rsidRPr="00DD105F" w:rsidRDefault="00DB2874" w:rsidP="00AD0597">
            <w:pPr>
              <w:ind w:left="-57" w:right="-57"/>
              <w:jc w:val="center"/>
              <w:rPr>
                <w:sz w:val="28"/>
                <w:szCs w:val="28"/>
              </w:rPr>
            </w:pPr>
            <w:r w:rsidRPr="00DD105F">
              <w:rPr>
                <w:sz w:val="28"/>
                <w:szCs w:val="28"/>
              </w:rPr>
              <w:t>39,2</w:t>
            </w:r>
            <w:r w:rsidRPr="00DD105F">
              <w:rPr>
                <w:sz w:val="28"/>
                <w:szCs w:val="28"/>
                <w:vertAlign w:val="superscript"/>
              </w:rPr>
              <w:t>±0,3</w:t>
            </w:r>
          </w:p>
        </w:tc>
        <w:tc>
          <w:tcPr>
            <w:tcW w:w="709" w:type="dxa"/>
            <w:vAlign w:val="center"/>
          </w:tcPr>
          <w:p w:rsidR="00DB2874" w:rsidRPr="00DD105F" w:rsidRDefault="00DB2874" w:rsidP="00AD0597">
            <w:pPr>
              <w:ind w:left="-57" w:right="-57"/>
              <w:jc w:val="center"/>
              <w:rPr>
                <w:sz w:val="28"/>
                <w:szCs w:val="28"/>
              </w:rPr>
            </w:pPr>
            <w:r w:rsidRPr="00DD105F">
              <w:rPr>
                <w:sz w:val="28"/>
                <w:szCs w:val="28"/>
              </w:rPr>
              <w:t>0,32</w:t>
            </w:r>
          </w:p>
        </w:tc>
        <w:tc>
          <w:tcPr>
            <w:tcW w:w="1134" w:type="dxa"/>
            <w:vAlign w:val="center"/>
          </w:tcPr>
          <w:p w:rsidR="00DB2874" w:rsidRPr="00DD105F" w:rsidRDefault="00DB2874" w:rsidP="00AD0597">
            <w:pPr>
              <w:ind w:left="-57" w:right="-57"/>
              <w:jc w:val="center"/>
              <w:rPr>
                <w:sz w:val="28"/>
                <w:szCs w:val="28"/>
              </w:rPr>
            </w:pPr>
            <w:r w:rsidRPr="00DD105F">
              <w:rPr>
                <w:sz w:val="28"/>
                <w:szCs w:val="28"/>
              </w:rPr>
              <w:t>21,3</w:t>
            </w:r>
            <w:r w:rsidRPr="00DD105F">
              <w:rPr>
                <w:sz w:val="28"/>
                <w:szCs w:val="28"/>
                <w:vertAlign w:val="superscript"/>
              </w:rPr>
              <w:t>±0,5</w:t>
            </w:r>
          </w:p>
        </w:tc>
        <w:tc>
          <w:tcPr>
            <w:tcW w:w="1134" w:type="dxa"/>
            <w:vAlign w:val="center"/>
          </w:tcPr>
          <w:p w:rsidR="00DB2874" w:rsidRPr="00DD105F" w:rsidRDefault="00DB2874" w:rsidP="00AD0597">
            <w:pPr>
              <w:ind w:left="-57" w:right="-57"/>
              <w:jc w:val="center"/>
              <w:rPr>
                <w:sz w:val="28"/>
                <w:szCs w:val="28"/>
              </w:rPr>
            </w:pPr>
            <w:r w:rsidRPr="00DD105F">
              <w:rPr>
                <w:sz w:val="28"/>
                <w:szCs w:val="28"/>
              </w:rPr>
              <w:t>17,2</w:t>
            </w:r>
            <w:r w:rsidRPr="00DD105F">
              <w:rPr>
                <w:sz w:val="28"/>
                <w:szCs w:val="28"/>
                <w:vertAlign w:val="superscript"/>
              </w:rPr>
              <w:t>±0,6</w:t>
            </w:r>
          </w:p>
        </w:tc>
        <w:tc>
          <w:tcPr>
            <w:tcW w:w="709" w:type="dxa"/>
            <w:vAlign w:val="center"/>
          </w:tcPr>
          <w:p w:rsidR="00DB2874" w:rsidRPr="00DD105F" w:rsidRDefault="00DB2874" w:rsidP="00AD0597">
            <w:pPr>
              <w:ind w:left="-57" w:right="-57"/>
              <w:jc w:val="center"/>
              <w:rPr>
                <w:sz w:val="28"/>
                <w:szCs w:val="28"/>
              </w:rPr>
            </w:pPr>
            <w:r w:rsidRPr="00DD105F">
              <w:rPr>
                <w:sz w:val="28"/>
                <w:szCs w:val="28"/>
              </w:rPr>
              <w:t>1,23</w:t>
            </w:r>
          </w:p>
        </w:tc>
      </w:tr>
      <w:tr w:rsidR="00DB2874" w:rsidRPr="00DD105F" w:rsidTr="00AD0597">
        <w:trPr>
          <w:trHeight w:val="292"/>
        </w:trPr>
        <w:tc>
          <w:tcPr>
            <w:tcW w:w="3402" w:type="dxa"/>
            <w:vAlign w:val="center"/>
          </w:tcPr>
          <w:p w:rsidR="00DB2874" w:rsidRDefault="00DB2874" w:rsidP="00AD0597">
            <w:pPr>
              <w:ind w:left="-57" w:right="-57"/>
              <w:rPr>
                <w:sz w:val="28"/>
                <w:szCs w:val="28"/>
              </w:rPr>
            </w:pPr>
            <w:r w:rsidRPr="00DD105F">
              <w:rPr>
                <w:sz w:val="28"/>
                <w:szCs w:val="28"/>
                <w:lang w:val="ru-RU"/>
              </w:rPr>
              <w:t>Модрина</w:t>
            </w:r>
            <w:r w:rsidRPr="00DD105F">
              <w:rPr>
                <w:sz w:val="28"/>
                <w:szCs w:val="28"/>
              </w:rPr>
              <w:t xml:space="preserve">  </w:t>
            </w:r>
            <w:r w:rsidRPr="00DD105F">
              <w:rPr>
                <w:sz w:val="28"/>
                <w:szCs w:val="28"/>
                <w:lang w:val="ru-RU"/>
              </w:rPr>
              <w:t>гібридна</w:t>
            </w:r>
          </w:p>
          <w:p w:rsidR="00DB2874" w:rsidRPr="00DD105F" w:rsidRDefault="00DB2874" w:rsidP="00AD0597">
            <w:pPr>
              <w:ind w:left="-57" w:right="-57"/>
              <w:rPr>
                <w:sz w:val="28"/>
                <w:szCs w:val="28"/>
                <w:lang w:val="ru-RU"/>
              </w:rPr>
            </w:pPr>
            <w:r w:rsidRPr="00DD105F">
              <w:rPr>
                <w:sz w:val="28"/>
                <w:szCs w:val="28"/>
              </w:rPr>
              <w:t>(япон. Х європ.)</w:t>
            </w:r>
          </w:p>
        </w:tc>
        <w:tc>
          <w:tcPr>
            <w:tcW w:w="851" w:type="dxa"/>
            <w:vAlign w:val="center"/>
          </w:tcPr>
          <w:p w:rsidR="00DB2874" w:rsidRPr="00DD105F" w:rsidRDefault="00DB2874" w:rsidP="00AD0597">
            <w:pPr>
              <w:ind w:left="-57" w:right="-57"/>
              <w:jc w:val="center"/>
              <w:rPr>
                <w:sz w:val="28"/>
                <w:szCs w:val="28"/>
              </w:rPr>
            </w:pPr>
            <w:r w:rsidRPr="00DD105F">
              <w:rPr>
                <w:sz w:val="28"/>
                <w:szCs w:val="28"/>
              </w:rPr>
              <w:t>35</w:t>
            </w:r>
          </w:p>
        </w:tc>
        <w:tc>
          <w:tcPr>
            <w:tcW w:w="992" w:type="dxa"/>
            <w:vAlign w:val="center"/>
          </w:tcPr>
          <w:p w:rsidR="00DB2874" w:rsidRPr="00DD105F" w:rsidRDefault="00DB2874" w:rsidP="00AD0597">
            <w:pPr>
              <w:ind w:left="-57" w:right="-57"/>
              <w:jc w:val="center"/>
              <w:rPr>
                <w:sz w:val="28"/>
                <w:szCs w:val="28"/>
              </w:rPr>
            </w:pPr>
            <w:r w:rsidRPr="00DD105F">
              <w:rPr>
                <w:sz w:val="28"/>
                <w:szCs w:val="28"/>
              </w:rPr>
              <w:t>11,7</w:t>
            </w:r>
            <w:r w:rsidRPr="00DD105F">
              <w:rPr>
                <w:sz w:val="28"/>
                <w:szCs w:val="28"/>
                <w:vertAlign w:val="superscript"/>
              </w:rPr>
              <w:t>±0,1</w:t>
            </w:r>
          </w:p>
        </w:tc>
        <w:tc>
          <w:tcPr>
            <w:tcW w:w="992" w:type="dxa"/>
            <w:vAlign w:val="center"/>
          </w:tcPr>
          <w:p w:rsidR="00DB2874" w:rsidRPr="00DD105F" w:rsidRDefault="00DB2874" w:rsidP="00AD0597">
            <w:pPr>
              <w:ind w:left="-57" w:right="-57"/>
              <w:jc w:val="center"/>
              <w:rPr>
                <w:sz w:val="28"/>
                <w:szCs w:val="28"/>
              </w:rPr>
            </w:pPr>
            <w:r w:rsidRPr="00DD105F">
              <w:rPr>
                <w:sz w:val="28"/>
                <w:szCs w:val="28"/>
              </w:rPr>
              <w:t>38,5</w:t>
            </w:r>
            <w:r w:rsidRPr="00DD105F">
              <w:rPr>
                <w:sz w:val="28"/>
                <w:szCs w:val="28"/>
                <w:vertAlign w:val="superscript"/>
              </w:rPr>
              <w:t>±0,9</w:t>
            </w:r>
          </w:p>
        </w:tc>
        <w:tc>
          <w:tcPr>
            <w:tcW w:w="709" w:type="dxa"/>
            <w:vAlign w:val="center"/>
          </w:tcPr>
          <w:p w:rsidR="00DB2874" w:rsidRPr="00DD105F" w:rsidRDefault="00DB2874" w:rsidP="00AD0597">
            <w:pPr>
              <w:ind w:left="-57" w:right="-57"/>
              <w:jc w:val="center"/>
              <w:rPr>
                <w:sz w:val="28"/>
                <w:szCs w:val="28"/>
              </w:rPr>
            </w:pPr>
            <w:r w:rsidRPr="00DD105F">
              <w:rPr>
                <w:sz w:val="28"/>
                <w:szCs w:val="28"/>
              </w:rPr>
              <w:t>0,30</w:t>
            </w:r>
          </w:p>
        </w:tc>
        <w:tc>
          <w:tcPr>
            <w:tcW w:w="1134" w:type="dxa"/>
            <w:vAlign w:val="center"/>
          </w:tcPr>
          <w:p w:rsidR="00DB2874" w:rsidRPr="00DD105F" w:rsidRDefault="00DB2874" w:rsidP="00AD0597">
            <w:pPr>
              <w:ind w:left="-57" w:right="-57"/>
              <w:jc w:val="center"/>
              <w:rPr>
                <w:sz w:val="28"/>
                <w:szCs w:val="28"/>
              </w:rPr>
            </w:pPr>
            <w:r w:rsidRPr="00DD105F">
              <w:rPr>
                <w:sz w:val="28"/>
                <w:szCs w:val="28"/>
              </w:rPr>
              <w:t>19,8</w:t>
            </w:r>
            <w:r w:rsidRPr="00DD105F">
              <w:rPr>
                <w:sz w:val="28"/>
                <w:szCs w:val="28"/>
                <w:vertAlign w:val="superscript"/>
              </w:rPr>
              <w:t>±0,1</w:t>
            </w:r>
          </w:p>
        </w:tc>
        <w:tc>
          <w:tcPr>
            <w:tcW w:w="1134" w:type="dxa"/>
            <w:vAlign w:val="center"/>
          </w:tcPr>
          <w:p w:rsidR="00DB2874" w:rsidRPr="00DD105F" w:rsidRDefault="00DB2874" w:rsidP="00AD0597">
            <w:pPr>
              <w:ind w:left="-57" w:right="-57"/>
              <w:jc w:val="center"/>
              <w:rPr>
                <w:sz w:val="28"/>
                <w:szCs w:val="28"/>
              </w:rPr>
            </w:pPr>
            <w:r w:rsidRPr="00DD105F">
              <w:rPr>
                <w:sz w:val="28"/>
                <w:szCs w:val="28"/>
              </w:rPr>
              <w:t>33,7</w:t>
            </w:r>
            <w:r w:rsidRPr="00DD105F">
              <w:rPr>
                <w:sz w:val="28"/>
                <w:szCs w:val="28"/>
                <w:vertAlign w:val="superscript"/>
              </w:rPr>
              <w:t>±0,7</w:t>
            </w:r>
          </w:p>
        </w:tc>
        <w:tc>
          <w:tcPr>
            <w:tcW w:w="709" w:type="dxa"/>
            <w:vAlign w:val="center"/>
          </w:tcPr>
          <w:p w:rsidR="00DB2874" w:rsidRPr="00DD105F" w:rsidRDefault="00DB2874" w:rsidP="00AD0597">
            <w:pPr>
              <w:ind w:left="-57" w:right="-57"/>
              <w:jc w:val="center"/>
              <w:rPr>
                <w:sz w:val="28"/>
                <w:szCs w:val="28"/>
              </w:rPr>
            </w:pPr>
            <w:r w:rsidRPr="00DD105F">
              <w:rPr>
                <w:sz w:val="28"/>
                <w:szCs w:val="28"/>
              </w:rPr>
              <w:t>0,59</w:t>
            </w:r>
          </w:p>
        </w:tc>
      </w:tr>
    </w:tbl>
    <w:p w:rsidR="00DB2874" w:rsidRDefault="00DB2874" w:rsidP="005D41E7">
      <w:pPr>
        <w:shd w:val="clear" w:color="auto" w:fill="FFFFFF"/>
        <w:autoSpaceDE w:val="0"/>
        <w:autoSpaceDN w:val="0"/>
        <w:adjustRightInd w:val="0"/>
        <w:ind w:firstLine="567"/>
        <w:jc w:val="both"/>
        <w:rPr>
          <w:sz w:val="28"/>
          <w:szCs w:val="28"/>
        </w:rPr>
      </w:pPr>
    </w:p>
    <w:p w:rsidR="00DB2874" w:rsidRPr="00491D89" w:rsidRDefault="00DB2874" w:rsidP="005D41E7">
      <w:pPr>
        <w:shd w:val="clear" w:color="auto" w:fill="FFFFFF"/>
        <w:autoSpaceDE w:val="0"/>
        <w:autoSpaceDN w:val="0"/>
        <w:adjustRightInd w:val="0"/>
        <w:ind w:firstLine="567"/>
        <w:jc w:val="both"/>
        <w:rPr>
          <w:sz w:val="28"/>
          <w:szCs w:val="28"/>
          <w:lang w:val="ru-RU"/>
        </w:rPr>
      </w:pPr>
      <w:r w:rsidRPr="00491D89">
        <w:rPr>
          <w:sz w:val="28"/>
          <w:szCs w:val="28"/>
          <w:lang w:val="ru-RU"/>
        </w:rPr>
        <w:t>Усі інтродуковані сосни відстають в рос</w:t>
      </w:r>
      <w:r>
        <w:rPr>
          <w:sz w:val="28"/>
          <w:szCs w:val="28"/>
          <w:lang w:val="ru-RU"/>
        </w:rPr>
        <w:t>ті від сосни звичайної. Кращими</w:t>
      </w:r>
      <w:r>
        <w:rPr>
          <w:sz w:val="28"/>
          <w:szCs w:val="28"/>
          <w:lang w:val="ru-RU"/>
        </w:rPr>
        <w:br/>
      </w:r>
      <w:r w:rsidRPr="00491D89">
        <w:rPr>
          <w:sz w:val="28"/>
          <w:szCs w:val="28"/>
          <w:lang w:val="ru-RU"/>
        </w:rPr>
        <w:t>серед інших за висотою є сосни веймутова і кримська, за діаметром – румелійська, гачкувата і жовта орегонська, а за обо</w:t>
      </w:r>
      <w:r>
        <w:rPr>
          <w:sz w:val="28"/>
          <w:szCs w:val="28"/>
          <w:lang w:val="ru-RU"/>
        </w:rPr>
        <w:t>ма показниками – сосна жорстка.</w:t>
      </w:r>
    </w:p>
    <w:p w:rsidR="00DB2874" w:rsidRPr="00491D89" w:rsidRDefault="00DB2874" w:rsidP="005D41E7">
      <w:pPr>
        <w:shd w:val="clear" w:color="auto" w:fill="FFFFFF"/>
        <w:autoSpaceDE w:val="0"/>
        <w:autoSpaceDN w:val="0"/>
        <w:adjustRightInd w:val="0"/>
        <w:ind w:firstLine="567"/>
        <w:jc w:val="both"/>
        <w:rPr>
          <w:sz w:val="28"/>
          <w:szCs w:val="28"/>
          <w:lang w:val="ru-RU"/>
        </w:rPr>
      </w:pPr>
      <w:r w:rsidRPr="00491D89">
        <w:rPr>
          <w:sz w:val="28"/>
          <w:szCs w:val="28"/>
          <w:lang w:val="ru-RU"/>
        </w:rPr>
        <w:t xml:space="preserve">Майже 76 % хвойних видів характеризуються </w:t>
      </w:r>
      <w:r>
        <w:rPr>
          <w:sz w:val="28"/>
          <w:szCs w:val="28"/>
          <w:lang w:val="ru-RU"/>
        </w:rPr>
        <w:t>добр</w:t>
      </w:r>
      <w:r w:rsidRPr="00491D89">
        <w:rPr>
          <w:sz w:val="28"/>
          <w:szCs w:val="28"/>
          <w:lang w:val="ru-RU"/>
        </w:rPr>
        <w:t xml:space="preserve">ою якістю стовбура. Рівністю і повнодеревністю його різняться більшість партій модрин європейської, японської, польської і сибірської, усі види псевдотсуг, ялиць (крім одноколірної) та ялин (за винятком аянської ф. хюндайська і чорної), а також більшість сосен – жовта, жовта орегонська, жовта гірська, кримська, гачкувата, румелійська і кедрова корейська. Сосни веймутова, жорстка, Коха, гачкувата, скручена, чорна, кедрові каліфорнійська та сибірська і, особливо, погребальна – мають гірші показники якості стовбура. </w:t>
      </w:r>
      <w:r>
        <w:rPr>
          <w:sz w:val="28"/>
          <w:szCs w:val="28"/>
          <w:lang w:val="ru-RU"/>
        </w:rPr>
        <w:t>Я</w:t>
      </w:r>
      <w:r w:rsidRPr="00491D89">
        <w:rPr>
          <w:sz w:val="28"/>
          <w:szCs w:val="28"/>
          <w:lang w:val="ru-RU"/>
        </w:rPr>
        <w:t>лиц</w:t>
      </w:r>
      <w:r>
        <w:rPr>
          <w:sz w:val="28"/>
          <w:szCs w:val="28"/>
          <w:lang w:val="ru-RU"/>
        </w:rPr>
        <w:t>і</w:t>
      </w:r>
      <w:r w:rsidRPr="00491D89">
        <w:rPr>
          <w:sz w:val="28"/>
          <w:szCs w:val="28"/>
          <w:lang w:val="ru-RU"/>
        </w:rPr>
        <w:t xml:space="preserve"> і ялин</w:t>
      </w:r>
      <w:r>
        <w:rPr>
          <w:sz w:val="28"/>
          <w:szCs w:val="28"/>
          <w:lang w:val="ru-RU"/>
        </w:rPr>
        <w:t>и</w:t>
      </w:r>
      <w:r w:rsidRPr="00491D89">
        <w:rPr>
          <w:sz w:val="28"/>
          <w:szCs w:val="28"/>
          <w:lang w:val="ru-RU"/>
        </w:rPr>
        <w:t xml:space="preserve"> краще очищаються від сучків, ніж модрин</w:t>
      </w:r>
      <w:r>
        <w:rPr>
          <w:sz w:val="28"/>
          <w:szCs w:val="28"/>
          <w:lang w:val="ru-RU"/>
        </w:rPr>
        <w:t>и</w:t>
      </w:r>
      <w:r w:rsidRPr="00491D89">
        <w:rPr>
          <w:sz w:val="28"/>
          <w:szCs w:val="28"/>
          <w:lang w:val="ru-RU"/>
        </w:rPr>
        <w:t xml:space="preserve"> і сос</w:t>
      </w:r>
      <w:r>
        <w:rPr>
          <w:sz w:val="28"/>
          <w:szCs w:val="28"/>
          <w:lang w:val="ru-RU"/>
        </w:rPr>
        <w:t>ни. Г</w:t>
      </w:r>
      <w:r w:rsidRPr="00491D89">
        <w:rPr>
          <w:sz w:val="28"/>
          <w:szCs w:val="28"/>
          <w:lang w:val="ru-RU"/>
        </w:rPr>
        <w:t xml:space="preserve">ірші показники (3,8-4,0 бали) відмічені у </w:t>
      </w:r>
      <w:r>
        <w:rPr>
          <w:sz w:val="28"/>
          <w:szCs w:val="28"/>
          <w:lang w:val="ru-RU"/>
        </w:rPr>
        <w:t>модрин американської, даурської</w:t>
      </w:r>
      <w:r>
        <w:rPr>
          <w:sz w:val="28"/>
          <w:szCs w:val="28"/>
        </w:rPr>
        <w:t xml:space="preserve"> </w:t>
      </w:r>
      <w:r w:rsidRPr="00491D89">
        <w:rPr>
          <w:sz w:val="28"/>
          <w:szCs w:val="28"/>
          <w:lang w:val="ru-RU"/>
        </w:rPr>
        <w:t>(ф. ольгінська) і гібридної (європ. х япон.), деяких партій псевдо</w:t>
      </w:r>
      <w:r>
        <w:rPr>
          <w:sz w:val="28"/>
          <w:szCs w:val="28"/>
          <w:lang w:val="ru-RU"/>
        </w:rPr>
        <w:t>тсуг: тисолистої, сірої і сизої та</w:t>
      </w:r>
      <w:r w:rsidRPr="00491D89">
        <w:rPr>
          <w:sz w:val="28"/>
          <w:szCs w:val="28"/>
          <w:lang w:val="ru-RU"/>
        </w:rPr>
        <w:t xml:space="preserve"> сосен</w:t>
      </w:r>
      <w:r>
        <w:rPr>
          <w:sz w:val="28"/>
          <w:szCs w:val="28"/>
          <w:lang w:val="ru-RU"/>
        </w:rPr>
        <w:t>:</w:t>
      </w:r>
      <w:r w:rsidRPr="00491D89">
        <w:rPr>
          <w:sz w:val="28"/>
          <w:szCs w:val="28"/>
          <w:lang w:val="ru-RU"/>
        </w:rPr>
        <w:t xml:space="preserve"> жорсткої, жовтої, жовт</w:t>
      </w:r>
      <w:r>
        <w:rPr>
          <w:sz w:val="28"/>
          <w:szCs w:val="28"/>
        </w:rPr>
        <w:t>ої</w:t>
      </w:r>
      <w:r w:rsidRPr="00491D89">
        <w:rPr>
          <w:sz w:val="28"/>
          <w:szCs w:val="28"/>
          <w:lang w:val="ru-RU"/>
        </w:rPr>
        <w:t xml:space="preserve"> гірської і погребальної.</w:t>
      </w:r>
    </w:p>
    <w:p w:rsidR="00DB2874" w:rsidRPr="00491D89" w:rsidRDefault="00DB2874" w:rsidP="005D41E7">
      <w:pPr>
        <w:shd w:val="clear" w:color="auto" w:fill="FFFFFF"/>
        <w:autoSpaceDE w:val="0"/>
        <w:autoSpaceDN w:val="0"/>
        <w:adjustRightInd w:val="0"/>
        <w:ind w:firstLine="567"/>
        <w:jc w:val="both"/>
        <w:rPr>
          <w:sz w:val="28"/>
          <w:szCs w:val="28"/>
          <w:lang w:val="ru-RU"/>
        </w:rPr>
      </w:pPr>
      <w:r>
        <w:rPr>
          <w:sz w:val="28"/>
          <w:szCs w:val="28"/>
        </w:rPr>
        <w:t>Підвищеною</w:t>
      </w:r>
      <w:r>
        <w:rPr>
          <w:sz w:val="28"/>
          <w:szCs w:val="28"/>
          <w:lang w:val="ru-RU"/>
        </w:rPr>
        <w:t xml:space="preserve"> декоративністю (</w:t>
      </w:r>
      <w:r w:rsidRPr="00491D89">
        <w:rPr>
          <w:sz w:val="28"/>
          <w:szCs w:val="28"/>
          <w:lang w:val="ru-RU"/>
        </w:rPr>
        <w:t>бал</w:t>
      </w:r>
      <w:r>
        <w:rPr>
          <w:sz w:val="28"/>
          <w:szCs w:val="28"/>
          <w:lang w:val="ru-RU"/>
        </w:rPr>
        <w:t>ами 1 і 2)</w:t>
      </w:r>
      <w:r w:rsidRPr="00491D89">
        <w:rPr>
          <w:sz w:val="28"/>
          <w:szCs w:val="28"/>
          <w:lang w:val="ru-RU"/>
        </w:rPr>
        <w:t xml:space="preserve"> характеризуються модрини американська, японська і даурська (в т.ч. ф. ольгінська), псевдотсуги сиза і сіра, ялина колюча, сосни жовта, кедрові корейська та сибірська.</w:t>
      </w:r>
    </w:p>
    <w:p w:rsidR="00DB2874" w:rsidRPr="00491D89" w:rsidRDefault="00DB2874" w:rsidP="005D41E7">
      <w:pPr>
        <w:shd w:val="clear" w:color="auto" w:fill="FFFFFF"/>
        <w:autoSpaceDE w:val="0"/>
        <w:autoSpaceDN w:val="0"/>
        <w:adjustRightInd w:val="0"/>
        <w:ind w:firstLine="567"/>
        <w:jc w:val="both"/>
        <w:rPr>
          <w:sz w:val="28"/>
          <w:szCs w:val="28"/>
          <w:lang w:val="ru-RU"/>
        </w:rPr>
      </w:pPr>
      <w:r w:rsidRPr="00491D89">
        <w:rPr>
          <w:sz w:val="28"/>
          <w:szCs w:val="28"/>
          <w:lang w:val="ru-RU"/>
        </w:rPr>
        <w:t>Висок</w:t>
      </w:r>
      <w:r>
        <w:rPr>
          <w:sz w:val="28"/>
          <w:szCs w:val="28"/>
          <w:lang w:val="ru-RU"/>
        </w:rPr>
        <w:t>у</w:t>
      </w:r>
      <w:r w:rsidRPr="00491D89">
        <w:rPr>
          <w:sz w:val="28"/>
          <w:szCs w:val="28"/>
          <w:lang w:val="ru-RU"/>
        </w:rPr>
        <w:t xml:space="preserve"> репродуктивн</w:t>
      </w:r>
      <w:r>
        <w:rPr>
          <w:sz w:val="28"/>
          <w:szCs w:val="28"/>
          <w:lang w:val="ru-RU"/>
        </w:rPr>
        <w:t>у</w:t>
      </w:r>
      <w:r w:rsidRPr="00491D89">
        <w:rPr>
          <w:sz w:val="28"/>
          <w:szCs w:val="28"/>
          <w:lang w:val="ru-RU"/>
        </w:rPr>
        <w:t xml:space="preserve"> здатніст</w:t>
      </w:r>
      <w:r>
        <w:rPr>
          <w:sz w:val="28"/>
          <w:szCs w:val="28"/>
          <w:lang w:val="ru-RU"/>
        </w:rPr>
        <w:t>ь</w:t>
      </w:r>
      <w:r w:rsidRPr="00491D89">
        <w:rPr>
          <w:sz w:val="28"/>
          <w:szCs w:val="28"/>
          <w:lang w:val="ru-RU"/>
        </w:rPr>
        <w:t xml:space="preserve"> </w:t>
      </w:r>
      <w:r>
        <w:rPr>
          <w:sz w:val="28"/>
          <w:szCs w:val="28"/>
          <w:lang w:val="ru-RU"/>
        </w:rPr>
        <w:t>мають</w:t>
      </w:r>
      <w:r w:rsidRPr="00491D89">
        <w:rPr>
          <w:sz w:val="28"/>
          <w:szCs w:val="28"/>
          <w:lang w:val="ru-RU"/>
        </w:rPr>
        <w:t xml:space="preserve"> усі модрини, а </w:t>
      </w:r>
      <w:r>
        <w:rPr>
          <w:sz w:val="28"/>
          <w:szCs w:val="28"/>
          <w:lang w:val="ru-RU"/>
        </w:rPr>
        <w:t xml:space="preserve">у </w:t>
      </w:r>
      <w:r w:rsidRPr="00491D89">
        <w:rPr>
          <w:sz w:val="28"/>
          <w:szCs w:val="28"/>
          <w:lang w:val="ru-RU"/>
        </w:rPr>
        <w:t xml:space="preserve">модрин європейської та японської він </w:t>
      </w:r>
      <w:r>
        <w:rPr>
          <w:sz w:val="28"/>
          <w:szCs w:val="28"/>
          <w:lang w:val="ru-RU"/>
        </w:rPr>
        <w:t xml:space="preserve">сягає </w:t>
      </w:r>
      <w:r w:rsidRPr="00491D89">
        <w:rPr>
          <w:sz w:val="28"/>
          <w:szCs w:val="28"/>
          <w:lang w:val="ru-RU"/>
        </w:rPr>
        <w:t>максимальн</w:t>
      </w:r>
      <w:r>
        <w:rPr>
          <w:sz w:val="28"/>
          <w:szCs w:val="28"/>
          <w:lang w:val="ru-RU"/>
        </w:rPr>
        <w:t>ого</w:t>
      </w:r>
      <w:r w:rsidRPr="00491D89">
        <w:rPr>
          <w:sz w:val="28"/>
          <w:szCs w:val="28"/>
          <w:lang w:val="ru-RU"/>
        </w:rPr>
        <w:t xml:space="preserve"> – 4,8-4,9. </w:t>
      </w:r>
      <w:r>
        <w:rPr>
          <w:sz w:val="28"/>
          <w:szCs w:val="28"/>
          <w:lang w:val="ru-RU"/>
        </w:rPr>
        <w:t>В</w:t>
      </w:r>
      <w:r w:rsidRPr="00491D89">
        <w:rPr>
          <w:sz w:val="28"/>
          <w:szCs w:val="28"/>
          <w:lang w:val="ru-RU"/>
        </w:rPr>
        <w:t xml:space="preserve">ідмінне і добре насіннєношення </w:t>
      </w:r>
      <w:r>
        <w:rPr>
          <w:sz w:val="28"/>
          <w:szCs w:val="28"/>
          <w:lang w:val="ru-RU"/>
        </w:rPr>
        <w:t xml:space="preserve">є у </w:t>
      </w:r>
      <w:r w:rsidRPr="00491D89">
        <w:rPr>
          <w:sz w:val="28"/>
          <w:szCs w:val="28"/>
          <w:lang w:val="ru-RU"/>
        </w:rPr>
        <w:t>більш</w:t>
      </w:r>
      <w:r>
        <w:rPr>
          <w:sz w:val="28"/>
          <w:szCs w:val="28"/>
          <w:lang w:val="ru-RU"/>
        </w:rPr>
        <w:t>о</w:t>
      </w:r>
      <w:r w:rsidRPr="00491D89">
        <w:rPr>
          <w:sz w:val="28"/>
          <w:szCs w:val="28"/>
          <w:lang w:val="ru-RU"/>
        </w:rPr>
        <w:t>ст</w:t>
      </w:r>
      <w:r>
        <w:rPr>
          <w:sz w:val="28"/>
          <w:szCs w:val="28"/>
          <w:lang w:val="ru-RU"/>
        </w:rPr>
        <w:t>і</w:t>
      </w:r>
      <w:r w:rsidRPr="00491D89">
        <w:rPr>
          <w:sz w:val="28"/>
          <w:szCs w:val="28"/>
          <w:lang w:val="ru-RU"/>
        </w:rPr>
        <w:t xml:space="preserve"> партій псевдотсуг тисолистої і сизої, ялиць сибірської, одноколірної, цільнолистої, ялин аянської, шорсткої, сербської, колючої, канадської, чорної і корейської</w:t>
      </w:r>
      <w:r>
        <w:rPr>
          <w:sz w:val="28"/>
          <w:szCs w:val="28"/>
          <w:lang w:val="ru-RU"/>
        </w:rPr>
        <w:t>,</w:t>
      </w:r>
      <w:r>
        <w:rPr>
          <w:sz w:val="28"/>
          <w:szCs w:val="28"/>
        </w:rPr>
        <w:t xml:space="preserve"> </w:t>
      </w:r>
      <w:r w:rsidRPr="00491D89">
        <w:rPr>
          <w:sz w:val="28"/>
          <w:szCs w:val="28"/>
          <w:lang w:val="ru-RU"/>
        </w:rPr>
        <w:t xml:space="preserve">майже </w:t>
      </w:r>
      <w:r>
        <w:rPr>
          <w:sz w:val="28"/>
          <w:szCs w:val="28"/>
        </w:rPr>
        <w:t>у</w:t>
      </w:r>
      <w:r w:rsidRPr="00491D89">
        <w:rPr>
          <w:sz w:val="28"/>
          <w:szCs w:val="28"/>
          <w:lang w:val="ru-RU"/>
        </w:rPr>
        <w:t>сіх сосен</w:t>
      </w:r>
      <w:r>
        <w:rPr>
          <w:sz w:val="28"/>
          <w:szCs w:val="28"/>
          <w:lang w:val="ru-RU"/>
        </w:rPr>
        <w:t>, окрім жовтої орегонської</w:t>
      </w:r>
      <w:r w:rsidRPr="00491D89">
        <w:rPr>
          <w:sz w:val="28"/>
          <w:szCs w:val="28"/>
          <w:lang w:val="ru-RU"/>
        </w:rPr>
        <w:t xml:space="preserve"> </w:t>
      </w:r>
      <w:r>
        <w:rPr>
          <w:sz w:val="28"/>
          <w:szCs w:val="28"/>
          <w:lang w:val="ru-RU"/>
        </w:rPr>
        <w:t>і кедрової каліфорнійської.</w:t>
      </w:r>
    </w:p>
    <w:p w:rsidR="00DB2874" w:rsidRPr="00BB70A9" w:rsidRDefault="00DB2874" w:rsidP="005D41E7">
      <w:pPr>
        <w:shd w:val="clear" w:color="auto" w:fill="FFFFFF"/>
        <w:autoSpaceDE w:val="0"/>
        <w:autoSpaceDN w:val="0"/>
        <w:adjustRightInd w:val="0"/>
        <w:ind w:firstLine="567"/>
        <w:jc w:val="both"/>
        <w:rPr>
          <w:sz w:val="28"/>
          <w:szCs w:val="28"/>
          <w:lang w:val="ru-RU"/>
        </w:rPr>
      </w:pPr>
      <w:r>
        <w:rPr>
          <w:sz w:val="28"/>
          <w:szCs w:val="28"/>
          <w:lang w:val="ru-RU"/>
        </w:rPr>
        <w:t xml:space="preserve">Морозами </w:t>
      </w:r>
      <w:r w:rsidRPr="00491D89">
        <w:rPr>
          <w:sz w:val="28"/>
          <w:szCs w:val="28"/>
          <w:lang w:val="ru-RU"/>
        </w:rPr>
        <w:t xml:space="preserve">пошкоджувалися хвоя і пагони ялиці кавказької, ялин аянської та </w:t>
      </w:r>
      <w:r>
        <w:rPr>
          <w:sz w:val="28"/>
          <w:szCs w:val="28"/>
          <w:lang w:val="ru-RU"/>
        </w:rPr>
        <w:t>Шренка</w:t>
      </w:r>
      <w:r w:rsidRPr="00491D89">
        <w:rPr>
          <w:sz w:val="28"/>
          <w:szCs w:val="28"/>
          <w:lang w:val="ru-RU"/>
        </w:rPr>
        <w:t xml:space="preserve">, сосни гімалайської. </w:t>
      </w:r>
      <w:r w:rsidRPr="00BB70A9">
        <w:rPr>
          <w:sz w:val="28"/>
          <w:szCs w:val="28"/>
          <w:lang w:val="ru-RU"/>
        </w:rPr>
        <w:t>До іржистих грибів малостійкими</w:t>
      </w:r>
      <w:r>
        <w:rPr>
          <w:sz w:val="28"/>
          <w:szCs w:val="28"/>
        </w:rPr>
        <w:t xml:space="preserve"> є</w:t>
      </w:r>
      <w:r w:rsidRPr="00BB70A9">
        <w:rPr>
          <w:sz w:val="28"/>
          <w:szCs w:val="28"/>
          <w:lang w:val="ru-RU"/>
        </w:rPr>
        <w:t xml:space="preserve"> сосни кедрові і веймутова</w:t>
      </w:r>
      <w:r>
        <w:rPr>
          <w:sz w:val="28"/>
          <w:szCs w:val="28"/>
          <w:lang w:val="ru-RU"/>
        </w:rPr>
        <w:t>, а</w:t>
      </w:r>
      <w:r w:rsidRPr="00BB70A9">
        <w:rPr>
          <w:sz w:val="28"/>
          <w:szCs w:val="28"/>
          <w:lang w:val="ru-RU"/>
        </w:rPr>
        <w:t xml:space="preserve"> стійкою </w:t>
      </w:r>
      <w:r>
        <w:rPr>
          <w:sz w:val="28"/>
          <w:szCs w:val="28"/>
          <w:lang w:val="ru-RU"/>
        </w:rPr>
        <w:t xml:space="preserve">– </w:t>
      </w:r>
      <w:r w:rsidRPr="00BB70A9">
        <w:rPr>
          <w:sz w:val="28"/>
          <w:szCs w:val="28"/>
          <w:lang w:val="ru-RU"/>
        </w:rPr>
        <w:t>сосна румелійська. Відпад ялиці цільнолистої викликаний опеньком</w:t>
      </w:r>
      <w:r>
        <w:rPr>
          <w:sz w:val="28"/>
          <w:szCs w:val="28"/>
        </w:rPr>
        <w:t>, а</w:t>
      </w:r>
      <w:r w:rsidRPr="00BB70A9">
        <w:rPr>
          <w:sz w:val="28"/>
          <w:szCs w:val="28"/>
          <w:lang w:val="ru-RU"/>
        </w:rPr>
        <w:t xml:space="preserve"> </w:t>
      </w:r>
      <w:r>
        <w:rPr>
          <w:sz w:val="28"/>
          <w:szCs w:val="28"/>
        </w:rPr>
        <w:t>о</w:t>
      </w:r>
      <w:r w:rsidRPr="00BB70A9">
        <w:rPr>
          <w:sz w:val="28"/>
          <w:szCs w:val="28"/>
          <w:lang w:val="ru-RU"/>
        </w:rPr>
        <w:t>крем</w:t>
      </w:r>
      <w:r>
        <w:rPr>
          <w:sz w:val="28"/>
          <w:szCs w:val="28"/>
        </w:rPr>
        <w:t>их</w:t>
      </w:r>
      <w:r w:rsidRPr="00BB70A9">
        <w:rPr>
          <w:sz w:val="28"/>
          <w:szCs w:val="28"/>
          <w:lang w:val="ru-RU"/>
        </w:rPr>
        <w:t xml:space="preserve"> парті</w:t>
      </w:r>
      <w:r>
        <w:rPr>
          <w:sz w:val="28"/>
          <w:szCs w:val="28"/>
        </w:rPr>
        <w:t>й</w:t>
      </w:r>
      <w:r w:rsidRPr="00BB70A9">
        <w:rPr>
          <w:sz w:val="28"/>
          <w:szCs w:val="28"/>
          <w:lang w:val="ru-RU"/>
        </w:rPr>
        <w:t xml:space="preserve"> псевдотсуг</w:t>
      </w:r>
      <w:r>
        <w:rPr>
          <w:sz w:val="28"/>
          <w:szCs w:val="28"/>
        </w:rPr>
        <w:t xml:space="preserve"> – </w:t>
      </w:r>
      <w:r w:rsidRPr="00BB70A9">
        <w:rPr>
          <w:sz w:val="28"/>
          <w:szCs w:val="28"/>
          <w:lang w:val="ru-RU"/>
        </w:rPr>
        <w:t>швейцарським шютте.</w:t>
      </w:r>
    </w:p>
    <w:p w:rsidR="00DB2874" w:rsidRPr="002B0E65" w:rsidRDefault="00DB2874" w:rsidP="005D41E7">
      <w:pPr>
        <w:shd w:val="clear" w:color="auto" w:fill="FFFFFF"/>
        <w:autoSpaceDE w:val="0"/>
        <w:autoSpaceDN w:val="0"/>
        <w:adjustRightInd w:val="0"/>
        <w:ind w:firstLine="567"/>
        <w:jc w:val="both"/>
        <w:rPr>
          <w:sz w:val="28"/>
          <w:szCs w:val="28"/>
        </w:rPr>
      </w:pPr>
      <w:r w:rsidRPr="0095361C">
        <w:rPr>
          <w:sz w:val="28"/>
          <w:szCs w:val="28"/>
          <w:lang w:val="ru-RU"/>
        </w:rPr>
        <w:t>Випробувані види модрин характе</w:t>
      </w:r>
      <w:r>
        <w:rPr>
          <w:sz w:val="28"/>
          <w:szCs w:val="28"/>
          <w:lang w:val="ru-RU"/>
        </w:rPr>
        <w:t>ризуються близькими показниками</w:t>
      </w:r>
      <w:r>
        <w:rPr>
          <w:sz w:val="28"/>
          <w:szCs w:val="28"/>
        </w:rPr>
        <w:t xml:space="preserve"> </w:t>
      </w:r>
      <w:r w:rsidRPr="0095361C">
        <w:rPr>
          <w:sz w:val="28"/>
          <w:szCs w:val="28"/>
          <w:lang w:val="ru-RU"/>
        </w:rPr>
        <w:t>середньорічного приросту у висоту (біля 0,60-0,65 м),</w:t>
      </w:r>
      <w:r>
        <w:rPr>
          <w:sz w:val="28"/>
          <w:szCs w:val="28"/>
          <w:lang w:val="ru-RU"/>
        </w:rPr>
        <w:t xml:space="preserve"> а у</w:t>
      </w:r>
      <w:r w:rsidRPr="00491D89">
        <w:rPr>
          <w:sz w:val="28"/>
          <w:szCs w:val="28"/>
          <w:lang w:val="ru-RU"/>
        </w:rPr>
        <w:t xml:space="preserve"> модрини європейськ</w:t>
      </w:r>
      <w:r>
        <w:rPr>
          <w:sz w:val="28"/>
          <w:szCs w:val="28"/>
          <w:lang w:val="ru-RU"/>
        </w:rPr>
        <w:t>ої</w:t>
      </w:r>
      <w:r w:rsidRPr="00491D89">
        <w:rPr>
          <w:sz w:val="28"/>
          <w:szCs w:val="28"/>
          <w:lang w:val="ru-RU"/>
        </w:rPr>
        <w:t xml:space="preserve"> та гібридн</w:t>
      </w:r>
      <w:r>
        <w:rPr>
          <w:sz w:val="28"/>
          <w:szCs w:val="28"/>
          <w:lang w:val="ru-RU"/>
        </w:rPr>
        <w:t>ої</w:t>
      </w:r>
      <w:r w:rsidRPr="00491D89">
        <w:rPr>
          <w:sz w:val="28"/>
          <w:szCs w:val="28"/>
          <w:lang w:val="ru-RU"/>
        </w:rPr>
        <w:t xml:space="preserve"> (європ. х япон.)</w:t>
      </w:r>
      <w:r>
        <w:rPr>
          <w:sz w:val="28"/>
          <w:szCs w:val="28"/>
          <w:lang w:val="ru-RU"/>
        </w:rPr>
        <w:t xml:space="preserve"> –</w:t>
      </w:r>
      <w:r w:rsidRPr="00491D89">
        <w:rPr>
          <w:sz w:val="28"/>
          <w:szCs w:val="28"/>
          <w:lang w:val="ru-RU"/>
        </w:rPr>
        <w:t xml:space="preserve"> </w:t>
      </w:r>
      <w:r>
        <w:rPr>
          <w:sz w:val="28"/>
          <w:szCs w:val="28"/>
          <w:lang w:val="ru-RU"/>
        </w:rPr>
        <w:t>він досягає</w:t>
      </w:r>
      <w:r w:rsidRPr="00491D89">
        <w:rPr>
          <w:sz w:val="28"/>
          <w:szCs w:val="28"/>
          <w:lang w:val="ru-RU"/>
        </w:rPr>
        <w:t xml:space="preserve"> 0,90-0,97 см.</w:t>
      </w:r>
      <w:r>
        <w:rPr>
          <w:sz w:val="28"/>
          <w:szCs w:val="28"/>
          <w:lang w:val="ru-RU"/>
        </w:rPr>
        <w:t xml:space="preserve"> Н</w:t>
      </w:r>
      <w:r w:rsidRPr="00491D89">
        <w:rPr>
          <w:sz w:val="28"/>
          <w:szCs w:val="28"/>
          <w:lang w:val="ru-RU"/>
        </w:rPr>
        <w:t>айнижч</w:t>
      </w:r>
      <w:r>
        <w:rPr>
          <w:sz w:val="28"/>
          <w:szCs w:val="28"/>
          <w:lang w:val="ru-RU"/>
        </w:rPr>
        <w:t>ими</w:t>
      </w:r>
      <w:r w:rsidRPr="00491D89">
        <w:rPr>
          <w:sz w:val="28"/>
          <w:szCs w:val="28"/>
          <w:lang w:val="ru-RU"/>
        </w:rPr>
        <w:t xml:space="preserve"> </w:t>
      </w:r>
      <w:r>
        <w:rPr>
          <w:sz w:val="28"/>
          <w:szCs w:val="28"/>
          <w:lang w:val="ru-RU"/>
        </w:rPr>
        <w:t xml:space="preserve">показники є в модрин </w:t>
      </w:r>
      <w:r w:rsidRPr="00491D89">
        <w:rPr>
          <w:sz w:val="28"/>
          <w:szCs w:val="28"/>
          <w:lang w:val="ru-RU"/>
        </w:rPr>
        <w:t>Сукачова і сибірськ</w:t>
      </w:r>
      <w:r>
        <w:rPr>
          <w:sz w:val="28"/>
          <w:szCs w:val="28"/>
          <w:lang w:val="ru-RU"/>
        </w:rPr>
        <w:t>ої</w:t>
      </w:r>
      <w:r>
        <w:rPr>
          <w:sz w:val="28"/>
          <w:szCs w:val="28"/>
        </w:rPr>
        <w:t>.</w:t>
      </w:r>
    </w:p>
    <w:p w:rsidR="00DB2874" w:rsidRPr="00C318E2" w:rsidRDefault="00DB2874" w:rsidP="005D41E7">
      <w:pPr>
        <w:shd w:val="clear" w:color="auto" w:fill="FFFFFF"/>
        <w:autoSpaceDE w:val="0"/>
        <w:autoSpaceDN w:val="0"/>
        <w:adjustRightInd w:val="0"/>
        <w:ind w:firstLine="567"/>
        <w:jc w:val="both"/>
        <w:rPr>
          <w:sz w:val="28"/>
          <w:szCs w:val="28"/>
        </w:rPr>
      </w:pPr>
      <w:r w:rsidRPr="00491D89">
        <w:rPr>
          <w:sz w:val="28"/>
          <w:szCs w:val="28"/>
          <w:lang w:val="ru-RU"/>
        </w:rPr>
        <w:t>Серед псевдотсуг найкращою енергією р</w:t>
      </w:r>
      <w:r>
        <w:rPr>
          <w:sz w:val="28"/>
          <w:szCs w:val="28"/>
          <w:lang w:val="ru-RU"/>
        </w:rPr>
        <w:t>осту характеризується тисолиста</w:t>
      </w:r>
      <w:r>
        <w:rPr>
          <w:sz w:val="28"/>
          <w:szCs w:val="28"/>
        </w:rPr>
        <w:t xml:space="preserve"> </w:t>
      </w:r>
      <w:r w:rsidRPr="00491D89">
        <w:rPr>
          <w:sz w:val="28"/>
          <w:szCs w:val="28"/>
          <w:lang w:val="ru-RU"/>
        </w:rPr>
        <w:t xml:space="preserve">(середньорічні показники приросту у висоту – 0,55-0,60 м, за діаметром – 0,69-0,89 см. </w:t>
      </w:r>
      <w:r>
        <w:rPr>
          <w:sz w:val="28"/>
          <w:szCs w:val="28"/>
          <w:lang w:val="ru-RU"/>
        </w:rPr>
        <w:t>У</w:t>
      </w:r>
      <w:r w:rsidRPr="00491D89">
        <w:rPr>
          <w:sz w:val="28"/>
          <w:szCs w:val="28"/>
          <w:lang w:val="ru-RU"/>
        </w:rPr>
        <w:t xml:space="preserve"> даному </w:t>
      </w:r>
      <w:r>
        <w:rPr>
          <w:sz w:val="28"/>
          <w:szCs w:val="28"/>
          <w:lang w:val="ru-RU"/>
        </w:rPr>
        <w:t>віці</w:t>
      </w:r>
      <w:r w:rsidRPr="00491D89">
        <w:rPr>
          <w:sz w:val="28"/>
          <w:szCs w:val="28"/>
          <w:lang w:val="ru-RU"/>
        </w:rPr>
        <w:t>, показники виду є дещо нижчи</w:t>
      </w:r>
      <w:r>
        <w:rPr>
          <w:sz w:val="28"/>
          <w:szCs w:val="28"/>
          <w:lang w:val="ru-RU"/>
        </w:rPr>
        <w:t>ми, ніж найкращих видів модрин.</w:t>
      </w:r>
      <w:r w:rsidRPr="009E09C1">
        <w:rPr>
          <w:sz w:val="28"/>
          <w:szCs w:val="28"/>
          <w:lang w:val="ru-RU"/>
        </w:rPr>
        <w:t xml:space="preserve"> </w:t>
      </w:r>
      <w:r w:rsidRPr="00491D89">
        <w:rPr>
          <w:sz w:val="28"/>
          <w:szCs w:val="28"/>
        </w:rPr>
        <w:t>Середньорічні прирости у висоту псевдотсуги сірої є такими ж</w:t>
      </w:r>
      <w:r>
        <w:rPr>
          <w:sz w:val="28"/>
          <w:szCs w:val="28"/>
        </w:rPr>
        <w:t>, як і</w:t>
      </w:r>
      <w:r w:rsidRPr="00491D89">
        <w:rPr>
          <w:sz w:val="28"/>
          <w:szCs w:val="28"/>
        </w:rPr>
        <w:t>найгіршої партії псевдотсуги сизої, а у ви</w:t>
      </w:r>
      <w:r>
        <w:rPr>
          <w:sz w:val="28"/>
          <w:szCs w:val="28"/>
        </w:rPr>
        <w:t>соту перша переважає дві партії</w:t>
      </w:r>
      <w:r w:rsidRPr="00491D89">
        <w:rPr>
          <w:sz w:val="28"/>
          <w:szCs w:val="28"/>
        </w:rPr>
        <w:t>останньої і від</w:t>
      </w:r>
      <w:r>
        <w:rPr>
          <w:sz w:val="28"/>
          <w:szCs w:val="28"/>
        </w:rPr>
        <w:t>стає лише від її одного походження.</w:t>
      </w:r>
    </w:p>
    <w:p w:rsidR="00DB2874" w:rsidRPr="00491D89" w:rsidRDefault="00DB2874" w:rsidP="005D41E7">
      <w:pPr>
        <w:ind w:firstLine="567"/>
        <w:jc w:val="both"/>
        <w:rPr>
          <w:sz w:val="28"/>
          <w:szCs w:val="28"/>
          <w:lang w:val="ru-RU"/>
        </w:rPr>
      </w:pPr>
      <w:r w:rsidRPr="00491D89">
        <w:rPr>
          <w:sz w:val="28"/>
          <w:szCs w:val="28"/>
          <w:lang w:val="ru-RU"/>
        </w:rPr>
        <w:t xml:space="preserve">Ні один із видів ялиці за показниками середньорічного приросту у висоту та за діаметром не перевищує кращу партію аборигенного виду – ялиці білої, параметри якої, відповідно, становлять 0,45 м та 0,84 см. Кращими з інтродуцентів за цими показниками є ялиця </w:t>
      </w:r>
      <w:r>
        <w:rPr>
          <w:sz w:val="28"/>
          <w:szCs w:val="28"/>
          <w:lang w:val="ru-RU"/>
        </w:rPr>
        <w:t>сербська</w:t>
      </w:r>
      <w:r w:rsidRPr="00491D89">
        <w:rPr>
          <w:sz w:val="28"/>
          <w:szCs w:val="28"/>
          <w:lang w:val="ru-RU"/>
        </w:rPr>
        <w:t xml:space="preserve"> (у висоту) та ялиці одноколірна і цільнолиста (за діаметром). </w:t>
      </w:r>
      <w:r>
        <w:rPr>
          <w:sz w:val="28"/>
          <w:szCs w:val="28"/>
          <w:lang w:val="ru-RU"/>
        </w:rPr>
        <w:t>Най</w:t>
      </w:r>
      <w:r>
        <w:rPr>
          <w:sz w:val="28"/>
          <w:szCs w:val="28"/>
        </w:rPr>
        <w:t>гіршими з</w:t>
      </w:r>
      <w:r w:rsidRPr="00491D89">
        <w:rPr>
          <w:sz w:val="28"/>
          <w:szCs w:val="28"/>
          <w:lang w:val="ru-RU"/>
        </w:rPr>
        <w:t>а обома параметрами –</w:t>
      </w:r>
      <w:r>
        <w:rPr>
          <w:sz w:val="28"/>
          <w:szCs w:val="28"/>
        </w:rPr>
        <w:t xml:space="preserve"> </w:t>
      </w:r>
      <w:r>
        <w:rPr>
          <w:sz w:val="28"/>
          <w:szCs w:val="28"/>
          <w:lang w:val="ru-RU"/>
        </w:rPr>
        <w:t>ялиця сибірська.</w:t>
      </w:r>
    </w:p>
    <w:p w:rsidR="00DB2874" w:rsidRPr="00491D89" w:rsidRDefault="00DB2874" w:rsidP="005D41E7">
      <w:pPr>
        <w:ind w:firstLine="567"/>
        <w:jc w:val="both"/>
        <w:rPr>
          <w:b/>
          <w:sz w:val="28"/>
          <w:szCs w:val="28"/>
          <w:lang w:val="ru-RU"/>
        </w:rPr>
      </w:pPr>
      <w:r>
        <w:rPr>
          <w:sz w:val="28"/>
          <w:szCs w:val="28"/>
        </w:rPr>
        <w:t>І</w:t>
      </w:r>
      <w:r w:rsidRPr="00491D89">
        <w:rPr>
          <w:sz w:val="28"/>
          <w:szCs w:val="28"/>
          <w:lang w:val="ru-RU"/>
        </w:rPr>
        <w:t>нтродукован</w:t>
      </w:r>
      <w:r>
        <w:rPr>
          <w:sz w:val="28"/>
          <w:szCs w:val="28"/>
        </w:rPr>
        <w:t>і</w:t>
      </w:r>
      <w:r w:rsidRPr="00491D89">
        <w:rPr>
          <w:sz w:val="28"/>
          <w:szCs w:val="28"/>
          <w:lang w:val="ru-RU"/>
        </w:rPr>
        <w:t xml:space="preserve"> ялин</w:t>
      </w:r>
      <w:r>
        <w:rPr>
          <w:sz w:val="28"/>
          <w:szCs w:val="28"/>
        </w:rPr>
        <w:t>и</w:t>
      </w:r>
      <w:r w:rsidRPr="00491D89">
        <w:rPr>
          <w:sz w:val="28"/>
          <w:szCs w:val="28"/>
          <w:lang w:val="ru-RU"/>
        </w:rPr>
        <w:t xml:space="preserve"> за середн</w:t>
      </w:r>
      <w:r>
        <w:rPr>
          <w:sz w:val="28"/>
          <w:szCs w:val="28"/>
        </w:rPr>
        <w:t>ьорічним</w:t>
      </w:r>
      <w:r w:rsidRPr="00491D89">
        <w:rPr>
          <w:sz w:val="28"/>
          <w:szCs w:val="28"/>
          <w:lang w:val="ru-RU"/>
        </w:rPr>
        <w:t xml:space="preserve"> приростом у висоту </w:t>
      </w:r>
      <w:r>
        <w:rPr>
          <w:sz w:val="28"/>
          <w:szCs w:val="28"/>
        </w:rPr>
        <w:t>відстають від</w:t>
      </w:r>
      <w:r w:rsidRPr="00491D89">
        <w:rPr>
          <w:sz w:val="28"/>
          <w:szCs w:val="28"/>
          <w:lang w:val="ru-RU"/>
        </w:rPr>
        <w:t xml:space="preserve"> аборигенної ялини європейськ</w:t>
      </w:r>
      <w:r>
        <w:rPr>
          <w:sz w:val="28"/>
          <w:szCs w:val="28"/>
          <w:lang w:val="ru-RU"/>
        </w:rPr>
        <w:t xml:space="preserve">ої. Хоча за середнім приростом </w:t>
      </w:r>
      <w:r w:rsidRPr="00491D89">
        <w:rPr>
          <w:sz w:val="28"/>
          <w:szCs w:val="28"/>
          <w:lang w:val="ru-RU"/>
        </w:rPr>
        <w:t>по діаметру кращими з</w:t>
      </w:r>
      <w:r>
        <w:rPr>
          <w:sz w:val="28"/>
          <w:szCs w:val="28"/>
          <w:lang w:val="ru-RU"/>
        </w:rPr>
        <w:t xml:space="preserve">а неї </w:t>
      </w:r>
      <w:r w:rsidRPr="00491D89">
        <w:rPr>
          <w:sz w:val="28"/>
          <w:szCs w:val="28"/>
          <w:lang w:val="ru-RU"/>
        </w:rPr>
        <w:t>вияви</w:t>
      </w:r>
      <w:r>
        <w:rPr>
          <w:sz w:val="28"/>
          <w:szCs w:val="28"/>
          <w:lang w:val="ru-RU"/>
        </w:rPr>
        <w:t xml:space="preserve">лися  ялини </w:t>
      </w:r>
      <w:r w:rsidRPr="00491D89">
        <w:rPr>
          <w:sz w:val="28"/>
          <w:szCs w:val="28"/>
          <w:lang w:val="ru-RU"/>
        </w:rPr>
        <w:t>корейська і шорстка</w:t>
      </w:r>
      <w:r w:rsidRPr="004F5CEB">
        <w:rPr>
          <w:sz w:val="28"/>
          <w:szCs w:val="28"/>
          <w:lang w:val="ru-RU"/>
        </w:rPr>
        <w:t xml:space="preserve"> </w:t>
      </w:r>
      <w:r w:rsidRPr="00491D89">
        <w:rPr>
          <w:sz w:val="28"/>
          <w:szCs w:val="28"/>
          <w:lang w:val="ru-RU"/>
        </w:rPr>
        <w:t>(0,60-0,65 см). Найгіршими показниками у даних умовах ха</w:t>
      </w:r>
      <w:r>
        <w:rPr>
          <w:sz w:val="28"/>
          <w:szCs w:val="28"/>
          <w:lang w:val="ru-RU"/>
        </w:rPr>
        <w:t>рактеризується ялина канадська.</w:t>
      </w:r>
    </w:p>
    <w:p w:rsidR="00DB2874" w:rsidRDefault="00DB2874" w:rsidP="005D41E7">
      <w:pPr>
        <w:ind w:firstLine="567"/>
        <w:jc w:val="both"/>
        <w:rPr>
          <w:sz w:val="28"/>
          <w:szCs w:val="28"/>
        </w:rPr>
      </w:pPr>
      <w:r>
        <w:rPr>
          <w:sz w:val="28"/>
          <w:szCs w:val="28"/>
        </w:rPr>
        <w:t>Дані</w:t>
      </w:r>
      <w:r w:rsidRPr="00491D89">
        <w:rPr>
          <w:sz w:val="28"/>
          <w:szCs w:val="28"/>
          <w:lang w:val="ru-RU"/>
        </w:rPr>
        <w:t xml:space="preserve"> середньорічних приростів у сосен засвідчив таку ж тенденцію, як і в рослин попередніх двох родів. </w:t>
      </w:r>
      <w:r>
        <w:rPr>
          <w:sz w:val="28"/>
          <w:szCs w:val="28"/>
          <w:lang w:val="ru-RU"/>
        </w:rPr>
        <w:t>Найкращі показники у</w:t>
      </w:r>
      <w:r w:rsidRPr="00491D89">
        <w:rPr>
          <w:sz w:val="28"/>
          <w:szCs w:val="28"/>
          <w:lang w:val="ru-RU"/>
        </w:rPr>
        <w:t xml:space="preserve"> місцев</w:t>
      </w:r>
      <w:r>
        <w:rPr>
          <w:sz w:val="28"/>
          <w:szCs w:val="28"/>
          <w:lang w:val="ru-RU"/>
        </w:rPr>
        <w:t>ої</w:t>
      </w:r>
      <w:r w:rsidRPr="00491D89">
        <w:rPr>
          <w:sz w:val="28"/>
          <w:szCs w:val="28"/>
          <w:lang w:val="ru-RU"/>
        </w:rPr>
        <w:t xml:space="preserve"> </w:t>
      </w:r>
      <w:r>
        <w:rPr>
          <w:sz w:val="28"/>
          <w:szCs w:val="28"/>
          <w:lang w:val="ru-RU"/>
        </w:rPr>
        <w:t xml:space="preserve">сосни звичайної. </w:t>
      </w:r>
      <w:r w:rsidRPr="00491D89">
        <w:rPr>
          <w:sz w:val="28"/>
          <w:szCs w:val="28"/>
          <w:lang w:val="ru-RU"/>
        </w:rPr>
        <w:t xml:space="preserve">Серед </w:t>
      </w:r>
      <w:r>
        <w:rPr>
          <w:sz w:val="28"/>
          <w:szCs w:val="28"/>
          <w:lang w:val="ru-RU"/>
        </w:rPr>
        <w:t>кращих</w:t>
      </w:r>
      <w:r w:rsidRPr="00491D89">
        <w:rPr>
          <w:sz w:val="28"/>
          <w:szCs w:val="28"/>
          <w:lang w:val="ru-RU"/>
        </w:rPr>
        <w:t xml:space="preserve"> відзнач</w:t>
      </w:r>
      <w:r>
        <w:rPr>
          <w:sz w:val="28"/>
          <w:szCs w:val="28"/>
        </w:rPr>
        <w:t>аються</w:t>
      </w:r>
      <w:r w:rsidRPr="00491D89">
        <w:rPr>
          <w:sz w:val="28"/>
          <w:szCs w:val="28"/>
          <w:lang w:val="ru-RU"/>
        </w:rPr>
        <w:t xml:space="preserve"> сосни жовт</w:t>
      </w:r>
      <w:r>
        <w:rPr>
          <w:sz w:val="28"/>
          <w:szCs w:val="28"/>
        </w:rPr>
        <w:t>а</w:t>
      </w:r>
      <w:r w:rsidRPr="00491D89">
        <w:rPr>
          <w:sz w:val="28"/>
          <w:szCs w:val="28"/>
          <w:lang w:val="ru-RU"/>
        </w:rPr>
        <w:t xml:space="preserve"> гірськ</w:t>
      </w:r>
      <w:r>
        <w:rPr>
          <w:sz w:val="28"/>
          <w:szCs w:val="28"/>
        </w:rPr>
        <w:t>а</w:t>
      </w:r>
      <w:r w:rsidRPr="00491D89">
        <w:rPr>
          <w:sz w:val="28"/>
          <w:szCs w:val="28"/>
          <w:lang w:val="ru-RU"/>
        </w:rPr>
        <w:t xml:space="preserve"> і скручен</w:t>
      </w:r>
      <w:r>
        <w:rPr>
          <w:sz w:val="28"/>
          <w:szCs w:val="28"/>
        </w:rPr>
        <w:t>а</w:t>
      </w:r>
      <w:r w:rsidRPr="00491D89">
        <w:rPr>
          <w:sz w:val="28"/>
          <w:szCs w:val="28"/>
          <w:lang w:val="ru-RU"/>
        </w:rPr>
        <w:t xml:space="preserve"> (за обома показниками) та сосни жорстк</w:t>
      </w:r>
      <w:r>
        <w:rPr>
          <w:sz w:val="28"/>
          <w:szCs w:val="28"/>
        </w:rPr>
        <w:t>а</w:t>
      </w:r>
      <w:r w:rsidRPr="00491D89">
        <w:rPr>
          <w:sz w:val="28"/>
          <w:szCs w:val="28"/>
          <w:lang w:val="ru-RU"/>
        </w:rPr>
        <w:t>, веймутов</w:t>
      </w:r>
      <w:r>
        <w:rPr>
          <w:sz w:val="28"/>
          <w:szCs w:val="28"/>
        </w:rPr>
        <w:t>а,</w:t>
      </w:r>
      <w:r w:rsidRPr="00491D89">
        <w:rPr>
          <w:sz w:val="28"/>
          <w:szCs w:val="28"/>
          <w:lang w:val="ru-RU"/>
        </w:rPr>
        <w:t xml:space="preserve"> румелійськ</w:t>
      </w:r>
      <w:r>
        <w:rPr>
          <w:sz w:val="28"/>
          <w:szCs w:val="28"/>
        </w:rPr>
        <w:t>а</w:t>
      </w:r>
      <w:r w:rsidRPr="00491D89">
        <w:rPr>
          <w:sz w:val="28"/>
          <w:szCs w:val="28"/>
          <w:lang w:val="ru-RU"/>
        </w:rPr>
        <w:t>, орегонськ</w:t>
      </w:r>
      <w:r>
        <w:rPr>
          <w:sz w:val="28"/>
          <w:szCs w:val="28"/>
        </w:rPr>
        <w:t>а</w:t>
      </w:r>
      <w:r w:rsidRPr="00491D89">
        <w:rPr>
          <w:sz w:val="28"/>
          <w:szCs w:val="28"/>
          <w:lang w:val="ru-RU"/>
        </w:rPr>
        <w:t xml:space="preserve"> </w:t>
      </w:r>
      <w:r>
        <w:rPr>
          <w:sz w:val="28"/>
          <w:szCs w:val="28"/>
          <w:lang w:val="ru-RU"/>
        </w:rPr>
        <w:t>й</w:t>
      </w:r>
      <w:r w:rsidRPr="00491D89">
        <w:rPr>
          <w:sz w:val="28"/>
          <w:szCs w:val="28"/>
          <w:lang w:val="ru-RU"/>
        </w:rPr>
        <w:t xml:space="preserve"> кедров</w:t>
      </w:r>
      <w:r>
        <w:rPr>
          <w:sz w:val="28"/>
          <w:szCs w:val="28"/>
        </w:rPr>
        <w:t>а</w:t>
      </w:r>
      <w:r w:rsidRPr="00491D89">
        <w:rPr>
          <w:sz w:val="28"/>
          <w:szCs w:val="28"/>
          <w:lang w:val="ru-RU"/>
        </w:rPr>
        <w:t xml:space="preserve"> корейськ</w:t>
      </w:r>
      <w:r>
        <w:rPr>
          <w:sz w:val="28"/>
          <w:szCs w:val="28"/>
        </w:rPr>
        <w:t>а</w:t>
      </w:r>
      <w:r>
        <w:rPr>
          <w:sz w:val="28"/>
          <w:szCs w:val="28"/>
          <w:lang w:val="ru-RU"/>
        </w:rPr>
        <w:t xml:space="preserve"> – за діаметром.</w:t>
      </w:r>
    </w:p>
    <w:p w:rsidR="00DB2874" w:rsidRPr="00E70075" w:rsidRDefault="00DB2874" w:rsidP="005D41E7">
      <w:pPr>
        <w:ind w:firstLine="567"/>
        <w:jc w:val="both"/>
        <w:rPr>
          <w:sz w:val="28"/>
          <w:szCs w:val="28"/>
        </w:rPr>
      </w:pPr>
      <w:r w:rsidRPr="00491D89">
        <w:rPr>
          <w:spacing w:val="-4"/>
          <w:sz w:val="28"/>
          <w:szCs w:val="28"/>
          <w:lang w:val="ru-RU"/>
        </w:rPr>
        <w:t>Порівняння показників середньорічного приросту у модрин та псевдотсуг в умовах насінного та маточного відділень хвойних показало, що у першому</w:t>
      </w:r>
      <w:r>
        <w:rPr>
          <w:spacing w:val="-4"/>
          <w:sz w:val="28"/>
          <w:szCs w:val="28"/>
          <w:lang w:val="ru-RU"/>
        </w:rPr>
        <w:t xml:space="preserve"> –</w:t>
      </w:r>
      <w:r w:rsidRPr="00491D89">
        <w:rPr>
          <w:spacing w:val="-4"/>
          <w:sz w:val="28"/>
          <w:szCs w:val="28"/>
          <w:lang w:val="ru-RU"/>
        </w:rPr>
        <w:t xml:space="preserve"> більшість видів характеризуються вищим приростом у висоту, а в маточному відділенні – за</w:t>
      </w:r>
      <w:r w:rsidRPr="006D1C01">
        <w:rPr>
          <w:spacing w:val="-4"/>
          <w:sz w:val="28"/>
          <w:szCs w:val="28"/>
          <w:lang w:val="ru-RU"/>
        </w:rPr>
        <w:t xml:space="preserve"> </w:t>
      </w:r>
      <w:r w:rsidRPr="00491D89">
        <w:rPr>
          <w:spacing w:val="-4"/>
          <w:sz w:val="28"/>
          <w:szCs w:val="28"/>
          <w:lang w:val="ru-RU"/>
        </w:rPr>
        <w:t>діаметром (вдвоє рідша посадка рослин</w:t>
      </w:r>
      <w:r>
        <w:rPr>
          <w:spacing w:val="-4"/>
          <w:sz w:val="28"/>
          <w:szCs w:val="28"/>
          <w:lang w:val="ru-RU"/>
        </w:rPr>
        <w:t xml:space="preserve">, </w:t>
      </w:r>
      <w:r w:rsidRPr="0095361C">
        <w:rPr>
          <w:sz w:val="28"/>
          <w:szCs w:val="28"/>
          <w:lang w:val="ru-RU"/>
        </w:rPr>
        <w:t>4х4</w:t>
      </w:r>
      <w:r>
        <w:rPr>
          <w:sz w:val="28"/>
          <w:szCs w:val="28"/>
          <w:lang w:val="ru-RU"/>
        </w:rPr>
        <w:t xml:space="preserve"> </w:t>
      </w:r>
      <w:r w:rsidRPr="0095361C">
        <w:rPr>
          <w:sz w:val="28"/>
          <w:szCs w:val="28"/>
          <w:lang w:val="ru-RU"/>
        </w:rPr>
        <w:t>м</w:t>
      </w:r>
      <w:r w:rsidRPr="00491D89">
        <w:rPr>
          <w:spacing w:val="-4"/>
          <w:sz w:val="28"/>
          <w:szCs w:val="28"/>
          <w:lang w:val="ru-RU"/>
        </w:rPr>
        <w:t>). Це наглядно видно, наприклад, у модрин даурської та японської. У насінному відділенні їх середньорічні прирости у висоту дорівнюють, відповідно, 0,62 та 0,60 м, а в маточному – 0,40 та 0,55 м. За діаметром, навпаки, вищі показники спостерігаються у маточному відділенні (0,70 та 0,68 см проти 0,55 та 0,65).</w:t>
      </w:r>
      <w:r w:rsidRPr="002709FC">
        <w:rPr>
          <w:sz w:val="28"/>
          <w:szCs w:val="28"/>
          <w:lang w:val="ru-RU"/>
        </w:rPr>
        <w:t xml:space="preserve"> </w:t>
      </w:r>
      <w:r>
        <w:rPr>
          <w:sz w:val="28"/>
          <w:szCs w:val="28"/>
          <w:lang w:val="ru-RU"/>
        </w:rPr>
        <w:t>Р</w:t>
      </w:r>
      <w:r w:rsidRPr="00491D89">
        <w:rPr>
          <w:sz w:val="28"/>
          <w:szCs w:val="28"/>
          <w:lang w:val="ru-RU"/>
        </w:rPr>
        <w:t>ослини тут характеризуються ряснішим насіннєношенням, мають краще сформовані крони та більшу біомасу.</w:t>
      </w:r>
    </w:p>
    <w:p w:rsidR="00DB2874" w:rsidRPr="009E09C1" w:rsidRDefault="00DB2874" w:rsidP="005D41E7">
      <w:pPr>
        <w:ind w:firstLine="567"/>
        <w:jc w:val="both"/>
        <w:rPr>
          <w:sz w:val="28"/>
          <w:szCs w:val="28"/>
        </w:rPr>
      </w:pPr>
      <w:r w:rsidRPr="00DD105F">
        <w:rPr>
          <w:sz w:val="28"/>
          <w:szCs w:val="28"/>
        </w:rPr>
        <w:t>Серед ялиць найкращі середньорічні прирости у маточнику належать не аборигенній ялиці білій, як це є у насінному відділенні, а ялицям великій та цільноли</w:t>
      </w:r>
      <w:r>
        <w:rPr>
          <w:sz w:val="28"/>
          <w:szCs w:val="28"/>
        </w:rPr>
        <w:t xml:space="preserve">стій, </w:t>
      </w:r>
      <w:r w:rsidRPr="00DD105F">
        <w:rPr>
          <w:sz w:val="28"/>
          <w:szCs w:val="28"/>
        </w:rPr>
        <w:t>найгірші – у ялиці кавказької.</w:t>
      </w:r>
    </w:p>
    <w:p w:rsidR="00DB2874" w:rsidRDefault="00DB2874" w:rsidP="005D41E7">
      <w:pPr>
        <w:ind w:firstLine="567"/>
        <w:jc w:val="both"/>
        <w:rPr>
          <w:sz w:val="28"/>
          <w:szCs w:val="28"/>
        </w:rPr>
      </w:pPr>
      <w:r w:rsidRPr="00DD105F">
        <w:rPr>
          <w:sz w:val="28"/>
          <w:szCs w:val="28"/>
        </w:rPr>
        <w:t>На приріст ялин рідке розміщення рослин вплинуло позитивно</w:t>
      </w:r>
      <w:r>
        <w:rPr>
          <w:sz w:val="28"/>
          <w:szCs w:val="28"/>
        </w:rPr>
        <w:t xml:space="preserve">. Наприклад, </w:t>
      </w:r>
      <w:r w:rsidRPr="00DD105F">
        <w:rPr>
          <w:sz w:val="28"/>
          <w:szCs w:val="28"/>
        </w:rPr>
        <w:t>у ялини канадської середні прирости тут вдвічі перевищують ті, що спостерігаються у насінному відділенні (0,19 проти 0,41м, за</w:t>
      </w:r>
      <w:r>
        <w:rPr>
          <w:sz w:val="28"/>
          <w:szCs w:val="28"/>
        </w:rPr>
        <w:t xml:space="preserve"> висотою та 0,31 проти 0,63 см,</w:t>
      </w:r>
      <w:r w:rsidRPr="00DD105F">
        <w:rPr>
          <w:sz w:val="28"/>
          <w:szCs w:val="28"/>
        </w:rPr>
        <w:t xml:space="preserve">за діаметром). </w:t>
      </w:r>
      <w:r>
        <w:rPr>
          <w:sz w:val="28"/>
          <w:szCs w:val="28"/>
          <w:lang w:val="ru-RU"/>
        </w:rPr>
        <w:t>В інших</w:t>
      </w:r>
      <w:r w:rsidRPr="00491D89">
        <w:rPr>
          <w:sz w:val="28"/>
          <w:szCs w:val="28"/>
          <w:lang w:val="ru-RU"/>
        </w:rPr>
        <w:t xml:space="preserve"> </w:t>
      </w:r>
      <w:r>
        <w:rPr>
          <w:sz w:val="28"/>
          <w:szCs w:val="28"/>
          <w:lang w:val="ru-RU"/>
        </w:rPr>
        <w:t>ялин</w:t>
      </w:r>
      <w:r w:rsidRPr="00491D89">
        <w:rPr>
          <w:sz w:val="28"/>
          <w:szCs w:val="28"/>
          <w:lang w:val="ru-RU"/>
        </w:rPr>
        <w:t xml:space="preserve"> спостерігаються переваги у приростах за діаметром.</w:t>
      </w:r>
    </w:p>
    <w:p w:rsidR="00DB2874" w:rsidRPr="00491D89" w:rsidRDefault="00DB2874" w:rsidP="005D41E7">
      <w:pPr>
        <w:ind w:firstLine="567"/>
        <w:jc w:val="both"/>
        <w:rPr>
          <w:sz w:val="28"/>
          <w:szCs w:val="28"/>
          <w:lang w:val="ru-RU"/>
        </w:rPr>
      </w:pPr>
      <w:r w:rsidRPr="00491D89">
        <w:rPr>
          <w:sz w:val="28"/>
          <w:szCs w:val="28"/>
          <w:lang w:val="ru-RU"/>
        </w:rPr>
        <w:t>Неоднозначні показники середньорічних приростів в різноманітних умовах росту спостерігаються у сосен. Якщо у жовтої орегонської та кедрової</w:t>
      </w:r>
      <w:r w:rsidRPr="002A5C57">
        <w:rPr>
          <w:sz w:val="28"/>
          <w:szCs w:val="28"/>
          <w:lang w:val="ru-RU"/>
        </w:rPr>
        <w:t xml:space="preserve"> </w:t>
      </w:r>
      <w:r w:rsidRPr="00491D89">
        <w:rPr>
          <w:sz w:val="28"/>
          <w:szCs w:val="28"/>
          <w:lang w:val="ru-RU"/>
        </w:rPr>
        <w:t>каліфорнійської вони практично одинакові у різних відділеннях дендропарку, то у жовтої гірської і кедрової сибірської – вони вищі у насінному відділенні (як у висоту, так і за діаметром), а кедрової корейської навпаки – у два рази вищі за висотою і на третину за діаметром – у маточному.</w:t>
      </w:r>
    </w:p>
    <w:p w:rsidR="00DB2874" w:rsidRDefault="00DB2874" w:rsidP="005D41E7">
      <w:pPr>
        <w:ind w:firstLine="567"/>
        <w:jc w:val="both"/>
        <w:rPr>
          <w:sz w:val="28"/>
          <w:szCs w:val="28"/>
          <w:lang w:val="ru-RU"/>
        </w:rPr>
      </w:pPr>
      <w:r>
        <w:rPr>
          <w:sz w:val="28"/>
          <w:szCs w:val="28"/>
        </w:rPr>
        <w:t xml:space="preserve">Загалом, </w:t>
      </w:r>
      <w:r w:rsidRPr="00491D89">
        <w:rPr>
          <w:sz w:val="28"/>
          <w:szCs w:val="28"/>
          <w:lang w:val="ru-RU"/>
        </w:rPr>
        <w:t>у маточному відділенні хвойних, інтроду</w:t>
      </w:r>
      <w:r>
        <w:rPr>
          <w:sz w:val="28"/>
          <w:szCs w:val="28"/>
          <w:lang w:val="ru-RU"/>
        </w:rPr>
        <w:t>центи</w:t>
      </w:r>
      <w:r w:rsidRPr="00491D89">
        <w:rPr>
          <w:sz w:val="28"/>
          <w:szCs w:val="28"/>
          <w:lang w:val="ru-RU"/>
        </w:rPr>
        <w:t xml:space="preserve"> </w:t>
      </w:r>
      <w:r>
        <w:rPr>
          <w:sz w:val="28"/>
          <w:szCs w:val="28"/>
          <w:lang w:val="ru-RU"/>
        </w:rPr>
        <w:t>мають</w:t>
      </w:r>
      <w:r w:rsidRPr="00491D89">
        <w:rPr>
          <w:sz w:val="28"/>
          <w:szCs w:val="28"/>
          <w:lang w:val="ru-RU"/>
        </w:rPr>
        <w:t xml:space="preserve"> </w:t>
      </w:r>
      <w:r>
        <w:rPr>
          <w:sz w:val="28"/>
          <w:szCs w:val="28"/>
          <w:lang w:val="ru-RU"/>
        </w:rPr>
        <w:t xml:space="preserve">показники </w:t>
      </w:r>
      <w:r w:rsidRPr="00491D89">
        <w:rPr>
          <w:sz w:val="28"/>
          <w:szCs w:val="28"/>
          <w:lang w:val="ru-RU"/>
        </w:rPr>
        <w:t>бонітету нижчі на один (іноді два) класи, ніж у попередньому відділенні. Крім модрин, інтенсивним ростом у маточнику різниться ялиця велика.</w:t>
      </w:r>
    </w:p>
    <w:p w:rsidR="00DB2874" w:rsidRPr="003B268D" w:rsidRDefault="00DB2874" w:rsidP="005D41E7">
      <w:pPr>
        <w:shd w:val="clear" w:color="auto" w:fill="FFFFFF"/>
        <w:tabs>
          <w:tab w:val="left" w:pos="709"/>
        </w:tabs>
        <w:autoSpaceDE w:val="0"/>
        <w:autoSpaceDN w:val="0"/>
        <w:adjustRightInd w:val="0"/>
        <w:jc w:val="both"/>
        <w:rPr>
          <w:sz w:val="28"/>
          <w:szCs w:val="28"/>
        </w:rPr>
      </w:pPr>
      <w:r>
        <w:rPr>
          <w:b/>
          <w:sz w:val="28"/>
          <w:szCs w:val="28"/>
        </w:rPr>
        <w:t xml:space="preserve">        </w:t>
      </w:r>
      <w:r w:rsidRPr="00112733">
        <w:rPr>
          <w:b/>
          <w:sz w:val="28"/>
          <w:szCs w:val="28"/>
        </w:rPr>
        <w:t>Висновки:</w:t>
      </w:r>
      <w:r>
        <w:rPr>
          <w:sz w:val="28"/>
          <w:szCs w:val="28"/>
        </w:rPr>
        <w:t xml:space="preserve"> Дослідження показали, що за б</w:t>
      </w:r>
      <w:r w:rsidRPr="003B268D">
        <w:rPr>
          <w:sz w:val="28"/>
          <w:szCs w:val="28"/>
        </w:rPr>
        <w:t>іометрично-таксаційн</w:t>
      </w:r>
      <w:r>
        <w:rPr>
          <w:sz w:val="28"/>
          <w:szCs w:val="28"/>
        </w:rPr>
        <w:t>ими</w:t>
      </w:r>
      <w:r w:rsidRPr="003B268D">
        <w:rPr>
          <w:sz w:val="28"/>
          <w:szCs w:val="28"/>
        </w:rPr>
        <w:t xml:space="preserve"> показник</w:t>
      </w:r>
      <w:r>
        <w:rPr>
          <w:sz w:val="28"/>
          <w:szCs w:val="28"/>
        </w:rPr>
        <w:t>ами</w:t>
      </w:r>
      <w:r w:rsidRPr="003B268D">
        <w:rPr>
          <w:sz w:val="28"/>
          <w:szCs w:val="28"/>
        </w:rPr>
        <w:t xml:space="preserve"> 38-42 річн</w:t>
      </w:r>
      <w:r>
        <w:rPr>
          <w:sz w:val="28"/>
          <w:szCs w:val="28"/>
        </w:rPr>
        <w:t>і</w:t>
      </w:r>
      <w:r w:rsidRPr="003B268D">
        <w:rPr>
          <w:sz w:val="28"/>
          <w:szCs w:val="28"/>
        </w:rPr>
        <w:t xml:space="preserve"> інтродукован</w:t>
      </w:r>
      <w:r>
        <w:rPr>
          <w:sz w:val="28"/>
          <w:szCs w:val="28"/>
        </w:rPr>
        <w:t>і</w:t>
      </w:r>
      <w:r w:rsidRPr="003B268D">
        <w:rPr>
          <w:sz w:val="28"/>
          <w:szCs w:val="28"/>
        </w:rPr>
        <w:t xml:space="preserve"> хвойн</w:t>
      </w:r>
      <w:r>
        <w:rPr>
          <w:sz w:val="28"/>
          <w:szCs w:val="28"/>
        </w:rPr>
        <w:t xml:space="preserve">і види у дендропарку </w:t>
      </w:r>
      <w:r w:rsidRPr="003B268D">
        <w:rPr>
          <w:sz w:val="28"/>
          <w:szCs w:val="28"/>
        </w:rPr>
        <w:t>“Діброва” поділяються на чотири групи</w:t>
      </w:r>
      <w:r>
        <w:rPr>
          <w:sz w:val="28"/>
          <w:szCs w:val="28"/>
        </w:rPr>
        <w:t xml:space="preserve"> за </w:t>
      </w:r>
      <w:r w:rsidRPr="003B268D">
        <w:rPr>
          <w:sz w:val="28"/>
          <w:szCs w:val="28"/>
        </w:rPr>
        <w:t>швидк</w:t>
      </w:r>
      <w:r>
        <w:rPr>
          <w:sz w:val="28"/>
          <w:szCs w:val="28"/>
        </w:rPr>
        <w:t>і</w:t>
      </w:r>
      <w:r w:rsidRPr="003B268D">
        <w:rPr>
          <w:sz w:val="28"/>
          <w:szCs w:val="28"/>
        </w:rPr>
        <w:t>ст</w:t>
      </w:r>
      <w:r>
        <w:rPr>
          <w:sz w:val="28"/>
          <w:szCs w:val="28"/>
        </w:rPr>
        <w:t>ю</w:t>
      </w:r>
      <w:r w:rsidRPr="003B268D">
        <w:rPr>
          <w:sz w:val="28"/>
          <w:szCs w:val="28"/>
        </w:rPr>
        <w:t xml:space="preserve"> росту:</w:t>
      </w:r>
    </w:p>
    <w:p w:rsidR="00DB2874" w:rsidRPr="003B268D" w:rsidRDefault="00DB2874" w:rsidP="005D41E7">
      <w:pPr>
        <w:shd w:val="clear" w:color="auto" w:fill="FFFFFF"/>
        <w:autoSpaceDE w:val="0"/>
        <w:autoSpaceDN w:val="0"/>
        <w:adjustRightInd w:val="0"/>
        <w:ind w:firstLine="426"/>
        <w:jc w:val="both"/>
        <w:rPr>
          <w:sz w:val="28"/>
          <w:szCs w:val="28"/>
        </w:rPr>
      </w:pPr>
      <w:r w:rsidRPr="003B268D">
        <w:rPr>
          <w:sz w:val="28"/>
          <w:szCs w:val="28"/>
        </w:rPr>
        <w:t xml:space="preserve">а) повільного росту, які </w:t>
      </w:r>
      <w:r>
        <w:rPr>
          <w:sz w:val="28"/>
          <w:szCs w:val="28"/>
        </w:rPr>
        <w:t>характеризуються</w:t>
      </w:r>
      <w:r w:rsidRPr="003B268D">
        <w:rPr>
          <w:sz w:val="28"/>
          <w:szCs w:val="28"/>
        </w:rPr>
        <w:t xml:space="preserve"> середн</w:t>
      </w:r>
      <w:r>
        <w:rPr>
          <w:sz w:val="28"/>
          <w:szCs w:val="28"/>
        </w:rPr>
        <w:t>ьою</w:t>
      </w:r>
      <w:r w:rsidRPr="003B268D">
        <w:rPr>
          <w:sz w:val="28"/>
          <w:szCs w:val="28"/>
        </w:rPr>
        <w:t xml:space="preserve"> висот</w:t>
      </w:r>
      <w:r>
        <w:rPr>
          <w:sz w:val="28"/>
          <w:szCs w:val="28"/>
        </w:rPr>
        <w:t>ою</w:t>
      </w:r>
      <w:r w:rsidRPr="003B268D">
        <w:rPr>
          <w:sz w:val="28"/>
          <w:szCs w:val="28"/>
        </w:rPr>
        <w:t xml:space="preserve"> до 13,0 м, </w:t>
      </w:r>
      <w:r>
        <w:rPr>
          <w:sz w:val="28"/>
          <w:szCs w:val="28"/>
        </w:rPr>
        <w:t xml:space="preserve">середньорічним </w:t>
      </w:r>
      <w:r w:rsidRPr="003B268D">
        <w:rPr>
          <w:sz w:val="28"/>
          <w:szCs w:val="28"/>
        </w:rPr>
        <w:t>прир</w:t>
      </w:r>
      <w:r>
        <w:rPr>
          <w:sz w:val="28"/>
          <w:szCs w:val="28"/>
        </w:rPr>
        <w:t>остом</w:t>
      </w:r>
      <w:r w:rsidRPr="003B268D">
        <w:rPr>
          <w:sz w:val="28"/>
          <w:szCs w:val="28"/>
        </w:rPr>
        <w:t xml:space="preserve"> у висоту </w:t>
      </w:r>
      <w:r>
        <w:rPr>
          <w:sz w:val="28"/>
          <w:szCs w:val="28"/>
        </w:rPr>
        <w:t xml:space="preserve">до </w:t>
      </w:r>
      <w:r w:rsidRPr="003B268D">
        <w:rPr>
          <w:sz w:val="28"/>
          <w:szCs w:val="28"/>
        </w:rPr>
        <w:t>0,32 м і в</w:t>
      </w:r>
      <w:r>
        <w:rPr>
          <w:sz w:val="28"/>
          <w:szCs w:val="28"/>
        </w:rPr>
        <w:t>ідносяться</w:t>
      </w:r>
      <w:r w:rsidRPr="003B268D">
        <w:rPr>
          <w:sz w:val="28"/>
          <w:szCs w:val="28"/>
        </w:rPr>
        <w:t xml:space="preserve"> до 3-4 групи перспективності</w:t>
      </w:r>
      <w:r>
        <w:rPr>
          <w:sz w:val="28"/>
          <w:szCs w:val="28"/>
        </w:rPr>
        <w:t xml:space="preserve">. Це </w:t>
      </w:r>
      <w:r w:rsidRPr="003B268D">
        <w:rPr>
          <w:sz w:val="28"/>
          <w:szCs w:val="28"/>
        </w:rPr>
        <w:t>ялиці – кавказька і одноколірна, ялини – аянськ</w:t>
      </w:r>
      <w:r>
        <w:rPr>
          <w:sz w:val="28"/>
          <w:szCs w:val="28"/>
        </w:rPr>
        <w:t xml:space="preserve">а, в т.ч. її </w:t>
      </w:r>
      <w:r w:rsidRPr="00831190">
        <w:rPr>
          <w:sz w:val="28"/>
          <w:szCs w:val="28"/>
        </w:rPr>
        <w:t>хюндайська</w:t>
      </w:r>
      <w:r>
        <w:rPr>
          <w:sz w:val="28"/>
          <w:szCs w:val="28"/>
        </w:rPr>
        <w:t xml:space="preserve"> </w:t>
      </w:r>
      <w:r w:rsidRPr="00831190">
        <w:rPr>
          <w:sz w:val="28"/>
          <w:szCs w:val="28"/>
        </w:rPr>
        <w:t>форма</w:t>
      </w:r>
      <w:r w:rsidRPr="003B268D">
        <w:rPr>
          <w:sz w:val="28"/>
          <w:szCs w:val="28"/>
        </w:rPr>
        <w:t>, сербська, канадська і чорна, сосна – погребальна, а також ослаблені шютте сосн</w:t>
      </w:r>
      <w:r>
        <w:rPr>
          <w:sz w:val="28"/>
          <w:szCs w:val="28"/>
        </w:rPr>
        <w:t>и</w:t>
      </w:r>
      <w:r w:rsidRPr="003B268D">
        <w:rPr>
          <w:sz w:val="28"/>
          <w:szCs w:val="28"/>
        </w:rPr>
        <w:t xml:space="preserve"> веймутов</w:t>
      </w:r>
      <w:r>
        <w:rPr>
          <w:sz w:val="28"/>
          <w:szCs w:val="28"/>
        </w:rPr>
        <w:t xml:space="preserve">а </w:t>
      </w:r>
      <w:r w:rsidRPr="003B268D">
        <w:rPr>
          <w:sz w:val="28"/>
          <w:szCs w:val="28"/>
        </w:rPr>
        <w:t>і кедров</w:t>
      </w:r>
      <w:r>
        <w:rPr>
          <w:sz w:val="28"/>
          <w:szCs w:val="28"/>
        </w:rPr>
        <w:t>а</w:t>
      </w:r>
      <w:r w:rsidRPr="003B268D">
        <w:rPr>
          <w:sz w:val="28"/>
          <w:szCs w:val="28"/>
        </w:rPr>
        <w:t xml:space="preserve"> сибірськ</w:t>
      </w:r>
      <w:r>
        <w:rPr>
          <w:sz w:val="28"/>
          <w:szCs w:val="28"/>
        </w:rPr>
        <w:t>а</w:t>
      </w:r>
      <w:r w:rsidRPr="003B268D">
        <w:rPr>
          <w:sz w:val="28"/>
          <w:szCs w:val="28"/>
        </w:rPr>
        <w:t>.</w:t>
      </w:r>
    </w:p>
    <w:p w:rsidR="00DB2874" w:rsidRPr="00933C8C" w:rsidRDefault="00DB2874" w:rsidP="005D41E7">
      <w:pPr>
        <w:ind w:firstLine="426"/>
        <w:jc w:val="both"/>
        <w:rPr>
          <w:sz w:val="28"/>
          <w:szCs w:val="28"/>
          <w:lang w:val="ru-RU"/>
        </w:rPr>
      </w:pPr>
      <w:r>
        <w:rPr>
          <w:sz w:val="28"/>
          <w:szCs w:val="28"/>
          <w:lang w:val="ru-RU"/>
        </w:rPr>
        <w:t xml:space="preserve">б) помірного росту, які мають </w:t>
      </w:r>
      <w:r w:rsidRPr="00491D89">
        <w:rPr>
          <w:sz w:val="28"/>
          <w:szCs w:val="28"/>
          <w:lang w:val="ru-RU"/>
        </w:rPr>
        <w:t>середню висот</w:t>
      </w:r>
      <w:r>
        <w:rPr>
          <w:sz w:val="28"/>
          <w:szCs w:val="28"/>
          <w:lang w:val="ru-RU"/>
        </w:rPr>
        <w:t>у</w:t>
      </w:r>
      <w:r w:rsidRPr="00491D89">
        <w:rPr>
          <w:sz w:val="28"/>
          <w:szCs w:val="28"/>
          <w:lang w:val="ru-RU"/>
        </w:rPr>
        <w:t xml:space="preserve"> 13,1-17,0 м, середньорічни</w:t>
      </w:r>
      <w:r>
        <w:rPr>
          <w:sz w:val="28"/>
          <w:szCs w:val="28"/>
          <w:lang w:val="ru-RU"/>
        </w:rPr>
        <w:t>й</w:t>
      </w:r>
      <w:r w:rsidRPr="00491D89">
        <w:rPr>
          <w:sz w:val="28"/>
          <w:szCs w:val="28"/>
          <w:lang w:val="ru-RU"/>
        </w:rPr>
        <w:t xml:space="preserve"> прир</w:t>
      </w:r>
      <w:r>
        <w:rPr>
          <w:sz w:val="28"/>
          <w:szCs w:val="28"/>
          <w:lang w:val="ru-RU"/>
        </w:rPr>
        <w:t>і</w:t>
      </w:r>
      <w:r w:rsidRPr="00491D89">
        <w:rPr>
          <w:sz w:val="28"/>
          <w:szCs w:val="28"/>
          <w:lang w:val="ru-RU"/>
        </w:rPr>
        <w:t xml:space="preserve">ст </w:t>
      </w:r>
      <w:r>
        <w:rPr>
          <w:sz w:val="28"/>
          <w:szCs w:val="28"/>
          <w:lang w:val="ru-RU"/>
        </w:rPr>
        <w:t xml:space="preserve">0,33-0,42 м, </w:t>
      </w:r>
      <w:r w:rsidRPr="00491D89">
        <w:rPr>
          <w:iCs/>
          <w:sz w:val="28"/>
          <w:szCs w:val="28"/>
          <w:lang w:val="ru-RU"/>
        </w:rPr>
        <w:t>2-3</w:t>
      </w:r>
      <w:r w:rsidRPr="00491D89">
        <w:rPr>
          <w:i/>
          <w:iCs/>
          <w:sz w:val="28"/>
          <w:szCs w:val="28"/>
          <w:lang w:val="ru-RU"/>
        </w:rPr>
        <w:t xml:space="preserve"> </w:t>
      </w:r>
      <w:r w:rsidRPr="00491D89">
        <w:rPr>
          <w:sz w:val="28"/>
          <w:szCs w:val="28"/>
          <w:lang w:val="ru-RU"/>
        </w:rPr>
        <w:t xml:space="preserve">групи перспективності. </w:t>
      </w:r>
      <w:r>
        <w:rPr>
          <w:sz w:val="28"/>
          <w:szCs w:val="28"/>
          <w:lang w:val="ru-RU"/>
        </w:rPr>
        <w:t xml:space="preserve">До них відносяться: </w:t>
      </w:r>
      <w:r w:rsidRPr="00933C8C">
        <w:rPr>
          <w:sz w:val="28"/>
          <w:szCs w:val="28"/>
          <w:lang w:val="ru-RU"/>
        </w:rPr>
        <w:t xml:space="preserve">модрина гібридна (польська х японська), псевдотсуги – сиза і сіра, ялиці – цільнолиста, сибірська і грецька, ялини – корейська і шорстка, сосни – гачкувата, Коха, чорна, румелійська, кедрова корейська та </w:t>
      </w:r>
      <w:r>
        <w:rPr>
          <w:sz w:val="28"/>
          <w:szCs w:val="28"/>
          <w:lang w:val="ru-RU"/>
        </w:rPr>
        <w:t xml:space="preserve">деякі партії сосни </w:t>
      </w:r>
      <w:r w:rsidRPr="00933C8C">
        <w:rPr>
          <w:sz w:val="28"/>
          <w:szCs w:val="28"/>
          <w:lang w:val="ru-RU"/>
        </w:rPr>
        <w:t>жовт</w:t>
      </w:r>
      <w:r>
        <w:rPr>
          <w:sz w:val="28"/>
          <w:szCs w:val="28"/>
          <w:lang w:val="ru-RU"/>
        </w:rPr>
        <w:t>ої</w:t>
      </w:r>
      <w:r w:rsidRPr="00933C8C">
        <w:rPr>
          <w:sz w:val="28"/>
          <w:szCs w:val="28"/>
          <w:lang w:val="ru-RU"/>
        </w:rPr>
        <w:t xml:space="preserve"> орегонськ</w:t>
      </w:r>
      <w:r>
        <w:rPr>
          <w:sz w:val="28"/>
          <w:szCs w:val="28"/>
          <w:lang w:val="ru-RU"/>
        </w:rPr>
        <w:t>ої</w:t>
      </w:r>
      <w:r w:rsidRPr="00933C8C">
        <w:rPr>
          <w:sz w:val="28"/>
          <w:szCs w:val="28"/>
          <w:lang w:val="ru-RU"/>
        </w:rPr>
        <w:t>.</w:t>
      </w:r>
    </w:p>
    <w:p w:rsidR="00DB2874" w:rsidRPr="00933C8C" w:rsidRDefault="00DB2874" w:rsidP="005D41E7">
      <w:pPr>
        <w:ind w:firstLine="426"/>
        <w:jc w:val="both"/>
        <w:rPr>
          <w:bCs/>
          <w:sz w:val="28"/>
          <w:szCs w:val="28"/>
          <w:lang w:val="ru-RU"/>
        </w:rPr>
      </w:pPr>
      <w:r>
        <w:rPr>
          <w:sz w:val="28"/>
          <w:szCs w:val="28"/>
          <w:lang w:val="ru-RU"/>
        </w:rPr>
        <w:t>в) посиленого росту,</w:t>
      </w:r>
      <w:r w:rsidRPr="00491D89">
        <w:rPr>
          <w:sz w:val="28"/>
          <w:szCs w:val="28"/>
          <w:lang w:val="ru-RU"/>
        </w:rPr>
        <w:t xml:space="preserve"> із середньою висотою 17,1-23,0 м, середньорічним приростом </w:t>
      </w:r>
      <w:r>
        <w:rPr>
          <w:sz w:val="28"/>
          <w:szCs w:val="28"/>
          <w:lang w:val="ru-RU"/>
        </w:rPr>
        <w:t>0,43-0,56 м, 1-2 групи перспективності</w:t>
      </w:r>
      <w:r w:rsidRPr="00491D89">
        <w:rPr>
          <w:sz w:val="28"/>
          <w:szCs w:val="28"/>
          <w:lang w:val="ru-RU"/>
        </w:rPr>
        <w:t xml:space="preserve">. </w:t>
      </w:r>
      <w:r>
        <w:rPr>
          <w:sz w:val="28"/>
          <w:szCs w:val="28"/>
        </w:rPr>
        <w:t xml:space="preserve">До них </w:t>
      </w:r>
      <w:r>
        <w:rPr>
          <w:sz w:val="28"/>
          <w:szCs w:val="28"/>
          <w:lang w:val="ru-RU"/>
        </w:rPr>
        <w:t>відносяться:</w:t>
      </w:r>
      <w:r w:rsidRPr="00933C8C">
        <w:rPr>
          <w:sz w:val="28"/>
          <w:szCs w:val="28"/>
          <w:lang w:val="ru-RU"/>
        </w:rPr>
        <w:t xml:space="preserve"> модрини сибірська, даурська, Сукач</w:t>
      </w:r>
      <w:r>
        <w:rPr>
          <w:sz w:val="28"/>
          <w:szCs w:val="28"/>
          <w:lang w:val="ru-RU"/>
        </w:rPr>
        <w:t>о</w:t>
      </w:r>
      <w:r w:rsidRPr="00933C8C">
        <w:rPr>
          <w:sz w:val="28"/>
          <w:szCs w:val="28"/>
          <w:lang w:val="ru-RU"/>
        </w:rPr>
        <w:t>ва, псевдотсуга тисолиста, ялиця велика, ялина колюча, сосни</w:t>
      </w:r>
      <w:r>
        <w:rPr>
          <w:sz w:val="28"/>
          <w:szCs w:val="28"/>
          <w:lang w:val="ru-RU"/>
        </w:rPr>
        <w:t xml:space="preserve"> – жорстка, кримська, скручена,</w:t>
      </w:r>
      <w:r w:rsidRPr="00933C8C">
        <w:rPr>
          <w:sz w:val="28"/>
          <w:szCs w:val="28"/>
          <w:lang w:val="ru-RU"/>
        </w:rPr>
        <w:t xml:space="preserve"> жовта гірсь</w:t>
      </w:r>
      <w:r>
        <w:rPr>
          <w:sz w:val="28"/>
          <w:szCs w:val="28"/>
          <w:lang w:val="ru-RU"/>
        </w:rPr>
        <w:t>ка та жовта орегонська.</w:t>
      </w:r>
    </w:p>
    <w:p w:rsidR="00DB2874" w:rsidRDefault="00DB2874" w:rsidP="005D41E7">
      <w:pPr>
        <w:shd w:val="clear" w:color="auto" w:fill="FFFFFF"/>
        <w:autoSpaceDE w:val="0"/>
        <w:autoSpaceDN w:val="0"/>
        <w:adjustRightInd w:val="0"/>
        <w:ind w:firstLine="426"/>
        <w:jc w:val="both"/>
        <w:rPr>
          <w:sz w:val="28"/>
          <w:szCs w:val="28"/>
          <w:lang w:val="ru-RU"/>
        </w:rPr>
      </w:pPr>
      <w:r w:rsidRPr="00933C8C">
        <w:rPr>
          <w:sz w:val="28"/>
          <w:szCs w:val="28"/>
          <w:lang w:val="ru-RU"/>
        </w:rPr>
        <w:t>г) швидкого росту – дерева із середньою висотою понад 23 м, середньорічним приростом більше 0,57 м</w:t>
      </w:r>
      <w:r>
        <w:rPr>
          <w:sz w:val="28"/>
          <w:szCs w:val="28"/>
          <w:lang w:val="ru-RU"/>
        </w:rPr>
        <w:t>, І групи перспективності.</w:t>
      </w:r>
      <w:r w:rsidRPr="00933C8C">
        <w:rPr>
          <w:sz w:val="28"/>
          <w:szCs w:val="28"/>
          <w:lang w:val="ru-RU"/>
        </w:rPr>
        <w:t xml:space="preserve"> </w:t>
      </w:r>
      <w:r>
        <w:rPr>
          <w:sz w:val="28"/>
          <w:szCs w:val="28"/>
          <w:lang w:val="ru-RU"/>
        </w:rPr>
        <w:t>До них відносяться:</w:t>
      </w:r>
      <w:r w:rsidRPr="00933C8C">
        <w:rPr>
          <w:sz w:val="28"/>
          <w:szCs w:val="28"/>
          <w:lang w:val="ru-RU"/>
        </w:rPr>
        <w:t>модрини</w:t>
      </w:r>
      <w:r w:rsidRPr="00831190">
        <w:rPr>
          <w:bCs/>
          <w:sz w:val="28"/>
          <w:szCs w:val="28"/>
          <w:lang w:val="ru-RU"/>
        </w:rPr>
        <w:t xml:space="preserve"> </w:t>
      </w:r>
      <w:r w:rsidRPr="00933C8C">
        <w:rPr>
          <w:sz w:val="28"/>
          <w:szCs w:val="28"/>
          <w:lang w:val="ru-RU"/>
        </w:rPr>
        <w:t>–європейська, польська, японська, американська, гібридні (євр. х япон. та япон. х євр.), псевдотсуга тисо</w:t>
      </w:r>
      <w:r>
        <w:rPr>
          <w:sz w:val="28"/>
          <w:szCs w:val="28"/>
          <w:lang w:val="ru-RU"/>
        </w:rPr>
        <w:t>листа та</w:t>
      </w:r>
      <w:r w:rsidRPr="00933C8C">
        <w:rPr>
          <w:sz w:val="28"/>
          <w:szCs w:val="28"/>
          <w:lang w:val="ru-RU"/>
        </w:rPr>
        <w:t xml:space="preserve"> окремі партії сосни кримської.</w:t>
      </w:r>
    </w:p>
    <w:p w:rsidR="00DB2874" w:rsidRPr="00933C8C" w:rsidRDefault="00DB2874" w:rsidP="005D41E7">
      <w:pPr>
        <w:shd w:val="clear" w:color="auto" w:fill="FFFFFF"/>
        <w:autoSpaceDE w:val="0"/>
        <w:autoSpaceDN w:val="0"/>
        <w:adjustRightInd w:val="0"/>
        <w:ind w:firstLine="426"/>
        <w:jc w:val="center"/>
        <w:rPr>
          <w:sz w:val="28"/>
          <w:szCs w:val="28"/>
          <w:lang w:val="ru-RU"/>
        </w:rPr>
      </w:pPr>
      <w:r>
        <w:rPr>
          <w:sz w:val="28"/>
          <w:szCs w:val="28"/>
          <w:lang w:val="ru-RU"/>
        </w:rPr>
        <w:t>Список використаних джерел:</w:t>
      </w:r>
    </w:p>
    <w:p w:rsidR="00DB2874" w:rsidRPr="00C35424" w:rsidRDefault="00DB2874" w:rsidP="005D41E7">
      <w:pPr>
        <w:pStyle w:val="ListParagraph"/>
        <w:numPr>
          <w:ilvl w:val="0"/>
          <w:numId w:val="5"/>
        </w:numPr>
        <w:tabs>
          <w:tab w:val="left" w:pos="709"/>
        </w:tabs>
        <w:spacing w:after="0" w:line="240" w:lineRule="auto"/>
        <w:ind w:left="0" w:firstLine="709"/>
        <w:jc w:val="both"/>
        <w:rPr>
          <w:rFonts w:ascii="Times New Roman" w:hAnsi="Times New Roman"/>
          <w:b/>
          <w:sz w:val="28"/>
          <w:szCs w:val="28"/>
          <w:lang w:val="uk-UA"/>
        </w:rPr>
      </w:pPr>
      <w:r w:rsidRPr="00C35424">
        <w:rPr>
          <w:rFonts w:ascii="Times New Roman" w:hAnsi="Times New Roman"/>
          <w:sz w:val="28"/>
          <w:szCs w:val="28"/>
        </w:rPr>
        <w:t>Бородина Н.А. Методика фенологических наблюдений за растениями семейства сосновых / Н.А. Бородина // Бюллетень ГБС АН СССР.</w:t>
      </w:r>
      <w:r w:rsidRPr="00C35424">
        <w:rPr>
          <w:rFonts w:ascii="Times New Roman" w:hAnsi="Times New Roman"/>
          <w:sz w:val="28"/>
          <w:szCs w:val="28"/>
          <w:lang w:val="uk-UA"/>
        </w:rPr>
        <w:t xml:space="preserve"> –</w:t>
      </w:r>
      <w:r w:rsidRPr="00C35424">
        <w:rPr>
          <w:rFonts w:ascii="Times New Roman" w:hAnsi="Times New Roman"/>
          <w:sz w:val="28"/>
          <w:szCs w:val="28"/>
        </w:rPr>
        <w:t xml:space="preserve"> М., 1965.</w:t>
      </w:r>
      <w:r w:rsidRPr="00C35424">
        <w:rPr>
          <w:rFonts w:ascii="Times New Roman" w:hAnsi="Times New Roman"/>
          <w:sz w:val="28"/>
          <w:szCs w:val="28"/>
          <w:lang w:val="uk-UA"/>
        </w:rPr>
        <w:t xml:space="preserve"> –</w:t>
      </w:r>
      <w:r w:rsidRPr="00C35424">
        <w:rPr>
          <w:rFonts w:ascii="Times New Roman" w:hAnsi="Times New Roman"/>
          <w:sz w:val="28"/>
          <w:szCs w:val="28"/>
        </w:rPr>
        <w:t xml:space="preserve"> Вып. 57.</w:t>
      </w:r>
      <w:r w:rsidRPr="00C35424">
        <w:rPr>
          <w:rFonts w:ascii="Times New Roman" w:hAnsi="Times New Roman"/>
          <w:sz w:val="28"/>
          <w:szCs w:val="28"/>
          <w:lang w:val="uk-UA"/>
        </w:rPr>
        <w:t xml:space="preserve"> –</w:t>
      </w:r>
      <w:r w:rsidRPr="00C35424">
        <w:rPr>
          <w:rFonts w:ascii="Times New Roman" w:hAnsi="Times New Roman"/>
          <w:sz w:val="28"/>
          <w:szCs w:val="28"/>
        </w:rPr>
        <w:t>С.16-24.</w:t>
      </w:r>
    </w:p>
    <w:p w:rsidR="00DB2874" w:rsidRPr="00C35424" w:rsidRDefault="00DB2874" w:rsidP="005D41E7">
      <w:pPr>
        <w:pStyle w:val="ListParagraph"/>
        <w:numPr>
          <w:ilvl w:val="0"/>
          <w:numId w:val="5"/>
        </w:numPr>
        <w:tabs>
          <w:tab w:val="left" w:pos="709"/>
        </w:tabs>
        <w:spacing w:after="0" w:line="240" w:lineRule="auto"/>
        <w:ind w:left="0" w:firstLine="709"/>
        <w:jc w:val="both"/>
        <w:rPr>
          <w:rFonts w:ascii="Times New Roman" w:hAnsi="Times New Roman"/>
          <w:b/>
          <w:sz w:val="28"/>
          <w:szCs w:val="28"/>
          <w:lang w:val="uk-UA"/>
        </w:rPr>
      </w:pPr>
      <w:r w:rsidRPr="00C35424">
        <w:rPr>
          <w:rFonts w:ascii="Times New Roman" w:hAnsi="Times New Roman"/>
          <w:sz w:val="28"/>
          <w:szCs w:val="28"/>
          <w:lang w:val="uk-UA"/>
        </w:rPr>
        <w:t>Бродович Т.М. Культура псевдотсуги в лесных насаждениях / Т.М. Бродович. – К.: Буква, 1969. – 56 с.</w:t>
      </w:r>
    </w:p>
    <w:p w:rsidR="00DB2874" w:rsidRPr="00C35424" w:rsidRDefault="00DB2874" w:rsidP="005D41E7">
      <w:pPr>
        <w:pStyle w:val="10"/>
        <w:numPr>
          <w:ilvl w:val="0"/>
          <w:numId w:val="5"/>
        </w:numPr>
        <w:tabs>
          <w:tab w:val="left" w:pos="709"/>
        </w:tabs>
        <w:spacing w:before="0"/>
        <w:ind w:left="0" w:firstLine="709"/>
        <w:rPr>
          <w:rFonts w:ascii="Times New Roman" w:hAnsi="Times New Roman"/>
          <w:sz w:val="28"/>
          <w:szCs w:val="28"/>
          <w:lang w:val="uk-UA"/>
        </w:rPr>
      </w:pPr>
      <w:r w:rsidRPr="00C35424">
        <w:rPr>
          <w:rFonts w:ascii="Times New Roman" w:hAnsi="Times New Roman"/>
          <w:sz w:val="28"/>
          <w:szCs w:val="28"/>
          <w:lang w:val="uk-UA"/>
        </w:rPr>
        <w:t>Гнєзділова В.І. Культивована дендрофлора покритонасінних Передкарпаття та перспективи її використання: автореф. дис. на здобуття наук. ступеня канд</w:t>
      </w:r>
      <w:r>
        <w:rPr>
          <w:rFonts w:ascii="Times New Roman" w:hAnsi="Times New Roman"/>
          <w:sz w:val="28"/>
          <w:szCs w:val="28"/>
          <w:lang w:val="uk-UA"/>
        </w:rPr>
        <w:t>. біол. наук: спец.03.00.05.</w:t>
      </w:r>
      <w:r w:rsidRPr="00C35424">
        <w:rPr>
          <w:rFonts w:ascii="Times New Roman" w:hAnsi="Times New Roman"/>
          <w:sz w:val="28"/>
          <w:szCs w:val="28"/>
          <w:lang w:val="uk-UA"/>
        </w:rPr>
        <w:t>–Ботаніка</w:t>
      </w:r>
      <w:r>
        <w:rPr>
          <w:rFonts w:ascii="Times New Roman" w:hAnsi="Times New Roman"/>
          <w:sz w:val="28"/>
          <w:szCs w:val="28"/>
          <w:lang w:val="uk-UA"/>
        </w:rPr>
        <w:t xml:space="preserve"> / В.І. Гнєзділова. – К., 2003.–</w:t>
      </w:r>
      <w:r w:rsidRPr="00C35424">
        <w:rPr>
          <w:rFonts w:ascii="Times New Roman" w:hAnsi="Times New Roman"/>
          <w:sz w:val="28"/>
          <w:szCs w:val="28"/>
          <w:lang w:val="uk-UA"/>
        </w:rPr>
        <w:t>20 с.</w:t>
      </w:r>
    </w:p>
    <w:p w:rsidR="00DB2874" w:rsidRPr="00C35424" w:rsidRDefault="00DB2874" w:rsidP="005D41E7">
      <w:pPr>
        <w:pStyle w:val="ListParagraph"/>
        <w:numPr>
          <w:ilvl w:val="0"/>
          <w:numId w:val="5"/>
        </w:numPr>
        <w:tabs>
          <w:tab w:val="left" w:pos="709"/>
        </w:tabs>
        <w:spacing w:after="0" w:line="240" w:lineRule="auto"/>
        <w:ind w:left="0" w:firstLine="709"/>
        <w:jc w:val="both"/>
        <w:rPr>
          <w:rFonts w:ascii="Times New Roman" w:hAnsi="Times New Roman"/>
          <w:b/>
          <w:sz w:val="28"/>
          <w:szCs w:val="28"/>
          <w:lang w:val="uk-UA"/>
        </w:rPr>
      </w:pPr>
      <w:r w:rsidRPr="00C35424">
        <w:rPr>
          <w:rFonts w:ascii="Times New Roman" w:hAnsi="Times New Roman"/>
          <w:sz w:val="28"/>
          <w:szCs w:val="28"/>
          <w:lang w:val="uk-UA"/>
        </w:rPr>
        <w:t>Гунчак М.С. Дугласія зелена в Україні / М.С. Гунчак, Р.М. Яцик, Ю.Є.Андрушків. – Івано-Франківськ, 1998. – 122 с.</w:t>
      </w:r>
    </w:p>
    <w:p w:rsidR="00DB2874" w:rsidRPr="00C35424" w:rsidRDefault="00DB2874" w:rsidP="005D41E7">
      <w:pPr>
        <w:pStyle w:val="ListParagraph"/>
        <w:numPr>
          <w:ilvl w:val="0"/>
          <w:numId w:val="5"/>
        </w:numPr>
        <w:tabs>
          <w:tab w:val="left" w:pos="709"/>
        </w:tabs>
        <w:spacing w:after="0" w:line="240" w:lineRule="auto"/>
        <w:ind w:left="0" w:firstLine="709"/>
        <w:jc w:val="both"/>
        <w:rPr>
          <w:rFonts w:ascii="Times New Roman" w:hAnsi="Times New Roman"/>
          <w:b/>
          <w:sz w:val="28"/>
          <w:szCs w:val="28"/>
          <w:lang w:val="uk-UA"/>
        </w:rPr>
      </w:pPr>
      <w:r w:rsidRPr="00C35424">
        <w:rPr>
          <w:rFonts w:ascii="Times New Roman" w:hAnsi="Times New Roman"/>
          <w:sz w:val="28"/>
          <w:szCs w:val="28"/>
        </w:rPr>
        <w:t>Гурский А.В. Основные итоги интродукции древесных растений в СССР / А.В. Гурский. – М.; Л.: Изд-во АН СССР, 1957. – 308 с.</w:t>
      </w:r>
    </w:p>
    <w:p w:rsidR="00DB2874" w:rsidRPr="00C35424" w:rsidRDefault="00DB2874" w:rsidP="005D41E7">
      <w:pPr>
        <w:pStyle w:val="ListParagraph"/>
        <w:numPr>
          <w:ilvl w:val="0"/>
          <w:numId w:val="5"/>
        </w:numPr>
        <w:tabs>
          <w:tab w:val="left" w:pos="709"/>
        </w:tabs>
        <w:spacing w:after="0" w:line="240" w:lineRule="auto"/>
        <w:ind w:left="0" w:firstLine="709"/>
        <w:jc w:val="both"/>
        <w:rPr>
          <w:rFonts w:ascii="Times New Roman" w:hAnsi="Times New Roman"/>
          <w:b/>
          <w:sz w:val="28"/>
          <w:szCs w:val="28"/>
          <w:lang w:val="uk-UA"/>
        </w:rPr>
      </w:pPr>
      <w:r w:rsidRPr="00C35424">
        <w:rPr>
          <w:rFonts w:ascii="Times New Roman" w:hAnsi="Times New Roman"/>
          <w:sz w:val="28"/>
          <w:szCs w:val="28"/>
        </w:rPr>
        <w:t>Зайцев Г.Н. Методика биометрических расчетов, математическая статистика в експериментальной ботанике / Г.Н. Зайцев. – М.: Наука, 1973. – 415с.</w:t>
      </w:r>
    </w:p>
    <w:p w:rsidR="00DB2874" w:rsidRPr="00C35424" w:rsidRDefault="00DB2874" w:rsidP="005D41E7">
      <w:pPr>
        <w:pStyle w:val="ListParagraph"/>
        <w:numPr>
          <w:ilvl w:val="0"/>
          <w:numId w:val="5"/>
        </w:numPr>
        <w:tabs>
          <w:tab w:val="left" w:pos="709"/>
        </w:tabs>
        <w:spacing w:after="0" w:line="240" w:lineRule="auto"/>
        <w:ind w:left="0" w:firstLine="709"/>
        <w:jc w:val="both"/>
        <w:rPr>
          <w:rFonts w:ascii="Times New Roman" w:hAnsi="Times New Roman"/>
          <w:b/>
          <w:sz w:val="28"/>
          <w:szCs w:val="28"/>
          <w:lang w:val="uk-UA"/>
        </w:rPr>
      </w:pPr>
      <w:r w:rsidRPr="00C35424">
        <w:rPr>
          <w:rFonts w:ascii="Times New Roman" w:hAnsi="Times New Roman"/>
          <w:sz w:val="28"/>
          <w:szCs w:val="28"/>
          <w:lang w:val="uk-UA"/>
        </w:rPr>
        <w:t>Криницький Г.Т. Інтродукція ялиці великої в ліси Карпат / Г.Т. Криницький, Р.Ф. Кузів, В.К. Заїка, Л.П. Руденко, М.Ю. Бігун. – К.: НМК ВО, 1990. – 50 с.</w:t>
      </w:r>
    </w:p>
    <w:p w:rsidR="00DB2874" w:rsidRPr="00C35424" w:rsidRDefault="00DB2874" w:rsidP="005D41E7">
      <w:pPr>
        <w:pStyle w:val="ListParagraph"/>
        <w:numPr>
          <w:ilvl w:val="0"/>
          <w:numId w:val="5"/>
        </w:numPr>
        <w:tabs>
          <w:tab w:val="left" w:pos="709"/>
        </w:tabs>
        <w:spacing w:after="0" w:line="240" w:lineRule="auto"/>
        <w:ind w:left="0" w:firstLine="709"/>
        <w:jc w:val="both"/>
        <w:rPr>
          <w:rFonts w:ascii="Times New Roman" w:hAnsi="Times New Roman"/>
          <w:b/>
          <w:sz w:val="28"/>
          <w:szCs w:val="28"/>
          <w:lang w:val="uk-UA"/>
        </w:rPr>
      </w:pPr>
      <w:r w:rsidRPr="00C35424">
        <w:rPr>
          <w:rFonts w:ascii="Times New Roman" w:hAnsi="Times New Roman"/>
          <w:sz w:val="28"/>
          <w:szCs w:val="28"/>
        </w:rPr>
        <w:t>Лукин А.В. Интегральная оценка перспективности хвойных интродуцентов для Центрально-Чорноземных областей</w:t>
      </w:r>
      <w:r w:rsidRPr="00C35424">
        <w:rPr>
          <w:rFonts w:ascii="Times New Roman" w:hAnsi="Times New Roman"/>
          <w:sz w:val="28"/>
          <w:szCs w:val="28"/>
          <w:lang w:val="uk-UA"/>
        </w:rPr>
        <w:t xml:space="preserve"> </w:t>
      </w:r>
      <w:r w:rsidRPr="00C35424">
        <w:rPr>
          <w:rFonts w:ascii="Times New Roman" w:hAnsi="Times New Roman"/>
          <w:sz w:val="28"/>
          <w:szCs w:val="28"/>
        </w:rPr>
        <w:t xml:space="preserve">/ А.В. Лукин // Бюллетень ГБС АН СССР. – М., 1977. – Вып. 104. – </w:t>
      </w:r>
      <w:r w:rsidRPr="00C35424">
        <w:rPr>
          <w:rFonts w:ascii="Times New Roman" w:hAnsi="Times New Roman"/>
          <w:sz w:val="28"/>
          <w:szCs w:val="28"/>
          <w:lang w:val="uk-UA"/>
        </w:rPr>
        <w:t>С</w:t>
      </w:r>
      <w:r w:rsidRPr="00C35424">
        <w:rPr>
          <w:rFonts w:ascii="Times New Roman" w:hAnsi="Times New Roman"/>
          <w:sz w:val="28"/>
          <w:szCs w:val="28"/>
        </w:rPr>
        <w:t>.</w:t>
      </w:r>
      <w:r w:rsidRPr="00C35424">
        <w:rPr>
          <w:rFonts w:ascii="Times New Roman" w:hAnsi="Times New Roman"/>
          <w:sz w:val="28"/>
          <w:szCs w:val="28"/>
          <w:lang w:val="uk-UA"/>
        </w:rPr>
        <w:t xml:space="preserve"> </w:t>
      </w:r>
      <w:r w:rsidRPr="00C35424">
        <w:rPr>
          <w:rFonts w:ascii="Times New Roman" w:hAnsi="Times New Roman"/>
          <w:sz w:val="28"/>
          <w:szCs w:val="28"/>
        </w:rPr>
        <w:t>3-7.</w:t>
      </w:r>
    </w:p>
    <w:p w:rsidR="00DB2874" w:rsidRPr="00C35424" w:rsidRDefault="00DB2874" w:rsidP="005D41E7">
      <w:pPr>
        <w:pStyle w:val="10"/>
        <w:numPr>
          <w:ilvl w:val="0"/>
          <w:numId w:val="5"/>
        </w:numPr>
        <w:tabs>
          <w:tab w:val="left" w:pos="709"/>
        </w:tabs>
        <w:spacing w:before="0"/>
        <w:ind w:left="0" w:firstLine="709"/>
        <w:rPr>
          <w:rFonts w:ascii="Times New Roman" w:hAnsi="Times New Roman"/>
          <w:sz w:val="28"/>
          <w:szCs w:val="28"/>
          <w:lang w:val="uk-UA"/>
        </w:rPr>
      </w:pPr>
      <w:r w:rsidRPr="00C35424">
        <w:rPr>
          <w:rFonts w:ascii="Times New Roman" w:hAnsi="Times New Roman"/>
          <w:sz w:val="28"/>
          <w:szCs w:val="28"/>
          <w:lang w:val="uk-UA"/>
        </w:rPr>
        <w:t xml:space="preserve">Олексив Т.Н. </w:t>
      </w:r>
      <w:r w:rsidRPr="00C35424">
        <w:rPr>
          <w:rFonts w:ascii="Times New Roman" w:hAnsi="Times New Roman"/>
          <w:sz w:val="28"/>
          <w:szCs w:val="28"/>
        </w:rPr>
        <w:t>Интродукция семейства сосновых на северном мегасклоне Украинских Карпат: автореф.</w:t>
      </w:r>
      <w:r w:rsidRPr="00C35424">
        <w:rPr>
          <w:rFonts w:ascii="Times New Roman" w:hAnsi="Times New Roman"/>
          <w:sz w:val="28"/>
          <w:szCs w:val="28"/>
          <w:lang w:val="uk-UA"/>
        </w:rPr>
        <w:t xml:space="preserve"> </w:t>
      </w:r>
      <w:r w:rsidRPr="00C35424">
        <w:rPr>
          <w:rFonts w:ascii="Times New Roman" w:hAnsi="Times New Roman"/>
          <w:sz w:val="28"/>
          <w:szCs w:val="28"/>
        </w:rPr>
        <w:t xml:space="preserve">дис. на соискание учен. степени канд. </w:t>
      </w:r>
      <w:r w:rsidRPr="00C35424">
        <w:rPr>
          <w:rFonts w:ascii="Times New Roman" w:hAnsi="Times New Roman"/>
          <w:sz w:val="28"/>
          <w:szCs w:val="28"/>
          <w:lang w:val="uk-UA"/>
        </w:rPr>
        <w:t>с</w:t>
      </w:r>
      <w:r w:rsidRPr="00C35424">
        <w:rPr>
          <w:rFonts w:ascii="Times New Roman" w:hAnsi="Times New Roman"/>
          <w:sz w:val="28"/>
          <w:szCs w:val="28"/>
        </w:rPr>
        <w:t>.-</w:t>
      </w:r>
      <w:r w:rsidRPr="00C35424">
        <w:rPr>
          <w:rFonts w:ascii="Times New Roman" w:hAnsi="Times New Roman"/>
          <w:sz w:val="28"/>
          <w:szCs w:val="28"/>
          <w:lang w:val="uk-UA"/>
        </w:rPr>
        <w:t>х</w:t>
      </w:r>
      <w:r w:rsidRPr="00C35424">
        <w:rPr>
          <w:rFonts w:ascii="Times New Roman" w:hAnsi="Times New Roman"/>
          <w:sz w:val="28"/>
          <w:szCs w:val="28"/>
        </w:rPr>
        <w:t xml:space="preserve">. </w:t>
      </w:r>
      <w:r w:rsidRPr="00C35424">
        <w:rPr>
          <w:rFonts w:ascii="Times New Roman" w:hAnsi="Times New Roman"/>
          <w:sz w:val="28"/>
          <w:szCs w:val="28"/>
          <w:lang w:val="uk-UA"/>
        </w:rPr>
        <w:t>н</w:t>
      </w:r>
      <w:r w:rsidRPr="00C35424">
        <w:rPr>
          <w:rFonts w:ascii="Times New Roman" w:hAnsi="Times New Roman"/>
          <w:sz w:val="28"/>
          <w:szCs w:val="28"/>
        </w:rPr>
        <w:t>аук: спец. 06.03.01</w:t>
      </w:r>
      <w:r w:rsidRPr="00C35424">
        <w:rPr>
          <w:rFonts w:ascii="Times New Roman" w:hAnsi="Times New Roman"/>
          <w:sz w:val="28"/>
          <w:szCs w:val="28"/>
          <w:lang w:val="uk-UA"/>
        </w:rPr>
        <w:t xml:space="preserve">. – Лісові культури, селекція, насінництво і озеленення міст </w:t>
      </w:r>
      <w:r w:rsidRPr="00C35424">
        <w:rPr>
          <w:rFonts w:ascii="Times New Roman" w:hAnsi="Times New Roman"/>
          <w:sz w:val="28"/>
          <w:szCs w:val="28"/>
        </w:rPr>
        <w:t>/</w:t>
      </w:r>
      <w:r w:rsidRPr="00C35424">
        <w:rPr>
          <w:rFonts w:ascii="Times New Roman" w:hAnsi="Times New Roman"/>
          <w:sz w:val="28"/>
          <w:szCs w:val="28"/>
          <w:lang w:val="uk-UA"/>
        </w:rPr>
        <w:t xml:space="preserve"> </w:t>
      </w:r>
      <w:r w:rsidRPr="00C35424">
        <w:rPr>
          <w:rFonts w:ascii="Times New Roman" w:hAnsi="Times New Roman"/>
          <w:sz w:val="28"/>
          <w:szCs w:val="28"/>
        </w:rPr>
        <w:t>Т.Н. Олексив. – Х</w:t>
      </w:r>
      <w:r w:rsidRPr="00C35424">
        <w:rPr>
          <w:rFonts w:ascii="Times New Roman" w:hAnsi="Times New Roman"/>
          <w:sz w:val="28"/>
          <w:szCs w:val="28"/>
          <w:lang w:val="uk-UA"/>
        </w:rPr>
        <w:t>арків</w:t>
      </w:r>
      <w:r w:rsidRPr="00C35424">
        <w:rPr>
          <w:rFonts w:ascii="Times New Roman" w:hAnsi="Times New Roman"/>
          <w:sz w:val="28"/>
          <w:szCs w:val="28"/>
        </w:rPr>
        <w:t>,</w:t>
      </w:r>
      <w:r w:rsidRPr="00C35424">
        <w:rPr>
          <w:rFonts w:ascii="Times New Roman" w:hAnsi="Times New Roman"/>
          <w:sz w:val="28"/>
          <w:szCs w:val="28"/>
          <w:lang w:val="uk-UA"/>
        </w:rPr>
        <w:t xml:space="preserve"> </w:t>
      </w:r>
      <w:r w:rsidRPr="00C35424">
        <w:rPr>
          <w:rFonts w:ascii="Times New Roman" w:hAnsi="Times New Roman"/>
          <w:sz w:val="28"/>
          <w:szCs w:val="28"/>
        </w:rPr>
        <w:t>1987. – 22 с.</w:t>
      </w:r>
    </w:p>
    <w:p w:rsidR="00DB2874" w:rsidRPr="00C35424" w:rsidRDefault="00DB2874" w:rsidP="005D41E7">
      <w:pPr>
        <w:pStyle w:val="ListParagraph"/>
        <w:numPr>
          <w:ilvl w:val="0"/>
          <w:numId w:val="5"/>
        </w:numPr>
        <w:tabs>
          <w:tab w:val="left" w:pos="709"/>
        </w:tabs>
        <w:spacing w:after="0" w:line="240" w:lineRule="auto"/>
        <w:ind w:left="0" w:firstLine="709"/>
        <w:jc w:val="both"/>
        <w:rPr>
          <w:rFonts w:ascii="Times New Roman" w:hAnsi="Times New Roman"/>
          <w:b/>
          <w:sz w:val="28"/>
          <w:szCs w:val="28"/>
          <w:lang w:val="uk-UA"/>
        </w:rPr>
      </w:pPr>
      <w:r w:rsidRPr="00C35424">
        <w:rPr>
          <w:rFonts w:ascii="Times New Roman" w:hAnsi="Times New Roman"/>
          <w:sz w:val="28"/>
          <w:szCs w:val="28"/>
          <w:lang w:val="uk-UA"/>
        </w:rPr>
        <w:t>Пироженко А.А. Інтегральна оцінка інтродукційної здатності далекосхідних деревних рослин в умовах ЦРБС АН УССР / А.А. Пироженко // Інтродукція та акліматизація рослин на Україні. – К., 1978. – Вип. 12. – С. 64-72.</w:t>
      </w:r>
    </w:p>
    <w:p w:rsidR="00DB2874" w:rsidRPr="005052BC" w:rsidRDefault="00DB2874" w:rsidP="005D41E7">
      <w:pPr>
        <w:pStyle w:val="ListParagraph"/>
        <w:numPr>
          <w:ilvl w:val="0"/>
          <w:numId w:val="5"/>
        </w:numPr>
        <w:tabs>
          <w:tab w:val="left" w:pos="709"/>
        </w:tabs>
        <w:spacing w:after="0" w:line="240" w:lineRule="auto"/>
        <w:ind w:left="0" w:firstLine="709"/>
        <w:jc w:val="both"/>
        <w:rPr>
          <w:rFonts w:ascii="Times New Roman" w:hAnsi="Times New Roman"/>
          <w:b/>
          <w:sz w:val="28"/>
          <w:szCs w:val="28"/>
          <w:lang w:val="uk-UA"/>
        </w:rPr>
      </w:pPr>
      <w:r w:rsidRPr="00C35424">
        <w:rPr>
          <w:rFonts w:ascii="Times New Roman" w:hAnsi="Times New Roman"/>
          <w:spacing w:val="-8"/>
          <w:sz w:val="28"/>
          <w:szCs w:val="28"/>
        </w:rPr>
        <w:t>Тахтаджян А.Л. Флористические области Земли / А.Л. Тахтаджян – Л.: Наука, 1978. – 248 с.</w:t>
      </w:r>
    </w:p>
    <w:p w:rsidR="00DB2874" w:rsidRPr="005052BC" w:rsidRDefault="00DB2874" w:rsidP="005052BC">
      <w:pPr>
        <w:pStyle w:val="ListParagraph"/>
        <w:numPr>
          <w:ilvl w:val="0"/>
          <w:numId w:val="5"/>
        </w:numPr>
        <w:tabs>
          <w:tab w:val="left" w:pos="709"/>
        </w:tabs>
        <w:spacing w:after="0" w:line="240" w:lineRule="auto"/>
        <w:ind w:left="0" w:firstLine="709"/>
        <w:jc w:val="both"/>
        <w:rPr>
          <w:rFonts w:ascii="Times New Roman" w:hAnsi="Times New Roman"/>
          <w:b/>
          <w:sz w:val="28"/>
          <w:szCs w:val="28"/>
          <w:lang w:val="uk-UA"/>
        </w:rPr>
      </w:pPr>
      <w:r w:rsidRPr="005052BC">
        <w:rPr>
          <w:rFonts w:ascii="Times New Roman" w:hAnsi="Times New Roman"/>
          <w:sz w:val="28"/>
          <w:szCs w:val="28"/>
        </w:rPr>
        <w:t>Хмаладзе С.И. Биологические особенности гибридных дубов селекции С.С.Пятницкого / С.И. Хмаладзе.– Автореф. канд. с.-х. наук.– Харьков,1982. – 22с.</w:t>
      </w:r>
    </w:p>
    <w:p w:rsidR="00DB2874" w:rsidRDefault="00DB2874" w:rsidP="005D41E7">
      <w:pPr>
        <w:jc w:val="center"/>
        <w:rPr>
          <w:sz w:val="28"/>
          <w:szCs w:val="28"/>
          <w:lang w:val="ru-RU"/>
        </w:rPr>
      </w:pPr>
    </w:p>
    <w:p w:rsidR="00DB2874" w:rsidRDefault="00DB2874" w:rsidP="005D41E7">
      <w:pPr>
        <w:rPr>
          <w:sz w:val="28"/>
          <w:szCs w:val="28"/>
        </w:rPr>
      </w:pPr>
    </w:p>
    <w:p w:rsidR="00DB2874" w:rsidRPr="00E14B7A" w:rsidRDefault="00DB2874" w:rsidP="005D41E7">
      <w:pPr>
        <w:jc w:val="center"/>
        <w:rPr>
          <w:sz w:val="28"/>
          <w:szCs w:val="28"/>
        </w:rPr>
      </w:pPr>
      <w:r w:rsidRPr="00E14B7A">
        <w:rPr>
          <w:sz w:val="28"/>
          <w:szCs w:val="28"/>
        </w:rPr>
        <w:t>НАУКОВЕ  ВИДАННЯ</w:t>
      </w:r>
    </w:p>
    <w:p w:rsidR="00DB2874" w:rsidRDefault="00DB2874" w:rsidP="005D41E7">
      <w:pPr>
        <w:jc w:val="center"/>
        <w:rPr>
          <w:b/>
          <w:bCs/>
          <w:noProof/>
          <w:sz w:val="48"/>
          <w:szCs w:val="48"/>
          <w:lang w:eastAsia="en-US"/>
        </w:rPr>
      </w:pPr>
    </w:p>
    <w:p w:rsidR="00DB2874" w:rsidRDefault="00DB2874" w:rsidP="005D41E7">
      <w:pPr>
        <w:rPr>
          <w:b/>
          <w:bCs/>
          <w:noProof/>
          <w:sz w:val="48"/>
          <w:szCs w:val="48"/>
          <w:lang w:eastAsia="en-US"/>
        </w:rPr>
      </w:pPr>
    </w:p>
    <w:p w:rsidR="00DB2874" w:rsidRDefault="00DB2874" w:rsidP="005D41E7">
      <w:pPr>
        <w:rPr>
          <w:b/>
          <w:bCs/>
          <w:sz w:val="48"/>
          <w:szCs w:val="48"/>
        </w:rPr>
      </w:pPr>
    </w:p>
    <w:p w:rsidR="00DB2874" w:rsidRDefault="00DB2874" w:rsidP="005D41E7">
      <w:pPr>
        <w:jc w:val="center"/>
        <w:rPr>
          <w:b/>
          <w:bCs/>
          <w:sz w:val="48"/>
          <w:szCs w:val="48"/>
        </w:rPr>
      </w:pPr>
      <w:r w:rsidRPr="00741873">
        <w:rPr>
          <w:b/>
          <w:bCs/>
          <w:sz w:val="48"/>
          <w:szCs w:val="48"/>
        </w:rPr>
        <w:t>СУЧАСНІ ПРОБЛЕМИ ЛІСІВНИЧО-ЕКОЛОГІЧНОЇ  ТИПОЛОГІЇ</w:t>
      </w:r>
    </w:p>
    <w:p w:rsidR="00DB2874" w:rsidRDefault="00DB2874" w:rsidP="005D41E7">
      <w:pPr>
        <w:jc w:val="center"/>
        <w:rPr>
          <w:b/>
          <w:bCs/>
          <w:sz w:val="48"/>
          <w:szCs w:val="48"/>
        </w:rPr>
      </w:pPr>
    </w:p>
    <w:p w:rsidR="00DB2874" w:rsidRPr="00741873" w:rsidRDefault="00DB2874" w:rsidP="005D41E7">
      <w:pPr>
        <w:jc w:val="center"/>
        <w:rPr>
          <w:b/>
          <w:bCs/>
          <w:sz w:val="48"/>
          <w:szCs w:val="48"/>
          <w:lang w:val="ru-RU"/>
        </w:rPr>
      </w:pPr>
    </w:p>
    <w:p w:rsidR="00DB2874" w:rsidRDefault="00DB2874" w:rsidP="005D41E7">
      <w:pPr>
        <w:pStyle w:val="Heading2"/>
        <w:tabs>
          <w:tab w:val="left" w:pos="360"/>
        </w:tabs>
        <w:rPr>
          <w:sz w:val="20"/>
          <w:szCs w:val="20"/>
        </w:rPr>
      </w:pPr>
    </w:p>
    <w:p w:rsidR="00DB2874" w:rsidRDefault="00DB2874" w:rsidP="005D41E7">
      <w:pPr>
        <w:pStyle w:val="Heading2"/>
        <w:tabs>
          <w:tab w:val="left" w:pos="360"/>
        </w:tabs>
        <w:rPr>
          <w:sz w:val="20"/>
          <w:szCs w:val="20"/>
        </w:rPr>
      </w:pPr>
    </w:p>
    <w:p w:rsidR="00DB2874" w:rsidRPr="000529E6" w:rsidRDefault="00DB2874" w:rsidP="005D41E7">
      <w:pPr>
        <w:pStyle w:val="Heading2"/>
        <w:tabs>
          <w:tab w:val="left" w:pos="360"/>
        </w:tabs>
        <w:spacing w:line="276" w:lineRule="auto"/>
        <w:rPr>
          <w:bCs w:val="0"/>
          <w:i/>
          <w:sz w:val="36"/>
          <w:szCs w:val="36"/>
          <w:lang w:val="ru-RU"/>
        </w:rPr>
      </w:pPr>
      <w:r w:rsidRPr="00176111">
        <w:rPr>
          <w:i/>
          <w:sz w:val="36"/>
          <w:szCs w:val="36"/>
        </w:rPr>
        <w:t xml:space="preserve">Матеріали всеукраїнської науково-практичної конференції, </w:t>
      </w:r>
      <w:r w:rsidRPr="00176111">
        <w:rPr>
          <w:bCs w:val="0"/>
          <w:i/>
          <w:sz w:val="36"/>
          <w:szCs w:val="36"/>
        </w:rPr>
        <w:t xml:space="preserve">приуроченої до 50-річчя </w:t>
      </w:r>
      <w:r w:rsidRPr="00176111">
        <w:rPr>
          <w:i/>
          <w:sz w:val="36"/>
          <w:szCs w:val="36"/>
        </w:rPr>
        <w:t>УкрНДІгірліс</w:t>
      </w:r>
      <w:r w:rsidRPr="00176111">
        <w:rPr>
          <w:bCs w:val="0"/>
          <w:i/>
          <w:sz w:val="36"/>
          <w:szCs w:val="36"/>
        </w:rPr>
        <w:t xml:space="preserve"> та </w:t>
      </w:r>
    </w:p>
    <w:p w:rsidR="00DB2874" w:rsidRPr="000529E6" w:rsidRDefault="00DB2874" w:rsidP="005D41E7">
      <w:pPr>
        <w:pStyle w:val="Heading2"/>
        <w:tabs>
          <w:tab w:val="left" w:pos="360"/>
        </w:tabs>
        <w:spacing w:line="276" w:lineRule="auto"/>
        <w:rPr>
          <w:bCs w:val="0"/>
          <w:i/>
          <w:sz w:val="36"/>
          <w:szCs w:val="36"/>
          <w:lang w:val="ru-RU"/>
        </w:rPr>
      </w:pPr>
      <w:r w:rsidRPr="00176111">
        <w:rPr>
          <w:bCs w:val="0"/>
          <w:i/>
          <w:sz w:val="36"/>
          <w:szCs w:val="36"/>
        </w:rPr>
        <w:t>10-річчя кафедри лісознавства ПНУ</w:t>
      </w:r>
      <w:r w:rsidRPr="00176111">
        <w:rPr>
          <w:sz w:val="36"/>
          <w:szCs w:val="36"/>
        </w:rPr>
        <w:t xml:space="preserve"> </w:t>
      </w:r>
    </w:p>
    <w:p w:rsidR="00DB2874" w:rsidRDefault="00DB2874" w:rsidP="005D41E7">
      <w:pPr>
        <w:pStyle w:val="Heading2"/>
        <w:tabs>
          <w:tab w:val="left" w:pos="360"/>
        </w:tabs>
        <w:spacing w:line="276" w:lineRule="auto"/>
        <w:rPr>
          <w:sz w:val="28"/>
          <w:szCs w:val="28"/>
        </w:rPr>
      </w:pPr>
      <w:r w:rsidRPr="00741873">
        <w:rPr>
          <w:sz w:val="28"/>
          <w:szCs w:val="28"/>
        </w:rPr>
        <w:t>(</w:t>
      </w:r>
      <w:r w:rsidRPr="00741873">
        <w:rPr>
          <w:sz w:val="28"/>
          <w:szCs w:val="28"/>
          <w:lang w:val="en-US"/>
        </w:rPr>
        <w:t>XIV</w:t>
      </w:r>
      <w:r>
        <w:rPr>
          <w:sz w:val="28"/>
          <w:szCs w:val="28"/>
        </w:rPr>
        <w:t xml:space="preserve"> ПОГРЕБНЯКІВСЬКІ ЧИТАННЯ)</w:t>
      </w:r>
    </w:p>
    <w:p w:rsidR="00DB2874" w:rsidRPr="00E14B7A" w:rsidRDefault="00DB2874" w:rsidP="005D41E7">
      <w:pPr>
        <w:jc w:val="center"/>
        <w:rPr>
          <w:sz w:val="28"/>
          <w:szCs w:val="28"/>
          <w:lang w:eastAsia="ru-RU"/>
        </w:rPr>
      </w:pPr>
      <w:r w:rsidRPr="00E14B7A">
        <w:rPr>
          <w:sz w:val="28"/>
          <w:szCs w:val="28"/>
          <w:lang w:eastAsia="ru-RU"/>
        </w:rPr>
        <w:t>Україна, Івано-Франківськ, 12-14 травня 2016 року</w:t>
      </w:r>
    </w:p>
    <w:p w:rsidR="00DB2874" w:rsidRPr="00E14B7A" w:rsidRDefault="00DB2874" w:rsidP="005D41E7">
      <w:pPr>
        <w:jc w:val="center"/>
        <w:rPr>
          <w:sz w:val="28"/>
          <w:szCs w:val="28"/>
          <w:lang w:eastAsia="ru-RU"/>
        </w:rPr>
      </w:pPr>
    </w:p>
    <w:p w:rsidR="00DB2874" w:rsidRPr="00E14B7A" w:rsidRDefault="00DB2874" w:rsidP="005D41E7">
      <w:pPr>
        <w:jc w:val="center"/>
        <w:rPr>
          <w:sz w:val="28"/>
          <w:szCs w:val="28"/>
          <w:lang w:eastAsia="ru-RU"/>
        </w:rPr>
      </w:pPr>
    </w:p>
    <w:p w:rsidR="00DB2874" w:rsidRPr="00E14B7A" w:rsidRDefault="00DB2874" w:rsidP="005D41E7">
      <w:pPr>
        <w:jc w:val="center"/>
        <w:rPr>
          <w:sz w:val="28"/>
          <w:szCs w:val="28"/>
          <w:lang w:eastAsia="ru-RU"/>
        </w:rPr>
      </w:pPr>
    </w:p>
    <w:p w:rsidR="00DB2874" w:rsidRPr="00E14B7A" w:rsidRDefault="00DB2874" w:rsidP="005D41E7">
      <w:pPr>
        <w:jc w:val="center"/>
        <w:rPr>
          <w:sz w:val="28"/>
          <w:szCs w:val="28"/>
          <w:lang w:eastAsia="ru-RU"/>
        </w:rPr>
      </w:pPr>
    </w:p>
    <w:p w:rsidR="00DB2874" w:rsidRPr="00E14B7A" w:rsidRDefault="00DB2874" w:rsidP="005D41E7">
      <w:pPr>
        <w:jc w:val="center"/>
        <w:rPr>
          <w:sz w:val="28"/>
          <w:szCs w:val="28"/>
          <w:lang w:eastAsia="ru-RU"/>
        </w:rPr>
      </w:pPr>
    </w:p>
    <w:p w:rsidR="00DB2874" w:rsidRPr="00E14B7A" w:rsidRDefault="00DB2874" w:rsidP="005D41E7">
      <w:pPr>
        <w:jc w:val="center"/>
        <w:rPr>
          <w:sz w:val="28"/>
          <w:szCs w:val="28"/>
          <w:lang w:eastAsia="ru-RU"/>
        </w:rPr>
      </w:pPr>
    </w:p>
    <w:p w:rsidR="00DB2874" w:rsidRDefault="00DB2874" w:rsidP="005D41E7">
      <w:pPr>
        <w:spacing w:line="276" w:lineRule="auto"/>
        <w:jc w:val="center"/>
        <w:rPr>
          <w:b/>
          <w:sz w:val="28"/>
          <w:szCs w:val="28"/>
          <w:lang w:eastAsia="ru-RU"/>
        </w:rPr>
      </w:pPr>
      <w:r w:rsidRPr="00E14B7A">
        <w:rPr>
          <w:sz w:val="28"/>
          <w:szCs w:val="28"/>
          <w:lang w:eastAsia="ru-RU"/>
        </w:rPr>
        <w:t xml:space="preserve">Відповідальний редактор – </w:t>
      </w:r>
      <w:r w:rsidRPr="00E14B7A">
        <w:rPr>
          <w:b/>
          <w:sz w:val="28"/>
          <w:szCs w:val="28"/>
          <w:lang w:eastAsia="ru-RU"/>
        </w:rPr>
        <w:t>Василь Парпан</w:t>
      </w:r>
    </w:p>
    <w:p w:rsidR="00DB2874" w:rsidRPr="00E14B7A" w:rsidRDefault="00DB2874" w:rsidP="005D41E7">
      <w:pPr>
        <w:spacing w:line="276" w:lineRule="auto"/>
        <w:jc w:val="center"/>
        <w:rPr>
          <w:sz w:val="28"/>
          <w:szCs w:val="28"/>
          <w:lang w:eastAsia="ru-RU"/>
        </w:rPr>
      </w:pPr>
      <w:r w:rsidRPr="002336AF">
        <w:rPr>
          <w:sz w:val="28"/>
          <w:szCs w:val="28"/>
          <w:lang w:eastAsia="ru-RU"/>
        </w:rPr>
        <w:t>Заступник відповідального редактора</w:t>
      </w:r>
      <w:r>
        <w:rPr>
          <w:b/>
          <w:sz w:val="28"/>
          <w:szCs w:val="28"/>
          <w:lang w:eastAsia="ru-RU"/>
        </w:rPr>
        <w:t xml:space="preserve"> – Роман Яцик</w:t>
      </w:r>
    </w:p>
    <w:p w:rsidR="00DB2874" w:rsidRDefault="00DB2874" w:rsidP="005D41E7">
      <w:pPr>
        <w:spacing w:line="276" w:lineRule="auto"/>
        <w:jc w:val="center"/>
        <w:rPr>
          <w:b/>
          <w:sz w:val="28"/>
          <w:szCs w:val="28"/>
          <w:lang w:eastAsia="ru-RU"/>
        </w:rPr>
      </w:pPr>
      <w:r w:rsidRPr="00E14B7A">
        <w:rPr>
          <w:sz w:val="28"/>
          <w:szCs w:val="28"/>
          <w:lang w:eastAsia="ru-RU"/>
        </w:rPr>
        <w:t>Комп</w:t>
      </w:r>
      <w:r w:rsidRPr="000529E6">
        <w:rPr>
          <w:sz w:val="28"/>
          <w:szCs w:val="28"/>
          <w:lang w:val="ru-RU" w:eastAsia="ru-RU"/>
        </w:rPr>
        <w:t>’</w:t>
      </w:r>
      <w:r w:rsidRPr="00E14B7A">
        <w:rPr>
          <w:sz w:val="28"/>
          <w:szCs w:val="28"/>
          <w:lang w:eastAsia="ru-RU"/>
        </w:rPr>
        <w:t xml:space="preserve">ютерна верстка – </w:t>
      </w:r>
      <w:r w:rsidRPr="00E14B7A">
        <w:rPr>
          <w:b/>
          <w:sz w:val="28"/>
          <w:szCs w:val="28"/>
          <w:lang w:eastAsia="ru-RU"/>
        </w:rPr>
        <w:t>Вікторія Гудима</w:t>
      </w:r>
    </w:p>
    <w:p w:rsidR="00DB2874" w:rsidRDefault="00DB2874" w:rsidP="005D41E7">
      <w:pPr>
        <w:spacing w:line="276" w:lineRule="auto"/>
        <w:jc w:val="center"/>
        <w:rPr>
          <w:b/>
          <w:sz w:val="28"/>
          <w:szCs w:val="28"/>
          <w:lang w:eastAsia="ru-RU"/>
        </w:rPr>
      </w:pPr>
    </w:p>
    <w:p w:rsidR="00DB2874" w:rsidRDefault="00DB2874" w:rsidP="005D41E7">
      <w:pPr>
        <w:spacing w:line="276" w:lineRule="auto"/>
        <w:jc w:val="center"/>
        <w:rPr>
          <w:b/>
          <w:sz w:val="28"/>
          <w:szCs w:val="28"/>
          <w:lang w:eastAsia="ru-RU"/>
        </w:rPr>
      </w:pPr>
    </w:p>
    <w:p w:rsidR="00DB2874" w:rsidRDefault="00DB2874" w:rsidP="005D41E7">
      <w:pPr>
        <w:spacing w:line="276" w:lineRule="auto"/>
        <w:jc w:val="center"/>
        <w:rPr>
          <w:b/>
          <w:sz w:val="28"/>
          <w:szCs w:val="28"/>
          <w:lang w:eastAsia="ru-RU"/>
        </w:rPr>
      </w:pPr>
    </w:p>
    <w:p w:rsidR="00DB2874" w:rsidRPr="00E85B49" w:rsidRDefault="00DB2874" w:rsidP="005D41E7">
      <w:pPr>
        <w:spacing w:line="276" w:lineRule="auto"/>
        <w:jc w:val="center"/>
        <w:rPr>
          <w:i/>
          <w:sz w:val="28"/>
          <w:szCs w:val="28"/>
          <w:lang w:eastAsia="ru-RU"/>
        </w:rPr>
      </w:pPr>
      <w:r w:rsidRPr="00E85B49">
        <w:rPr>
          <w:i/>
          <w:sz w:val="28"/>
          <w:szCs w:val="28"/>
          <w:lang w:eastAsia="ru-RU"/>
        </w:rPr>
        <w:t>Друкується в авторськ</w:t>
      </w:r>
      <w:r>
        <w:rPr>
          <w:i/>
          <w:sz w:val="28"/>
          <w:szCs w:val="28"/>
          <w:lang w:eastAsia="ru-RU"/>
        </w:rPr>
        <w:t>ій</w:t>
      </w:r>
      <w:r w:rsidRPr="00E85B49">
        <w:rPr>
          <w:i/>
          <w:sz w:val="28"/>
          <w:szCs w:val="28"/>
          <w:lang w:eastAsia="ru-RU"/>
        </w:rPr>
        <w:t xml:space="preserve"> </w:t>
      </w:r>
      <w:r>
        <w:rPr>
          <w:i/>
          <w:sz w:val="28"/>
          <w:szCs w:val="28"/>
          <w:lang w:eastAsia="ru-RU"/>
        </w:rPr>
        <w:t>редакції</w:t>
      </w:r>
    </w:p>
    <w:p w:rsidR="00DB2874" w:rsidRDefault="00DB2874" w:rsidP="005D41E7"/>
    <w:p w:rsidR="00DB2874" w:rsidRDefault="00DB2874"/>
    <w:p w:rsidR="00DB2874" w:rsidRDefault="00DB2874"/>
    <w:p w:rsidR="00DB2874" w:rsidRDefault="00DB2874"/>
    <w:p w:rsidR="00DB2874" w:rsidRDefault="00DB2874"/>
    <w:p w:rsidR="00DB2874" w:rsidRPr="00513BBF" w:rsidRDefault="00DB2874" w:rsidP="00AD0597">
      <w:pPr>
        <w:ind w:left="258" w:right="342"/>
        <w:jc w:val="center"/>
        <w:rPr>
          <w:sz w:val="32"/>
          <w:szCs w:val="32"/>
        </w:rPr>
      </w:pPr>
      <w:r w:rsidRPr="00513BBF">
        <w:rPr>
          <w:sz w:val="32"/>
          <w:szCs w:val="32"/>
        </w:rPr>
        <w:t>ДЕРЖАГЕНТСТВО ЛІСОВИХ РЕСУРСІВ УКРАЇНИ</w:t>
      </w:r>
    </w:p>
    <w:p w:rsidR="00DB2874" w:rsidRDefault="00DB2874" w:rsidP="00AD0597">
      <w:pPr>
        <w:ind w:left="258" w:right="342"/>
        <w:jc w:val="center"/>
        <w:rPr>
          <w:sz w:val="32"/>
          <w:szCs w:val="32"/>
        </w:rPr>
      </w:pPr>
      <w:r w:rsidRPr="00513BBF">
        <w:rPr>
          <w:sz w:val="32"/>
          <w:szCs w:val="32"/>
        </w:rPr>
        <w:t>НАЦІОНАЛЬНА АКАДЕМІЯ НАУК УКРАЇНИ</w:t>
      </w:r>
    </w:p>
    <w:p w:rsidR="00DB2874" w:rsidRPr="00513BBF" w:rsidRDefault="00DB2874" w:rsidP="00AD0597">
      <w:pPr>
        <w:ind w:left="258" w:right="342"/>
        <w:jc w:val="center"/>
        <w:rPr>
          <w:sz w:val="32"/>
          <w:szCs w:val="32"/>
        </w:rPr>
      </w:pPr>
      <w:r w:rsidRPr="00513BBF">
        <w:rPr>
          <w:sz w:val="32"/>
          <w:szCs w:val="32"/>
        </w:rPr>
        <w:t>ІВАНО-ФРАНКІВСЬКА ОБЛАСНА</w:t>
      </w:r>
      <w:r>
        <w:rPr>
          <w:sz w:val="32"/>
          <w:szCs w:val="32"/>
        </w:rPr>
        <w:t xml:space="preserve"> РАДА</w:t>
      </w:r>
    </w:p>
    <w:p w:rsidR="00DB2874" w:rsidRPr="00513BBF" w:rsidRDefault="00DB2874" w:rsidP="00AD0597">
      <w:pPr>
        <w:jc w:val="center"/>
        <w:rPr>
          <w:sz w:val="32"/>
          <w:szCs w:val="32"/>
        </w:rPr>
      </w:pPr>
      <w:r w:rsidRPr="00513BBF">
        <w:rPr>
          <w:sz w:val="32"/>
          <w:szCs w:val="32"/>
        </w:rPr>
        <w:t>ІВАНО-ФРАНКІВСЬКА ОБЛАСНА ДЕРЖАВНА АДМІНІСТРАЦІЯ</w:t>
      </w:r>
    </w:p>
    <w:p w:rsidR="00DB2874" w:rsidRPr="00513BBF" w:rsidRDefault="00DB2874" w:rsidP="00AD0597">
      <w:pPr>
        <w:ind w:left="258" w:right="342"/>
        <w:jc w:val="center"/>
        <w:rPr>
          <w:sz w:val="32"/>
          <w:szCs w:val="32"/>
        </w:rPr>
      </w:pPr>
      <w:r w:rsidRPr="00513BBF">
        <w:rPr>
          <w:sz w:val="32"/>
          <w:szCs w:val="32"/>
        </w:rPr>
        <w:t>УКРАЇНСЬКИЙ НАУКОВО-ДОСЛІДНИЙ ІНСТИТУТ ГІРСЬКОГО ЛІСІВНИЦТВА ІМ. П.С. ПАСТЕРНАКА</w:t>
      </w:r>
    </w:p>
    <w:p w:rsidR="00DB2874" w:rsidRPr="00513BBF" w:rsidRDefault="00DB2874" w:rsidP="00AD0597">
      <w:pPr>
        <w:jc w:val="center"/>
        <w:rPr>
          <w:sz w:val="32"/>
          <w:szCs w:val="32"/>
        </w:rPr>
      </w:pPr>
      <w:r w:rsidRPr="00513BBF">
        <w:rPr>
          <w:sz w:val="32"/>
          <w:szCs w:val="32"/>
        </w:rPr>
        <w:t xml:space="preserve">ПРИКАРПАТСЬКИЙ НАЦІОНАЛЬНИЙ УНІВЕРСИТЕТ </w:t>
      </w:r>
      <w:r w:rsidRPr="00513BBF">
        <w:rPr>
          <w:sz w:val="32"/>
          <w:szCs w:val="32"/>
        </w:rPr>
        <w:br/>
        <w:t>ІМЕНІ ВАСИЛЯ СТЕФАНИКА</w:t>
      </w:r>
    </w:p>
    <w:p w:rsidR="00DB2874" w:rsidRPr="00513BBF" w:rsidRDefault="00DB2874" w:rsidP="00AD0597">
      <w:pPr>
        <w:jc w:val="center"/>
        <w:rPr>
          <w:sz w:val="32"/>
          <w:szCs w:val="32"/>
        </w:rPr>
      </w:pPr>
      <w:r w:rsidRPr="00513BBF">
        <w:rPr>
          <w:sz w:val="32"/>
          <w:szCs w:val="32"/>
        </w:rPr>
        <w:t>ЛІСІВНИЧА АКАДЕМІЯ НАУК УКРАЇНИ</w:t>
      </w:r>
    </w:p>
    <w:p w:rsidR="00DB2874" w:rsidRDefault="00DB2874" w:rsidP="00AD0597">
      <w:pPr>
        <w:jc w:val="center"/>
        <w:rPr>
          <w:bCs/>
          <w:sz w:val="32"/>
          <w:szCs w:val="32"/>
          <w:lang w:val="ru-RU"/>
        </w:rPr>
      </w:pPr>
      <w:r w:rsidRPr="00513BBF">
        <w:rPr>
          <w:bCs/>
          <w:sz w:val="32"/>
          <w:szCs w:val="32"/>
          <w:lang w:val="ru-RU"/>
        </w:rPr>
        <w:t xml:space="preserve">ІВАНО-ФРАНКІВСЬКЕ ОУЛМГ </w:t>
      </w:r>
    </w:p>
    <w:p w:rsidR="00DB2874" w:rsidRPr="00513BBF" w:rsidRDefault="00DB2874" w:rsidP="00AD0597">
      <w:pPr>
        <w:jc w:val="center"/>
        <w:rPr>
          <w:bCs/>
          <w:sz w:val="32"/>
          <w:szCs w:val="32"/>
          <w:lang w:val="ru-RU"/>
        </w:rPr>
      </w:pPr>
    </w:p>
    <w:p w:rsidR="00DB2874" w:rsidRDefault="00DB2874" w:rsidP="00AD0597">
      <w:pPr>
        <w:rPr>
          <w:b/>
          <w:bCs/>
          <w:sz w:val="30"/>
          <w:szCs w:val="30"/>
          <w:lang w:val="ru-RU"/>
        </w:rPr>
      </w:pPr>
      <w:r>
        <w:rPr>
          <w:noProof/>
          <w:lang w:val="ru-RU" w:eastAsia="ru-RU"/>
        </w:rPr>
        <w:pict>
          <v:shape id="_x0000_s1027" type="#_x0000_t75" alt="інститут" style="position:absolute;margin-left:31.8pt;margin-top:1.55pt;width:442.1pt;height:252pt;z-index:-251657216;visibility:visible" wrapcoords="-37 0 -37 21536 21600 21536 21600 0 -37 0">
            <v:imagedata r:id="rId11" o:title=""/>
            <w10:wrap type="tight"/>
          </v:shape>
        </w:pict>
      </w:r>
    </w:p>
    <w:p w:rsidR="00DB2874" w:rsidRDefault="00DB2874" w:rsidP="00AD0597">
      <w:pPr>
        <w:jc w:val="center"/>
        <w:rPr>
          <w:b/>
          <w:bCs/>
          <w:sz w:val="40"/>
          <w:szCs w:val="40"/>
        </w:rPr>
      </w:pPr>
    </w:p>
    <w:p w:rsidR="00DB2874" w:rsidRDefault="00DB2874" w:rsidP="00AD0597">
      <w:pPr>
        <w:jc w:val="center"/>
        <w:rPr>
          <w:b/>
          <w:bCs/>
          <w:sz w:val="40"/>
          <w:szCs w:val="40"/>
        </w:rPr>
      </w:pPr>
    </w:p>
    <w:p w:rsidR="00DB2874" w:rsidRDefault="00DB2874" w:rsidP="00AD0597">
      <w:pPr>
        <w:jc w:val="center"/>
        <w:rPr>
          <w:b/>
          <w:bCs/>
          <w:sz w:val="40"/>
          <w:szCs w:val="40"/>
        </w:rPr>
      </w:pPr>
    </w:p>
    <w:p w:rsidR="00DB2874" w:rsidRDefault="00DB2874" w:rsidP="00AD0597">
      <w:pPr>
        <w:jc w:val="center"/>
        <w:rPr>
          <w:b/>
          <w:bCs/>
          <w:sz w:val="40"/>
          <w:szCs w:val="40"/>
        </w:rPr>
      </w:pPr>
    </w:p>
    <w:p w:rsidR="00DB2874" w:rsidRDefault="00DB2874" w:rsidP="00AD0597">
      <w:pPr>
        <w:jc w:val="center"/>
        <w:rPr>
          <w:b/>
          <w:bCs/>
          <w:sz w:val="40"/>
          <w:szCs w:val="40"/>
        </w:rPr>
      </w:pPr>
    </w:p>
    <w:p w:rsidR="00DB2874" w:rsidRDefault="00DB2874" w:rsidP="00AD0597">
      <w:pPr>
        <w:jc w:val="center"/>
        <w:rPr>
          <w:b/>
          <w:bCs/>
          <w:sz w:val="40"/>
          <w:szCs w:val="40"/>
        </w:rPr>
      </w:pPr>
    </w:p>
    <w:p w:rsidR="00DB2874" w:rsidRDefault="00DB2874" w:rsidP="00AD0597">
      <w:pPr>
        <w:jc w:val="center"/>
        <w:rPr>
          <w:b/>
          <w:bCs/>
          <w:sz w:val="40"/>
          <w:szCs w:val="40"/>
        </w:rPr>
      </w:pPr>
    </w:p>
    <w:p w:rsidR="00DB2874" w:rsidRDefault="00DB2874" w:rsidP="00AD0597">
      <w:pPr>
        <w:jc w:val="center"/>
        <w:rPr>
          <w:b/>
          <w:bCs/>
          <w:sz w:val="40"/>
          <w:szCs w:val="40"/>
        </w:rPr>
      </w:pPr>
    </w:p>
    <w:p w:rsidR="00DB2874" w:rsidRDefault="00DB2874" w:rsidP="00AD0597">
      <w:pPr>
        <w:jc w:val="center"/>
        <w:rPr>
          <w:b/>
          <w:bCs/>
          <w:sz w:val="40"/>
          <w:szCs w:val="40"/>
        </w:rPr>
      </w:pPr>
    </w:p>
    <w:p w:rsidR="00DB2874" w:rsidRDefault="00DB2874" w:rsidP="00AD0597">
      <w:pPr>
        <w:rPr>
          <w:b/>
          <w:bCs/>
          <w:sz w:val="40"/>
          <w:szCs w:val="40"/>
        </w:rPr>
      </w:pPr>
    </w:p>
    <w:p w:rsidR="00DB2874" w:rsidRDefault="00DB2874" w:rsidP="00AD0597">
      <w:pPr>
        <w:jc w:val="center"/>
        <w:rPr>
          <w:b/>
          <w:bCs/>
          <w:sz w:val="40"/>
          <w:szCs w:val="40"/>
        </w:rPr>
      </w:pPr>
    </w:p>
    <w:p w:rsidR="00DB2874" w:rsidRDefault="00DB2874" w:rsidP="00AD0597">
      <w:pPr>
        <w:jc w:val="center"/>
        <w:rPr>
          <w:b/>
          <w:bCs/>
          <w:sz w:val="40"/>
          <w:szCs w:val="40"/>
        </w:rPr>
      </w:pPr>
      <w:r w:rsidRPr="00B21953">
        <w:rPr>
          <w:b/>
          <w:bCs/>
          <w:sz w:val="40"/>
          <w:szCs w:val="40"/>
        </w:rPr>
        <w:t>ОСНОВНІ ПРОБЛЕМИ Й ТЕНДЕНЦІЇ ПОДАЛЬШОГО РОЗВИТКУ ЛІСОВОГО ГОСПОДАРСТВА В УКРАЇНСЬКИХ КАРПАТАХ</w:t>
      </w:r>
    </w:p>
    <w:p w:rsidR="00DB2874" w:rsidRDefault="00DB2874" w:rsidP="00AD0597">
      <w:pPr>
        <w:pStyle w:val="Heading2"/>
        <w:tabs>
          <w:tab w:val="left" w:pos="360"/>
        </w:tabs>
        <w:spacing w:line="276" w:lineRule="auto"/>
        <w:rPr>
          <w:i/>
          <w:sz w:val="32"/>
          <w:szCs w:val="32"/>
        </w:rPr>
      </w:pPr>
    </w:p>
    <w:p w:rsidR="00DB2874" w:rsidRPr="00513BBF" w:rsidRDefault="00DB2874" w:rsidP="00AD0597">
      <w:pPr>
        <w:pStyle w:val="Heading2"/>
        <w:tabs>
          <w:tab w:val="left" w:pos="360"/>
        </w:tabs>
        <w:spacing w:line="276" w:lineRule="auto"/>
        <w:rPr>
          <w:sz w:val="36"/>
          <w:szCs w:val="36"/>
        </w:rPr>
      </w:pPr>
      <w:r w:rsidRPr="00513BBF">
        <w:rPr>
          <w:i/>
          <w:sz w:val="36"/>
          <w:szCs w:val="36"/>
        </w:rPr>
        <w:t xml:space="preserve">Матеріали міжнародної науково-практичної конференції </w:t>
      </w:r>
    </w:p>
    <w:p w:rsidR="00DB2874" w:rsidRDefault="00DB2874" w:rsidP="00AD0597">
      <w:pPr>
        <w:jc w:val="center"/>
        <w:rPr>
          <w:sz w:val="28"/>
          <w:szCs w:val="28"/>
        </w:rPr>
      </w:pPr>
    </w:p>
    <w:p w:rsidR="00DB2874" w:rsidRPr="00137E9D" w:rsidRDefault="00DB2874" w:rsidP="00AD0597">
      <w:pPr>
        <w:jc w:val="center"/>
        <w:rPr>
          <w:sz w:val="26"/>
          <w:szCs w:val="26"/>
        </w:rPr>
      </w:pPr>
      <w:r w:rsidRPr="00137E9D">
        <w:rPr>
          <w:sz w:val="26"/>
          <w:szCs w:val="26"/>
        </w:rPr>
        <w:t>НАУКОВЕ ВИДАННЯ</w:t>
      </w:r>
    </w:p>
    <w:p w:rsidR="00DB2874" w:rsidRDefault="00DB2874" w:rsidP="00AD0597">
      <w:pPr>
        <w:jc w:val="center"/>
        <w:rPr>
          <w:sz w:val="28"/>
          <w:szCs w:val="28"/>
        </w:rPr>
      </w:pPr>
    </w:p>
    <w:p w:rsidR="00DB2874" w:rsidRDefault="00DB2874" w:rsidP="00AD0597">
      <w:pPr>
        <w:rPr>
          <w:sz w:val="28"/>
          <w:szCs w:val="28"/>
        </w:rPr>
      </w:pPr>
    </w:p>
    <w:p w:rsidR="00DB2874" w:rsidRPr="00513BBF" w:rsidRDefault="00DB2874" w:rsidP="00AD0597">
      <w:pPr>
        <w:jc w:val="center"/>
        <w:rPr>
          <w:sz w:val="28"/>
          <w:szCs w:val="28"/>
        </w:rPr>
      </w:pPr>
      <w:r w:rsidRPr="00933614">
        <w:rPr>
          <w:sz w:val="28"/>
          <w:szCs w:val="28"/>
        </w:rPr>
        <w:t>Івано-Франківськ</w:t>
      </w:r>
      <w:r>
        <w:rPr>
          <w:sz w:val="28"/>
          <w:szCs w:val="28"/>
        </w:rPr>
        <w:t xml:space="preserve">: НАІР, </w:t>
      </w:r>
      <w:r w:rsidRPr="00933614">
        <w:rPr>
          <w:sz w:val="28"/>
          <w:szCs w:val="28"/>
        </w:rPr>
        <w:t>201</w:t>
      </w:r>
      <w:r>
        <w:rPr>
          <w:sz w:val="28"/>
          <w:szCs w:val="28"/>
        </w:rPr>
        <w:t>8</w:t>
      </w:r>
    </w:p>
    <w:p w:rsidR="00DB2874" w:rsidRDefault="00DB2874" w:rsidP="00AD0597">
      <w:pPr>
        <w:jc w:val="both"/>
        <w:rPr>
          <w:b/>
          <w:i/>
          <w:sz w:val="26"/>
          <w:szCs w:val="26"/>
        </w:rPr>
      </w:pPr>
      <w:r>
        <w:rPr>
          <w:b/>
          <w:i/>
          <w:sz w:val="26"/>
          <w:szCs w:val="26"/>
        </w:rPr>
        <w:br w:type="page"/>
      </w:r>
      <w:r w:rsidRPr="00C16EA9">
        <w:rPr>
          <w:b/>
          <w:i/>
          <w:sz w:val="26"/>
          <w:szCs w:val="26"/>
        </w:rPr>
        <w:t>УДК 630*</w:t>
      </w:r>
    </w:p>
    <w:p w:rsidR="00DB2874" w:rsidRDefault="00DB2874" w:rsidP="00AD0597">
      <w:pPr>
        <w:ind w:firstLine="454"/>
        <w:jc w:val="both"/>
        <w:rPr>
          <w:b/>
          <w:bCs/>
          <w:sz w:val="26"/>
          <w:szCs w:val="26"/>
        </w:rPr>
      </w:pPr>
      <w:r>
        <w:rPr>
          <w:sz w:val="26"/>
          <w:szCs w:val="26"/>
        </w:rPr>
        <w:t>Збірник матеріалів</w:t>
      </w:r>
      <w:r w:rsidRPr="00C16EA9">
        <w:rPr>
          <w:sz w:val="26"/>
          <w:szCs w:val="26"/>
        </w:rPr>
        <w:t xml:space="preserve"> міжнародної науково-практичної конференції </w:t>
      </w:r>
      <w:r w:rsidRPr="009128AB">
        <w:rPr>
          <w:sz w:val="26"/>
          <w:szCs w:val="26"/>
        </w:rPr>
        <w:t>“</w:t>
      </w:r>
      <w:r w:rsidRPr="00C16EA9">
        <w:rPr>
          <w:bCs/>
          <w:sz w:val="26"/>
          <w:szCs w:val="26"/>
        </w:rPr>
        <w:t>Основні проблеми й тенденції подальшого розвитку лісового господарства в Українських Карпатах</w:t>
      </w:r>
      <w:r w:rsidRPr="009128AB">
        <w:rPr>
          <w:bCs/>
          <w:sz w:val="26"/>
          <w:szCs w:val="26"/>
        </w:rPr>
        <w:t>”</w:t>
      </w:r>
      <w:r w:rsidRPr="00C16EA9">
        <w:rPr>
          <w:bCs/>
          <w:sz w:val="26"/>
          <w:szCs w:val="26"/>
        </w:rPr>
        <w:t xml:space="preserve">. – Івано-Франківськ, 2018. – </w:t>
      </w:r>
      <w:r w:rsidRPr="00E40D7B">
        <w:rPr>
          <w:bCs/>
          <w:sz w:val="26"/>
          <w:szCs w:val="26"/>
        </w:rPr>
        <w:t>4</w:t>
      </w:r>
      <w:r w:rsidRPr="000529E6">
        <w:rPr>
          <w:bCs/>
          <w:sz w:val="26"/>
          <w:szCs w:val="26"/>
        </w:rPr>
        <w:t>13</w:t>
      </w:r>
      <w:bookmarkStart w:id="0" w:name="_GoBack"/>
      <w:bookmarkEnd w:id="0"/>
      <w:r w:rsidRPr="00C16EA9">
        <w:rPr>
          <w:bCs/>
          <w:sz w:val="26"/>
          <w:szCs w:val="26"/>
        </w:rPr>
        <w:t xml:space="preserve"> с. укр., англ</w:t>
      </w:r>
      <w:r w:rsidRPr="00C16EA9">
        <w:rPr>
          <w:b/>
          <w:bCs/>
          <w:sz w:val="26"/>
          <w:szCs w:val="26"/>
        </w:rPr>
        <w:t>.</w:t>
      </w:r>
    </w:p>
    <w:p w:rsidR="00DB2874" w:rsidRPr="00EE150E" w:rsidRDefault="00DB2874" w:rsidP="00AD0597">
      <w:pPr>
        <w:ind w:firstLine="454"/>
        <w:jc w:val="both"/>
        <w:rPr>
          <w:b/>
          <w:sz w:val="26"/>
          <w:szCs w:val="26"/>
        </w:rPr>
      </w:pPr>
      <w:r w:rsidRPr="005F4B1A">
        <w:rPr>
          <w:b/>
          <w:sz w:val="26"/>
          <w:szCs w:val="26"/>
          <w:lang w:val="en-US"/>
        </w:rPr>
        <w:t>ISBN</w:t>
      </w:r>
      <w:r w:rsidRPr="005F4B1A">
        <w:rPr>
          <w:b/>
          <w:sz w:val="26"/>
          <w:szCs w:val="26"/>
        </w:rPr>
        <w:t xml:space="preserve"> 978-966-2716-97</w:t>
      </w:r>
      <w:r>
        <w:rPr>
          <w:b/>
          <w:sz w:val="26"/>
          <w:szCs w:val="26"/>
        </w:rPr>
        <w:t>-9</w:t>
      </w:r>
    </w:p>
    <w:p w:rsidR="00DB2874" w:rsidRDefault="00DB2874" w:rsidP="00AD0597">
      <w:pPr>
        <w:ind w:firstLine="454"/>
        <w:jc w:val="both"/>
      </w:pPr>
      <w:r w:rsidRPr="00C16EA9">
        <w:rPr>
          <w:sz w:val="26"/>
          <w:szCs w:val="26"/>
        </w:rPr>
        <w:t xml:space="preserve">У збірнику містяться </w:t>
      </w:r>
      <w:r>
        <w:rPr>
          <w:sz w:val="26"/>
          <w:szCs w:val="26"/>
        </w:rPr>
        <w:t>наукові праці</w:t>
      </w:r>
      <w:r w:rsidRPr="00C16EA9">
        <w:rPr>
          <w:sz w:val="26"/>
          <w:szCs w:val="26"/>
        </w:rPr>
        <w:t xml:space="preserve"> із впливу глобальних змін клімату на стан і розвиток лісового покриву, збереження й відновлення лісів на принципах наближеного до природи лісівництва, посилення екологічних, економічних та соціальних функцій лісу, вирішення наукових та освітніх проблем сучасних тенденцій розвитку сталого лісового господарства, а також </w:t>
      </w:r>
      <w:r>
        <w:rPr>
          <w:sz w:val="26"/>
          <w:szCs w:val="26"/>
        </w:rPr>
        <w:t>спогадів про К.К.</w:t>
      </w:r>
      <w:r w:rsidRPr="00C16EA9">
        <w:rPr>
          <w:sz w:val="26"/>
          <w:szCs w:val="26"/>
        </w:rPr>
        <w:t xml:space="preserve"> Смаглюка – відомого вченого</w:t>
      </w:r>
      <w:r>
        <w:rPr>
          <w:sz w:val="26"/>
          <w:szCs w:val="26"/>
        </w:rPr>
        <w:t>-лісівника</w:t>
      </w:r>
      <w:r w:rsidRPr="00C16EA9">
        <w:rPr>
          <w:sz w:val="26"/>
          <w:szCs w:val="26"/>
        </w:rPr>
        <w:t>, дослідника Українських Карпат.</w:t>
      </w:r>
    </w:p>
    <w:p w:rsidR="00DB2874" w:rsidRDefault="00DB2874" w:rsidP="00AD0597">
      <w:pPr>
        <w:ind w:firstLine="454"/>
        <w:jc w:val="both"/>
        <w:rPr>
          <w:sz w:val="26"/>
          <w:szCs w:val="26"/>
        </w:rPr>
      </w:pPr>
      <w:r w:rsidRPr="00C16EA9">
        <w:rPr>
          <w:sz w:val="26"/>
          <w:szCs w:val="26"/>
        </w:rPr>
        <w:t>Призначені для науковців, викладачів вузів, коледжів, докторантів, аспірантів, студентів, практиків лісового господарства.</w:t>
      </w:r>
    </w:p>
    <w:p w:rsidR="00DB2874" w:rsidRDefault="00DB2874" w:rsidP="00AD0597">
      <w:pPr>
        <w:ind w:firstLine="454"/>
        <w:jc w:val="both"/>
        <w:rPr>
          <w:sz w:val="26"/>
          <w:szCs w:val="26"/>
        </w:rPr>
      </w:pPr>
    </w:p>
    <w:p w:rsidR="00DB2874" w:rsidRDefault="00DB2874" w:rsidP="00AD0597">
      <w:pPr>
        <w:ind w:firstLine="454"/>
        <w:jc w:val="both"/>
        <w:rPr>
          <w:b/>
        </w:rPr>
      </w:pPr>
      <w:r w:rsidRPr="00F00699">
        <w:rPr>
          <w:b/>
          <w:sz w:val="28"/>
          <w:szCs w:val="28"/>
        </w:rPr>
        <w:t>Організаційний комітет:</w:t>
      </w:r>
    </w:p>
    <w:p w:rsidR="00DB2874" w:rsidRDefault="00DB2874" w:rsidP="00AD0597">
      <w:pPr>
        <w:jc w:val="both"/>
        <w:rPr>
          <w:bCs/>
          <w:sz w:val="26"/>
          <w:szCs w:val="26"/>
        </w:rPr>
      </w:pPr>
      <w:r w:rsidRPr="00FD1604">
        <w:rPr>
          <w:b/>
          <w:bCs/>
          <w:sz w:val="26"/>
          <w:szCs w:val="26"/>
        </w:rPr>
        <w:t xml:space="preserve">БОНДАР </w:t>
      </w:r>
      <w:r w:rsidRPr="00FD1604">
        <w:rPr>
          <w:bCs/>
          <w:sz w:val="26"/>
          <w:szCs w:val="26"/>
        </w:rPr>
        <w:t>Володимир Налькович – заступник голови Державного агентства лісових ресурсів України, співголова оргкомітету</w:t>
      </w:r>
      <w:r>
        <w:rPr>
          <w:bCs/>
          <w:sz w:val="26"/>
          <w:szCs w:val="26"/>
        </w:rPr>
        <w:t>.</w:t>
      </w:r>
    </w:p>
    <w:p w:rsidR="00DB2874" w:rsidRDefault="00DB2874" w:rsidP="00AD0597">
      <w:pPr>
        <w:jc w:val="both"/>
        <w:rPr>
          <w:sz w:val="26"/>
          <w:szCs w:val="26"/>
        </w:rPr>
      </w:pPr>
      <w:r w:rsidRPr="00FD1604">
        <w:rPr>
          <w:b/>
          <w:bCs/>
          <w:sz w:val="26"/>
          <w:szCs w:val="26"/>
        </w:rPr>
        <w:t>САВКА</w:t>
      </w:r>
      <w:r w:rsidRPr="00FD1604">
        <w:rPr>
          <w:bCs/>
          <w:sz w:val="26"/>
          <w:szCs w:val="26"/>
        </w:rPr>
        <w:t xml:space="preserve"> Марія Володимирівна –перший заступник голови Івано-Франківської ОДА</w:t>
      </w:r>
      <w:r w:rsidRPr="00FD1604">
        <w:rPr>
          <w:bCs/>
          <w:sz w:val="26"/>
          <w:szCs w:val="26"/>
        </w:rPr>
        <w:br/>
      </w:r>
      <w:r w:rsidRPr="00FD1604">
        <w:rPr>
          <w:b/>
          <w:bCs/>
          <w:sz w:val="26"/>
          <w:szCs w:val="26"/>
        </w:rPr>
        <w:t xml:space="preserve">ГОЛУБЧАК </w:t>
      </w:r>
      <w:r w:rsidRPr="00FD1604">
        <w:rPr>
          <w:bCs/>
          <w:sz w:val="26"/>
          <w:szCs w:val="26"/>
        </w:rPr>
        <w:t xml:space="preserve">Олексій Іванович – </w:t>
      </w:r>
      <w:r w:rsidRPr="00FD1604">
        <w:rPr>
          <w:sz w:val="26"/>
          <w:szCs w:val="26"/>
        </w:rPr>
        <w:t>директор УкрНДІгірліс, співголова оргкомітету</w:t>
      </w:r>
      <w:r>
        <w:rPr>
          <w:sz w:val="26"/>
          <w:szCs w:val="26"/>
        </w:rPr>
        <w:t>.</w:t>
      </w:r>
      <w:r w:rsidRPr="00FD1604">
        <w:rPr>
          <w:b/>
          <w:bCs/>
          <w:sz w:val="26"/>
          <w:szCs w:val="26"/>
        </w:rPr>
        <w:br/>
        <w:t>ЗАВГОРОДНЮК</w:t>
      </w:r>
      <w:r w:rsidRPr="00FD1604">
        <w:rPr>
          <w:bCs/>
          <w:sz w:val="26"/>
          <w:szCs w:val="26"/>
        </w:rPr>
        <w:t xml:space="preserve"> Андрій Васильович – проректор з наукової роботи ПНУ</w:t>
      </w:r>
      <w:r>
        <w:rPr>
          <w:bCs/>
          <w:sz w:val="26"/>
          <w:szCs w:val="26"/>
        </w:rPr>
        <w:t>.</w:t>
      </w:r>
      <w:r w:rsidRPr="00FD1604">
        <w:rPr>
          <w:b/>
          <w:bCs/>
          <w:sz w:val="26"/>
          <w:szCs w:val="26"/>
        </w:rPr>
        <w:br/>
        <w:t>КАЛУЦЬКИЙ</w:t>
      </w:r>
      <w:r w:rsidRPr="00FD1604">
        <w:rPr>
          <w:bCs/>
          <w:sz w:val="26"/>
          <w:szCs w:val="26"/>
        </w:rPr>
        <w:t xml:space="preserve"> Іван Федорович – завідувач кафедри туризмознавства і краєзнавства</w:t>
      </w:r>
      <w:r>
        <w:rPr>
          <w:bCs/>
          <w:sz w:val="26"/>
          <w:szCs w:val="26"/>
        </w:rPr>
        <w:t xml:space="preserve"> ПНУ</w:t>
      </w:r>
      <w:r>
        <w:rPr>
          <w:sz w:val="26"/>
          <w:szCs w:val="26"/>
        </w:rPr>
        <w:t>.</w:t>
      </w:r>
    </w:p>
    <w:p w:rsidR="00DB2874" w:rsidRDefault="00DB2874" w:rsidP="00AD0597">
      <w:pPr>
        <w:jc w:val="both"/>
        <w:rPr>
          <w:bCs/>
          <w:sz w:val="26"/>
          <w:szCs w:val="26"/>
        </w:rPr>
      </w:pPr>
      <w:r w:rsidRPr="00FD1604">
        <w:rPr>
          <w:b/>
          <w:bCs/>
          <w:sz w:val="26"/>
          <w:szCs w:val="26"/>
        </w:rPr>
        <w:t>КОРЖОВ</w:t>
      </w:r>
      <w:r w:rsidRPr="00FD1604">
        <w:rPr>
          <w:bCs/>
          <w:sz w:val="26"/>
          <w:szCs w:val="26"/>
        </w:rPr>
        <w:t xml:space="preserve">– </w:t>
      </w:r>
      <w:r w:rsidRPr="00FD1604">
        <w:rPr>
          <w:sz w:val="26"/>
          <w:szCs w:val="26"/>
        </w:rPr>
        <w:t>Володимир Леонідович – перший заступник директора УкрНДІгірліс</w:t>
      </w:r>
      <w:r>
        <w:rPr>
          <w:sz w:val="26"/>
          <w:szCs w:val="26"/>
        </w:rPr>
        <w:t>.</w:t>
      </w:r>
      <w:r w:rsidRPr="00FD1604">
        <w:rPr>
          <w:b/>
          <w:bCs/>
          <w:sz w:val="26"/>
          <w:szCs w:val="26"/>
        </w:rPr>
        <w:br/>
        <w:t xml:space="preserve">КРИНИЦЬКИЙ </w:t>
      </w:r>
      <w:r w:rsidRPr="00FD1604">
        <w:rPr>
          <w:bCs/>
          <w:sz w:val="26"/>
          <w:szCs w:val="26"/>
        </w:rPr>
        <w:t>Григорій Томкович – проректор з наукової роботи НЛТУУ, віце-президент Лісівничої академії наук України</w:t>
      </w:r>
      <w:r>
        <w:rPr>
          <w:bCs/>
          <w:sz w:val="26"/>
          <w:szCs w:val="26"/>
        </w:rPr>
        <w:t>.</w:t>
      </w:r>
    </w:p>
    <w:p w:rsidR="00DB2874" w:rsidRDefault="00DB2874" w:rsidP="00AD0597">
      <w:pPr>
        <w:jc w:val="both"/>
        <w:rPr>
          <w:bCs/>
          <w:iCs/>
          <w:sz w:val="26"/>
          <w:szCs w:val="26"/>
        </w:rPr>
      </w:pPr>
      <w:r w:rsidRPr="00FD1604">
        <w:rPr>
          <w:b/>
          <w:bCs/>
          <w:sz w:val="26"/>
          <w:szCs w:val="26"/>
        </w:rPr>
        <w:t xml:space="preserve">ЛАКИДА </w:t>
      </w:r>
      <w:r w:rsidRPr="00FD1604">
        <w:rPr>
          <w:bCs/>
          <w:sz w:val="26"/>
          <w:szCs w:val="26"/>
        </w:rPr>
        <w:t>Петро Іванович –</w:t>
      </w:r>
      <w:r w:rsidRPr="00FD1604">
        <w:rPr>
          <w:bCs/>
          <w:iCs/>
          <w:sz w:val="26"/>
          <w:szCs w:val="26"/>
        </w:rPr>
        <w:t xml:space="preserve"> директор науково-навчального інституту лісового і садо</w:t>
      </w:r>
      <w:r>
        <w:rPr>
          <w:bCs/>
          <w:iCs/>
          <w:sz w:val="26"/>
          <w:szCs w:val="26"/>
        </w:rPr>
        <w:t>во-паркового господарства НУБіП.</w:t>
      </w:r>
    </w:p>
    <w:p w:rsidR="00DB2874" w:rsidRDefault="00DB2874" w:rsidP="00AD0597">
      <w:pPr>
        <w:jc w:val="both"/>
        <w:rPr>
          <w:bCs/>
          <w:sz w:val="26"/>
          <w:szCs w:val="26"/>
        </w:rPr>
      </w:pPr>
      <w:r w:rsidRPr="00FD1604">
        <w:rPr>
          <w:b/>
          <w:bCs/>
          <w:iCs/>
          <w:sz w:val="26"/>
          <w:szCs w:val="26"/>
        </w:rPr>
        <w:t xml:space="preserve">МАРЧУК </w:t>
      </w:r>
      <w:r w:rsidRPr="00FD1604">
        <w:rPr>
          <w:bCs/>
          <w:sz w:val="26"/>
          <w:szCs w:val="26"/>
        </w:rPr>
        <w:t xml:space="preserve">Юрій Миколайович – завідувач кафедри </w:t>
      </w:r>
      <w:r w:rsidRPr="00FD1604">
        <w:rPr>
          <w:color w:val="222222"/>
          <w:sz w:val="26"/>
          <w:szCs w:val="26"/>
          <w:shd w:val="clear" w:color="auto" w:fill="FFFFFF"/>
        </w:rPr>
        <w:t>дендрології та лісової селекції</w:t>
      </w:r>
      <w:r w:rsidRPr="00FD1604">
        <w:rPr>
          <w:bCs/>
          <w:sz w:val="26"/>
          <w:szCs w:val="26"/>
        </w:rPr>
        <w:t xml:space="preserve"> НУБіП, голова </w:t>
      </w:r>
      <w:r w:rsidRPr="00FD1604">
        <w:rPr>
          <w:bCs/>
          <w:sz w:val="25"/>
          <w:szCs w:val="25"/>
        </w:rPr>
        <w:t>Товариства</w:t>
      </w:r>
      <w:r w:rsidRPr="00FD1604">
        <w:rPr>
          <w:bCs/>
          <w:sz w:val="26"/>
          <w:szCs w:val="26"/>
        </w:rPr>
        <w:t xml:space="preserve"> лісівників України</w:t>
      </w:r>
      <w:r>
        <w:rPr>
          <w:bCs/>
          <w:sz w:val="26"/>
          <w:szCs w:val="26"/>
        </w:rPr>
        <w:t>.</w:t>
      </w:r>
    </w:p>
    <w:p w:rsidR="00DB2874" w:rsidRDefault="00DB2874" w:rsidP="00AD0597">
      <w:pPr>
        <w:jc w:val="both"/>
        <w:rPr>
          <w:bCs/>
          <w:sz w:val="26"/>
          <w:szCs w:val="26"/>
        </w:rPr>
      </w:pPr>
      <w:r w:rsidRPr="00FD1604">
        <w:rPr>
          <w:b/>
          <w:bCs/>
          <w:sz w:val="26"/>
          <w:szCs w:val="26"/>
        </w:rPr>
        <w:t xml:space="preserve">ОЛІЙНИК </w:t>
      </w:r>
      <w:r w:rsidRPr="00FD1604">
        <w:rPr>
          <w:bCs/>
          <w:sz w:val="26"/>
          <w:szCs w:val="26"/>
        </w:rPr>
        <w:t>Василь Степанович – завідувач кафедри лісознавства ПНУ</w:t>
      </w:r>
      <w:r>
        <w:rPr>
          <w:bCs/>
          <w:sz w:val="26"/>
          <w:szCs w:val="26"/>
        </w:rPr>
        <w:t>.</w:t>
      </w:r>
      <w:r w:rsidRPr="00FD1604">
        <w:rPr>
          <w:bCs/>
          <w:sz w:val="26"/>
          <w:szCs w:val="26"/>
        </w:rPr>
        <w:br/>
      </w:r>
      <w:r w:rsidRPr="00FD1604">
        <w:rPr>
          <w:b/>
          <w:bCs/>
          <w:sz w:val="26"/>
          <w:szCs w:val="26"/>
        </w:rPr>
        <w:t xml:space="preserve">ОСТАШУК </w:t>
      </w:r>
      <w:r w:rsidRPr="00FD1604">
        <w:rPr>
          <w:bCs/>
          <w:sz w:val="26"/>
          <w:szCs w:val="26"/>
        </w:rPr>
        <w:t>Руслан Васильович – начальник Івано-Франківського ОУЛМГ</w:t>
      </w:r>
      <w:r>
        <w:rPr>
          <w:bCs/>
          <w:sz w:val="26"/>
          <w:szCs w:val="26"/>
        </w:rPr>
        <w:t>.</w:t>
      </w:r>
      <w:r w:rsidRPr="00FD1604">
        <w:rPr>
          <w:b/>
          <w:bCs/>
          <w:sz w:val="26"/>
          <w:szCs w:val="26"/>
        </w:rPr>
        <w:br/>
        <w:t xml:space="preserve">ПАРПАН </w:t>
      </w:r>
      <w:r w:rsidRPr="00FD1604">
        <w:rPr>
          <w:sz w:val="26"/>
          <w:szCs w:val="26"/>
        </w:rPr>
        <w:t>Василь Іванович – завідувач лабораторії лісознавства і лісівництва УкрНДІгірліс</w:t>
      </w:r>
      <w:r>
        <w:rPr>
          <w:sz w:val="26"/>
          <w:szCs w:val="26"/>
        </w:rPr>
        <w:t>.</w:t>
      </w:r>
      <w:r w:rsidRPr="00FD1604">
        <w:rPr>
          <w:b/>
          <w:bCs/>
          <w:sz w:val="26"/>
          <w:szCs w:val="26"/>
        </w:rPr>
        <w:br/>
        <w:t xml:space="preserve">ТКАЧ </w:t>
      </w:r>
      <w:r w:rsidRPr="00FD1604">
        <w:rPr>
          <w:bCs/>
          <w:sz w:val="26"/>
          <w:szCs w:val="26"/>
        </w:rPr>
        <w:t>Віктор Петрович – директор УкрНДІЛГА</w:t>
      </w:r>
      <w:r>
        <w:rPr>
          <w:bCs/>
          <w:sz w:val="26"/>
          <w:szCs w:val="26"/>
        </w:rPr>
        <w:t>.</w:t>
      </w:r>
    </w:p>
    <w:p w:rsidR="00DB2874" w:rsidRPr="00122472" w:rsidRDefault="00DB2874" w:rsidP="00AD0597">
      <w:pPr>
        <w:jc w:val="both"/>
        <w:rPr>
          <w:bCs/>
          <w:sz w:val="26"/>
          <w:szCs w:val="26"/>
        </w:rPr>
      </w:pPr>
      <w:r w:rsidRPr="00FD1604">
        <w:rPr>
          <w:b/>
          <w:bCs/>
          <w:sz w:val="26"/>
          <w:szCs w:val="26"/>
        </w:rPr>
        <w:t xml:space="preserve">ЯЦИК </w:t>
      </w:r>
      <w:r w:rsidRPr="00FD1604">
        <w:rPr>
          <w:bCs/>
          <w:sz w:val="26"/>
          <w:szCs w:val="26"/>
        </w:rPr>
        <w:t>Роман Михайлович – професор кафедри лісознавства ПНУ</w:t>
      </w:r>
      <w:r>
        <w:rPr>
          <w:bCs/>
          <w:sz w:val="26"/>
          <w:szCs w:val="26"/>
        </w:rPr>
        <w:t>.</w:t>
      </w:r>
    </w:p>
    <w:p w:rsidR="00DB2874" w:rsidRPr="00D8495E" w:rsidRDefault="00DB2874" w:rsidP="00AD0597">
      <w:pPr>
        <w:spacing w:before="60"/>
        <w:ind w:left="232" w:right="462"/>
        <w:jc w:val="both"/>
        <w:rPr>
          <w:bCs/>
          <w:sz w:val="26"/>
          <w:szCs w:val="26"/>
        </w:rPr>
      </w:pPr>
    </w:p>
    <w:p w:rsidR="00DB2874" w:rsidRPr="00FD1604" w:rsidRDefault="00DB2874" w:rsidP="00AD0597">
      <w:pPr>
        <w:jc w:val="both"/>
        <w:rPr>
          <w:sz w:val="25"/>
          <w:szCs w:val="25"/>
        </w:rPr>
      </w:pPr>
      <w:r w:rsidRPr="00FD1604">
        <w:rPr>
          <w:b/>
          <w:sz w:val="25"/>
          <w:szCs w:val="25"/>
        </w:rPr>
        <w:t>Редакційна колегія:</w:t>
      </w:r>
      <w:r w:rsidRPr="00FD1604">
        <w:rPr>
          <w:sz w:val="25"/>
          <w:szCs w:val="25"/>
        </w:rPr>
        <w:t xml:space="preserve"> Голубчак </w:t>
      </w:r>
      <w:r>
        <w:rPr>
          <w:sz w:val="25"/>
          <w:szCs w:val="25"/>
        </w:rPr>
        <w:t xml:space="preserve">О.І. </w:t>
      </w:r>
      <w:r w:rsidRPr="00FD1604">
        <w:rPr>
          <w:sz w:val="25"/>
          <w:szCs w:val="25"/>
        </w:rPr>
        <w:t>(</w:t>
      </w:r>
      <w:r w:rsidRPr="00122472">
        <w:rPr>
          <w:i/>
          <w:sz w:val="25"/>
          <w:szCs w:val="25"/>
        </w:rPr>
        <w:t>відповідальний редактор</w:t>
      </w:r>
      <w:r w:rsidRPr="00FD1604">
        <w:rPr>
          <w:sz w:val="25"/>
          <w:szCs w:val="25"/>
        </w:rPr>
        <w:t>), Парпан</w:t>
      </w:r>
      <w:r>
        <w:rPr>
          <w:sz w:val="25"/>
          <w:szCs w:val="25"/>
        </w:rPr>
        <w:t xml:space="preserve"> В.І.</w:t>
      </w:r>
      <w:r w:rsidRPr="00FD1604">
        <w:rPr>
          <w:sz w:val="25"/>
          <w:szCs w:val="25"/>
        </w:rPr>
        <w:t xml:space="preserve">, </w:t>
      </w:r>
      <w:r>
        <w:rPr>
          <w:sz w:val="25"/>
          <w:szCs w:val="25"/>
        </w:rPr>
        <w:br/>
      </w:r>
      <w:r w:rsidRPr="00FD1604">
        <w:rPr>
          <w:sz w:val="25"/>
          <w:szCs w:val="25"/>
        </w:rPr>
        <w:t>Коржов</w:t>
      </w:r>
      <w:r>
        <w:rPr>
          <w:sz w:val="25"/>
          <w:szCs w:val="25"/>
        </w:rPr>
        <w:t xml:space="preserve"> В.Л.</w:t>
      </w:r>
      <w:r w:rsidRPr="00FD1604">
        <w:rPr>
          <w:sz w:val="25"/>
          <w:szCs w:val="25"/>
        </w:rPr>
        <w:t>, Калуцький</w:t>
      </w:r>
      <w:r>
        <w:rPr>
          <w:sz w:val="25"/>
          <w:szCs w:val="25"/>
        </w:rPr>
        <w:t xml:space="preserve"> І.Ф.</w:t>
      </w:r>
      <w:r w:rsidRPr="00FD1604">
        <w:rPr>
          <w:sz w:val="25"/>
          <w:szCs w:val="25"/>
        </w:rPr>
        <w:t xml:space="preserve">, Яцик </w:t>
      </w:r>
      <w:r>
        <w:rPr>
          <w:sz w:val="25"/>
          <w:szCs w:val="25"/>
        </w:rPr>
        <w:t xml:space="preserve">Р.М. </w:t>
      </w:r>
      <w:r w:rsidRPr="00FD1604">
        <w:rPr>
          <w:sz w:val="25"/>
          <w:szCs w:val="25"/>
        </w:rPr>
        <w:t>(</w:t>
      </w:r>
      <w:r w:rsidRPr="00122472">
        <w:rPr>
          <w:i/>
          <w:sz w:val="25"/>
          <w:szCs w:val="25"/>
        </w:rPr>
        <w:t>заст. відповідального редактора</w:t>
      </w:r>
      <w:r w:rsidRPr="00FD1604">
        <w:rPr>
          <w:sz w:val="25"/>
          <w:szCs w:val="25"/>
        </w:rPr>
        <w:t>).</w:t>
      </w:r>
    </w:p>
    <w:p w:rsidR="00DB2874" w:rsidRDefault="00DB2874" w:rsidP="00AD0597"/>
    <w:p w:rsidR="00DB2874" w:rsidRDefault="00DB2874" w:rsidP="00AD0597">
      <w:pPr>
        <w:jc w:val="both"/>
        <w:rPr>
          <w:sz w:val="26"/>
          <w:szCs w:val="26"/>
        </w:rPr>
      </w:pPr>
      <w:r w:rsidRPr="00C60F40">
        <w:rPr>
          <w:sz w:val="26"/>
          <w:szCs w:val="26"/>
        </w:rPr>
        <w:t>Рекомендовано до друку вченою радою УкрНДІгірліс</w:t>
      </w:r>
      <w:r>
        <w:rPr>
          <w:sz w:val="26"/>
          <w:szCs w:val="26"/>
        </w:rPr>
        <w:t xml:space="preserve"> (пр. № 7 від 1 серпня 2018 р.)</w:t>
      </w:r>
    </w:p>
    <w:p w:rsidR="00DB2874" w:rsidRPr="00C60F40" w:rsidRDefault="00DB2874" w:rsidP="00AD0597">
      <w:pPr>
        <w:jc w:val="both"/>
        <w:rPr>
          <w:sz w:val="26"/>
          <w:szCs w:val="26"/>
        </w:rPr>
      </w:pPr>
    </w:p>
    <w:p w:rsidR="00DB2874" w:rsidRDefault="00DB2874" w:rsidP="00AD0597">
      <w:pPr>
        <w:jc w:val="center"/>
        <w:rPr>
          <w:i/>
        </w:rPr>
      </w:pPr>
      <w:r w:rsidRPr="00FD237F">
        <w:rPr>
          <w:i/>
        </w:rPr>
        <w:t xml:space="preserve">Видання матеріалів конференції здійснено за фінансової підтримки </w:t>
      </w:r>
      <w:r>
        <w:rPr>
          <w:i/>
        </w:rPr>
        <w:br/>
      </w:r>
      <w:r w:rsidRPr="00FD237F">
        <w:rPr>
          <w:i/>
        </w:rPr>
        <w:t>Товариства лісівників України.</w:t>
      </w:r>
    </w:p>
    <w:p w:rsidR="00DB2874" w:rsidRDefault="00DB2874" w:rsidP="00AD0597">
      <w:pPr>
        <w:jc w:val="center"/>
        <w:rPr>
          <w:i/>
        </w:rPr>
      </w:pPr>
    </w:p>
    <w:p w:rsidR="00DB2874" w:rsidRDefault="00DB2874" w:rsidP="00AD0597">
      <w:pPr>
        <w:jc w:val="center"/>
        <w:rPr>
          <w:i/>
        </w:rPr>
        <w:sectPr w:rsidR="00DB2874" w:rsidSect="00AD0597">
          <w:pgSz w:w="12240" w:h="15840"/>
          <w:pgMar w:top="1134" w:right="1134" w:bottom="1134" w:left="1134" w:header="709" w:footer="709" w:gutter="0"/>
          <w:cols w:space="708"/>
          <w:docGrid w:linePitch="360"/>
        </w:sectPr>
      </w:pPr>
      <w:r w:rsidRPr="00FD237F">
        <w:rPr>
          <w:i/>
        </w:rPr>
        <w:t>За достовірність викладених фактів відповідають автори.</w:t>
      </w:r>
    </w:p>
    <w:p w:rsidR="00DB2874" w:rsidRDefault="00DB2874" w:rsidP="00196010">
      <w:pPr>
        <w:jc w:val="center"/>
        <w:rPr>
          <w:b/>
          <w:sz w:val="28"/>
          <w:szCs w:val="28"/>
        </w:rPr>
      </w:pPr>
      <w:r>
        <w:rPr>
          <w:b/>
          <w:sz w:val="28"/>
          <w:szCs w:val="28"/>
        </w:rPr>
        <w:t xml:space="preserve">ЗМІСТ </w:t>
      </w:r>
    </w:p>
    <w:p w:rsidR="00DB2874" w:rsidRDefault="00DB2874" w:rsidP="00196010">
      <w:pPr>
        <w:jc w:val="center"/>
        <w:rPr>
          <w:b/>
          <w:sz w:val="28"/>
          <w:szCs w:val="28"/>
        </w:rPr>
      </w:pPr>
    </w:p>
    <w:p w:rsidR="00DB2874" w:rsidRPr="00196010" w:rsidRDefault="00DB2874" w:rsidP="00196010">
      <w:pPr>
        <w:rPr>
          <w:b/>
          <w:sz w:val="28"/>
          <w:szCs w:val="28"/>
        </w:rPr>
      </w:pPr>
      <w:r w:rsidRPr="00196010">
        <w:rPr>
          <w:b/>
          <w:sz w:val="28"/>
          <w:szCs w:val="28"/>
        </w:rPr>
        <w:t>Яцик Р.М., Голубчак О.І., Осташук Р.В.</w:t>
      </w:r>
    </w:p>
    <w:p w:rsidR="00DB2874" w:rsidRDefault="00DB2874" w:rsidP="00196010">
      <w:pPr>
        <w:jc w:val="both"/>
      </w:pPr>
      <w:r w:rsidRPr="005675E9">
        <w:t>ПЕРСПЕКТИВИ УВЕДЕННЯ В КАРПАТСЬКІ ЛІСИ ЦІННИХ ХВОЙНИХ ІНТРОДУКОВАНИХ ДЕРЕВНИХ ВИДІВ</w:t>
      </w:r>
      <w:r>
        <w:t>.......................................................................................146</w:t>
      </w:r>
    </w:p>
    <w:p w:rsidR="00DB2874" w:rsidRPr="00196010" w:rsidRDefault="00DB2874" w:rsidP="00196010">
      <w:pPr>
        <w:rPr>
          <w:b/>
          <w:i/>
          <w:sz w:val="28"/>
          <w:szCs w:val="28"/>
        </w:rPr>
      </w:pPr>
      <w:r w:rsidRPr="00196010">
        <w:rPr>
          <w:b/>
          <w:i/>
          <w:sz w:val="28"/>
          <w:szCs w:val="28"/>
        </w:rPr>
        <w:t>Гунчак</w:t>
      </w:r>
      <w:r>
        <w:rPr>
          <w:b/>
          <w:i/>
          <w:sz w:val="28"/>
          <w:szCs w:val="28"/>
        </w:rPr>
        <w:t xml:space="preserve"> </w:t>
      </w:r>
      <w:r w:rsidRPr="00196010">
        <w:rPr>
          <w:b/>
          <w:i/>
          <w:sz w:val="28"/>
          <w:szCs w:val="28"/>
        </w:rPr>
        <w:t>М.С., Лущак</w:t>
      </w:r>
      <w:r>
        <w:rPr>
          <w:b/>
          <w:i/>
          <w:sz w:val="28"/>
          <w:szCs w:val="28"/>
        </w:rPr>
        <w:t xml:space="preserve"> </w:t>
      </w:r>
      <w:r w:rsidRPr="00196010">
        <w:rPr>
          <w:b/>
          <w:i/>
          <w:sz w:val="28"/>
          <w:szCs w:val="28"/>
        </w:rPr>
        <w:t>М.М., Делеган</w:t>
      </w:r>
      <w:r>
        <w:rPr>
          <w:b/>
          <w:i/>
          <w:sz w:val="28"/>
          <w:szCs w:val="28"/>
        </w:rPr>
        <w:t xml:space="preserve"> </w:t>
      </w:r>
      <w:r w:rsidRPr="00196010">
        <w:rPr>
          <w:b/>
          <w:i/>
          <w:sz w:val="28"/>
          <w:szCs w:val="28"/>
        </w:rPr>
        <w:t>І.В.</w:t>
      </w:r>
    </w:p>
    <w:p w:rsidR="00DB2874" w:rsidRDefault="00DB2874" w:rsidP="00196010">
      <w:pPr>
        <w:jc w:val="both"/>
      </w:pPr>
      <w:r w:rsidRPr="003F6DF6">
        <w:t>ДУГЛАСІЯ ЗЕЛЕНА (</w:t>
      </w:r>
      <w:r w:rsidRPr="003F6DF6">
        <w:rPr>
          <w:bCs/>
          <w:i/>
        </w:rPr>
        <w:t>PSEUDOTSUGA MENZIESII</w:t>
      </w:r>
      <w:r w:rsidRPr="003F6DF6">
        <w:rPr>
          <w:bCs/>
        </w:rPr>
        <w:t xml:space="preserve"> (MIRB.) FRANCO) –</w:t>
      </w:r>
      <w:r w:rsidRPr="003F6DF6">
        <w:t xml:space="preserve"> НАЙПРОДУКТИВНІШИЙ ІНТРОДУЦЕНТ В ЛІСАХ УКРАЇНСЬКИХ КАРПАТ</w:t>
      </w:r>
      <w:r>
        <w:t>....................345</w:t>
      </w:r>
    </w:p>
    <w:p w:rsidR="00DB2874" w:rsidRPr="002D6407" w:rsidRDefault="00DB2874" w:rsidP="00196010">
      <w:pPr>
        <w:rPr>
          <w:b/>
          <w:i/>
          <w:sz w:val="28"/>
          <w:szCs w:val="28"/>
        </w:rPr>
      </w:pPr>
      <w:r w:rsidRPr="002D6407">
        <w:rPr>
          <w:b/>
          <w:i/>
          <w:sz w:val="28"/>
          <w:szCs w:val="28"/>
        </w:rPr>
        <w:t>Феннич</w:t>
      </w:r>
      <w:r>
        <w:rPr>
          <w:b/>
          <w:i/>
          <w:sz w:val="28"/>
          <w:szCs w:val="28"/>
        </w:rPr>
        <w:t xml:space="preserve"> </w:t>
      </w:r>
      <w:r w:rsidRPr="002D6407">
        <w:rPr>
          <w:b/>
          <w:i/>
          <w:sz w:val="28"/>
          <w:szCs w:val="28"/>
        </w:rPr>
        <w:t>В.С., Котубей</w:t>
      </w:r>
      <w:r>
        <w:rPr>
          <w:b/>
          <w:i/>
          <w:sz w:val="28"/>
          <w:szCs w:val="28"/>
        </w:rPr>
        <w:t xml:space="preserve"> </w:t>
      </w:r>
      <w:r w:rsidRPr="002D6407">
        <w:rPr>
          <w:b/>
          <w:i/>
          <w:sz w:val="28"/>
          <w:szCs w:val="28"/>
        </w:rPr>
        <w:t>І.В.</w:t>
      </w:r>
    </w:p>
    <w:p w:rsidR="00DB2874" w:rsidRPr="003F6DF6" w:rsidRDefault="00DB2874" w:rsidP="00196010">
      <w:r w:rsidRPr="003F6DF6">
        <w:t>ІНТРОДУКЦІЯ ШПИЛЬКОВИХ ВИДІВ НА ЗАКАРПАТТІ</w:t>
      </w:r>
      <w:r>
        <w:t>.........................................................384</w:t>
      </w:r>
    </w:p>
    <w:p w:rsidR="00DB2874" w:rsidRPr="003F6DF6" w:rsidRDefault="00DB2874" w:rsidP="00196010">
      <w:pPr>
        <w:jc w:val="both"/>
        <w:rPr>
          <w:sz w:val="28"/>
          <w:szCs w:val="26"/>
        </w:rPr>
      </w:pPr>
    </w:p>
    <w:p w:rsidR="00DB2874" w:rsidRPr="005675E9" w:rsidRDefault="00DB2874" w:rsidP="00196010">
      <w:pPr>
        <w:jc w:val="both"/>
      </w:pPr>
    </w:p>
    <w:p w:rsidR="00DB2874" w:rsidRPr="00196010" w:rsidRDefault="00DB2874" w:rsidP="00196010">
      <w:pPr>
        <w:rPr>
          <w:b/>
          <w:sz w:val="28"/>
          <w:szCs w:val="28"/>
        </w:rPr>
      </w:pPr>
    </w:p>
    <w:p w:rsidR="00DB2874" w:rsidRDefault="00DB2874" w:rsidP="002D6407">
      <w:pPr>
        <w:spacing w:line="276" w:lineRule="auto"/>
        <w:jc w:val="both"/>
        <w:rPr>
          <w:sz w:val="30"/>
          <w:szCs w:val="30"/>
        </w:rPr>
        <w:sectPr w:rsidR="00DB2874" w:rsidSect="00AD0597">
          <w:headerReference w:type="default" r:id="rId12"/>
          <w:pgSz w:w="12240" w:h="15840"/>
          <w:pgMar w:top="1134" w:right="1134" w:bottom="851" w:left="1134" w:header="709" w:footer="709" w:gutter="0"/>
          <w:pgNumType w:start="3"/>
          <w:cols w:space="708"/>
          <w:docGrid w:linePitch="360"/>
        </w:sectPr>
      </w:pPr>
    </w:p>
    <w:p w:rsidR="00DB2874" w:rsidRDefault="00DB2874" w:rsidP="002D6407">
      <w:pPr>
        <w:widowControl w:val="0"/>
        <w:spacing w:line="276" w:lineRule="auto"/>
        <w:jc w:val="both"/>
        <w:rPr>
          <w:sz w:val="30"/>
          <w:szCs w:val="30"/>
        </w:rPr>
      </w:pPr>
      <w:r w:rsidRPr="00721EBE">
        <w:rPr>
          <w:sz w:val="30"/>
          <w:szCs w:val="30"/>
        </w:rPr>
        <w:t>УДК 630*181.28:630*165.3</w:t>
      </w:r>
    </w:p>
    <w:p w:rsidR="00DB2874" w:rsidRPr="002D6407" w:rsidRDefault="00DB2874" w:rsidP="002D6407">
      <w:pPr>
        <w:widowControl w:val="0"/>
        <w:spacing w:line="276" w:lineRule="auto"/>
        <w:jc w:val="both"/>
        <w:rPr>
          <w:sz w:val="30"/>
          <w:szCs w:val="30"/>
        </w:rPr>
      </w:pPr>
    </w:p>
    <w:p w:rsidR="00DB2874" w:rsidRDefault="00DB2874" w:rsidP="00450F95">
      <w:pPr>
        <w:widowControl w:val="0"/>
        <w:spacing w:line="276" w:lineRule="auto"/>
        <w:jc w:val="center"/>
        <w:rPr>
          <w:sz w:val="30"/>
          <w:szCs w:val="30"/>
          <w:lang w:eastAsia="ru-RU"/>
        </w:rPr>
      </w:pPr>
      <w:r w:rsidRPr="00721EBE">
        <w:rPr>
          <w:b/>
          <w:sz w:val="30"/>
          <w:szCs w:val="30"/>
        </w:rPr>
        <w:t>ПЕРСПЕКТИВИ УВЕДЕННЯ В КАРПАТСЬКІ ЛІСИ ЦІННИХ ХВОЙНИХ ІНТРОДУКОВАНИХ ДЕРЕВНИХ ВИДІВ</w:t>
      </w:r>
    </w:p>
    <w:p w:rsidR="00DB2874" w:rsidRPr="00AA2F61" w:rsidRDefault="00DB2874" w:rsidP="00450F95">
      <w:pPr>
        <w:widowControl w:val="0"/>
        <w:spacing w:line="276" w:lineRule="auto"/>
        <w:jc w:val="center"/>
        <w:rPr>
          <w:szCs w:val="30"/>
          <w:lang w:eastAsia="ru-RU"/>
        </w:rPr>
      </w:pPr>
    </w:p>
    <w:p w:rsidR="00DB2874" w:rsidRDefault="00DB2874" w:rsidP="00450F95">
      <w:pPr>
        <w:widowControl w:val="0"/>
        <w:spacing w:line="276" w:lineRule="auto"/>
        <w:jc w:val="center"/>
        <w:rPr>
          <w:sz w:val="30"/>
          <w:szCs w:val="30"/>
          <w:vertAlign w:val="superscript"/>
        </w:rPr>
      </w:pPr>
      <w:r w:rsidRPr="00721EBE">
        <w:rPr>
          <w:sz w:val="30"/>
          <w:szCs w:val="30"/>
        </w:rPr>
        <w:t>Р.М. Яцик</w:t>
      </w:r>
      <w:r w:rsidRPr="00721EBE">
        <w:rPr>
          <w:sz w:val="30"/>
          <w:szCs w:val="30"/>
          <w:vertAlign w:val="superscript"/>
        </w:rPr>
        <w:t>1</w:t>
      </w:r>
      <w:r w:rsidRPr="00721EBE">
        <w:rPr>
          <w:sz w:val="30"/>
          <w:szCs w:val="30"/>
        </w:rPr>
        <w:t>, О.І. Голубчак</w:t>
      </w:r>
      <w:r w:rsidRPr="00721EBE">
        <w:rPr>
          <w:sz w:val="30"/>
          <w:szCs w:val="30"/>
          <w:vertAlign w:val="superscript"/>
        </w:rPr>
        <w:t>2</w:t>
      </w:r>
      <w:r w:rsidRPr="00721EBE">
        <w:rPr>
          <w:sz w:val="30"/>
          <w:szCs w:val="30"/>
        </w:rPr>
        <w:t>, Р.В. Осташук</w:t>
      </w:r>
      <w:r w:rsidRPr="00721EBE">
        <w:rPr>
          <w:sz w:val="30"/>
          <w:szCs w:val="30"/>
          <w:vertAlign w:val="superscript"/>
        </w:rPr>
        <w:t>3</w:t>
      </w:r>
    </w:p>
    <w:p w:rsidR="00DB2874" w:rsidRPr="00AA2F61" w:rsidRDefault="00DB2874" w:rsidP="00450F95">
      <w:pPr>
        <w:widowControl w:val="0"/>
        <w:spacing w:line="276" w:lineRule="auto"/>
        <w:jc w:val="center"/>
        <w:rPr>
          <w:sz w:val="28"/>
          <w:szCs w:val="30"/>
          <w:lang w:eastAsia="ru-RU"/>
        </w:rPr>
      </w:pPr>
    </w:p>
    <w:p w:rsidR="00DB2874" w:rsidRDefault="00DB2874" w:rsidP="00450F95">
      <w:pPr>
        <w:widowControl w:val="0"/>
        <w:spacing w:line="276" w:lineRule="auto"/>
        <w:jc w:val="center"/>
        <w:rPr>
          <w:sz w:val="30"/>
          <w:szCs w:val="30"/>
        </w:rPr>
      </w:pPr>
      <w:r w:rsidRPr="00721EBE">
        <w:rPr>
          <w:sz w:val="30"/>
          <w:szCs w:val="30"/>
        </w:rPr>
        <w:t xml:space="preserve">1. Прикарпатський національний університет імені Василя Стефаника, </w:t>
      </w:r>
      <w:r w:rsidRPr="00721EBE">
        <w:rPr>
          <w:sz w:val="30"/>
          <w:szCs w:val="30"/>
        </w:rPr>
        <w:br/>
        <w:t xml:space="preserve">м. Івано-Франківськ, </w:t>
      </w:r>
      <w:hyperlink r:id="rId13" w:history="1">
        <w:r w:rsidRPr="00721EBE">
          <w:rPr>
            <w:rStyle w:val="Hyperlink"/>
            <w:sz w:val="30"/>
            <w:szCs w:val="30"/>
            <w:lang w:val="en-US"/>
          </w:rPr>
          <w:t>yatsykr</w:t>
        </w:r>
        <w:r w:rsidRPr="00721EBE">
          <w:rPr>
            <w:rStyle w:val="Hyperlink"/>
            <w:sz w:val="30"/>
            <w:szCs w:val="30"/>
          </w:rPr>
          <w:t>@</w:t>
        </w:r>
        <w:r w:rsidRPr="00721EBE">
          <w:rPr>
            <w:rStyle w:val="Hyperlink"/>
            <w:sz w:val="30"/>
            <w:szCs w:val="30"/>
            <w:lang w:val="en-US"/>
          </w:rPr>
          <w:t>ukr</w:t>
        </w:r>
        <w:r w:rsidRPr="00721EBE">
          <w:rPr>
            <w:rStyle w:val="Hyperlink"/>
            <w:sz w:val="30"/>
            <w:szCs w:val="30"/>
          </w:rPr>
          <w:t>.</w:t>
        </w:r>
        <w:r w:rsidRPr="00721EBE">
          <w:rPr>
            <w:rStyle w:val="Hyperlink"/>
            <w:sz w:val="30"/>
            <w:szCs w:val="30"/>
            <w:lang w:val="en-US"/>
          </w:rPr>
          <w:t>net</w:t>
        </w:r>
      </w:hyperlink>
    </w:p>
    <w:p w:rsidR="00DB2874" w:rsidRDefault="00DB2874" w:rsidP="00450F95">
      <w:pPr>
        <w:widowControl w:val="0"/>
        <w:spacing w:line="276" w:lineRule="auto"/>
        <w:jc w:val="center"/>
        <w:rPr>
          <w:sz w:val="30"/>
          <w:szCs w:val="30"/>
        </w:rPr>
      </w:pPr>
      <w:r w:rsidRPr="00721EBE">
        <w:rPr>
          <w:sz w:val="30"/>
          <w:szCs w:val="30"/>
        </w:rPr>
        <w:t xml:space="preserve">2. Український науково-дослідний інститут гірського лісівництва </w:t>
      </w:r>
      <w:r w:rsidRPr="00721EBE">
        <w:rPr>
          <w:sz w:val="30"/>
          <w:szCs w:val="30"/>
        </w:rPr>
        <w:br/>
        <w:t xml:space="preserve">ім. П.С. Пастернака, м. Івано-Франківськ, </w:t>
      </w:r>
      <w:hyperlink r:id="rId14" w:history="1">
        <w:r w:rsidRPr="00721EBE">
          <w:rPr>
            <w:rStyle w:val="Hyperlink"/>
            <w:sz w:val="30"/>
            <w:szCs w:val="30"/>
            <w:lang w:val="en-US"/>
          </w:rPr>
          <w:t>o</w:t>
        </w:r>
        <w:r w:rsidRPr="00721EBE">
          <w:rPr>
            <w:rStyle w:val="Hyperlink"/>
            <w:sz w:val="30"/>
            <w:szCs w:val="30"/>
          </w:rPr>
          <w:t>.</w:t>
        </w:r>
        <w:r w:rsidRPr="00721EBE">
          <w:rPr>
            <w:rStyle w:val="Hyperlink"/>
            <w:sz w:val="30"/>
            <w:szCs w:val="30"/>
            <w:lang w:val="en-US"/>
          </w:rPr>
          <w:t>holubchak</w:t>
        </w:r>
        <w:r w:rsidRPr="00721EBE">
          <w:rPr>
            <w:rStyle w:val="Hyperlink"/>
            <w:sz w:val="30"/>
            <w:szCs w:val="30"/>
          </w:rPr>
          <w:t>@</w:t>
        </w:r>
        <w:r w:rsidRPr="00721EBE">
          <w:rPr>
            <w:rStyle w:val="Hyperlink"/>
            <w:sz w:val="30"/>
            <w:szCs w:val="30"/>
            <w:lang w:val="en-US"/>
          </w:rPr>
          <w:t>gmail</w:t>
        </w:r>
        <w:r w:rsidRPr="00721EBE">
          <w:rPr>
            <w:rStyle w:val="Hyperlink"/>
            <w:sz w:val="30"/>
            <w:szCs w:val="30"/>
          </w:rPr>
          <w:t>.</w:t>
        </w:r>
        <w:r w:rsidRPr="00721EBE">
          <w:rPr>
            <w:rStyle w:val="Hyperlink"/>
            <w:sz w:val="30"/>
            <w:szCs w:val="30"/>
            <w:lang w:val="en-US"/>
          </w:rPr>
          <w:t>com</w:t>
        </w:r>
      </w:hyperlink>
    </w:p>
    <w:p w:rsidR="00DB2874" w:rsidRDefault="00DB2874" w:rsidP="00450F95">
      <w:pPr>
        <w:widowControl w:val="0"/>
        <w:spacing w:line="276" w:lineRule="auto"/>
        <w:jc w:val="center"/>
        <w:rPr>
          <w:sz w:val="30"/>
          <w:szCs w:val="30"/>
        </w:rPr>
      </w:pPr>
      <w:r w:rsidRPr="00721EBE">
        <w:rPr>
          <w:sz w:val="30"/>
          <w:szCs w:val="30"/>
        </w:rPr>
        <w:t xml:space="preserve">3. Івано-Франківське обласне управління лісового та мисливського господарства, м. Івано-Франківськ, </w:t>
      </w:r>
      <w:hyperlink r:id="rId15" w:history="1">
        <w:r w:rsidRPr="00721EBE">
          <w:rPr>
            <w:rStyle w:val="Hyperlink"/>
            <w:sz w:val="30"/>
            <w:szCs w:val="30"/>
            <w:lang w:val="en-US"/>
          </w:rPr>
          <w:t>office</w:t>
        </w:r>
        <w:r w:rsidRPr="007E1AFE">
          <w:rPr>
            <w:rStyle w:val="Hyperlink"/>
            <w:sz w:val="30"/>
            <w:szCs w:val="30"/>
            <w:lang w:val="ru-RU"/>
          </w:rPr>
          <w:t>@</w:t>
        </w:r>
        <w:r w:rsidRPr="00721EBE">
          <w:rPr>
            <w:rStyle w:val="Hyperlink"/>
            <w:sz w:val="30"/>
            <w:szCs w:val="30"/>
            <w:lang w:val="en-US"/>
          </w:rPr>
          <w:t>ifforestry</w:t>
        </w:r>
        <w:r w:rsidRPr="007E1AFE">
          <w:rPr>
            <w:rStyle w:val="Hyperlink"/>
            <w:sz w:val="30"/>
            <w:szCs w:val="30"/>
            <w:lang w:val="ru-RU"/>
          </w:rPr>
          <w:t>.</w:t>
        </w:r>
        <w:r w:rsidRPr="00721EBE">
          <w:rPr>
            <w:rStyle w:val="Hyperlink"/>
            <w:sz w:val="30"/>
            <w:szCs w:val="30"/>
            <w:lang w:val="en-US"/>
          </w:rPr>
          <w:t>gov</w:t>
        </w:r>
        <w:r w:rsidRPr="007E1AFE">
          <w:rPr>
            <w:rStyle w:val="Hyperlink"/>
            <w:sz w:val="30"/>
            <w:szCs w:val="30"/>
            <w:lang w:val="ru-RU"/>
          </w:rPr>
          <w:t>.</w:t>
        </w:r>
        <w:r w:rsidRPr="00721EBE">
          <w:rPr>
            <w:rStyle w:val="Hyperlink"/>
            <w:sz w:val="30"/>
            <w:szCs w:val="30"/>
            <w:lang w:val="en-US"/>
          </w:rPr>
          <w:t>ua</w:t>
        </w:r>
      </w:hyperlink>
    </w:p>
    <w:p w:rsidR="00DB2874" w:rsidRPr="00AA2F61" w:rsidRDefault="00DB2874" w:rsidP="00450F95">
      <w:pPr>
        <w:widowControl w:val="0"/>
        <w:spacing w:line="276" w:lineRule="auto"/>
        <w:ind w:firstLine="360"/>
        <w:jc w:val="center"/>
        <w:rPr>
          <w:szCs w:val="30"/>
        </w:rPr>
      </w:pPr>
    </w:p>
    <w:p w:rsidR="00DB2874" w:rsidRDefault="00DB2874" w:rsidP="00450F95">
      <w:pPr>
        <w:widowControl w:val="0"/>
        <w:spacing w:line="276" w:lineRule="auto"/>
        <w:jc w:val="both"/>
        <w:rPr>
          <w:b/>
          <w:sz w:val="28"/>
          <w:szCs w:val="28"/>
        </w:rPr>
      </w:pPr>
      <w:r w:rsidRPr="00AB73FB">
        <w:rPr>
          <w:i/>
          <w:sz w:val="28"/>
          <w:szCs w:val="28"/>
          <w:lang w:val="en-US"/>
        </w:rPr>
        <w:t>R</w:t>
      </w:r>
      <w:r w:rsidRPr="007E1AFE">
        <w:rPr>
          <w:i/>
          <w:sz w:val="28"/>
          <w:szCs w:val="28"/>
        </w:rPr>
        <w:t>.</w:t>
      </w:r>
      <w:r w:rsidRPr="00AB73FB">
        <w:rPr>
          <w:i/>
          <w:sz w:val="28"/>
          <w:szCs w:val="28"/>
          <w:lang w:val="en-US"/>
        </w:rPr>
        <w:t>M</w:t>
      </w:r>
      <w:r w:rsidRPr="007E1AFE">
        <w:rPr>
          <w:i/>
          <w:sz w:val="28"/>
          <w:szCs w:val="28"/>
        </w:rPr>
        <w:t xml:space="preserve">. </w:t>
      </w:r>
      <w:r w:rsidRPr="00AB73FB">
        <w:rPr>
          <w:i/>
          <w:sz w:val="28"/>
          <w:szCs w:val="28"/>
          <w:lang w:val="en-US"/>
        </w:rPr>
        <w:t>Yatsyk</w:t>
      </w:r>
      <w:r w:rsidRPr="007E1AFE">
        <w:rPr>
          <w:i/>
          <w:sz w:val="28"/>
          <w:szCs w:val="28"/>
        </w:rPr>
        <w:t xml:space="preserve">, </w:t>
      </w:r>
      <w:r w:rsidRPr="00AB73FB">
        <w:rPr>
          <w:i/>
          <w:sz w:val="28"/>
          <w:szCs w:val="28"/>
          <w:lang w:val="en-US"/>
        </w:rPr>
        <w:t>O</w:t>
      </w:r>
      <w:r w:rsidRPr="007E1AFE">
        <w:rPr>
          <w:i/>
          <w:sz w:val="28"/>
          <w:szCs w:val="28"/>
        </w:rPr>
        <w:t>.</w:t>
      </w:r>
      <w:r w:rsidRPr="00AB73FB">
        <w:rPr>
          <w:i/>
          <w:sz w:val="28"/>
          <w:szCs w:val="28"/>
          <w:lang w:val="en-US"/>
        </w:rPr>
        <w:t>I</w:t>
      </w:r>
      <w:r w:rsidRPr="007E1AFE">
        <w:rPr>
          <w:i/>
          <w:sz w:val="28"/>
          <w:szCs w:val="28"/>
        </w:rPr>
        <w:t xml:space="preserve">. </w:t>
      </w:r>
      <w:r w:rsidRPr="00AB73FB">
        <w:rPr>
          <w:i/>
          <w:sz w:val="28"/>
          <w:szCs w:val="28"/>
          <w:lang w:val="en-US"/>
        </w:rPr>
        <w:t>Holubchak</w:t>
      </w:r>
      <w:r>
        <w:rPr>
          <w:i/>
          <w:sz w:val="28"/>
          <w:szCs w:val="28"/>
        </w:rPr>
        <w:t xml:space="preserve">, </w:t>
      </w:r>
      <w:r>
        <w:rPr>
          <w:i/>
          <w:sz w:val="28"/>
          <w:szCs w:val="28"/>
          <w:lang w:val="en-US"/>
        </w:rPr>
        <w:t>R</w:t>
      </w:r>
      <w:r w:rsidRPr="007E1AFE">
        <w:rPr>
          <w:i/>
          <w:sz w:val="28"/>
          <w:szCs w:val="28"/>
        </w:rPr>
        <w:t>.</w:t>
      </w:r>
      <w:r>
        <w:rPr>
          <w:i/>
          <w:sz w:val="28"/>
          <w:szCs w:val="28"/>
          <w:lang w:val="en-US"/>
        </w:rPr>
        <w:t>V</w:t>
      </w:r>
      <w:r w:rsidRPr="007E1AFE">
        <w:rPr>
          <w:i/>
          <w:sz w:val="28"/>
          <w:szCs w:val="28"/>
        </w:rPr>
        <w:t xml:space="preserve">. </w:t>
      </w:r>
      <w:r>
        <w:rPr>
          <w:i/>
          <w:sz w:val="28"/>
          <w:szCs w:val="28"/>
          <w:lang w:val="en-US"/>
        </w:rPr>
        <w:t>Ostashuk</w:t>
      </w:r>
      <w:r w:rsidRPr="007E1AFE">
        <w:rPr>
          <w:i/>
          <w:sz w:val="28"/>
          <w:szCs w:val="28"/>
        </w:rPr>
        <w:t>.</w:t>
      </w:r>
      <w:r w:rsidRPr="00AB73FB">
        <w:rPr>
          <w:b/>
          <w:sz w:val="28"/>
          <w:szCs w:val="28"/>
          <w:lang w:val="en-US"/>
        </w:rPr>
        <w:t>Prospects for the implementation of valuable coniferous introduced sp</w:t>
      </w:r>
      <w:r>
        <w:rPr>
          <w:b/>
          <w:sz w:val="28"/>
          <w:szCs w:val="28"/>
          <w:lang w:val="en-US"/>
        </w:rPr>
        <w:t>ecies in the Carpathian forests</w:t>
      </w:r>
      <w:r>
        <w:rPr>
          <w:b/>
          <w:sz w:val="28"/>
          <w:szCs w:val="28"/>
        </w:rPr>
        <w:t>.</w:t>
      </w:r>
    </w:p>
    <w:p w:rsidR="00DB2874" w:rsidRPr="00AA2F61" w:rsidRDefault="00DB2874" w:rsidP="00450F95">
      <w:pPr>
        <w:widowControl w:val="0"/>
        <w:spacing w:line="276" w:lineRule="auto"/>
        <w:jc w:val="both"/>
        <w:rPr>
          <w:b/>
          <w:sz w:val="22"/>
          <w:szCs w:val="28"/>
        </w:rPr>
      </w:pPr>
    </w:p>
    <w:p w:rsidR="00DB2874" w:rsidRDefault="00DB2874" w:rsidP="00450F95">
      <w:pPr>
        <w:widowControl w:val="0"/>
        <w:spacing w:line="276" w:lineRule="auto"/>
        <w:ind w:firstLine="360"/>
        <w:jc w:val="both"/>
        <w:rPr>
          <w:sz w:val="28"/>
          <w:szCs w:val="28"/>
        </w:rPr>
      </w:pPr>
      <w:r w:rsidRPr="00AB73FB">
        <w:rPr>
          <w:sz w:val="28"/>
          <w:szCs w:val="28"/>
        </w:rPr>
        <w:t>The materials of the study and introduction into the forest culture practice of the Carpathian region and adjacent territories of introduced coniferous species (Douglas fir (</w:t>
      </w:r>
      <w:r w:rsidRPr="00AB73FB">
        <w:rPr>
          <w:i/>
          <w:sz w:val="28"/>
          <w:szCs w:val="28"/>
        </w:rPr>
        <w:t xml:space="preserve">Pseudotsuga Menziesii </w:t>
      </w:r>
      <w:r w:rsidRPr="00AB73FB">
        <w:rPr>
          <w:sz w:val="28"/>
          <w:szCs w:val="28"/>
        </w:rPr>
        <w:t>(Mirb.) Franko) and European larch (</w:t>
      </w:r>
      <w:r w:rsidRPr="00AB73FB">
        <w:rPr>
          <w:i/>
          <w:sz w:val="28"/>
          <w:szCs w:val="28"/>
        </w:rPr>
        <w:t xml:space="preserve">Larix desidua </w:t>
      </w:r>
      <w:r w:rsidRPr="00AB73FB">
        <w:rPr>
          <w:sz w:val="28"/>
          <w:szCs w:val="28"/>
        </w:rPr>
        <w:t>Mill.) recognized as the most promising for many economically valuable traits are presented.The obtained results show that the forest cultures of the Douglas fir should be created on the lower and middle parts of the southern slopes (slope to 25°) to an altitude of 900-950 m above sea level (ecotypes that have already been acclimatized in Transcarpathia and the Carpathian region to 1000-1050 m) on fresh and moist beech and fir cuttings. In their composition, it is advisable to introduce at least 50% of Douglas fir with European pine, European beech and maple. It is optimal to plant biogroups</w:t>
      </w:r>
      <w:r>
        <w:rPr>
          <w:sz w:val="28"/>
          <w:szCs w:val="28"/>
        </w:rPr>
        <w:br/>
      </w:r>
      <w:r w:rsidRPr="00AB73FB">
        <w:rPr>
          <w:sz w:val="28"/>
          <w:szCs w:val="28"/>
        </w:rPr>
        <w:t>(30 x 30, 30 x 40 m) with the placement of plants in them within 1.5 x 2.0 m site.Planting is carried out so that on all sides, except for the southern one, the Douglas fir was protected by other species. The introduction of European larch in mountain conditions should be carried out on fresh cuttings in the forest conditions of C</w:t>
      </w:r>
      <w:r w:rsidRPr="00736FB3">
        <w:rPr>
          <w:sz w:val="28"/>
          <w:szCs w:val="28"/>
          <w:vertAlign w:val="subscript"/>
        </w:rPr>
        <w:t>2</w:t>
      </w:r>
      <w:r w:rsidRPr="00AB73FB">
        <w:rPr>
          <w:sz w:val="28"/>
          <w:szCs w:val="28"/>
        </w:rPr>
        <w:t>-C</w:t>
      </w:r>
      <w:r w:rsidRPr="00736FB3">
        <w:rPr>
          <w:sz w:val="28"/>
          <w:szCs w:val="28"/>
          <w:vertAlign w:val="subscript"/>
        </w:rPr>
        <w:t>3</w:t>
      </w:r>
      <w:r w:rsidRPr="00AB73FB">
        <w:rPr>
          <w:sz w:val="28"/>
          <w:szCs w:val="28"/>
        </w:rPr>
        <w:t xml:space="preserve">, </w:t>
      </w:r>
      <w:r>
        <w:rPr>
          <w:sz w:val="28"/>
          <w:szCs w:val="28"/>
        </w:rPr>
        <w:br/>
      </w:r>
      <w:r w:rsidRPr="00AB73FB">
        <w:rPr>
          <w:sz w:val="28"/>
          <w:szCs w:val="28"/>
        </w:rPr>
        <w:t>D</w:t>
      </w:r>
      <w:r w:rsidRPr="00736FB3">
        <w:rPr>
          <w:sz w:val="28"/>
          <w:szCs w:val="28"/>
          <w:vertAlign w:val="subscript"/>
        </w:rPr>
        <w:t>2</w:t>
      </w:r>
      <w:r w:rsidRPr="00AB73FB">
        <w:rPr>
          <w:sz w:val="28"/>
          <w:szCs w:val="28"/>
        </w:rPr>
        <w:t>-D</w:t>
      </w:r>
      <w:r w:rsidRPr="00736FB3">
        <w:rPr>
          <w:sz w:val="28"/>
          <w:szCs w:val="28"/>
          <w:vertAlign w:val="subscript"/>
        </w:rPr>
        <w:t>3</w:t>
      </w:r>
      <w:r w:rsidRPr="00AB73FB">
        <w:rPr>
          <w:sz w:val="28"/>
          <w:szCs w:val="28"/>
        </w:rPr>
        <w:t xml:space="preserve"> by large biological groups (40 x 40, 50 x 50 m). Plant placement in the biological group is within 2.5 x 2.5 (3.0) m site.The complements to larch are the same species as for Douglas fir cultures.Such plantations of larch are created up to analtitude of 1000 m above sea level on the slopes of northern expositions and up to 1250 m at southern expositions.</w:t>
      </w:r>
    </w:p>
    <w:p w:rsidR="00DB2874" w:rsidRDefault="00DB2874" w:rsidP="00450F95">
      <w:pPr>
        <w:widowControl w:val="0"/>
        <w:spacing w:line="276" w:lineRule="auto"/>
        <w:ind w:firstLine="360"/>
        <w:jc w:val="both"/>
        <w:rPr>
          <w:sz w:val="28"/>
          <w:szCs w:val="28"/>
        </w:rPr>
        <w:sectPr w:rsidR="00DB2874" w:rsidSect="00F01D31">
          <w:headerReference w:type="default" r:id="rId16"/>
          <w:pgSz w:w="12240" w:h="15840"/>
          <w:pgMar w:top="1077" w:right="1134" w:bottom="1077" w:left="1134" w:header="567" w:footer="539" w:gutter="0"/>
          <w:pgNumType w:start="150"/>
          <w:cols w:space="708"/>
          <w:docGrid w:linePitch="360"/>
        </w:sectPr>
      </w:pPr>
    </w:p>
    <w:p w:rsidR="00DB2874" w:rsidRDefault="00DB2874" w:rsidP="00450F95">
      <w:pPr>
        <w:widowControl w:val="0"/>
        <w:spacing w:line="276" w:lineRule="auto"/>
        <w:ind w:firstLine="360"/>
        <w:jc w:val="both"/>
        <w:rPr>
          <w:sz w:val="30"/>
          <w:szCs w:val="30"/>
        </w:rPr>
      </w:pPr>
      <w:r w:rsidRPr="00E33A50">
        <w:rPr>
          <w:sz w:val="30"/>
          <w:szCs w:val="30"/>
        </w:rPr>
        <w:t>Дослідження інтродукції та адаптації рослин дає змогу вирішувати не лише багато теоретичних, але й практичних питань. Положеннями Рамкової конвенції про охорону і сталий розвиток Карпат та нормативно-законодавчими актами, які стосуються сертифікації лісів зазначено, що в лісогосподарську практику варто упроваджувати лише ті інтродуковані види, які достатньо випробувані в регіоні і не створюють загроз аборигенним породам та навколишньому природньому середовищу. Під час перенесення перспективних рослин у нові умови розширюється їх культурний ареал, прискорюються процеси видо- і формоутворення, чіткіше проявляються закономірності їх мінливості й спадковості [2].</w:t>
      </w:r>
    </w:p>
    <w:p w:rsidR="00DB2874" w:rsidRDefault="00DB2874" w:rsidP="00450F95">
      <w:pPr>
        <w:widowControl w:val="0"/>
        <w:spacing w:line="276" w:lineRule="auto"/>
        <w:ind w:firstLine="360"/>
        <w:jc w:val="both"/>
        <w:rPr>
          <w:sz w:val="30"/>
          <w:szCs w:val="30"/>
        </w:rPr>
      </w:pPr>
      <w:r w:rsidRPr="00E33A50">
        <w:rPr>
          <w:sz w:val="30"/>
          <w:szCs w:val="30"/>
        </w:rPr>
        <w:t xml:space="preserve">В лісових насадженнях багатьох країн світу упровадження нових деревних видів, особливо хвойних, значно підвищило продуктивність, технічну цінність та екологічну ефективність лісових біоценозів. Тому введення тут в культуру кожної нової рослини вважається рівнозначним важливому відкриттю. </w:t>
      </w:r>
      <w:r w:rsidRPr="00E33A50">
        <w:rPr>
          <w:bCs/>
          <w:sz w:val="30"/>
          <w:szCs w:val="30"/>
        </w:rPr>
        <w:t xml:space="preserve">Аналіз літератури та передового виробничого досвіду свідчить, що </w:t>
      </w:r>
      <w:r w:rsidRPr="00E33A50">
        <w:rPr>
          <w:sz w:val="30"/>
          <w:szCs w:val="30"/>
        </w:rPr>
        <w:t>у багатьох випадках рослини місцевої флори не завжди можуть забезпечити високу продуктивність насаджень та належний рівень виконання ними інших корисних функцій. Якраз тоді інтродукцію рослин здійснюють заради цінних ознак, які не властиві аборигенним видам [3].</w:t>
      </w:r>
    </w:p>
    <w:p w:rsidR="00DB2874" w:rsidRDefault="00DB2874" w:rsidP="00450F95">
      <w:pPr>
        <w:widowControl w:val="0"/>
        <w:spacing w:line="276" w:lineRule="auto"/>
        <w:ind w:firstLine="360"/>
        <w:jc w:val="both"/>
        <w:rPr>
          <w:sz w:val="30"/>
          <w:szCs w:val="30"/>
        </w:rPr>
      </w:pPr>
      <w:r w:rsidRPr="00E33A50">
        <w:rPr>
          <w:sz w:val="30"/>
          <w:szCs w:val="30"/>
        </w:rPr>
        <w:t>Під час лісовідновлення та лісорозведення в Українських Карпатах і прилеглих територіях важлива роль відводиться упровадженню інтродукованих деревних видів, які пройшли різні етапи довготривалих випробувань у регіоні й виявили себе особливо швидкоростучими та стійкими проти впливу кліматичних аномалій (особливо вітровіїв, зсувів, повеней), шкідників і хвороб.</w:t>
      </w:r>
    </w:p>
    <w:p w:rsidR="00DB2874" w:rsidRDefault="00DB2874" w:rsidP="00450F95">
      <w:pPr>
        <w:widowControl w:val="0"/>
        <w:spacing w:line="276" w:lineRule="auto"/>
        <w:ind w:firstLine="360"/>
        <w:jc w:val="both"/>
        <w:rPr>
          <w:sz w:val="30"/>
          <w:szCs w:val="30"/>
        </w:rPr>
      </w:pPr>
      <w:r w:rsidRPr="00E33A50">
        <w:rPr>
          <w:sz w:val="30"/>
          <w:szCs w:val="30"/>
        </w:rPr>
        <w:t>Чільне місце серед таких видів, які визнані найбільш перспективними за багатьма господарсько-цінними ознаками, займають псевдотсуга Мензіса (</w:t>
      </w:r>
      <w:r w:rsidRPr="00E33A50">
        <w:rPr>
          <w:bCs/>
          <w:i/>
          <w:iCs/>
          <w:sz w:val="30"/>
          <w:szCs w:val="30"/>
          <w:lang w:val="en-US"/>
        </w:rPr>
        <w:t>Pseudotsuga</w:t>
      </w:r>
      <w:r>
        <w:rPr>
          <w:bCs/>
          <w:i/>
          <w:iCs/>
          <w:sz w:val="30"/>
          <w:szCs w:val="30"/>
        </w:rPr>
        <w:t xml:space="preserve"> </w:t>
      </w:r>
      <w:r w:rsidRPr="00E33A50">
        <w:rPr>
          <w:bCs/>
          <w:i/>
          <w:iCs/>
          <w:sz w:val="30"/>
          <w:szCs w:val="30"/>
          <w:lang w:val="en-US"/>
        </w:rPr>
        <w:t>Menziesii</w:t>
      </w:r>
      <w:r w:rsidRPr="00E33A50">
        <w:rPr>
          <w:bCs/>
          <w:sz w:val="30"/>
          <w:szCs w:val="30"/>
        </w:rPr>
        <w:t>(</w:t>
      </w:r>
      <w:r w:rsidRPr="00E33A50">
        <w:rPr>
          <w:bCs/>
          <w:sz w:val="30"/>
          <w:szCs w:val="30"/>
          <w:lang w:val="en-US"/>
        </w:rPr>
        <w:t>Mirb</w:t>
      </w:r>
      <w:r w:rsidRPr="00E33A50">
        <w:rPr>
          <w:bCs/>
          <w:sz w:val="30"/>
          <w:szCs w:val="30"/>
        </w:rPr>
        <w:t xml:space="preserve">.) </w:t>
      </w:r>
      <w:r w:rsidRPr="00E33A50">
        <w:rPr>
          <w:bCs/>
          <w:sz w:val="30"/>
          <w:szCs w:val="30"/>
          <w:lang w:val="en-US"/>
        </w:rPr>
        <w:t>Franko</w:t>
      </w:r>
      <w:r w:rsidRPr="00E33A50">
        <w:rPr>
          <w:bCs/>
          <w:sz w:val="30"/>
          <w:szCs w:val="30"/>
        </w:rPr>
        <w:t xml:space="preserve">) та </w:t>
      </w:r>
      <w:r w:rsidRPr="00E33A50">
        <w:rPr>
          <w:sz w:val="30"/>
          <w:szCs w:val="30"/>
        </w:rPr>
        <w:t>модрина європейська (</w:t>
      </w:r>
      <w:r w:rsidRPr="00E33A50">
        <w:rPr>
          <w:i/>
          <w:sz w:val="30"/>
          <w:szCs w:val="30"/>
          <w:lang w:val="en-US"/>
        </w:rPr>
        <w:t>Larix</w:t>
      </w:r>
      <w:r>
        <w:rPr>
          <w:i/>
          <w:sz w:val="30"/>
          <w:szCs w:val="30"/>
        </w:rPr>
        <w:t xml:space="preserve"> </w:t>
      </w:r>
      <w:r w:rsidRPr="00E33A50">
        <w:rPr>
          <w:i/>
          <w:sz w:val="30"/>
          <w:szCs w:val="30"/>
          <w:lang w:val="en-US"/>
        </w:rPr>
        <w:t>desidua</w:t>
      </w:r>
      <w:r>
        <w:rPr>
          <w:i/>
          <w:sz w:val="30"/>
          <w:szCs w:val="30"/>
        </w:rPr>
        <w:t xml:space="preserve"> </w:t>
      </w:r>
      <w:r w:rsidRPr="00E33A50">
        <w:rPr>
          <w:sz w:val="30"/>
          <w:szCs w:val="30"/>
          <w:lang w:val="en-US"/>
        </w:rPr>
        <w:t>Mill</w:t>
      </w:r>
      <w:r w:rsidRPr="00E33A50">
        <w:rPr>
          <w:sz w:val="30"/>
          <w:szCs w:val="30"/>
        </w:rPr>
        <w:t>.). Їх культури досить поширені не лише в Карпатських лісах, а й в цілому на Заході України. Окремі, найстарші з них, сягають віку 160 років. Насадження даних видів характеризуються рекордною продуктивністю, що служить беззаперечним практичним доказом необхідності розширення площ з їх участю. Наприклад, наші дослідження 120-річних фітоценозів псевдотсуги Мензіса в Тур’я-Реметському лісництві ДП “Перечинське ЛГ” (Закарпаття) показали, що вони ростуть тут за І</w:t>
      </w:r>
      <w:r w:rsidRPr="00E33A50">
        <w:rPr>
          <w:sz w:val="30"/>
          <w:szCs w:val="30"/>
          <w:vertAlign w:val="superscript"/>
          <w:lang w:val="en-US"/>
        </w:rPr>
        <w:t>f</w:t>
      </w:r>
      <w:r w:rsidRPr="00E33A50">
        <w:rPr>
          <w:sz w:val="30"/>
          <w:szCs w:val="30"/>
        </w:rPr>
        <w:t xml:space="preserve"> бонітетом і при повноті 1,3 мають середні висоту – 54 м, діаметр – 82 см та запас стовбурної деревини понад 2 тис. м</w:t>
      </w:r>
      <w:r w:rsidRPr="00E33A50">
        <w:rPr>
          <w:sz w:val="30"/>
          <w:szCs w:val="30"/>
          <w:vertAlign w:val="superscript"/>
        </w:rPr>
        <w:t>3</w:t>
      </w:r>
      <w:r w:rsidRPr="00E33A50">
        <w:rPr>
          <w:sz w:val="30"/>
          <w:szCs w:val="30"/>
        </w:rPr>
        <w:t>·га</w:t>
      </w:r>
      <w:r w:rsidRPr="00E33A50">
        <w:rPr>
          <w:sz w:val="30"/>
          <w:szCs w:val="30"/>
          <w:vertAlign w:val="superscript"/>
        </w:rPr>
        <w:t>-1</w:t>
      </w:r>
      <w:r w:rsidRPr="00E33A50">
        <w:rPr>
          <w:sz w:val="30"/>
          <w:szCs w:val="30"/>
        </w:rPr>
        <w:t>.</w:t>
      </w:r>
    </w:p>
    <w:p w:rsidR="00DB2874" w:rsidRDefault="00DB2874" w:rsidP="00450F95">
      <w:pPr>
        <w:widowControl w:val="0"/>
        <w:spacing w:line="276" w:lineRule="auto"/>
        <w:ind w:firstLine="360"/>
        <w:jc w:val="both"/>
        <w:rPr>
          <w:sz w:val="30"/>
          <w:szCs w:val="30"/>
        </w:rPr>
      </w:pPr>
      <w:r w:rsidRPr="00E33A50">
        <w:rPr>
          <w:sz w:val="30"/>
          <w:szCs w:val="30"/>
        </w:rPr>
        <w:t>За результатами аналізу досліджень 20-ти ділянок лісових культур інтродуцентів встановлено, що з підвищенням гіпсометричних рівнів у горах темпи росту псевдотсуги Мензіса одного походження помітно знижуються, що характерно і для аборигенних видів. Зі зміною висоти н.р.м. майже на 400</w:t>
      </w:r>
      <w:r>
        <w:rPr>
          <w:sz w:val="30"/>
          <w:szCs w:val="30"/>
        </w:rPr>
        <w:t> </w:t>
      </w:r>
      <w:r w:rsidRPr="00E33A50">
        <w:rPr>
          <w:sz w:val="30"/>
          <w:szCs w:val="30"/>
        </w:rPr>
        <w:t>м (від 730 до 1100 м) середня висота дев’ятирічних культур та діаметр їх кореневої шийки зменшуються втроє (</w:t>
      </w:r>
      <w:r w:rsidRPr="00E33A50">
        <w:rPr>
          <w:rStyle w:val="Bodytext8"/>
          <w:sz w:val="30"/>
          <w:szCs w:val="30"/>
          <w:lang w:eastAsia="uk-UA"/>
        </w:rPr>
        <w:t>202,0</w:t>
      </w:r>
      <w:r w:rsidRPr="00E33A50">
        <w:rPr>
          <w:rStyle w:val="Bodytext8"/>
          <w:sz w:val="30"/>
          <w:szCs w:val="30"/>
          <w:vertAlign w:val="superscript"/>
          <w:lang w:eastAsia="uk-UA"/>
        </w:rPr>
        <w:t xml:space="preserve">±8,9 </w:t>
      </w:r>
      <w:r w:rsidRPr="00E33A50">
        <w:rPr>
          <w:sz w:val="30"/>
          <w:szCs w:val="30"/>
        </w:rPr>
        <w:t>:</w:t>
      </w:r>
      <w:r w:rsidRPr="00E33A50">
        <w:rPr>
          <w:rStyle w:val="Bodytext8"/>
          <w:sz w:val="30"/>
          <w:szCs w:val="30"/>
          <w:lang w:eastAsia="uk-UA"/>
        </w:rPr>
        <w:t xml:space="preserve"> 65,3</w:t>
      </w:r>
      <w:r w:rsidRPr="00E33A50">
        <w:rPr>
          <w:rStyle w:val="Bodytext8"/>
          <w:sz w:val="30"/>
          <w:szCs w:val="30"/>
          <w:vertAlign w:val="superscript"/>
          <w:lang w:eastAsia="uk-UA"/>
        </w:rPr>
        <w:t xml:space="preserve">±2,3 </w:t>
      </w:r>
      <w:r w:rsidRPr="00E33A50">
        <w:rPr>
          <w:sz w:val="30"/>
          <w:szCs w:val="30"/>
        </w:rPr>
        <w:t xml:space="preserve">см і </w:t>
      </w:r>
      <w:r w:rsidRPr="00E33A50">
        <w:rPr>
          <w:rStyle w:val="Bodytext8"/>
          <w:sz w:val="30"/>
          <w:szCs w:val="30"/>
          <w:lang w:eastAsia="uk-UA"/>
        </w:rPr>
        <w:t>49,5</w:t>
      </w:r>
      <w:r w:rsidRPr="00E33A50">
        <w:rPr>
          <w:rStyle w:val="Bodytext8"/>
          <w:sz w:val="30"/>
          <w:szCs w:val="30"/>
          <w:vertAlign w:val="superscript"/>
          <w:lang w:eastAsia="uk-UA"/>
        </w:rPr>
        <w:t xml:space="preserve">±2,7 </w:t>
      </w:r>
      <w:r w:rsidRPr="00E33A50">
        <w:rPr>
          <w:sz w:val="30"/>
          <w:szCs w:val="30"/>
        </w:rPr>
        <w:t xml:space="preserve">: </w:t>
      </w:r>
      <w:r w:rsidRPr="00E33A50">
        <w:rPr>
          <w:rStyle w:val="Bodytext8"/>
          <w:sz w:val="30"/>
          <w:szCs w:val="30"/>
          <w:lang w:eastAsia="uk-UA"/>
        </w:rPr>
        <w:t>15,7</w:t>
      </w:r>
      <w:r w:rsidRPr="00E33A50">
        <w:rPr>
          <w:rStyle w:val="Bodytext8"/>
          <w:sz w:val="30"/>
          <w:szCs w:val="30"/>
          <w:vertAlign w:val="superscript"/>
          <w:lang w:eastAsia="uk-UA"/>
        </w:rPr>
        <w:t>±0,7</w:t>
      </w:r>
      <w:r>
        <w:rPr>
          <w:rStyle w:val="Bodytext8"/>
          <w:sz w:val="30"/>
          <w:szCs w:val="30"/>
          <w:vertAlign w:val="superscript"/>
          <w:lang w:eastAsia="uk-UA"/>
        </w:rPr>
        <w:t> </w:t>
      </w:r>
      <w:r w:rsidRPr="00E33A50">
        <w:rPr>
          <w:sz w:val="30"/>
          <w:szCs w:val="30"/>
        </w:rPr>
        <w:t>мм), діаметр крони – учетверо (</w:t>
      </w:r>
      <w:r w:rsidRPr="00E33A50">
        <w:rPr>
          <w:rStyle w:val="Bodytext8"/>
          <w:sz w:val="30"/>
          <w:szCs w:val="30"/>
          <w:lang w:eastAsia="uk-UA"/>
        </w:rPr>
        <w:t>150,0</w:t>
      </w:r>
      <w:r w:rsidRPr="00E33A50">
        <w:rPr>
          <w:rStyle w:val="Bodytext8"/>
          <w:sz w:val="30"/>
          <w:szCs w:val="30"/>
          <w:vertAlign w:val="superscript"/>
          <w:lang w:eastAsia="uk-UA"/>
        </w:rPr>
        <w:t>±0,1</w:t>
      </w:r>
      <w:r w:rsidRPr="00E33A50">
        <w:rPr>
          <w:sz w:val="30"/>
          <w:szCs w:val="30"/>
        </w:rPr>
        <w:t xml:space="preserve"> : </w:t>
      </w:r>
      <w:r w:rsidRPr="00E33A50">
        <w:rPr>
          <w:rStyle w:val="Bodytext8"/>
          <w:sz w:val="30"/>
          <w:szCs w:val="30"/>
          <w:lang w:eastAsia="uk-UA"/>
        </w:rPr>
        <w:t>38,9</w:t>
      </w:r>
      <w:r w:rsidRPr="00E33A50">
        <w:rPr>
          <w:rStyle w:val="Bodytext8"/>
          <w:sz w:val="30"/>
          <w:szCs w:val="30"/>
          <w:vertAlign w:val="superscript"/>
          <w:lang w:eastAsia="uk-UA"/>
        </w:rPr>
        <w:t xml:space="preserve">±1,8 </w:t>
      </w:r>
      <w:r w:rsidRPr="00E33A50">
        <w:rPr>
          <w:sz w:val="30"/>
          <w:szCs w:val="30"/>
        </w:rPr>
        <w:t>см), поточний приріст у висоту– майже в п'ять разів (</w:t>
      </w:r>
      <w:r w:rsidRPr="00E33A50">
        <w:rPr>
          <w:rStyle w:val="Bodytext8"/>
          <w:sz w:val="30"/>
          <w:szCs w:val="30"/>
          <w:lang w:eastAsia="uk-UA"/>
        </w:rPr>
        <w:t>50,6</w:t>
      </w:r>
      <w:r w:rsidRPr="00E33A50">
        <w:rPr>
          <w:rStyle w:val="Bodytext8"/>
          <w:sz w:val="30"/>
          <w:szCs w:val="30"/>
          <w:vertAlign w:val="superscript"/>
          <w:lang w:eastAsia="uk-UA"/>
        </w:rPr>
        <w:t>±3,2</w:t>
      </w:r>
      <w:r w:rsidRPr="00E33A50">
        <w:rPr>
          <w:sz w:val="30"/>
          <w:szCs w:val="30"/>
        </w:rPr>
        <w:t xml:space="preserve">: </w:t>
      </w:r>
      <w:r w:rsidRPr="00E33A50">
        <w:rPr>
          <w:rStyle w:val="Bodytext8"/>
          <w:sz w:val="30"/>
          <w:szCs w:val="30"/>
          <w:lang w:eastAsia="uk-UA"/>
        </w:rPr>
        <w:t>10,6</w:t>
      </w:r>
      <w:r w:rsidRPr="00E33A50">
        <w:rPr>
          <w:rStyle w:val="Bodytext8"/>
          <w:sz w:val="30"/>
          <w:szCs w:val="30"/>
          <w:vertAlign w:val="superscript"/>
          <w:lang w:eastAsia="uk-UA"/>
        </w:rPr>
        <w:t xml:space="preserve">±0,8 </w:t>
      </w:r>
      <w:r w:rsidRPr="00E33A50">
        <w:rPr>
          <w:sz w:val="30"/>
          <w:szCs w:val="30"/>
        </w:rPr>
        <w:t xml:space="preserve">см) [4]. </w:t>
      </w:r>
    </w:p>
    <w:p w:rsidR="00DB2874" w:rsidRDefault="00DB2874" w:rsidP="00450F95">
      <w:pPr>
        <w:widowControl w:val="0"/>
        <w:spacing w:line="276" w:lineRule="auto"/>
        <w:ind w:firstLine="360"/>
        <w:jc w:val="both"/>
        <w:rPr>
          <w:sz w:val="30"/>
          <w:szCs w:val="30"/>
        </w:rPr>
      </w:pPr>
      <w:r w:rsidRPr="00E33A50">
        <w:rPr>
          <w:sz w:val="30"/>
          <w:szCs w:val="30"/>
        </w:rPr>
        <w:t xml:space="preserve">Швидкорослою ця порода виявилася на схилах південно-східних експозицій у вологій ялицевій бучині до висоти 600 м н.р.м., де її 10-річні рослини мають висоту </w:t>
      </w:r>
      <w:r w:rsidRPr="00E33A50">
        <w:rPr>
          <w:rStyle w:val="Bodytext8"/>
          <w:sz w:val="30"/>
          <w:szCs w:val="30"/>
          <w:lang w:eastAsia="uk-UA"/>
        </w:rPr>
        <w:t>320,6</w:t>
      </w:r>
      <w:r w:rsidRPr="00E33A50">
        <w:rPr>
          <w:rStyle w:val="Bodytext8"/>
          <w:sz w:val="30"/>
          <w:szCs w:val="30"/>
          <w:vertAlign w:val="superscript"/>
          <w:lang w:eastAsia="uk-UA"/>
        </w:rPr>
        <w:t xml:space="preserve">±17,0 </w:t>
      </w:r>
      <w:r w:rsidRPr="00E33A50">
        <w:rPr>
          <w:sz w:val="30"/>
          <w:szCs w:val="30"/>
        </w:rPr>
        <w:t xml:space="preserve">см, діаметр крони – </w:t>
      </w:r>
      <w:r w:rsidRPr="00E33A50">
        <w:rPr>
          <w:rStyle w:val="Bodytext8"/>
          <w:sz w:val="30"/>
          <w:szCs w:val="30"/>
          <w:lang w:eastAsia="uk-UA"/>
        </w:rPr>
        <w:t>194,0</w:t>
      </w:r>
      <w:r w:rsidRPr="00E33A50">
        <w:rPr>
          <w:rStyle w:val="Bodytext8"/>
          <w:sz w:val="30"/>
          <w:szCs w:val="30"/>
          <w:vertAlign w:val="superscript"/>
          <w:lang w:eastAsia="uk-UA"/>
        </w:rPr>
        <w:t xml:space="preserve">±0,8 </w:t>
      </w:r>
      <w:r w:rsidRPr="00E33A50">
        <w:rPr>
          <w:sz w:val="30"/>
          <w:szCs w:val="30"/>
        </w:rPr>
        <w:t>см. Значні також середні біометричні показники діаметра кореневої шийки (</w:t>
      </w:r>
      <w:r w:rsidRPr="00E33A50">
        <w:rPr>
          <w:rStyle w:val="Bodytext8"/>
          <w:sz w:val="30"/>
          <w:szCs w:val="30"/>
          <w:lang w:eastAsia="uk-UA"/>
        </w:rPr>
        <w:t>61,6</w:t>
      </w:r>
      <w:r w:rsidRPr="00E33A50">
        <w:rPr>
          <w:rStyle w:val="Bodytext8"/>
          <w:sz w:val="30"/>
          <w:szCs w:val="30"/>
          <w:vertAlign w:val="superscript"/>
          <w:lang w:eastAsia="uk-UA"/>
        </w:rPr>
        <w:t xml:space="preserve">±3,7 </w:t>
      </w:r>
      <w:r w:rsidRPr="00E33A50">
        <w:rPr>
          <w:sz w:val="30"/>
          <w:szCs w:val="30"/>
        </w:rPr>
        <w:t>мм) і поточного приросту у висоту (</w:t>
      </w:r>
      <w:r w:rsidRPr="00E33A50">
        <w:rPr>
          <w:rStyle w:val="Bodytext81"/>
          <w:sz w:val="30"/>
          <w:szCs w:val="30"/>
          <w:lang w:eastAsia="uk-UA"/>
        </w:rPr>
        <w:t>75,4</w:t>
      </w:r>
      <w:r w:rsidRPr="00E33A50">
        <w:rPr>
          <w:rStyle w:val="Bodytext81"/>
          <w:sz w:val="30"/>
          <w:szCs w:val="30"/>
          <w:vertAlign w:val="superscript"/>
          <w:lang w:eastAsia="uk-UA"/>
        </w:rPr>
        <w:t xml:space="preserve">±4,9 </w:t>
      </w:r>
      <w:r w:rsidRPr="00E33A50">
        <w:rPr>
          <w:sz w:val="30"/>
          <w:szCs w:val="30"/>
        </w:rPr>
        <w:t>см).</w:t>
      </w:r>
    </w:p>
    <w:p w:rsidR="00DB2874" w:rsidRDefault="00DB2874" w:rsidP="00450F95">
      <w:pPr>
        <w:widowControl w:val="0"/>
        <w:spacing w:line="276" w:lineRule="auto"/>
        <w:ind w:firstLine="360"/>
        <w:jc w:val="both"/>
        <w:rPr>
          <w:sz w:val="30"/>
          <w:szCs w:val="30"/>
        </w:rPr>
      </w:pPr>
      <w:r w:rsidRPr="00E33A50">
        <w:rPr>
          <w:sz w:val="30"/>
          <w:szCs w:val="30"/>
        </w:rPr>
        <w:t>Збережуваність рослин псевдотсуги в культурах змінюється від 61,2 до 90 %. Окрім висоти над рівнем моря, на цей показник впливає частина схилу розміщення насаджень. На меншій висоті, але у верхній частині схилу збережуваність рослин є істотно гіршою, ніж на середніх частинах схилів хоча й на вищому гіпсометричному рівні.</w:t>
      </w:r>
    </w:p>
    <w:p w:rsidR="00DB2874" w:rsidRDefault="00DB2874" w:rsidP="00450F95">
      <w:pPr>
        <w:widowControl w:val="0"/>
        <w:spacing w:line="276" w:lineRule="auto"/>
        <w:ind w:firstLine="360"/>
        <w:jc w:val="both"/>
        <w:rPr>
          <w:sz w:val="30"/>
          <w:szCs w:val="30"/>
        </w:rPr>
      </w:pPr>
      <w:r w:rsidRPr="00E33A50">
        <w:rPr>
          <w:sz w:val="30"/>
          <w:szCs w:val="30"/>
        </w:rPr>
        <w:t>Виявлено істотні зміни складу насаджень, порівняно із запроектованими лісовими культурами. Це свідчить про недостатність його регулювання у перші 10 років з боку виробництва. У початкові склади було введено 6–10 одиниць псевдотсуги Мензіса, а під час обстеження у 8–10-річному віці виявлено її лише 1–4 одиниці. На окремих ділянках ялиця, ялина, бук, а подекуди й береза, верба, осика природньо відновилися так, що псевдо</w:t>
      </w:r>
      <w:r>
        <w:rPr>
          <w:sz w:val="30"/>
          <w:szCs w:val="30"/>
        </w:rPr>
        <w:t xml:space="preserve">тсуга представляє лише близько </w:t>
      </w:r>
      <w:r w:rsidRPr="00E33A50">
        <w:rPr>
          <w:sz w:val="30"/>
          <w:szCs w:val="30"/>
        </w:rPr>
        <w:t xml:space="preserve">5 % складу насадження. </w:t>
      </w:r>
    </w:p>
    <w:p w:rsidR="00DB2874" w:rsidRDefault="00DB2874" w:rsidP="00450F95">
      <w:pPr>
        <w:widowControl w:val="0"/>
        <w:spacing w:line="276" w:lineRule="auto"/>
        <w:ind w:firstLine="360"/>
        <w:jc w:val="both"/>
        <w:rPr>
          <w:sz w:val="30"/>
          <w:szCs w:val="30"/>
        </w:rPr>
      </w:pPr>
      <w:r w:rsidRPr="00E33A50">
        <w:rPr>
          <w:sz w:val="30"/>
          <w:szCs w:val="30"/>
        </w:rPr>
        <w:t>Вивчення динаміки росту псевдотсуги показало, що за останні три роки приріст у висоту рослин зріс майже у два рази, за винятком ділянок, які розміщені на верхніх частинах схилів на помірній висоті (710 м н.р.м.) та на порівняно високих гіпсометричних рівнях (1100 м н.р.м.). Це свідчить про те, що під час створення лісових культур псевдотсуги Мензіса у горах безперечно потрібно враховувати не лише гіпсометричні рівні ділянок, але й частини та форми схилів, характеристику мікрорельєфу і, звичайно ж, багатство лісорослинних умов.</w:t>
      </w:r>
    </w:p>
    <w:p w:rsidR="00DB2874" w:rsidRDefault="00DB2874" w:rsidP="00450F95">
      <w:pPr>
        <w:widowControl w:val="0"/>
        <w:spacing w:line="276" w:lineRule="auto"/>
        <w:ind w:firstLine="360"/>
        <w:jc w:val="both"/>
        <w:rPr>
          <w:sz w:val="30"/>
          <w:szCs w:val="30"/>
        </w:rPr>
      </w:pPr>
      <w:r w:rsidRPr="00E33A50">
        <w:rPr>
          <w:sz w:val="30"/>
          <w:szCs w:val="30"/>
        </w:rPr>
        <w:t xml:space="preserve">Важливим показником акліматизації й адаптації інтродукованих видів є стійкість їх до деяких критичних показників, особливо низьких температур. Виявилося, що кількість пошкоджених морозом рослин псевдотсуги збільшується від 8 до 95 % при підвищенні гіпсометричних рівнів від 790 до 1100 м н.р.м. </w:t>
      </w:r>
    </w:p>
    <w:p w:rsidR="00DB2874" w:rsidRDefault="00DB2874" w:rsidP="00450F95">
      <w:pPr>
        <w:widowControl w:val="0"/>
        <w:spacing w:line="276" w:lineRule="auto"/>
        <w:ind w:firstLine="360"/>
        <w:jc w:val="both"/>
        <w:rPr>
          <w:sz w:val="30"/>
          <w:szCs w:val="30"/>
        </w:rPr>
      </w:pPr>
      <w:r w:rsidRPr="00E33A50">
        <w:rPr>
          <w:sz w:val="30"/>
          <w:szCs w:val="30"/>
        </w:rPr>
        <w:t>Зимостійкість рослин до висоти близько 700 м н.р.м. дорівнює 5-ти балам, до 1000–1050 м – 4-ом балам, а ще вище цей показник становить нижче 4-ох балів.У таких же межах змінюється відсоток загальної адаптації рослин (відповідно, 86,9–87,5 %; 76,2–82,3 % та 62,6 % і нижче), а група перспективності зниж</w:t>
      </w:r>
      <w:r>
        <w:rPr>
          <w:sz w:val="30"/>
          <w:szCs w:val="30"/>
        </w:rPr>
        <w:t xml:space="preserve">ується від І до III. На висоті </w:t>
      </w:r>
      <w:r w:rsidRPr="00E33A50">
        <w:rPr>
          <w:sz w:val="30"/>
          <w:szCs w:val="30"/>
        </w:rPr>
        <w:t>1100 м н.р.м. і вище рослини сильно пошкоджуються морозом вже незалежно від частини, форми, експозиції та стрімкості схилів. Тут навіть на південних схилах близько 95 % дерев тією чи іншою мірою пошкоджуються морозами. Більше підмерзають рослини, що мають механічні пошкодження, а також пошкоджені свійськими і дикими тваринами. Надалі це призводить до ще більшого ослаблення псевдотсуги і нападу на неї шкідників, особливо соснового довгоносика, який пошкоджує до 20 % рослин [4].</w:t>
      </w:r>
    </w:p>
    <w:p w:rsidR="00DB2874" w:rsidRDefault="00DB2874" w:rsidP="00450F95">
      <w:pPr>
        <w:widowControl w:val="0"/>
        <w:spacing w:line="276" w:lineRule="auto"/>
        <w:ind w:firstLine="360"/>
        <w:jc w:val="both"/>
        <w:rPr>
          <w:sz w:val="30"/>
          <w:szCs w:val="30"/>
        </w:rPr>
      </w:pPr>
      <w:r w:rsidRPr="00E33A50">
        <w:rPr>
          <w:sz w:val="30"/>
          <w:szCs w:val="30"/>
        </w:rPr>
        <w:t xml:space="preserve">Псевдотсуга краще росте в букових типах лісу на малинникових зрубах, які приурочені до південних схилів, гірше – на ожинових та чорничних, які переважно є на північних схилах. </w:t>
      </w:r>
    </w:p>
    <w:p w:rsidR="00DB2874" w:rsidRDefault="00DB2874" w:rsidP="00450F95">
      <w:pPr>
        <w:widowControl w:val="0"/>
        <w:spacing w:line="276" w:lineRule="auto"/>
        <w:ind w:firstLine="360"/>
        <w:jc w:val="both"/>
        <w:rPr>
          <w:sz w:val="30"/>
          <w:szCs w:val="30"/>
        </w:rPr>
      </w:pPr>
      <w:r w:rsidRPr="00E33A50">
        <w:rPr>
          <w:sz w:val="30"/>
          <w:szCs w:val="30"/>
        </w:rPr>
        <w:t xml:space="preserve">У пригніченому стані псевдотсуга росте набагато гірше, ніж наші автохтони – ялина європейська і ялиця біла. За умови доброго освітлення (поблизу доріг, полян) у 10-річному віці (560 м н.р.м.) дерева мають висоту 450–530 см, діаметри стовбурця 9 см, крони – 265 см, збережуваність рослин становить 87 %. Внаслідок верхівкового затінення березою й вербою ці параметри набагато нижчі і, відповідно, становлять 150–180 см, 2 см, 110 см, 53 %. </w:t>
      </w:r>
    </w:p>
    <w:p w:rsidR="00DB2874" w:rsidRDefault="00DB2874" w:rsidP="00450F95">
      <w:pPr>
        <w:widowControl w:val="0"/>
        <w:spacing w:line="276" w:lineRule="auto"/>
        <w:ind w:firstLine="360"/>
        <w:jc w:val="both"/>
        <w:rPr>
          <w:sz w:val="30"/>
          <w:szCs w:val="30"/>
        </w:rPr>
      </w:pPr>
      <w:r w:rsidRPr="00E33A50">
        <w:rPr>
          <w:sz w:val="30"/>
          <w:szCs w:val="30"/>
        </w:rPr>
        <w:t xml:space="preserve">На висоті 730 м н.р.м. у 10-річних мішаних культурах ялини європейської, псевдотсуги Мензіса, явора, дуба червоного, бука лісового і ялиці білої їхні середні висоти, відповідно, становлять 293, 202, 180, 143, 140 і 104 см. Псевдотсуга відстає в рості лише від ялини. У старшому віці темпи її росту набагато вищі. </w:t>
      </w:r>
    </w:p>
    <w:p w:rsidR="00DB2874" w:rsidRDefault="00DB2874" w:rsidP="00450F95">
      <w:pPr>
        <w:widowControl w:val="0"/>
        <w:spacing w:line="276" w:lineRule="auto"/>
        <w:ind w:firstLine="360"/>
        <w:jc w:val="both"/>
        <w:rPr>
          <w:sz w:val="30"/>
          <w:szCs w:val="30"/>
        </w:rPr>
      </w:pPr>
      <w:r w:rsidRPr="00E33A50">
        <w:rPr>
          <w:sz w:val="30"/>
          <w:szCs w:val="30"/>
        </w:rPr>
        <w:t xml:space="preserve">Дослідження 20-річних лісових культур за участю псевдотсуги Мензіса та модрини європейської свідчать, що за сумісного садіння цих порід між ними спостерігається значна конкуренція. При цьому псевдотсуга дуже потерпає від пригнічення модриною і поступово випадає із насадження. Навіть віддаль 6 м між рядами цих видів та проміжні буферні ряди із дуба звичайного та липи серцелистої, які також повністю випали, не дозволили зберегти псевдотсугу. Середні таксаційні показники модрини тут удвічі перевищують такі у псевдотсуги (висоти – 21 і 11 м, діаметри стовбура – 24 і 14 см, діаметри крони – 6,5 м і 3,8 м відповідно). </w:t>
      </w:r>
      <w:r>
        <w:rPr>
          <w:sz w:val="30"/>
          <w:szCs w:val="30"/>
        </w:rPr>
        <w:t>О</w:t>
      </w:r>
      <w:r w:rsidRPr="00E33A50">
        <w:rPr>
          <w:sz w:val="30"/>
          <w:szCs w:val="30"/>
        </w:rPr>
        <w:t>світлення псевдотсуги у такому віці призвело до її сильного ослаблення і масового захворювання швейцарським шютте (</w:t>
      </w:r>
      <w:r w:rsidRPr="00E33A50">
        <w:rPr>
          <w:i/>
          <w:color w:val="000000"/>
          <w:sz w:val="30"/>
          <w:szCs w:val="30"/>
        </w:rPr>
        <w:t xml:space="preserve">Phaeocryptopus gaumannii </w:t>
      </w:r>
      <w:r w:rsidRPr="00E33A50">
        <w:rPr>
          <w:color w:val="000000"/>
          <w:sz w:val="30"/>
          <w:szCs w:val="30"/>
        </w:rPr>
        <w:t>(Rhode) Petrak)</w:t>
      </w:r>
      <w:r w:rsidRPr="00E33A50">
        <w:rPr>
          <w:sz w:val="30"/>
          <w:szCs w:val="30"/>
        </w:rPr>
        <w:t>.</w:t>
      </w:r>
    </w:p>
    <w:p w:rsidR="00DB2874" w:rsidRDefault="00DB2874" w:rsidP="00450F95">
      <w:pPr>
        <w:widowControl w:val="0"/>
        <w:spacing w:line="276" w:lineRule="auto"/>
        <w:ind w:firstLine="360"/>
        <w:jc w:val="both"/>
        <w:rPr>
          <w:sz w:val="30"/>
          <w:szCs w:val="30"/>
        </w:rPr>
      </w:pPr>
      <w:r w:rsidRPr="00E33A50">
        <w:rPr>
          <w:sz w:val="30"/>
          <w:szCs w:val="30"/>
        </w:rPr>
        <w:t>Кращий ріст рослин псевдотсуги Мензіса помічено біля дерев ялиці і бука, гірший – біля ялини, берези, верби і ліщини. Добрі результати отримані під час садіння псевдотсуги по кілька штук на одну площадку (хоча б по дві рослини), які в молодому віці служать підгоном одна одній.</w:t>
      </w:r>
    </w:p>
    <w:p w:rsidR="00DB2874" w:rsidRDefault="00DB2874" w:rsidP="00450F95">
      <w:pPr>
        <w:widowControl w:val="0"/>
        <w:spacing w:line="276" w:lineRule="auto"/>
        <w:ind w:firstLine="360"/>
        <w:jc w:val="both"/>
        <w:rPr>
          <w:sz w:val="30"/>
          <w:szCs w:val="30"/>
        </w:rPr>
      </w:pPr>
      <w:r w:rsidRPr="00E33A50">
        <w:rPr>
          <w:sz w:val="30"/>
          <w:szCs w:val="30"/>
        </w:rPr>
        <w:t>Що стосується модрини європейської, то в лісах Закарпатської області даний вид є аборигеном, а починаючи з Передкарпаття і далі в усій Україні цей вид – інтродуцент. На північно-східному мегасхилі карпатських гір насадження модрини європейської займають площу біля 16 % від усіх фітоценозів цієї породи в Україні. Цей вид також широко застосовують для плантаційного лісовирощування з метою створення додаткової лісосировинної бази. Модрина здатна суттєво підвищувати вітростійкість насаджень завдяки глибокій кореневій системі (в дорослих особин до 2,5 м) та грубішому мичкуватому корінні ніж в ялини, ялиці й навіть бука. Та й кількість останнього досить значна. Особливою продуктивністю в регіоні характеризуються буково-модринові насадження (запас сягає 1200 м</w:t>
      </w:r>
      <w:r w:rsidRPr="00E33A50">
        <w:rPr>
          <w:sz w:val="30"/>
          <w:szCs w:val="30"/>
          <w:vertAlign w:val="superscript"/>
        </w:rPr>
        <w:t>3</w:t>
      </w:r>
      <w:r w:rsidRPr="00E33A50">
        <w:rPr>
          <w:sz w:val="30"/>
          <w:szCs w:val="30"/>
        </w:rPr>
        <w:t>·га</w:t>
      </w:r>
      <w:r w:rsidRPr="00E33A50">
        <w:rPr>
          <w:sz w:val="30"/>
          <w:szCs w:val="30"/>
          <w:vertAlign w:val="superscript"/>
        </w:rPr>
        <w:t>-1</w:t>
      </w:r>
      <w:r w:rsidRPr="00E33A50">
        <w:rPr>
          <w:sz w:val="30"/>
          <w:szCs w:val="30"/>
        </w:rPr>
        <w:t>). Також вона добре росте в біогруповому змішанні із ялицею, явором та в’язом.</w:t>
      </w:r>
    </w:p>
    <w:p w:rsidR="00DB2874" w:rsidRDefault="00DB2874" w:rsidP="00450F95">
      <w:pPr>
        <w:widowControl w:val="0"/>
        <w:spacing w:line="276" w:lineRule="auto"/>
        <w:ind w:firstLine="360"/>
        <w:jc w:val="both"/>
        <w:rPr>
          <w:sz w:val="30"/>
          <w:szCs w:val="30"/>
        </w:rPr>
      </w:pPr>
      <w:r w:rsidRPr="00E33A50">
        <w:rPr>
          <w:sz w:val="30"/>
          <w:szCs w:val="30"/>
        </w:rPr>
        <w:t>Лісові культури модрини європейської на різних гіпсометричних рівнях у Горганах до висоти 1000 м н.р.м. характеризуються стабільністю біометричних показників незалежно від експозиції (Пн-Пд), крутості схилів (20-35</w:t>
      </w:r>
      <w:r w:rsidRPr="00E33A50">
        <w:rPr>
          <w:sz w:val="30"/>
          <w:szCs w:val="30"/>
          <w:vertAlign w:val="superscript"/>
        </w:rPr>
        <w:t>0</w:t>
      </w:r>
      <w:r w:rsidRPr="00E33A50">
        <w:rPr>
          <w:sz w:val="30"/>
          <w:szCs w:val="30"/>
        </w:rPr>
        <w:t>), лісорослинних умов (С</w:t>
      </w:r>
      <w:r w:rsidRPr="00E33A50">
        <w:rPr>
          <w:sz w:val="30"/>
          <w:szCs w:val="30"/>
          <w:vertAlign w:val="subscript"/>
        </w:rPr>
        <w:t>3</w:t>
      </w:r>
      <w:r w:rsidRPr="00E33A50">
        <w:rPr>
          <w:sz w:val="30"/>
          <w:szCs w:val="30"/>
        </w:rPr>
        <w:t>-</w:t>
      </w:r>
      <w:r w:rsidRPr="00E33A50">
        <w:rPr>
          <w:sz w:val="30"/>
          <w:szCs w:val="30"/>
          <w:lang w:val="en-US"/>
        </w:rPr>
        <w:t>D</w:t>
      </w:r>
      <w:r w:rsidRPr="00E33A50">
        <w:rPr>
          <w:sz w:val="30"/>
          <w:szCs w:val="30"/>
          <w:vertAlign w:val="subscript"/>
        </w:rPr>
        <w:t>3</w:t>
      </w:r>
      <w:r w:rsidRPr="00E33A50">
        <w:rPr>
          <w:sz w:val="30"/>
          <w:szCs w:val="30"/>
        </w:rPr>
        <w:t>) і характеру травостою на свіжих зрубах. На більшій висоті – ріст і розвиток рослин сповільнюється, але з висоти 1100 до 1240 м н.р.м. їх показники знову є на стабільному рівні [1].</w:t>
      </w:r>
    </w:p>
    <w:p w:rsidR="00DB2874" w:rsidRDefault="00DB2874" w:rsidP="00450F95">
      <w:pPr>
        <w:widowControl w:val="0"/>
        <w:spacing w:line="276" w:lineRule="auto"/>
        <w:ind w:firstLine="360"/>
        <w:jc w:val="both"/>
        <w:rPr>
          <w:sz w:val="30"/>
          <w:szCs w:val="30"/>
        </w:rPr>
      </w:pPr>
      <w:r w:rsidRPr="00E33A50">
        <w:rPr>
          <w:sz w:val="30"/>
          <w:szCs w:val="30"/>
        </w:rPr>
        <w:t>З висоти 970 м н.р.м. на північних експозиціях спостерігається пошкодження окремих рослин модрини морозом (середній бал зимостійкості 4,5), особливо на увігнутих схилах з наявністю морозобійних ям, на східних схилах – з висоти 1100 м (середній бал зимостійкості – 4,9) а на на південних – таке явище простежується лише на вершинах схилів, близько до верхньої межі лісу.</w:t>
      </w:r>
    </w:p>
    <w:p w:rsidR="00DB2874" w:rsidRDefault="00DB2874" w:rsidP="00450F95">
      <w:pPr>
        <w:widowControl w:val="0"/>
        <w:spacing w:line="276" w:lineRule="auto"/>
        <w:ind w:firstLine="360"/>
        <w:jc w:val="both"/>
        <w:rPr>
          <w:sz w:val="30"/>
          <w:szCs w:val="30"/>
        </w:rPr>
      </w:pPr>
      <w:r w:rsidRPr="00E33A50">
        <w:rPr>
          <w:sz w:val="30"/>
          <w:szCs w:val="30"/>
        </w:rPr>
        <w:t>Негативно впливають на біометричні показники і стан рослин  ущільнення й задерніння грунту. У близьких ґрунтових умовах біометричні показники модрини, висадженої на галявині південного схилу, були близькими до тих, що зростають на свіжому зрубі, але майже на 500 м вище від попередньої ділянки (перша на 750 м, друга – 1240 м н.р.м.).</w:t>
      </w:r>
    </w:p>
    <w:p w:rsidR="00DB2874" w:rsidRDefault="00DB2874" w:rsidP="00450F95">
      <w:pPr>
        <w:widowControl w:val="0"/>
        <w:spacing w:line="276" w:lineRule="auto"/>
        <w:ind w:firstLine="360"/>
        <w:jc w:val="both"/>
        <w:rPr>
          <w:sz w:val="30"/>
          <w:szCs w:val="30"/>
        </w:rPr>
      </w:pPr>
      <w:r w:rsidRPr="00E33A50">
        <w:rPr>
          <w:sz w:val="30"/>
          <w:szCs w:val="30"/>
        </w:rPr>
        <w:t>Найбільше дефектних дерев ма</w:t>
      </w:r>
      <w:r>
        <w:rPr>
          <w:sz w:val="30"/>
          <w:szCs w:val="30"/>
        </w:rPr>
        <w:t xml:space="preserve">ють механічні ушкодження (біля </w:t>
      </w:r>
      <w:r>
        <w:rPr>
          <w:sz w:val="30"/>
          <w:szCs w:val="30"/>
        </w:rPr>
        <w:br/>
      </w:r>
      <w:r w:rsidRPr="00E33A50">
        <w:rPr>
          <w:sz w:val="30"/>
          <w:szCs w:val="30"/>
        </w:rPr>
        <w:t>48 %), близько 19 % їх обкусані й пошкоджені свійськими тваринами (подекуди дичиною), а майже 21 % дерев були висаджені не якісно (виявлено загинання коріння). До уражень фітозахворюваннями і пошкоджень ентомошкідниками модрина європейська виявилась доволі стійкою. На всіх обстежених ділянках лісокультур 8–9-річного віку таких рослин виявлено лише від 1,4 до 9,1 %.Пошкодження, зумовлені негативним впливом кліматичних умов (заморозки, навали снігу, сильні вітри тощо) характерні для 18,5 % дерев. Найбільше механічних пошкоджень рослин та їх потрав свійськими тваринами спостерігається на нижчих гіпсометричних рівнях, у більш доступних місцях. Чим вище в гори, тим більший вплив на них відчувається вже дикими тваринами та несприятливими кліматичними факторами.</w:t>
      </w:r>
    </w:p>
    <w:p w:rsidR="00DB2874" w:rsidRDefault="00DB2874" w:rsidP="00450F95">
      <w:pPr>
        <w:widowControl w:val="0"/>
        <w:spacing w:line="276" w:lineRule="auto"/>
        <w:ind w:firstLine="360"/>
        <w:jc w:val="both"/>
        <w:rPr>
          <w:sz w:val="30"/>
          <w:szCs w:val="30"/>
        </w:rPr>
      </w:pPr>
      <w:r w:rsidRPr="00E33A50">
        <w:rPr>
          <w:sz w:val="30"/>
          <w:szCs w:val="30"/>
        </w:rPr>
        <w:t>Через інтенсивний ріст модрини європейської (поточний приріст у висоту окремих 8</w:t>
      </w:r>
      <w:r w:rsidRPr="00E33A50">
        <w:rPr>
          <w:color w:val="000000"/>
          <w:sz w:val="30"/>
          <w:szCs w:val="30"/>
        </w:rPr>
        <w:t>–</w:t>
      </w:r>
      <w:r w:rsidRPr="00E33A50">
        <w:rPr>
          <w:sz w:val="30"/>
          <w:szCs w:val="30"/>
        </w:rPr>
        <w:t xml:space="preserve">10-річних рослин сягає 130, а інколи навіть 150 </w:t>
      </w:r>
      <w:r>
        <w:rPr>
          <w:sz w:val="30"/>
          <w:szCs w:val="30"/>
        </w:rPr>
        <w:br/>
        <w:t>(190) см</w:t>
      </w:r>
      <w:r w:rsidRPr="00E33A50">
        <w:rPr>
          <w:sz w:val="30"/>
          <w:szCs w:val="30"/>
        </w:rPr>
        <w:t xml:space="preserve"> на деяких відкритих ділянках має місце викривлення її стовбурців під впливом дії вітру і снігу. Однак відновлювальна здатність цієї породи така висока, що це не спричиняє відчутної шкоди якості деревостанів.</w:t>
      </w:r>
    </w:p>
    <w:p w:rsidR="00DB2874" w:rsidRDefault="00DB2874" w:rsidP="00450F95">
      <w:pPr>
        <w:widowControl w:val="0"/>
        <w:spacing w:line="276" w:lineRule="auto"/>
        <w:ind w:firstLine="360"/>
        <w:jc w:val="both"/>
        <w:rPr>
          <w:sz w:val="30"/>
          <w:szCs w:val="30"/>
        </w:rPr>
      </w:pPr>
      <w:r w:rsidRPr="00E33A50">
        <w:rPr>
          <w:sz w:val="30"/>
          <w:szCs w:val="30"/>
        </w:rPr>
        <w:t>Під час вивчення росту 8–9-річних біогрупових лісокультур модрини європейської та псевдотсуги Мензіса в аналогічних лісорослинних умовах виявилось, що перша за всіма основними таксаційними показниками майже вдвічі перевищує псевдотсугу. Вона також має істотні переваги у стійкості до морозів, шкідників і хвороб. На висотах 800–900 м н.р.м. модрина європейська відноситься до І групи перспективності (відсоток адаптації рослин становить 93,8), а псевдотсуга Мензіса– до II групи (відсоток адаптації – 77,5). Очевидно, що у першому десятиріччі псевдотсуга у гірських умовах характеризується дещо пониженими показниками стійкості та енергії росту. Зазвичай, у цей період вона відстає від модрини вдвічі, ялини європейської – на 15–20 % і вдвічі перевищує ялицю білу [1, 4].</w:t>
      </w:r>
    </w:p>
    <w:p w:rsidR="00DB2874" w:rsidRDefault="00DB2874" w:rsidP="00450F95">
      <w:pPr>
        <w:widowControl w:val="0"/>
        <w:spacing w:line="276" w:lineRule="auto"/>
        <w:ind w:firstLine="360"/>
        <w:jc w:val="both"/>
        <w:rPr>
          <w:sz w:val="30"/>
          <w:szCs w:val="30"/>
        </w:rPr>
      </w:pPr>
      <w:r w:rsidRPr="00E33A50">
        <w:rPr>
          <w:sz w:val="30"/>
          <w:szCs w:val="30"/>
        </w:rPr>
        <w:t>Аналіз показав, що в гірських умовах введення модрини на свіжих зрубах у лісорослинних умовах С</w:t>
      </w:r>
      <w:r w:rsidRPr="00E33A50">
        <w:rPr>
          <w:sz w:val="30"/>
          <w:szCs w:val="30"/>
          <w:vertAlign w:val="subscript"/>
        </w:rPr>
        <w:t>2</w:t>
      </w:r>
      <w:r w:rsidRPr="00E33A50">
        <w:rPr>
          <w:sz w:val="30"/>
          <w:szCs w:val="30"/>
        </w:rPr>
        <w:t>–С</w:t>
      </w:r>
      <w:r w:rsidRPr="00E33A50">
        <w:rPr>
          <w:sz w:val="30"/>
          <w:szCs w:val="30"/>
          <w:vertAlign w:val="subscript"/>
        </w:rPr>
        <w:t>3</w:t>
      </w:r>
      <w:r w:rsidRPr="00E33A50">
        <w:rPr>
          <w:sz w:val="30"/>
          <w:szCs w:val="30"/>
        </w:rPr>
        <w:t xml:space="preserve">, </w:t>
      </w:r>
      <w:r w:rsidRPr="00E33A50">
        <w:rPr>
          <w:sz w:val="30"/>
          <w:szCs w:val="30"/>
          <w:lang w:val="en-US"/>
        </w:rPr>
        <w:t>D</w:t>
      </w:r>
      <w:r w:rsidRPr="00E33A50">
        <w:rPr>
          <w:sz w:val="30"/>
          <w:szCs w:val="30"/>
          <w:vertAlign w:val="subscript"/>
        </w:rPr>
        <w:t>2</w:t>
      </w:r>
      <w:r w:rsidRPr="00E33A50">
        <w:rPr>
          <w:sz w:val="30"/>
          <w:szCs w:val="30"/>
        </w:rPr>
        <w:t>–</w:t>
      </w:r>
      <w:r w:rsidRPr="00E33A50">
        <w:rPr>
          <w:sz w:val="30"/>
          <w:szCs w:val="30"/>
          <w:lang w:val="en-US"/>
        </w:rPr>
        <w:t>D</w:t>
      </w:r>
      <w:r w:rsidRPr="00E33A50">
        <w:rPr>
          <w:sz w:val="30"/>
          <w:szCs w:val="30"/>
          <w:vertAlign w:val="subscript"/>
        </w:rPr>
        <w:t>3</w:t>
      </w:r>
      <w:r>
        <w:rPr>
          <w:sz w:val="30"/>
          <w:szCs w:val="30"/>
        </w:rPr>
        <w:t xml:space="preserve"> великими біогрупами (40 х 40;</w:t>
      </w:r>
      <w:r w:rsidRPr="00E33A50">
        <w:rPr>
          <w:sz w:val="30"/>
          <w:szCs w:val="30"/>
        </w:rPr>
        <w:t xml:space="preserve"> 50 х 50 м) є перспективним. Обґрунтування щодо застосування біогрупового розташування зводиться до того, що ця порода вже у перші роки значно перевищує решту деревних видів, що ростуть рядом з нею, дуже пригнічуючи їх. Надалі супутні види випадають з деревостану, не витримуючи конкуренції модрини. Крім цього, модрина європейська відноситься до високомікотрофних видів (облігатних мікотрофів) і без достатньої кількості мікоризи її дерева поступово гинуть. Це твердження також на користь створення біогрупових культур. У біогрупі бажане розміщення рослин 2,5 х 2,5 (3,0) м. Разом із ялиною, буком, явором та в’язом такі лісокультури модрини варто створювати до висоти 1000 м н.р.м. на схилах північних експозицій та до 1250 м н.р.м. – південних.</w:t>
      </w:r>
    </w:p>
    <w:p w:rsidR="00DB2874" w:rsidRDefault="00DB2874" w:rsidP="00450F95">
      <w:pPr>
        <w:widowControl w:val="0"/>
        <w:spacing w:line="276" w:lineRule="auto"/>
        <w:ind w:firstLine="360"/>
        <w:jc w:val="both"/>
        <w:rPr>
          <w:sz w:val="30"/>
          <w:szCs w:val="30"/>
        </w:rPr>
      </w:pPr>
      <w:r w:rsidRPr="00E33A50">
        <w:rPr>
          <w:sz w:val="30"/>
          <w:szCs w:val="30"/>
        </w:rPr>
        <w:t>Для успішного упровадження в лісокультурну практику регіону псевдотсуги Мензіса та модрин (європейської та японської) слід продовжити створення їх постійної лісонасінної бази на генетико-селекційній основі. Наші дослідження свідчать, що найбільш перспективним напрямком для цих видів є подальший розвиток плюсової селекції їх та плантаційного (переважно клонового) насінництва [5].</w:t>
      </w:r>
    </w:p>
    <w:p w:rsidR="00DB2874" w:rsidRDefault="00DB2874" w:rsidP="00450F95">
      <w:pPr>
        <w:widowControl w:val="0"/>
        <w:spacing w:line="276" w:lineRule="auto"/>
        <w:ind w:firstLine="360"/>
        <w:jc w:val="both"/>
        <w:rPr>
          <w:sz w:val="30"/>
          <w:szCs w:val="30"/>
        </w:rPr>
      </w:pPr>
      <w:r w:rsidRPr="00E33A50">
        <w:rPr>
          <w:b/>
          <w:sz w:val="30"/>
          <w:szCs w:val="30"/>
        </w:rPr>
        <w:t>Висновки.</w:t>
      </w:r>
      <w:r w:rsidRPr="00E33A50">
        <w:rPr>
          <w:sz w:val="30"/>
          <w:szCs w:val="30"/>
        </w:rPr>
        <w:t xml:space="preserve"> Досвід штучного лісовідновлення в Карпатському регіоні у справі підвищення загальної продуктивності створюваних насаджень свідчить, що тут важливе значення має використання псевдотсуги Мензіса і модрини європейської, які є цінними лісотвірними породами. Підвищення ефективності їх упровадження дасть змогу покрити дефіцит деревини в Україні, збільшити біорізноманіття й покращити середовищетвірні функції наших лісів.</w:t>
      </w:r>
    </w:p>
    <w:p w:rsidR="00DB2874" w:rsidRDefault="00DB2874" w:rsidP="00450F95">
      <w:pPr>
        <w:widowControl w:val="0"/>
        <w:spacing w:line="276" w:lineRule="auto"/>
        <w:ind w:firstLine="360"/>
        <w:jc w:val="both"/>
        <w:rPr>
          <w:sz w:val="30"/>
          <w:szCs w:val="30"/>
          <w:lang w:eastAsia="ru-RU"/>
        </w:rPr>
      </w:pPr>
      <w:r w:rsidRPr="00E33A50">
        <w:rPr>
          <w:sz w:val="30"/>
          <w:szCs w:val="30"/>
        </w:rPr>
        <w:t>Лісові культури псевдотсуги Мензіса варто створювати на нижніх і середніх частинах південних схилів, стрімкістю до 25 °, до висоти 900–950</w:t>
      </w:r>
      <w:r>
        <w:rPr>
          <w:lang w:val="en-US"/>
        </w:rPr>
        <w:t> </w:t>
      </w:r>
      <w:r w:rsidRPr="00E33A50">
        <w:rPr>
          <w:sz w:val="30"/>
          <w:szCs w:val="30"/>
        </w:rPr>
        <w:t>м</w:t>
      </w:r>
      <w:r>
        <w:rPr>
          <w:sz w:val="30"/>
          <w:szCs w:val="30"/>
        </w:rPr>
        <w:t> </w:t>
      </w:r>
      <w:r w:rsidRPr="00E33A50">
        <w:rPr>
          <w:sz w:val="30"/>
          <w:szCs w:val="30"/>
        </w:rPr>
        <w:t xml:space="preserve">н.р.м. (екотипи, що вже попередньо акліматизовані в Закарпатті та Прикарпатті – до 1000–1050 м) на свіжих і вологих букових та ялицевих зрубах. Ділянки повинні бути надійно захищені від холодних північних вітрів. У склад культур бажано уводити не менше ніж 50 % рослин псевдотсуги з ялицею білою, буком лісовим і явором. Оптимальним є садіння біогрупами (30 х 30, 30 х 40 м) із розміщенням рослин в них </w:t>
      </w:r>
      <w:r>
        <w:rPr>
          <w:sz w:val="30"/>
          <w:szCs w:val="30"/>
        </w:rPr>
        <w:br/>
      </w:r>
      <w:r w:rsidRPr="00E33A50">
        <w:rPr>
          <w:sz w:val="30"/>
          <w:szCs w:val="30"/>
          <w:lang w:val="de-DE"/>
        </w:rPr>
        <w:t>1,5x2,</w:t>
      </w:r>
      <w:r w:rsidRPr="00E33A50">
        <w:rPr>
          <w:sz w:val="30"/>
          <w:szCs w:val="30"/>
        </w:rPr>
        <w:t>0 м. Садіння варто проводити так, щоб з усіх боків, окрім південного, псевдотсуга була захищена іншими видами.</w:t>
      </w:r>
    </w:p>
    <w:p w:rsidR="00DB2874" w:rsidRDefault="00DB2874" w:rsidP="00450F95">
      <w:pPr>
        <w:widowControl w:val="0"/>
        <w:spacing w:line="276" w:lineRule="auto"/>
        <w:ind w:firstLine="360"/>
        <w:jc w:val="both"/>
        <w:rPr>
          <w:sz w:val="30"/>
          <w:szCs w:val="30"/>
          <w:lang w:eastAsia="ru-RU"/>
        </w:rPr>
      </w:pPr>
      <w:r w:rsidRPr="00E33A50">
        <w:rPr>
          <w:sz w:val="30"/>
          <w:szCs w:val="30"/>
        </w:rPr>
        <w:t>Уводити модрину європейську в гірських умовах слід на свіжих зрубах у лісорослинних умовах С</w:t>
      </w:r>
      <w:r w:rsidRPr="00E33A50">
        <w:rPr>
          <w:sz w:val="30"/>
          <w:szCs w:val="30"/>
          <w:vertAlign w:val="subscript"/>
        </w:rPr>
        <w:t>2</w:t>
      </w:r>
      <w:r w:rsidRPr="00E33A50">
        <w:rPr>
          <w:sz w:val="30"/>
          <w:szCs w:val="30"/>
        </w:rPr>
        <w:t>–С</w:t>
      </w:r>
      <w:r w:rsidRPr="00E33A50">
        <w:rPr>
          <w:sz w:val="30"/>
          <w:szCs w:val="30"/>
          <w:vertAlign w:val="subscript"/>
        </w:rPr>
        <w:t>3</w:t>
      </w:r>
      <w:r w:rsidRPr="00E33A50">
        <w:rPr>
          <w:sz w:val="30"/>
          <w:szCs w:val="30"/>
        </w:rPr>
        <w:t xml:space="preserve">, </w:t>
      </w:r>
      <w:r w:rsidRPr="00E33A50">
        <w:rPr>
          <w:sz w:val="30"/>
          <w:szCs w:val="30"/>
          <w:lang w:val="en-US"/>
        </w:rPr>
        <w:t>D</w:t>
      </w:r>
      <w:r w:rsidRPr="00E33A50">
        <w:rPr>
          <w:sz w:val="30"/>
          <w:szCs w:val="30"/>
          <w:vertAlign w:val="subscript"/>
        </w:rPr>
        <w:t>2</w:t>
      </w:r>
      <w:r w:rsidRPr="00E33A50">
        <w:rPr>
          <w:sz w:val="30"/>
          <w:szCs w:val="30"/>
        </w:rPr>
        <w:t>–</w:t>
      </w:r>
      <w:r w:rsidRPr="00E33A50">
        <w:rPr>
          <w:sz w:val="30"/>
          <w:szCs w:val="30"/>
          <w:lang w:val="en-US"/>
        </w:rPr>
        <w:t>D</w:t>
      </w:r>
      <w:r w:rsidRPr="00E33A50">
        <w:rPr>
          <w:sz w:val="30"/>
          <w:szCs w:val="30"/>
          <w:vertAlign w:val="subscript"/>
        </w:rPr>
        <w:t>3</w:t>
      </w:r>
      <w:r w:rsidRPr="00E33A50">
        <w:rPr>
          <w:sz w:val="30"/>
          <w:szCs w:val="30"/>
        </w:rPr>
        <w:t xml:space="preserve"> великими біогрупами (40 х 40, 50 х 50 м). У біогрупі бажане розміщення рослин 2,5 х 2,5 (3,0) м. Разом із ялиною європейською, буком лісовим, явором та в’язом такі лісокультури модрини варто створювати до висоти 1000 м н.р.м. на схилах північних експозицій та до 1250 м н.р.м. –південних.</w:t>
      </w:r>
    </w:p>
    <w:p w:rsidR="00DB2874" w:rsidRDefault="00DB2874" w:rsidP="00450F95">
      <w:pPr>
        <w:widowControl w:val="0"/>
        <w:spacing w:line="276" w:lineRule="auto"/>
        <w:ind w:firstLine="360"/>
        <w:jc w:val="both"/>
        <w:rPr>
          <w:sz w:val="30"/>
          <w:szCs w:val="30"/>
        </w:rPr>
      </w:pPr>
    </w:p>
    <w:p w:rsidR="00DB2874" w:rsidRDefault="00DB2874" w:rsidP="00450F95">
      <w:pPr>
        <w:widowControl w:val="0"/>
        <w:spacing w:line="276" w:lineRule="auto"/>
        <w:ind w:firstLine="360"/>
        <w:jc w:val="center"/>
        <w:rPr>
          <w:sz w:val="30"/>
          <w:szCs w:val="30"/>
          <w:lang w:eastAsia="ru-RU"/>
        </w:rPr>
      </w:pPr>
      <w:r w:rsidRPr="00E33A50">
        <w:rPr>
          <w:sz w:val="30"/>
          <w:szCs w:val="30"/>
        </w:rPr>
        <w:t>Список використаних джерел:</w:t>
      </w:r>
    </w:p>
    <w:p w:rsidR="00DB2874" w:rsidRPr="00CF5B53" w:rsidRDefault="00DB2874" w:rsidP="00450F95">
      <w:pPr>
        <w:pStyle w:val="ListParagraph"/>
        <w:widowControl w:val="0"/>
        <w:numPr>
          <w:ilvl w:val="0"/>
          <w:numId w:val="17"/>
        </w:numPr>
        <w:spacing w:after="0"/>
        <w:ind w:left="0" w:firstLine="454"/>
        <w:jc w:val="both"/>
        <w:rPr>
          <w:rFonts w:ascii="Times New Roman" w:hAnsi="Times New Roman"/>
          <w:sz w:val="30"/>
          <w:szCs w:val="30"/>
        </w:rPr>
      </w:pPr>
      <w:r w:rsidRPr="000529E6">
        <w:rPr>
          <w:rFonts w:ascii="Times New Roman" w:hAnsi="Times New Roman"/>
          <w:sz w:val="30"/>
          <w:szCs w:val="30"/>
          <w:lang w:val="uk-UA"/>
        </w:rPr>
        <w:t xml:space="preserve">Сіщук Н.М. Характеристика насаджень модрини європейської та досвід їх створення у лісах північного мегасхилу Українських Карпат / Н.М. Сіщук, Р.М. Яцик, М.М. Сіщук // Науковий вісник НЛТУУ.– </w:t>
      </w:r>
      <w:r w:rsidRPr="00CF5B53">
        <w:rPr>
          <w:rFonts w:ascii="Times New Roman" w:hAnsi="Times New Roman"/>
          <w:sz w:val="30"/>
          <w:szCs w:val="30"/>
        </w:rPr>
        <w:t>Львів, 2010.– № 20.6.– С.64-70.</w:t>
      </w:r>
    </w:p>
    <w:p w:rsidR="00DB2874" w:rsidRPr="00CF5B53" w:rsidRDefault="00DB2874" w:rsidP="00450F95">
      <w:pPr>
        <w:pStyle w:val="ListParagraph"/>
        <w:widowControl w:val="0"/>
        <w:numPr>
          <w:ilvl w:val="0"/>
          <w:numId w:val="17"/>
        </w:numPr>
        <w:spacing w:after="0"/>
        <w:ind w:left="0" w:firstLine="454"/>
        <w:jc w:val="both"/>
        <w:rPr>
          <w:rFonts w:ascii="Times New Roman" w:hAnsi="Times New Roman"/>
          <w:sz w:val="30"/>
          <w:szCs w:val="30"/>
        </w:rPr>
      </w:pPr>
      <w:r w:rsidRPr="00CF5B53">
        <w:rPr>
          <w:rFonts w:ascii="Times New Roman" w:hAnsi="Times New Roman"/>
          <w:sz w:val="30"/>
          <w:szCs w:val="30"/>
        </w:rPr>
        <w:t>Яцик Р.М. Основи генетики й селекції лісових рослин (навчальний посібник) / Р.М. Яцик, Ю.І. Гайда, В.М. Случик. –Тернопіль: Підручники і посібники. – 2012. – 288 с. (Лист МОН №1.4/18-Г-3946 від 19.01.2012 р.)</w:t>
      </w:r>
    </w:p>
    <w:p w:rsidR="00DB2874" w:rsidRPr="00CF5B53" w:rsidRDefault="00DB2874" w:rsidP="00450F95">
      <w:pPr>
        <w:pStyle w:val="ListParagraph"/>
        <w:widowControl w:val="0"/>
        <w:numPr>
          <w:ilvl w:val="0"/>
          <w:numId w:val="17"/>
        </w:numPr>
        <w:spacing w:after="0"/>
        <w:ind w:left="0" w:firstLine="454"/>
        <w:jc w:val="both"/>
        <w:rPr>
          <w:rFonts w:ascii="Times New Roman" w:hAnsi="Times New Roman"/>
          <w:sz w:val="30"/>
          <w:szCs w:val="30"/>
        </w:rPr>
      </w:pPr>
      <w:r w:rsidRPr="00CF5B53">
        <w:rPr>
          <w:rFonts w:ascii="Times New Roman" w:hAnsi="Times New Roman"/>
          <w:sz w:val="30"/>
          <w:szCs w:val="30"/>
        </w:rPr>
        <w:t>Яцик Р.М. Основи інтродукції та адаптації деревно-кущових видів рослин (навчальний посібник) / Р.М. Яцик, Ю.І. Гайда, В.М. Гудима. – Івано-Франківськ: НАІР, 2017. – 195 с.</w:t>
      </w:r>
    </w:p>
    <w:p w:rsidR="00DB2874" w:rsidRPr="00CF5B53" w:rsidRDefault="00DB2874" w:rsidP="00450F95">
      <w:pPr>
        <w:pStyle w:val="ListParagraph"/>
        <w:widowControl w:val="0"/>
        <w:numPr>
          <w:ilvl w:val="0"/>
          <w:numId w:val="17"/>
        </w:numPr>
        <w:spacing w:after="0"/>
        <w:ind w:left="0" w:firstLine="454"/>
        <w:jc w:val="both"/>
        <w:rPr>
          <w:rFonts w:ascii="Times New Roman" w:hAnsi="Times New Roman"/>
          <w:sz w:val="30"/>
          <w:szCs w:val="30"/>
        </w:rPr>
      </w:pPr>
      <w:r w:rsidRPr="00CF5B53">
        <w:rPr>
          <w:rFonts w:ascii="Times New Roman" w:hAnsi="Times New Roman"/>
          <w:sz w:val="30"/>
          <w:szCs w:val="30"/>
        </w:rPr>
        <w:t xml:space="preserve">Яцик Р.М.Лісівничо-таксаційна характеристика лісових культур псевдотсуги тисолистої на північному мегасхилі Українських Карпат / </w:t>
      </w:r>
      <w:r w:rsidRPr="00CF5B53">
        <w:rPr>
          <w:rFonts w:ascii="Times New Roman" w:hAnsi="Times New Roman"/>
          <w:sz w:val="30"/>
          <w:szCs w:val="30"/>
        </w:rPr>
        <w:br/>
        <w:t>Р.М. Яцик, А.С. Штогрин, Н.М. Сіщук, М.М. Сіщук // Науковий вісник НЛТУ України. – Львів, 2013. – № 23.11. – С. 24-30.</w:t>
      </w:r>
    </w:p>
    <w:p w:rsidR="00DB2874" w:rsidRPr="00CF5B53" w:rsidRDefault="00DB2874" w:rsidP="00450F95">
      <w:pPr>
        <w:pStyle w:val="ListParagraph"/>
        <w:widowControl w:val="0"/>
        <w:numPr>
          <w:ilvl w:val="0"/>
          <w:numId w:val="17"/>
        </w:numPr>
        <w:spacing w:after="0"/>
        <w:ind w:left="0" w:firstLine="454"/>
        <w:jc w:val="both"/>
        <w:rPr>
          <w:rFonts w:ascii="Times New Roman" w:hAnsi="Times New Roman"/>
          <w:sz w:val="30"/>
          <w:szCs w:val="30"/>
        </w:rPr>
      </w:pPr>
      <w:r w:rsidRPr="00CF5B53">
        <w:rPr>
          <w:rFonts w:ascii="Times New Roman" w:hAnsi="Times New Roman"/>
          <w:sz w:val="30"/>
          <w:szCs w:val="30"/>
        </w:rPr>
        <w:t xml:space="preserve">Яцик Р.М. Результати розвитку плюсової селекції і клонового лісового насінництва в Передкарпатті та Закарпатті / </w:t>
      </w:r>
      <w:r>
        <w:rPr>
          <w:rFonts w:ascii="Times New Roman" w:hAnsi="Times New Roman"/>
          <w:sz w:val="30"/>
          <w:szCs w:val="30"/>
        </w:rPr>
        <w:t xml:space="preserve">Р.М. Яцик, Ю.І. Гайда, </w:t>
      </w:r>
      <w:r w:rsidRPr="00CF5B53">
        <w:rPr>
          <w:rFonts w:ascii="Times New Roman" w:hAnsi="Times New Roman"/>
          <w:sz w:val="30"/>
          <w:szCs w:val="30"/>
        </w:rPr>
        <w:t>В.С. Феннич, М.Є. Гайдукевич // Наукові праці ЛАНУ. – Львів: РВ НЛТУ України, 2009. – Вип.7. – С.41-43.</w:t>
      </w:r>
    </w:p>
    <w:p w:rsidR="00DB2874" w:rsidRDefault="00DB2874"/>
    <w:p w:rsidR="00DB2874" w:rsidRDefault="00DB2874"/>
    <w:p w:rsidR="00DB2874" w:rsidRDefault="00DB2874" w:rsidP="00FE36CD">
      <w:pPr>
        <w:spacing w:line="276" w:lineRule="auto"/>
        <w:jc w:val="both"/>
        <w:rPr>
          <w:sz w:val="30"/>
          <w:szCs w:val="30"/>
        </w:rPr>
      </w:pPr>
    </w:p>
    <w:p w:rsidR="00DB2874" w:rsidRDefault="00DB2874" w:rsidP="00FE36CD">
      <w:pPr>
        <w:spacing w:line="276" w:lineRule="auto"/>
        <w:jc w:val="both"/>
        <w:rPr>
          <w:sz w:val="30"/>
          <w:szCs w:val="30"/>
        </w:rPr>
      </w:pPr>
    </w:p>
    <w:p w:rsidR="00DB2874" w:rsidRPr="00FE14AC" w:rsidRDefault="00DB2874" w:rsidP="00FE36CD">
      <w:pPr>
        <w:spacing w:line="276" w:lineRule="auto"/>
        <w:jc w:val="both"/>
        <w:rPr>
          <w:sz w:val="30"/>
          <w:szCs w:val="30"/>
        </w:rPr>
      </w:pPr>
      <w:r w:rsidRPr="00FE14AC">
        <w:rPr>
          <w:sz w:val="30"/>
          <w:szCs w:val="30"/>
        </w:rPr>
        <w:t xml:space="preserve">УДК </w:t>
      </w:r>
      <w:r w:rsidRPr="00665AC6">
        <w:rPr>
          <w:sz w:val="30"/>
          <w:szCs w:val="30"/>
        </w:rPr>
        <w:t>674.032.475.7</w:t>
      </w:r>
    </w:p>
    <w:p w:rsidR="00DB2874" w:rsidRPr="00FE14AC" w:rsidRDefault="00DB2874" w:rsidP="00FE36CD">
      <w:pPr>
        <w:spacing w:line="276" w:lineRule="auto"/>
        <w:jc w:val="both"/>
        <w:rPr>
          <w:sz w:val="30"/>
          <w:szCs w:val="30"/>
        </w:rPr>
      </w:pPr>
    </w:p>
    <w:p w:rsidR="00DB2874" w:rsidRPr="00FE14AC" w:rsidRDefault="00DB2874" w:rsidP="00FE36CD">
      <w:pPr>
        <w:spacing w:line="276" w:lineRule="auto"/>
        <w:jc w:val="center"/>
        <w:rPr>
          <w:b/>
          <w:sz w:val="30"/>
          <w:szCs w:val="30"/>
        </w:rPr>
      </w:pPr>
      <w:r w:rsidRPr="00FE14AC">
        <w:rPr>
          <w:b/>
          <w:sz w:val="30"/>
          <w:szCs w:val="30"/>
        </w:rPr>
        <w:t>ДУГЛАСІЯ ЗЕЛЕНА (</w:t>
      </w:r>
      <w:r w:rsidRPr="00FE14AC">
        <w:rPr>
          <w:b/>
          <w:bCs/>
          <w:i/>
          <w:sz w:val="30"/>
          <w:szCs w:val="30"/>
        </w:rPr>
        <w:t>PSEUDOTSUGA MENZIESII</w:t>
      </w:r>
      <w:r w:rsidRPr="00FE14AC">
        <w:rPr>
          <w:b/>
          <w:bCs/>
          <w:sz w:val="30"/>
          <w:szCs w:val="30"/>
        </w:rPr>
        <w:t xml:space="preserve"> (MIRB.) FRANCO)</w:t>
      </w:r>
      <w:r>
        <w:rPr>
          <w:b/>
          <w:bCs/>
          <w:sz w:val="30"/>
          <w:szCs w:val="30"/>
        </w:rPr>
        <w:t> </w:t>
      </w:r>
      <w:r w:rsidRPr="00FE14AC">
        <w:rPr>
          <w:b/>
          <w:bCs/>
          <w:sz w:val="30"/>
          <w:szCs w:val="30"/>
        </w:rPr>
        <w:t>–</w:t>
      </w:r>
      <w:r w:rsidRPr="00FE14AC">
        <w:rPr>
          <w:b/>
          <w:sz w:val="30"/>
          <w:szCs w:val="30"/>
        </w:rPr>
        <w:t xml:space="preserve"> НАЙПРОДУКТИВНІШИЙ ІНТРОДУЦЕНТ </w:t>
      </w:r>
      <w:r w:rsidRPr="00FE14AC">
        <w:rPr>
          <w:b/>
          <w:sz w:val="30"/>
          <w:szCs w:val="30"/>
        </w:rPr>
        <w:br/>
        <w:t>В ЛІСАХ УКРАЇНСЬКИХ КАРПАТ</w:t>
      </w:r>
    </w:p>
    <w:p w:rsidR="00DB2874" w:rsidRPr="00FE14AC" w:rsidRDefault="00DB2874" w:rsidP="00FE36CD">
      <w:pPr>
        <w:spacing w:line="276" w:lineRule="auto"/>
        <w:jc w:val="center"/>
        <w:rPr>
          <w:b/>
          <w:sz w:val="30"/>
          <w:szCs w:val="30"/>
        </w:rPr>
      </w:pPr>
    </w:p>
    <w:p w:rsidR="00DB2874" w:rsidRPr="00FE14AC" w:rsidRDefault="00DB2874" w:rsidP="00FE36CD">
      <w:pPr>
        <w:spacing w:line="276" w:lineRule="auto"/>
        <w:jc w:val="center"/>
        <w:rPr>
          <w:sz w:val="30"/>
          <w:szCs w:val="30"/>
          <w:vertAlign w:val="superscript"/>
        </w:rPr>
      </w:pPr>
      <w:r w:rsidRPr="00FE14AC">
        <w:rPr>
          <w:sz w:val="30"/>
          <w:szCs w:val="30"/>
        </w:rPr>
        <w:t>М.С. Гунчак</w:t>
      </w:r>
      <w:r w:rsidRPr="00FE14AC">
        <w:rPr>
          <w:sz w:val="30"/>
          <w:szCs w:val="30"/>
          <w:vertAlign w:val="superscript"/>
        </w:rPr>
        <w:t>1</w:t>
      </w:r>
      <w:r w:rsidRPr="00FE14AC">
        <w:rPr>
          <w:sz w:val="30"/>
          <w:szCs w:val="30"/>
        </w:rPr>
        <w:t>, М.М. Лущак</w:t>
      </w:r>
      <w:r w:rsidRPr="00FE14AC">
        <w:rPr>
          <w:sz w:val="30"/>
          <w:szCs w:val="30"/>
          <w:vertAlign w:val="superscript"/>
        </w:rPr>
        <w:t>2</w:t>
      </w:r>
      <w:r w:rsidRPr="00FE14AC">
        <w:rPr>
          <w:sz w:val="30"/>
          <w:szCs w:val="30"/>
        </w:rPr>
        <w:t>, І.В. Делеган</w:t>
      </w:r>
      <w:r w:rsidRPr="00FE14AC">
        <w:rPr>
          <w:sz w:val="30"/>
          <w:szCs w:val="30"/>
          <w:vertAlign w:val="superscript"/>
        </w:rPr>
        <w:t>3</w:t>
      </w:r>
    </w:p>
    <w:p w:rsidR="00DB2874" w:rsidRPr="00FE14AC" w:rsidRDefault="00DB2874" w:rsidP="00FE36CD">
      <w:pPr>
        <w:spacing w:line="276" w:lineRule="auto"/>
        <w:jc w:val="center"/>
        <w:rPr>
          <w:sz w:val="30"/>
          <w:szCs w:val="30"/>
          <w:vertAlign w:val="superscript"/>
        </w:rPr>
      </w:pPr>
    </w:p>
    <w:p w:rsidR="00DB2874" w:rsidRPr="00FE14AC" w:rsidRDefault="00DB2874" w:rsidP="00FE36CD">
      <w:pPr>
        <w:spacing w:line="276" w:lineRule="auto"/>
        <w:jc w:val="center"/>
        <w:rPr>
          <w:color w:val="222222"/>
          <w:sz w:val="30"/>
          <w:szCs w:val="30"/>
          <w:shd w:val="clear" w:color="auto" w:fill="FFFFFF"/>
        </w:rPr>
      </w:pPr>
      <w:r w:rsidRPr="00FE14AC">
        <w:rPr>
          <w:color w:val="222222"/>
          <w:sz w:val="30"/>
          <w:szCs w:val="30"/>
          <w:shd w:val="clear" w:color="auto" w:fill="FFFFFF"/>
        </w:rPr>
        <w:t xml:space="preserve">1. </w:t>
      </w:r>
      <w:r w:rsidRPr="00FE14AC">
        <w:rPr>
          <w:sz w:val="30"/>
          <w:szCs w:val="30"/>
        </w:rPr>
        <w:t xml:space="preserve">Український науково-дослідний інститут гірського лісівництва </w:t>
      </w:r>
      <w:r w:rsidRPr="00FE14AC">
        <w:rPr>
          <w:sz w:val="30"/>
          <w:szCs w:val="30"/>
        </w:rPr>
        <w:br/>
        <w:t>ім. П. С. Пастернака (пенсіонер), м. Івано-Франківськ</w:t>
      </w:r>
    </w:p>
    <w:p w:rsidR="00DB2874" w:rsidRPr="00FE14AC" w:rsidRDefault="00DB2874" w:rsidP="00FE36CD">
      <w:pPr>
        <w:spacing w:line="276" w:lineRule="auto"/>
        <w:jc w:val="center"/>
        <w:rPr>
          <w:color w:val="222222"/>
          <w:sz w:val="30"/>
          <w:szCs w:val="30"/>
          <w:shd w:val="clear" w:color="auto" w:fill="FFFFFF"/>
        </w:rPr>
      </w:pPr>
      <w:r w:rsidRPr="00FE14AC">
        <w:rPr>
          <w:color w:val="222222"/>
          <w:sz w:val="30"/>
          <w:szCs w:val="30"/>
          <w:shd w:val="clear" w:color="auto" w:fill="FFFFFF"/>
        </w:rPr>
        <w:t>2. Івано-Франківська обласна організація УТМР</w:t>
      </w:r>
    </w:p>
    <w:p w:rsidR="00DB2874" w:rsidRPr="00FE14AC" w:rsidRDefault="00DB2874" w:rsidP="00FE36CD">
      <w:pPr>
        <w:spacing w:line="276" w:lineRule="auto"/>
        <w:ind w:firstLine="454"/>
        <w:jc w:val="center"/>
        <w:rPr>
          <w:sz w:val="30"/>
          <w:szCs w:val="30"/>
        </w:rPr>
      </w:pPr>
      <w:r w:rsidRPr="00FE14AC">
        <w:rPr>
          <w:color w:val="222222"/>
          <w:sz w:val="30"/>
          <w:szCs w:val="30"/>
          <w:shd w:val="clear" w:color="auto" w:fill="FFFFFF"/>
        </w:rPr>
        <w:t xml:space="preserve">3. </w:t>
      </w:r>
      <w:r w:rsidRPr="00FE14AC">
        <w:rPr>
          <w:sz w:val="30"/>
          <w:szCs w:val="30"/>
        </w:rPr>
        <w:t>Національний лісотехнічний університет України, м. Львів</w:t>
      </w:r>
    </w:p>
    <w:p w:rsidR="00DB2874" w:rsidRPr="0077765B" w:rsidRDefault="00DB2874" w:rsidP="00FE36CD">
      <w:pPr>
        <w:ind w:firstLine="454"/>
        <w:jc w:val="center"/>
        <w:rPr>
          <w:sz w:val="32"/>
          <w:szCs w:val="32"/>
        </w:rPr>
      </w:pPr>
    </w:p>
    <w:p w:rsidR="00DB2874" w:rsidRPr="00FE14AC" w:rsidRDefault="00DB2874" w:rsidP="00FE36CD">
      <w:pPr>
        <w:spacing w:line="276" w:lineRule="auto"/>
        <w:jc w:val="both"/>
        <w:rPr>
          <w:b/>
          <w:color w:val="333333"/>
          <w:sz w:val="28"/>
          <w:szCs w:val="28"/>
          <w:shd w:val="clear" w:color="auto" w:fill="FFFFFF"/>
        </w:rPr>
      </w:pPr>
      <w:r w:rsidRPr="00C0428C">
        <w:rPr>
          <w:i/>
          <w:color w:val="333333"/>
          <w:sz w:val="28"/>
          <w:szCs w:val="28"/>
          <w:shd w:val="clear" w:color="auto" w:fill="FFFFFF"/>
          <w:lang w:val="en-US"/>
        </w:rPr>
        <w:t>M</w:t>
      </w:r>
      <w:r w:rsidRPr="00C0428C">
        <w:rPr>
          <w:i/>
          <w:color w:val="333333"/>
          <w:sz w:val="28"/>
          <w:szCs w:val="28"/>
          <w:shd w:val="clear" w:color="auto" w:fill="FFFFFF"/>
        </w:rPr>
        <w:t>.</w:t>
      </w:r>
      <w:r w:rsidRPr="00C0428C">
        <w:rPr>
          <w:i/>
          <w:color w:val="333333"/>
          <w:sz w:val="28"/>
          <w:szCs w:val="28"/>
          <w:shd w:val="clear" w:color="auto" w:fill="FFFFFF"/>
          <w:lang w:val="en-US"/>
        </w:rPr>
        <w:t>S</w:t>
      </w:r>
      <w:r w:rsidRPr="00C0428C">
        <w:rPr>
          <w:i/>
          <w:color w:val="333333"/>
          <w:sz w:val="28"/>
          <w:szCs w:val="28"/>
          <w:shd w:val="clear" w:color="auto" w:fill="FFFFFF"/>
        </w:rPr>
        <w:t xml:space="preserve">. </w:t>
      </w:r>
      <w:r w:rsidRPr="00C0428C">
        <w:rPr>
          <w:i/>
          <w:color w:val="333333"/>
          <w:sz w:val="28"/>
          <w:szCs w:val="28"/>
          <w:shd w:val="clear" w:color="auto" w:fill="FFFFFF"/>
          <w:lang w:val="en-US"/>
        </w:rPr>
        <w:t>Hunchak</w:t>
      </w:r>
      <w:r w:rsidRPr="00C0428C">
        <w:rPr>
          <w:i/>
          <w:color w:val="333333"/>
          <w:sz w:val="28"/>
          <w:szCs w:val="28"/>
          <w:shd w:val="clear" w:color="auto" w:fill="FFFFFF"/>
        </w:rPr>
        <w:t xml:space="preserve">, </w:t>
      </w:r>
      <w:r w:rsidRPr="00C0428C">
        <w:rPr>
          <w:i/>
          <w:color w:val="333333"/>
          <w:sz w:val="28"/>
          <w:szCs w:val="28"/>
          <w:shd w:val="clear" w:color="auto" w:fill="FFFFFF"/>
          <w:lang w:val="en-US"/>
        </w:rPr>
        <w:t>M</w:t>
      </w:r>
      <w:r w:rsidRPr="00C0428C">
        <w:rPr>
          <w:i/>
          <w:color w:val="333333"/>
          <w:sz w:val="28"/>
          <w:szCs w:val="28"/>
          <w:shd w:val="clear" w:color="auto" w:fill="FFFFFF"/>
        </w:rPr>
        <w:t>.</w:t>
      </w:r>
      <w:r w:rsidRPr="00C0428C">
        <w:rPr>
          <w:i/>
          <w:color w:val="333333"/>
          <w:sz w:val="28"/>
          <w:szCs w:val="28"/>
          <w:shd w:val="clear" w:color="auto" w:fill="FFFFFF"/>
          <w:lang w:val="en-US"/>
        </w:rPr>
        <w:t>M</w:t>
      </w:r>
      <w:r w:rsidRPr="00C0428C">
        <w:rPr>
          <w:i/>
          <w:color w:val="333333"/>
          <w:sz w:val="28"/>
          <w:szCs w:val="28"/>
          <w:shd w:val="clear" w:color="auto" w:fill="FFFFFF"/>
        </w:rPr>
        <w:t xml:space="preserve">. </w:t>
      </w:r>
      <w:r w:rsidRPr="00C0428C">
        <w:rPr>
          <w:i/>
          <w:color w:val="333333"/>
          <w:sz w:val="28"/>
          <w:szCs w:val="28"/>
          <w:shd w:val="clear" w:color="auto" w:fill="FFFFFF"/>
          <w:lang w:val="en-US"/>
        </w:rPr>
        <w:t>Lushchak</w:t>
      </w:r>
      <w:r w:rsidRPr="00C0428C">
        <w:rPr>
          <w:i/>
          <w:color w:val="333333"/>
          <w:sz w:val="28"/>
          <w:szCs w:val="28"/>
          <w:shd w:val="clear" w:color="auto" w:fill="FFFFFF"/>
        </w:rPr>
        <w:t xml:space="preserve">, </w:t>
      </w:r>
      <w:r w:rsidRPr="00C0428C">
        <w:rPr>
          <w:i/>
          <w:color w:val="333333"/>
          <w:sz w:val="28"/>
          <w:szCs w:val="28"/>
          <w:shd w:val="clear" w:color="auto" w:fill="FFFFFF"/>
          <w:lang w:val="en-US"/>
        </w:rPr>
        <w:t>I</w:t>
      </w:r>
      <w:r w:rsidRPr="00C0428C">
        <w:rPr>
          <w:i/>
          <w:color w:val="333333"/>
          <w:sz w:val="28"/>
          <w:szCs w:val="28"/>
          <w:shd w:val="clear" w:color="auto" w:fill="FFFFFF"/>
        </w:rPr>
        <w:t>.</w:t>
      </w:r>
      <w:r w:rsidRPr="00C0428C">
        <w:rPr>
          <w:i/>
          <w:color w:val="333333"/>
          <w:sz w:val="28"/>
          <w:szCs w:val="28"/>
          <w:shd w:val="clear" w:color="auto" w:fill="FFFFFF"/>
          <w:lang w:val="en-US"/>
        </w:rPr>
        <w:t>V</w:t>
      </w:r>
      <w:r w:rsidRPr="00C0428C">
        <w:rPr>
          <w:i/>
          <w:color w:val="333333"/>
          <w:sz w:val="28"/>
          <w:szCs w:val="28"/>
          <w:shd w:val="clear" w:color="auto" w:fill="FFFFFF"/>
        </w:rPr>
        <w:t xml:space="preserve">. </w:t>
      </w:r>
      <w:r w:rsidRPr="00C0428C">
        <w:rPr>
          <w:i/>
          <w:color w:val="333333"/>
          <w:sz w:val="28"/>
          <w:szCs w:val="28"/>
          <w:shd w:val="clear" w:color="auto" w:fill="FFFFFF"/>
          <w:lang w:val="en-US"/>
        </w:rPr>
        <w:t>Delegan</w:t>
      </w:r>
      <w:r w:rsidRPr="00C0428C">
        <w:rPr>
          <w:color w:val="333333"/>
          <w:sz w:val="28"/>
          <w:szCs w:val="28"/>
          <w:shd w:val="clear" w:color="auto" w:fill="FFFFFF"/>
        </w:rPr>
        <w:t xml:space="preserve">. </w:t>
      </w:r>
      <w:r w:rsidRPr="00C0428C">
        <w:rPr>
          <w:b/>
          <w:i/>
          <w:sz w:val="28"/>
          <w:szCs w:val="28"/>
          <w:lang w:val="en-US"/>
        </w:rPr>
        <w:t>P</w:t>
      </w:r>
      <w:r w:rsidRPr="00C0428C">
        <w:rPr>
          <w:b/>
          <w:bCs/>
          <w:i/>
          <w:sz w:val="28"/>
          <w:szCs w:val="28"/>
          <w:lang w:val="en-US"/>
        </w:rPr>
        <w:t>seudotsugaMenziesii</w:t>
      </w:r>
      <w:r w:rsidRPr="00C0428C">
        <w:rPr>
          <w:b/>
          <w:bCs/>
          <w:sz w:val="28"/>
          <w:szCs w:val="28"/>
        </w:rPr>
        <w:t xml:space="preserve"> (</w:t>
      </w:r>
      <w:r w:rsidRPr="00C0428C">
        <w:rPr>
          <w:b/>
          <w:bCs/>
          <w:sz w:val="28"/>
          <w:szCs w:val="28"/>
          <w:lang w:val="en-US"/>
        </w:rPr>
        <w:t>Mirb</w:t>
      </w:r>
      <w:r w:rsidRPr="00C0428C">
        <w:rPr>
          <w:b/>
          <w:bCs/>
          <w:sz w:val="28"/>
          <w:szCs w:val="28"/>
        </w:rPr>
        <w:t xml:space="preserve">.) </w:t>
      </w:r>
      <w:r w:rsidRPr="00C0428C">
        <w:rPr>
          <w:b/>
          <w:bCs/>
          <w:sz w:val="28"/>
          <w:szCs w:val="28"/>
          <w:lang w:val="en-US"/>
        </w:rPr>
        <w:t>Franco</w:t>
      </w:r>
      <w:r w:rsidRPr="00C0428C">
        <w:rPr>
          <w:b/>
          <w:bCs/>
          <w:sz w:val="28"/>
          <w:szCs w:val="28"/>
        </w:rPr>
        <w:t>)</w:t>
      </w:r>
      <w:r w:rsidRPr="00C0428C">
        <w:rPr>
          <w:b/>
          <w:color w:val="333333"/>
          <w:sz w:val="28"/>
          <w:szCs w:val="28"/>
          <w:shd w:val="clear" w:color="auto" w:fill="FFFFFF"/>
          <w:lang w:val="en-US"/>
        </w:rPr>
        <w:t xml:space="preserve"> the most productiveintroduct in the forestry Ukrainian Carpathians</w:t>
      </w:r>
      <w:r>
        <w:rPr>
          <w:b/>
          <w:color w:val="333333"/>
          <w:sz w:val="28"/>
          <w:szCs w:val="28"/>
          <w:shd w:val="clear" w:color="auto" w:fill="FFFFFF"/>
        </w:rPr>
        <w:t>.</w:t>
      </w:r>
    </w:p>
    <w:p w:rsidR="00DB2874" w:rsidRDefault="00DB2874" w:rsidP="00FE36CD">
      <w:pPr>
        <w:spacing w:line="276" w:lineRule="auto"/>
        <w:jc w:val="both"/>
        <w:rPr>
          <w:color w:val="333333"/>
          <w:sz w:val="28"/>
          <w:szCs w:val="28"/>
          <w:shd w:val="clear" w:color="auto" w:fill="FFFFFF"/>
        </w:rPr>
      </w:pPr>
    </w:p>
    <w:p w:rsidR="00DB2874" w:rsidRDefault="00DB2874" w:rsidP="00FE36CD">
      <w:pPr>
        <w:spacing w:line="276" w:lineRule="auto"/>
        <w:ind w:firstLine="454"/>
        <w:jc w:val="both"/>
        <w:rPr>
          <w:sz w:val="30"/>
          <w:szCs w:val="30"/>
        </w:rPr>
      </w:pPr>
      <w:r w:rsidRPr="00C0428C">
        <w:rPr>
          <w:sz w:val="28"/>
          <w:szCs w:val="28"/>
        </w:rPr>
        <w:t xml:space="preserve">The obtained results of the study of the douglas of the green in the Carpathians indicate, that it is the most productive breed in the Carpathians from aboriginal and introduced rocks, resistant against anthropomorphs and windbreakers. Creating cultures of douglas in pure and mixed cultures should </w:t>
      </w:r>
      <w:r w:rsidRPr="00C0428C">
        <w:rPr>
          <w:sz w:val="28"/>
          <w:szCs w:val="28"/>
          <w:lang w:val="en-US"/>
        </w:rPr>
        <w:t>t</w:t>
      </w:r>
      <w:r w:rsidRPr="00C0428C">
        <w:rPr>
          <w:sz w:val="28"/>
          <w:szCs w:val="28"/>
        </w:rPr>
        <w:t>o be considered as the main task of foresters in the region.</w:t>
      </w:r>
    </w:p>
    <w:p w:rsidR="00DB2874" w:rsidRDefault="00DB2874" w:rsidP="00FE36CD">
      <w:pPr>
        <w:spacing w:line="276" w:lineRule="auto"/>
        <w:ind w:firstLine="454"/>
        <w:jc w:val="both"/>
        <w:rPr>
          <w:sz w:val="30"/>
          <w:szCs w:val="30"/>
        </w:rPr>
      </w:pPr>
    </w:p>
    <w:p w:rsidR="00DB2874" w:rsidRDefault="00DB2874" w:rsidP="00FE36CD">
      <w:pPr>
        <w:spacing w:line="276" w:lineRule="auto"/>
        <w:ind w:firstLine="454"/>
        <w:jc w:val="both"/>
        <w:rPr>
          <w:sz w:val="30"/>
          <w:szCs w:val="30"/>
        </w:rPr>
      </w:pPr>
      <w:r w:rsidRPr="00FE14AC">
        <w:rPr>
          <w:sz w:val="30"/>
          <w:szCs w:val="30"/>
        </w:rPr>
        <w:t>Україна розташована у Східній Європі в межах 44-53</w:t>
      </w:r>
      <w:r w:rsidRPr="00FE14AC">
        <w:rPr>
          <w:sz w:val="30"/>
          <w:szCs w:val="30"/>
          <w:vertAlign w:val="superscript"/>
        </w:rPr>
        <w:t>0</w:t>
      </w:r>
      <w:r w:rsidRPr="00FE14AC">
        <w:rPr>
          <w:sz w:val="30"/>
          <w:szCs w:val="30"/>
        </w:rPr>
        <w:t xml:space="preserve"> північної широти та 22-40</w:t>
      </w:r>
      <w:r w:rsidRPr="00FE14AC">
        <w:rPr>
          <w:sz w:val="30"/>
          <w:szCs w:val="30"/>
          <w:vertAlign w:val="superscript"/>
        </w:rPr>
        <w:t>0</w:t>
      </w:r>
      <w:r w:rsidRPr="00FE14AC">
        <w:rPr>
          <w:sz w:val="30"/>
          <w:szCs w:val="30"/>
        </w:rPr>
        <w:t xml:space="preserve"> східної довготи і займає територію 603,7 тис. км</w:t>
      </w:r>
      <w:r w:rsidRPr="00FE14AC">
        <w:rPr>
          <w:sz w:val="30"/>
          <w:szCs w:val="30"/>
          <w:vertAlign w:val="superscript"/>
        </w:rPr>
        <w:t>2</w:t>
      </w:r>
      <w:r w:rsidRPr="00FE14AC">
        <w:rPr>
          <w:sz w:val="30"/>
          <w:szCs w:val="30"/>
        </w:rPr>
        <w:t xml:space="preserve">. Через територію країни проходять три природно-географічні зони – широколистяно-лісова, лісостепова і степова, до яких додаються дві гірські області – Карпати і Крим. У лісах держави природно зростають більше 200 видів дерев і кущів. </w:t>
      </w:r>
      <w:r w:rsidRPr="00FE14AC">
        <w:rPr>
          <w:color w:val="000000"/>
          <w:sz w:val="30"/>
          <w:szCs w:val="30"/>
        </w:rPr>
        <w:t>Завдяки сприятливим умовам продуктивність лісів відносно висока. Середній  запас деревини на 1 га становить 194 м</w:t>
      </w:r>
      <w:r w:rsidRPr="00FE14AC">
        <w:rPr>
          <w:color w:val="000000"/>
          <w:sz w:val="30"/>
          <w:szCs w:val="30"/>
          <w:vertAlign w:val="superscript"/>
        </w:rPr>
        <w:t>3</w:t>
      </w:r>
      <w:r w:rsidRPr="00FE14AC">
        <w:rPr>
          <w:color w:val="000000"/>
          <w:sz w:val="30"/>
          <w:szCs w:val="30"/>
        </w:rPr>
        <w:t>, а середній приріст – 3,9 м</w:t>
      </w:r>
      <w:r w:rsidRPr="00FE14AC">
        <w:rPr>
          <w:color w:val="000000"/>
          <w:sz w:val="30"/>
          <w:szCs w:val="30"/>
          <w:vertAlign w:val="superscript"/>
        </w:rPr>
        <w:t>3</w:t>
      </w:r>
      <w:r w:rsidRPr="00FE14AC">
        <w:rPr>
          <w:color w:val="000000"/>
          <w:sz w:val="30"/>
          <w:szCs w:val="30"/>
        </w:rPr>
        <w:t>. Найбільш продуктивними є ліси Українських Карпат, де зосереджено 15,7 % площі та 33,4 % деревного запасу усіх лісів країни, середній запас на 1 га вкритої лісом площі тут досягає 269 м</w:t>
      </w:r>
      <w:r w:rsidRPr="00FE14AC">
        <w:rPr>
          <w:color w:val="000000"/>
          <w:sz w:val="30"/>
          <w:szCs w:val="30"/>
          <w:vertAlign w:val="superscript"/>
        </w:rPr>
        <w:t>3</w:t>
      </w:r>
      <w:r w:rsidRPr="00FE14AC">
        <w:rPr>
          <w:color w:val="000000"/>
          <w:sz w:val="30"/>
          <w:szCs w:val="30"/>
        </w:rPr>
        <w:t>, а середній приріст – 5,1 м</w:t>
      </w:r>
      <w:r w:rsidRPr="00FE14AC">
        <w:rPr>
          <w:color w:val="000000"/>
          <w:sz w:val="30"/>
          <w:szCs w:val="30"/>
          <w:vertAlign w:val="superscript"/>
        </w:rPr>
        <w:t>3</w:t>
      </w:r>
      <w:r w:rsidRPr="00FE14AC">
        <w:rPr>
          <w:color w:val="000000"/>
          <w:sz w:val="30"/>
          <w:szCs w:val="30"/>
        </w:rPr>
        <w:t>.</w:t>
      </w:r>
    </w:p>
    <w:p w:rsidR="00DB2874" w:rsidRDefault="00DB2874" w:rsidP="00FE36CD">
      <w:pPr>
        <w:spacing w:line="276" w:lineRule="auto"/>
        <w:ind w:firstLine="454"/>
        <w:jc w:val="both"/>
        <w:rPr>
          <w:sz w:val="30"/>
          <w:szCs w:val="30"/>
        </w:rPr>
      </w:pPr>
      <w:r w:rsidRPr="00FE14AC">
        <w:rPr>
          <w:color w:val="000000"/>
          <w:sz w:val="30"/>
          <w:szCs w:val="30"/>
        </w:rPr>
        <w:t>Одним з основних завдань лісівничої науки було і залишається пошук методів і способів підвищення продуктивності лісових деревостанів.Майже у всіх країнах світу поряд з вирощуванням насаджень аборигенних лісоутворючих видів вже протягом багатьох століть ведуться пошуки перспективних іншорайонних видів, які мають значення для підвищення продуктивності, якості і стійкості лісів. Більш як 100-річний досвід впровадження їх у ліси країн Західної і Центральної Європи підтвердив господарську доцільність інтродукції. Більшість з випробуваних деревних видів виявилися високопродуктивними та стійкими до забруднення середовища промисловими викидами, хворіб і шкідників порівняно з місцевими породами. Особлива увага приділяється хвойним видам, які є менш вимогливими, більш пластичними, що дозволило значно підвищити продуктивність лісів, покращити технічну цінність та загальну екологічну ефективність лісових біоценозів.</w:t>
      </w:r>
    </w:p>
    <w:p w:rsidR="00DB2874" w:rsidRDefault="00DB2874" w:rsidP="00FE36CD">
      <w:pPr>
        <w:spacing w:line="276" w:lineRule="auto"/>
        <w:ind w:firstLine="454"/>
        <w:jc w:val="both"/>
        <w:rPr>
          <w:sz w:val="30"/>
          <w:szCs w:val="30"/>
        </w:rPr>
      </w:pPr>
      <w:r w:rsidRPr="00FE14AC">
        <w:rPr>
          <w:color w:val="000000"/>
          <w:sz w:val="30"/>
          <w:szCs w:val="30"/>
        </w:rPr>
        <w:t>В країнах Західної та Східної Європи, в тому числі і в Україні широко впроваджується в лісові екосистеми дугласія зелена (псевдотсуга Мензіса, тисолиста), яка добре адаптувалася, швидко росте, цвіте, плодоносить і розмножується природним шляхом. В оптимальних лісорослинних умовах (зонах букових лісів в свіжих і вологих грудах і сугрудах) вона формує деревостани дуже високих бонітетів (1</w:t>
      </w:r>
      <w:r w:rsidRPr="00FE14AC">
        <w:rPr>
          <w:color w:val="000000"/>
          <w:sz w:val="30"/>
          <w:szCs w:val="30"/>
          <w:vertAlign w:val="superscript"/>
          <w:lang w:val="en-US"/>
        </w:rPr>
        <w:t>b</w:t>
      </w:r>
      <w:r w:rsidRPr="00FE14AC">
        <w:rPr>
          <w:color w:val="000000"/>
          <w:sz w:val="30"/>
          <w:szCs w:val="30"/>
        </w:rPr>
        <w:t>-1</w:t>
      </w:r>
      <w:r w:rsidRPr="00FE14AC">
        <w:rPr>
          <w:color w:val="000000"/>
          <w:sz w:val="30"/>
          <w:szCs w:val="30"/>
          <w:vertAlign w:val="superscript"/>
        </w:rPr>
        <w:t>с</w:t>
      </w:r>
      <w:r w:rsidRPr="00FE14AC">
        <w:rPr>
          <w:color w:val="000000"/>
          <w:sz w:val="30"/>
          <w:szCs w:val="30"/>
        </w:rPr>
        <w:t>). Ростучи з аборигенами (ялиною, ялицею, буком, грабом, дубом та ін.), дугласія випереджує їх в рості і створює високопродуктивні складні насадження. Вона також стійка до фітозахворювань та ентомошкідників [3].</w:t>
      </w:r>
    </w:p>
    <w:p w:rsidR="00DB2874" w:rsidRDefault="00DB2874" w:rsidP="00FE36CD">
      <w:pPr>
        <w:spacing w:line="276" w:lineRule="auto"/>
        <w:ind w:firstLine="454"/>
        <w:jc w:val="both"/>
        <w:rPr>
          <w:sz w:val="30"/>
          <w:szCs w:val="30"/>
        </w:rPr>
      </w:pPr>
      <w:r w:rsidRPr="00FE14AC">
        <w:rPr>
          <w:sz w:val="30"/>
          <w:szCs w:val="30"/>
        </w:rPr>
        <w:t xml:space="preserve">Дугласія зелена під різними видовими назвами була аж до 1867 р. В цьому році французький ботанік </w:t>
      </w:r>
      <w:r w:rsidRPr="00FE14AC">
        <w:rPr>
          <w:color w:val="212121"/>
          <w:sz w:val="30"/>
          <w:szCs w:val="30"/>
        </w:rPr>
        <w:t xml:space="preserve">E. Carter </w:t>
      </w:r>
      <w:r w:rsidRPr="00FE14AC">
        <w:rPr>
          <w:sz w:val="30"/>
          <w:szCs w:val="30"/>
        </w:rPr>
        <w:t xml:space="preserve">описує новий рід </w:t>
      </w:r>
      <w:r w:rsidRPr="00FE14AC">
        <w:rPr>
          <w:i/>
          <w:sz w:val="30"/>
          <w:szCs w:val="30"/>
          <w:lang w:val="en-US"/>
        </w:rPr>
        <w:t>Pseudotsuqa</w:t>
      </w:r>
      <w:r w:rsidRPr="00FE14AC">
        <w:rPr>
          <w:sz w:val="30"/>
          <w:szCs w:val="30"/>
        </w:rPr>
        <w:t>, і як видовий атрибут бере ім’я шотландського ботаніка Дівіда Дугласа (</w:t>
      </w:r>
      <w:r w:rsidRPr="00FE14AC">
        <w:rPr>
          <w:sz w:val="30"/>
          <w:szCs w:val="30"/>
          <w:lang w:val="en-US"/>
        </w:rPr>
        <w:t>DavidDouqlas</w:t>
      </w:r>
      <w:r w:rsidRPr="00FE14AC">
        <w:rPr>
          <w:sz w:val="30"/>
          <w:szCs w:val="30"/>
        </w:rPr>
        <w:t>), який у 1826 році вперше вислав насіння дугласії в Європу, котре в 1927 році дійшло до Лондона і з нього вирощене насадження в західній частині Англії, яку існує по даний час [5].</w:t>
      </w:r>
    </w:p>
    <w:p w:rsidR="00DB2874" w:rsidRDefault="00DB2874" w:rsidP="00FE36CD">
      <w:pPr>
        <w:spacing w:line="276" w:lineRule="auto"/>
        <w:ind w:firstLine="454"/>
        <w:jc w:val="both"/>
        <w:rPr>
          <w:sz w:val="30"/>
          <w:szCs w:val="30"/>
        </w:rPr>
      </w:pPr>
      <w:r w:rsidRPr="00FE14AC">
        <w:rPr>
          <w:sz w:val="30"/>
          <w:szCs w:val="30"/>
        </w:rPr>
        <w:t>В багатьох країнах дугласію</w:t>
      </w:r>
      <w:r w:rsidRPr="00FE14AC">
        <w:rPr>
          <w:color w:val="000000"/>
          <w:sz w:val="30"/>
          <w:szCs w:val="30"/>
        </w:rPr>
        <w:t xml:space="preserve"> вводять в лісові насадження, формуючи як чисті так і мішані деревостани. Наведемо деякі приклади.</w:t>
      </w:r>
    </w:p>
    <w:p w:rsidR="00DB2874" w:rsidRDefault="00DB2874" w:rsidP="00FE36CD">
      <w:pPr>
        <w:spacing w:line="276" w:lineRule="auto"/>
        <w:ind w:firstLine="454"/>
        <w:jc w:val="both"/>
        <w:rPr>
          <w:sz w:val="30"/>
          <w:szCs w:val="30"/>
        </w:rPr>
      </w:pPr>
      <w:r w:rsidRPr="00FE14AC">
        <w:rPr>
          <w:color w:val="000000"/>
          <w:sz w:val="30"/>
          <w:szCs w:val="30"/>
        </w:rPr>
        <w:t>У Великобританії вирощування дугласії має вже більше ніж вікову традицію. В сприятливих гірських місцевостях Уельса в 26-річному віці запас її деревини досягає 460 м</w:t>
      </w:r>
      <w:r w:rsidRPr="00FE14AC">
        <w:rPr>
          <w:color w:val="000000"/>
          <w:sz w:val="30"/>
          <w:szCs w:val="30"/>
          <w:vertAlign w:val="superscript"/>
        </w:rPr>
        <w:t xml:space="preserve">3 </w:t>
      </w:r>
      <w:r w:rsidRPr="00FE14AC">
        <w:rPr>
          <w:color w:val="000000"/>
          <w:sz w:val="30"/>
          <w:szCs w:val="30"/>
        </w:rPr>
        <w:t>на 1 га, середньорічного приросту – 18 м</w:t>
      </w:r>
      <w:r w:rsidRPr="00FE14AC">
        <w:rPr>
          <w:color w:val="000000"/>
          <w:sz w:val="30"/>
          <w:szCs w:val="30"/>
          <w:vertAlign w:val="superscript"/>
        </w:rPr>
        <w:t>3</w:t>
      </w:r>
      <w:r w:rsidRPr="00FE14AC">
        <w:rPr>
          <w:color w:val="000000"/>
          <w:sz w:val="30"/>
          <w:szCs w:val="30"/>
        </w:rPr>
        <w:t>, а в 55 років відповідно 837 м</w:t>
      </w:r>
      <w:r w:rsidRPr="00FE14AC">
        <w:rPr>
          <w:color w:val="000000"/>
          <w:sz w:val="30"/>
          <w:szCs w:val="30"/>
          <w:vertAlign w:val="superscript"/>
        </w:rPr>
        <w:t>3</w:t>
      </w:r>
      <w:r w:rsidRPr="00FE14AC">
        <w:rPr>
          <w:color w:val="000000"/>
          <w:sz w:val="30"/>
          <w:szCs w:val="30"/>
        </w:rPr>
        <w:t>і 15 м</w:t>
      </w:r>
      <w:r w:rsidRPr="00FE14AC">
        <w:rPr>
          <w:color w:val="000000"/>
          <w:sz w:val="30"/>
          <w:szCs w:val="30"/>
          <w:vertAlign w:val="superscript"/>
        </w:rPr>
        <w:t>3</w:t>
      </w:r>
      <w:r w:rsidRPr="00FE14AC">
        <w:rPr>
          <w:color w:val="000000"/>
          <w:sz w:val="30"/>
          <w:szCs w:val="30"/>
        </w:rPr>
        <w:t>[4].</w:t>
      </w:r>
    </w:p>
    <w:p w:rsidR="00DB2874" w:rsidRDefault="00DB2874" w:rsidP="00FE36CD">
      <w:pPr>
        <w:spacing w:line="276" w:lineRule="auto"/>
        <w:ind w:firstLine="454"/>
        <w:jc w:val="both"/>
        <w:rPr>
          <w:sz w:val="30"/>
          <w:szCs w:val="30"/>
        </w:rPr>
      </w:pPr>
      <w:r w:rsidRPr="00FE14AC">
        <w:rPr>
          <w:color w:val="000000"/>
          <w:sz w:val="30"/>
          <w:szCs w:val="30"/>
        </w:rPr>
        <w:t>В Нідерланди дугласія була завезена в 1857 р. Її культури тут займають майже 1/3 всієї площі лісів. Вирощують її на піщаних бідних грунтах (вересовищах) і землях середньої родючості. Замість добрив тут висівають люпин та інші бобові культури. В таких умовах за продуктивністю вона значно перевищує сосну [5].</w:t>
      </w:r>
    </w:p>
    <w:p w:rsidR="00DB2874" w:rsidRDefault="00DB2874" w:rsidP="00FE36CD">
      <w:pPr>
        <w:spacing w:line="276" w:lineRule="auto"/>
        <w:ind w:firstLine="454"/>
        <w:jc w:val="both"/>
        <w:rPr>
          <w:sz w:val="30"/>
          <w:szCs w:val="30"/>
        </w:rPr>
      </w:pPr>
      <w:r w:rsidRPr="00FE14AC">
        <w:rPr>
          <w:color w:val="000000"/>
          <w:sz w:val="30"/>
          <w:szCs w:val="30"/>
        </w:rPr>
        <w:t xml:space="preserve">В Бельгію дугласія була завезена в 1870-1889 рр., де вона у віці </w:t>
      </w:r>
      <w:r>
        <w:rPr>
          <w:color w:val="000000"/>
          <w:sz w:val="30"/>
          <w:szCs w:val="30"/>
        </w:rPr>
        <w:br/>
      </w:r>
      <w:r w:rsidRPr="00FE14AC">
        <w:rPr>
          <w:color w:val="000000"/>
          <w:sz w:val="30"/>
          <w:szCs w:val="30"/>
        </w:rPr>
        <w:t>56 років має середній річний приріст деревини на 1 га23 м</w:t>
      </w:r>
      <w:r w:rsidRPr="00FE14AC">
        <w:rPr>
          <w:color w:val="000000"/>
          <w:sz w:val="30"/>
          <w:szCs w:val="30"/>
          <w:vertAlign w:val="superscript"/>
        </w:rPr>
        <w:t>3</w:t>
      </w:r>
      <w:r w:rsidRPr="00FE14AC">
        <w:rPr>
          <w:color w:val="000000"/>
          <w:sz w:val="30"/>
          <w:szCs w:val="30"/>
        </w:rPr>
        <w:t>, загальний запас 1297 м</w:t>
      </w:r>
      <w:r w:rsidRPr="00FE14AC">
        <w:rPr>
          <w:color w:val="000000"/>
          <w:sz w:val="30"/>
          <w:szCs w:val="30"/>
          <w:vertAlign w:val="superscript"/>
        </w:rPr>
        <w:t>3</w:t>
      </w:r>
      <w:r w:rsidRPr="00FE14AC">
        <w:rPr>
          <w:color w:val="000000"/>
          <w:sz w:val="30"/>
          <w:szCs w:val="30"/>
        </w:rPr>
        <w:t>(450 дерев на 1 га.).</w:t>
      </w:r>
    </w:p>
    <w:p w:rsidR="00DB2874" w:rsidRDefault="00DB2874" w:rsidP="00FE36CD">
      <w:pPr>
        <w:spacing w:line="276" w:lineRule="auto"/>
        <w:ind w:firstLine="454"/>
        <w:jc w:val="both"/>
        <w:rPr>
          <w:sz w:val="30"/>
          <w:szCs w:val="30"/>
        </w:rPr>
      </w:pPr>
      <w:r w:rsidRPr="00FE14AC">
        <w:rPr>
          <w:color w:val="000000"/>
          <w:sz w:val="30"/>
          <w:szCs w:val="30"/>
        </w:rPr>
        <w:t>В Данію дугласія інтродукована в 1851 р. Вирощують її на піщаних дюнах. Під час цього попередньо створюють культури низькорослої сосни, а потім до неї підсаджують дугласію, одночасно вносячи в грунт добрива. В 29 річному віці культури мають запас 580 м</w:t>
      </w:r>
      <w:r w:rsidRPr="00FE14AC">
        <w:rPr>
          <w:color w:val="000000"/>
          <w:sz w:val="30"/>
          <w:szCs w:val="30"/>
          <w:vertAlign w:val="superscript"/>
        </w:rPr>
        <w:t>3</w:t>
      </w:r>
      <w:r w:rsidRPr="00FE14AC">
        <w:rPr>
          <w:color w:val="000000"/>
          <w:sz w:val="30"/>
          <w:szCs w:val="30"/>
        </w:rPr>
        <w:t xml:space="preserve"> і середній приріст 13 м</w:t>
      </w:r>
      <w:r w:rsidRPr="00FE14AC">
        <w:rPr>
          <w:color w:val="000000"/>
          <w:sz w:val="30"/>
          <w:szCs w:val="30"/>
          <w:vertAlign w:val="superscript"/>
        </w:rPr>
        <w:t>3</w:t>
      </w:r>
      <w:r w:rsidRPr="00FE14AC">
        <w:rPr>
          <w:color w:val="000000"/>
          <w:sz w:val="30"/>
          <w:szCs w:val="30"/>
        </w:rPr>
        <w:t xml:space="preserve"> на 1 га [5].</w:t>
      </w:r>
    </w:p>
    <w:p w:rsidR="00DB2874" w:rsidRDefault="00DB2874" w:rsidP="00FE36CD">
      <w:pPr>
        <w:spacing w:line="276" w:lineRule="auto"/>
        <w:ind w:firstLine="454"/>
        <w:jc w:val="both"/>
        <w:rPr>
          <w:sz w:val="30"/>
          <w:szCs w:val="30"/>
        </w:rPr>
      </w:pPr>
      <w:r w:rsidRPr="00FE14AC">
        <w:rPr>
          <w:color w:val="000000"/>
          <w:sz w:val="30"/>
          <w:szCs w:val="30"/>
        </w:rPr>
        <w:t xml:space="preserve">У лісові насадження Франції дугласію почали широко вводити в </w:t>
      </w:r>
      <w:r>
        <w:rPr>
          <w:color w:val="000000"/>
          <w:sz w:val="30"/>
          <w:szCs w:val="30"/>
        </w:rPr>
        <w:br/>
      </w:r>
      <w:r w:rsidRPr="00FE14AC">
        <w:rPr>
          <w:color w:val="000000"/>
          <w:sz w:val="30"/>
          <w:szCs w:val="30"/>
        </w:rPr>
        <w:t>1890 р. Тут її вирощують в різних кліматичних областях на висотах від 100 до 1000 м н.р.м. Встановлено, що максимальну продуктивність досягають насадження до висоти 800 м н.р.м. На вологих родючих грунтах північних і північно-західних схилів у віці 40 років такі насадження мають щорічний приріст  деревини 14,2-17,4 м</w:t>
      </w:r>
      <w:r w:rsidRPr="00FE14AC">
        <w:rPr>
          <w:color w:val="000000"/>
          <w:sz w:val="30"/>
          <w:szCs w:val="30"/>
          <w:vertAlign w:val="superscript"/>
        </w:rPr>
        <w:t>3</w:t>
      </w:r>
      <w:r w:rsidRPr="00FE14AC">
        <w:rPr>
          <w:color w:val="000000"/>
          <w:sz w:val="30"/>
          <w:szCs w:val="30"/>
        </w:rPr>
        <w:t>/га. [5].</w:t>
      </w:r>
    </w:p>
    <w:p w:rsidR="00DB2874" w:rsidRDefault="00DB2874" w:rsidP="002D6407">
      <w:pPr>
        <w:spacing w:line="276" w:lineRule="auto"/>
        <w:ind w:firstLine="454"/>
        <w:jc w:val="both"/>
        <w:rPr>
          <w:color w:val="000000"/>
          <w:sz w:val="30"/>
          <w:szCs w:val="30"/>
        </w:rPr>
      </w:pPr>
      <w:r w:rsidRPr="00FE14AC">
        <w:rPr>
          <w:color w:val="000000"/>
          <w:sz w:val="30"/>
          <w:szCs w:val="30"/>
        </w:rPr>
        <w:t xml:space="preserve">В гірських лісах Австрії дугласія на гіпсометричних рівнях </w:t>
      </w:r>
      <w:r w:rsidRPr="00FE14AC">
        <w:rPr>
          <w:color w:val="000000"/>
          <w:sz w:val="30"/>
          <w:szCs w:val="30"/>
        </w:rPr>
        <w:br/>
        <w:t>420-560 м н.р.м. утворює високопродуктивні насадження. Чисті культури її у віці 30 років мають запас 350 м</w:t>
      </w:r>
      <w:r w:rsidRPr="00FE14AC">
        <w:rPr>
          <w:color w:val="000000"/>
          <w:sz w:val="30"/>
          <w:szCs w:val="30"/>
          <w:vertAlign w:val="superscript"/>
        </w:rPr>
        <w:t>3</w:t>
      </w:r>
      <w:r w:rsidRPr="00FE14AC">
        <w:rPr>
          <w:color w:val="000000"/>
          <w:sz w:val="30"/>
          <w:szCs w:val="30"/>
        </w:rPr>
        <w:t>/га і досягають середньої висоти близько 20 м. В цих же умовах мішані культури в віці 34 р. із сосною і модриною мають запас 310 м</w:t>
      </w:r>
      <w:r w:rsidRPr="00FE14AC">
        <w:rPr>
          <w:color w:val="000000"/>
          <w:sz w:val="30"/>
          <w:szCs w:val="30"/>
          <w:vertAlign w:val="superscript"/>
        </w:rPr>
        <w:t>3</w:t>
      </w:r>
      <w:r w:rsidRPr="00FE14AC">
        <w:rPr>
          <w:color w:val="000000"/>
          <w:sz w:val="30"/>
          <w:szCs w:val="30"/>
        </w:rPr>
        <w:t>/га.</w:t>
      </w:r>
    </w:p>
    <w:p w:rsidR="00DB2874" w:rsidRPr="002D6407" w:rsidRDefault="00DB2874" w:rsidP="002D6407">
      <w:pPr>
        <w:spacing w:line="276" w:lineRule="auto"/>
        <w:ind w:firstLine="454"/>
        <w:jc w:val="both"/>
        <w:rPr>
          <w:color w:val="000000"/>
          <w:sz w:val="30"/>
          <w:szCs w:val="30"/>
        </w:rPr>
      </w:pPr>
      <w:r w:rsidRPr="00FE14AC">
        <w:rPr>
          <w:color w:val="000000"/>
          <w:sz w:val="30"/>
          <w:szCs w:val="30"/>
        </w:rPr>
        <w:t>У Швецарію дугласія завезена в 1874 р. Тут вона є найбільш швидкоростучою породою. У віці 31 р. має запас 469 м</w:t>
      </w:r>
      <w:r w:rsidRPr="00FE14AC">
        <w:rPr>
          <w:color w:val="000000"/>
          <w:sz w:val="30"/>
          <w:szCs w:val="30"/>
          <w:vertAlign w:val="superscript"/>
        </w:rPr>
        <w:t>3</w:t>
      </w:r>
      <w:r w:rsidRPr="00FE14AC">
        <w:rPr>
          <w:color w:val="000000"/>
          <w:sz w:val="30"/>
          <w:szCs w:val="30"/>
        </w:rPr>
        <w:t xml:space="preserve"> деревини на 1 га; в 40 річному </w:t>
      </w:r>
      <w:r w:rsidRPr="00FE14AC">
        <w:rPr>
          <w:sz w:val="30"/>
          <w:szCs w:val="30"/>
        </w:rPr>
        <w:t>–</w:t>
      </w:r>
      <w:r w:rsidRPr="00FE14AC">
        <w:rPr>
          <w:color w:val="000000"/>
          <w:sz w:val="30"/>
          <w:szCs w:val="30"/>
        </w:rPr>
        <w:t xml:space="preserve"> 914 м</w:t>
      </w:r>
      <w:r w:rsidRPr="00FE14AC">
        <w:rPr>
          <w:color w:val="000000"/>
          <w:sz w:val="30"/>
          <w:szCs w:val="30"/>
          <w:vertAlign w:val="superscript"/>
        </w:rPr>
        <w:t>3</w:t>
      </w:r>
      <w:r w:rsidRPr="00FE14AC">
        <w:rPr>
          <w:color w:val="000000"/>
          <w:sz w:val="30"/>
          <w:szCs w:val="30"/>
        </w:rPr>
        <w:t xml:space="preserve">/га, а середній приріст </w:t>
      </w:r>
      <w:r w:rsidRPr="00FE14AC">
        <w:rPr>
          <w:sz w:val="30"/>
          <w:szCs w:val="30"/>
        </w:rPr>
        <w:t xml:space="preserve">– </w:t>
      </w:r>
      <w:r w:rsidRPr="00FE14AC">
        <w:rPr>
          <w:color w:val="000000"/>
          <w:sz w:val="30"/>
          <w:szCs w:val="30"/>
        </w:rPr>
        <w:t>23 м</w:t>
      </w:r>
      <w:r w:rsidRPr="00FE14AC">
        <w:rPr>
          <w:color w:val="000000"/>
          <w:sz w:val="30"/>
          <w:szCs w:val="30"/>
          <w:vertAlign w:val="superscript"/>
        </w:rPr>
        <w:t>3</w:t>
      </w:r>
      <w:r w:rsidRPr="00FE14AC">
        <w:rPr>
          <w:color w:val="000000"/>
          <w:sz w:val="30"/>
          <w:szCs w:val="30"/>
        </w:rPr>
        <w:t>/га. [1].</w:t>
      </w:r>
    </w:p>
    <w:p w:rsidR="00DB2874" w:rsidRDefault="00DB2874" w:rsidP="00FE36CD">
      <w:pPr>
        <w:spacing w:line="276" w:lineRule="auto"/>
        <w:ind w:firstLine="454"/>
        <w:jc w:val="both"/>
        <w:rPr>
          <w:sz w:val="30"/>
          <w:szCs w:val="30"/>
        </w:rPr>
      </w:pPr>
      <w:r w:rsidRPr="00FE14AC">
        <w:rPr>
          <w:color w:val="000000"/>
          <w:sz w:val="30"/>
          <w:szCs w:val="30"/>
        </w:rPr>
        <w:t>В Італію дугласія вперше завезена в 1860 р., але більш широко насадження почали створювати у 1888 р. У зв</w:t>
      </w:r>
      <w:r w:rsidRPr="00665AC6">
        <w:rPr>
          <w:color w:val="000000"/>
          <w:sz w:val="30"/>
          <w:szCs w:val="30"/>
        </w:rPr>
        <w:t>’</w:t>
      </w:r>
      <w:r w:rsidRPr="00FE14AC">
        <w:rPr>
          <w:color w:val="000000"/>
          <w:sz w:val="30"/>
          <w:szCs w:val="30"/>
        </w:rPr>
        <w:t xml:space="preserve">язку з її потужним ростом (кращим, ніж в інших інтродуцентів) впродовж 1922-1938 рр. було закладено в різних умовах країни 98 випробувальних насаджень з її участю. Початкова густота посадок коливалася в межах 1-1,5 тис. шт. на </w:t>
      </w:r>
      <w:r>
        <w:rPr>
          <w:color w:val="000000"/>
          <w:sz w:val="30"/>
          <w:szCs w:val="30"/>
        </w:rPr>
        <w:br/>
      </w:r>
      <w:r w:rsidRPr="00FE14AC">
        <w:rPr>
          <w:color w:val="000000"/>
          <w:sz w:val="30"/>
          <w:szCs w:val="30"/>
        </w:rPr>
        <w:t>1 га. У віці 42 р. деревостан має середньорічний приріст деревини 24 м</w:t>
      </w:r>
      <w:r w:rsidRPr="00FE14AC">
        <w:rPr>
          <w:color w:val="000000"/>
          <w:sz w:val="30"/>
          <w:szCs w:val="30"/>
          <w:vertAlign w:val="superscript"/>
        </w:rPr>
        <w:t>3</w:t>
      </w:r>
      <w:r w:rsidRPr="00FE14AC">
        <w:rPr>
          <w:color w:val="000000"/>
          <w:sz w:val="30"/>
          <w:szCs w:val="30"/>
        </w:rPr>
        <w:t xml:space="preserve"> і загальний запас 1000 м</w:t>
      </w:r>
      <w:r w:rsidRPr="00FE14AC">
        <w:rPr>
          <w:color w:val="000000"/>
          <w:sz w:val="30"/>
          <w:szCs w:val="30"/>
          <w:vertAlign w:val="superscript"/>
        </w:rPr>
        <w:t>3</w:t>
      </w:r>
      <w:r w:rsidRPr="00FE14AC">
        <w:rPr>
          <w:color w:val="000000"/>
          <w:sz w:val="30"/>
          <w:szCs w:val="30"/>
        </w:rPr>
        <w:t xml:space="preserve">/га. Головні рубки проводяться у віці 25 р. В цій країні гострий дефіцит деревини стараються компенсувати за рахунок цього виду. </w:t>
      </w:r>
      <w:r w:rsidRPr="00FE14AC">
        <w:rPr>
          <w:sz w:val="30"/>
          <w:szCs w:val="30"/>
        </w:rPr>
        <w:t>Адже</w:t>
      </w:r>
      <w:r w:rsidRPr="00FE14AC">
        <w:rPr>
          <w:color w:val="000000"/>
          <w:sz w:val="30"/>
          <w:szCs w:val="30"/>
        </w:rPr>
        <w:t xml:space="preserve"> деревина дугласії знаходить застосування в кораблебудуванні, на виробництві шпал і столярних виробів [5].</w:t>
      </w:r>
    </w:p>
    <w:p w:rsidR="00DB2874" w:rsidRDefault="00DB2874" w:rsidP="00FE36CD">
      <w:pPr>
        <w:spacing w:line="276" w:lineRule="auto"/>
        <w:ind w:firstLine="454"/>
        <w:jc w:val="both"/>
        <w:rPr>
          <w:sz w:val="30"/>
          <w:szCs w:val="30"/>
        </w:rPr>
      </w:pPr>
      <w:r w:rsidRPr="00FE14AC">
        <w:rPr>
          <w:color w:val="000000"/>
          <w:sz w:val="30"/>
          <w:szCs w:val="30"/>
        </w:rPr>
        <w:t>Найбільший досвід культивування дугласії є в Німеччині, куди вона була завезена в 1842 р. Створені насадження тут значно перевищують в рості і по запасу деревини культури ялини та сосни. У південних і центральних районах Німеччини на бурих лісових суглинистих дренованих грунтах (300-450 м н.р.м.) насадження дугласії у віці 75 р сягають 44 м висоти та 70 см у діаметрі із запасом деревини 1132 м</w:t>
      </w:r>
      <w:r w:rsidRPr="00FE14AC">
        <w:rPr>
          <w:color w:val="000000"/>
          <w:sz w:val="30"/>
          <w:szCs w:val="30"/>
          <w:vertAlign w:val="superscript"/>
        </w:rPr>
        <w:t>3</w:t>
      </w:r>
      <w:r w:rsidRPr="00FE14AC">
        <w:rPr>
          <w:color w:val="000000"/>
          <w:sz w:val="30"/>
          <w:szCs w:val="30"/>
        </w:rPr>
        <w:t xml:space="preserve"> (I бонітет) та 886</w:t>
      </w:r>
      <w:r>
        <w:rPr>
          <w:color w:val="000000"/>
          <w:sz w:val="30"/>
          <w:szCs w:val="30"/>
          <w:lang w:val="en-US"/>
        </w:rPr>
        <w:t> </w:t>
      </w:r>
      <w:r w:rsidRPr="00FE14AC">
        <w:rPr>
          <w:color w:val="000000"/>
          <w:sz w:val="30"/>
          <w:szCs w:val="30"/>
        </w:rPr>
        <w:t>м</w:t>
      </w:r>
      <w:r w:rsidRPr="00FE14AC">
        <w:rPr>
          <w:color w:val="000000"/>
          <w:sz w:val="30"/>
          <w:szCs w:val="30"/>
          <w:vertAlign w:val="superscript"/>
        </w:rPr>
        <w:t>3</w:t>
      </w:r>
      <w:r>
        <w:rPr>
          <w:color w:val="000000"/>
          <w:sz w:val="30"/>
          <w:szCs w:val="30"/>
          <w:lang w:val="en-US"/>
        </w:rPr>
        <w:t> </w:t>
      </w:r>
      <w:r w:rsidRPr="00FE14AC">
        <w:rPr>
          <w:color w:val="000000"/>
          <w:sz w:val="30"/>
          <w:szCs w:val="30"/>
        </w:rPr>
        <w:t>(II бонітет).</w:t>
      </w:r>
      <w:r w:rsidRPr="00FE14AC">
        <w:rPr>
          <w:sz w:val="30"/>
          <w:szCs w:val="30"/>
        </w:rPr>
        <w:t xml:space="preserve"> Тут даний вид </w:t>
      </w:r>
      <w:r w:rsidRPr="00FE14AC">
        <w:rPr>
          <w:color w:val="000000"/>
          <w:sz w:val="30"/>
          <w:szCs w:val="30"/>
        </w:rPr>
        <w:t>значно перевищує за ростом і продуктивністю ялину, сосну, бук, дуб і навіть модрину [6].</w:t>
      </w:r>
    </w:p>
    <w:p w:rsidR="00DB2874" w:rsidRDefault="00DB2874" w:rsidP="00FE36CD">
      <w:pPr>
        <w:spacing w:line="276" w:lineRule="auto"/>
        <w:ind w:firstLine="454"/>
        <w:jc w:val="both"/>
        <w:rPr>
          <w:sz w:val="30"/>
          <w:szCs w:val="30"/>
        </w:rPr>
      </w:pPr>
      <w:r w:rsidRPr="00FE14AC">
        <w:rPr>
          <w:color w:val="000000"/>
          <w:sz w:val="30"/>
          <w:szCs w:val="30"/>
        </w:rPr>
        <w:t xml:space="preserve">У країнах Східної Європи дугласію також досить часто вводять у лісові культури, де вона має більш швидший ріст і вищі показники продуктивності [5, 7]. </w:t>
      </w:r>
    </w:p>
    <w:p w:rsidR="00DB2874" w:rsidRDefault="00DB2874" w:rsidP="00FE36CD">
      <w:pPr>
        <w:spacing w:line="276" w:lineRule="auto"/>
        <w:ind w:firstLine="454"/>
        <w:jc w:val="both"/>
        <w:rPr>
          <w:sz w:val="30"/>
          <w:szCs w:val="30"/>
        </w:rPr>
      </w:pPr>
      <w:r w:rsidRPr="00FE14AC">
        <w:rPr>
          <w:sz w:val="30"/>
          <w:szCs w:val="30"/>
        </w:rPr>
        <w:t xml:space="preserve">В Україні дугласію зелену почали інтродукувати з кінця </w:t>
      </w:r>
      <w:r w:rsidRPr="00FE14AC">
        <w:rPr>
          <w:sz w:val="30"/>
          <w:szCs w:val="30"/>
          <w:lang w:val="en-US"/>
        </w:rPr>
        <w:t>XIX</w:t>
      </w:r>
      <w:r w:rsidRPr="00FE14AC">
        <w:rPr>
          <w:sz w:val="30"/>
          <w:szCs w:val="30"/>
        </w:rPr>
        <w:t xml:space="preserve"> ст. Тут найбільші площі її насаджень є в Карпатському регіоні, особливо в Закарпатті [3]. Нами </w:t>
      </w:r>
      <w:r w:rsidRPr="00FE14AC">
        <w:rPr>
          <w:color w:val="000000"/>
          <w:sz w:val="30"/>
          <w:szCs w:val="30"/>
        </w:rPr>
        <w:t>обстежені такі насадження у віці 21-100 р на 36 ділянках, з них віком 21-30 р. – 6 ділянок площею 19,7 га., віком 31-60 р. – 10 ділянок площею 32,3 га., віком 61-70 р. чотири ділянки площею 6,1 га., віком 71-80 р – 14 ділянок площею 28,4 га і віком понад 81 рік дві ділянки площею 3,6 га. Вивченню підлягали як чисті, так і мішані насадження з буком, ялиною, дубом, ялицею та іншими лісовими видами.</w:t>
      </w:r>
    </w:p>
    <w:p w:rsidR="00DB2874" w:rsidRDefault="00DB2874" w:rsidP="00FE36CD">
      <w:pPr>
        <w:spacing w:line="276" w:lineRule="auto"/>
        <w:ind w:firstLine="454"/>
        <w:jc w:val="both"/>
        <w:rPr>
          <w:sz w:val="30"/>
          <w:szCs w:val="30"/>
        </w:rPr>
      </w:pPr>
      <w:r w:rsidRPr="00FE14AC">
        <w:rPr>
          <w:color w:val="000000"/>
          <w:sz w:val="30"/>
          <w:szCs w:val="30"/>
        </w:rPr>
        <w:t>Аналіз ходу росту дугласії зеленої в регіоні свідчить, що в оптимальних умовах місцезростання (вологі груди і сугруди в зоні букових лісів) вона формує деревостани високих бонітетів, які за продуктивністю не поступаються насадженням цього виду в Англії, Німеччині, Чехії, Словаччині, Польщі та інших Європейських країн. Виявилося, що у вологих бучинах запас деревини на 1 га. в 79 річному віці вищий ніж у ялини на 301 м</w:t>
      </w:r>
      <w:r w:rsidRPr="00FE14AC">
        <w:rPr>
          <w:color w:val="000000"/>
          <w:sz w:val="30"/>
          <w:szCs w:val="30"/>
          <w:vertAlign w:val="superscript"/>
        </w:rPr>
        <w:t>3</w:t>
      </w:r>
      <w:r w:rsidRPr="00FE14AC">
        <w:rPr>
          <w:color w:val="000000"/>
          <w:sz w:val="30"/>
          <w:szCs w:val="30"/>
        </w:rPr>
        <w:t xml:space="preserve"> (27,3 %), ялиці – на 404 м</w:t>
      </w:r>
      <w:r w:rsidRPr="00FE14AC">
        <w:rPr>
          <w:color w:val="000000"/>
          <w:sz w:val="30"/>
          <w:szCs w:val="30"/>
          <w:vertAlign w:val="superscript"/>
        </w:rPr>
        <w:t>3</w:t>
      </w:r>
      <w:r w:rsidRPr="00FE14AC">
        <w:rPr>
          <w:color w:val="000000"/>
          <w:sz w:val="30"/>
          <w:szCs w:val="30"/>
        </w:rPr>
        <w:t xml:space="preserve"> (37,4 %), бука – на 656 м</w:t>
      </w:r>
      <w:r w:rsidRPr="00FE14AC">
        <w:rPr>
          <w:color w:val="000000"/>
          <w:sz w:val="30"/>
          <w:szCs w:val="30"/>
          <w:vertAlign w:val="superscript"/>
        </w:rPr>
        <w:t>3</w:t>
      </w:r>
      <w:r w:rsidRPr="00FE14AC">
        <w:rPr>
          <w:color w:val="000000"/>
          <w:sz w:val="30"/>
          <w:szCs w:val="30"/>
        </w:rPr>
        <w:t xml:space="preserve"> (60,8</w:t>
      </w:r>
      <w:r>
        <w:rPr>
          <w:color w:val="000000"/>
          <w:sz w:val="30"/>
          <w:szCs w:val="30"/>
          <w:lang w:val="en-US"/>
        </w:rPr>
        <w:t> </w:t>
      </w:r>
      <w:r w:rsidRPr="00FE14AC">
        <w:rPr>
          <w:color w:val="000000"/>
          <w:sz w:val="30"/>
          <w:szCs w:val="30"/>
        </w:rPr>
        <w:t>%) і модрини європейської – на 328 м</w:t>
      </w:r>
      <w:r w:rsidRPr="00FE14AC">
        <w:rPr>
          <w:color w:val="000000"/>
          <w:sz w:val="30"/>
          <w:szCs w:val="30"/>
          <w:vertAlign w:val="superscript"/>
        </w:rPr>
        <w:t>3</w:t>
      </w:r>
      <w:r w:rsidRPr="00FE14AC">
        <w:rPr>
          <w:color w:val="000000"/>
          <w:sz w:val="30"/>
          <w:szCs w:val="30"/>
        </w:rPr>
        <w:t xml:space="preserve"> (30,4 %). У вологих субучинах – 268</w:t>
      </w:r>
      <w:r>
        <w:rPr>
          <w:color w:val="000000"/>
          <w:sz w:val="30"/>
          <w:szCs w:val="30"/>
        </w:rPr>
        <w:t> </w:t>
      </w:r>
      <w:r w:rsidRPr="00FE14AC">
        <w:rPr>
          <w:color w:val="000000"/>
          <w:sz w:val="30"/>
          <w:szCs w:val="30"/>
        </w:rPr>
        <w:t>м</w:t>
      </w:r>
      <w:r w:rsidRPr="00FE14AC">
        <w:rPr>
          <w:color w:val="000000"/>
          <w:sz w:val="30"/>
          <w:szCs w:val="30"/>
          <w:vertAlign w:val="superscript"/>
        </w:rPr>
        <w:t>3</w:t>
      </w:r>
      <w:r w:rsidRPr="00FE14AC">
        <w:rPr>
          <w:color w:val="000000"/>
          <w:sz w:val="30"/>
          <w:szCs w:val="30"/>
        </w:rPr>
        <w:t xml:space="preserve"> (30,7 %), 213 м</w:t>
      </w:r>
      <w:r w:rsidRPr="00FE14AC">
        <w:rPr>
          <w:color w:val="000000"/>
          <w:sz w:val="30"/>
          <w:szCs w:val="30"/>
          <w:vertAlign w:val="superscript"/>
        </w:rPr>
        <w:t>3</w:t>
      </w:r>
      <w:r w:rsidRPr="00FE14AC">
        <w:rPr>
          <w:color w:val="000000"/>
          <w:sz w:val="30"/>
          <w:szCs w:val="30"/>
        </w:rPr>
        <w:t xml:space="preserve"> (24,0 %), 555 м</w:t>
      </w:r>
      <w:r w:rsidRPr="00FE14AC">
        <w:rPr>
          <w:color w:val="000000"/>
          <w:sz w:val="30"/>
          <w:szCs w:val="30"/>
          <w:vertAlign w:val="superscript"/>
        </w:rPr>
        <w:t>3</w:t>
      </w:r>
      <w:r w:rsidRPr="00FE14AC">
        <w:rPr>
          <w:color w:val="000000"/>
          <w:sz w:val="30"/>
          <w:szCs w:val="30"/>
        </w:rPr>
        <w:t xml:space="preserve"> (62,5 %), та 283 м</w:t>
      </w:r>
      <w:r w:rsidRPr="00FE14AC">
        <w:rPr>
          <w:color w:val="000000"/>
          <w:sz w:val="30"/>
          <w:szCs w:val="30"/>
          <w:vertAlign w:val="superscript"/>
        </w:rPr>
        <w:t>3</w:t>
      </w:r>
      <w:r w:rsidRPr="00FE14AC">
        <w:rPr>
          <w:color w:val="000000"/>
          <w:sz w:val="30"/>
          <w:szCs w:val="30"/>
        </w:rPr>
        <w:t xml:space="preserve"> (31,3 %), відповідно.В 90 річному віці запас насаджень дугласії вищий ніж в ялини на 514 м</w:t>
      </w:r>
      <w:r w:rsidRPr="00FE14AC">
        <w:rPr>
          <w:color w:val="000000"/>
          <w:sz w:val="30"/>
          <w:szCs w:val="30"/>
          <w:vertAlign w:val="superscript"/>
        </w:rPr>
        <w:t>3</w:t>
      </w:r>
      <w:r w:rsidRPr="00FE14AC">
        <w:rPr>
          <w:color w:val="000000"/>
          <w:sz w:val="30"/>
          <w:szCs w:val="30"/>
        </w:rPr>
        <w:t xml:space="preserve"> (36</w:t>
      </w:r>
      <w:r>
        <w:rPr>
          <w:color w:val="000000"/>
          <w:sz w:val="30"/>
          <w:szCs w:val="30"/>
          <w:lang w:val="en-US"/>
        </w:rPr>
        <w:t> </w:t>
      </w:r>
      <w:r w:rsidRPr="00FE14AC">
        <w:rPr>
          <w:color w:val="000000"/>
          <w:sz w:val="30"/>
          <w:szCs w:val="30"/>
        </w:rPr>
        <w:t>%), ялиці – на 570 м</w:t>
      </w:r>
      <w:r w:rsidRPr="00FE14AC">
        <w:rPr>
          <w:color w:val="000000"/>
          <w:sz w:val="30"/>
          <w:szCs w:val="30"/>
          <w:vertAlign w:val="superscript"/>
        </w:rPr>
        <w:t>3</w:t>
      </w:r>
      <w:r w:rsidRPr="00FE14AC">
        <w:rPr>
          <w:color w:val="000000"/>
          <w:sz w:val="30"/>
          <w:szCs w:val="30"/>
        </w:rPr>
        <w:t xml:space="preserve"> (38,9 %), бука – на 889 м</w:t>
      </w:r>
      <w:r w:rsidRPr="00FE14AC">
        <w:rPr>
          <w:color w:val="000000"/>
          <w:sz w:val="30"/>
          <w:szCs w:val="30"/>
          <w:vertAlign w:val="superscript"/>
        </w:rPr>
        <w:t>3</w:t>
      </w:r>
      <w:r w:rsidRPr="00FE14AC">
        <w:rPr>
          <w:color w:val="000000"/>
          <w:sz w:val="30"/>
          <w:szCs w:val="30"/>
        </w:rPr>
        <w:t xml:space="preserve"> (61,2 %) і модрини європейської – на 671 м</w:t>
      </w:r>
      <w:r w:rsidRPr="00FE14AC">
        <w:rPr>
          <w:color w:val="000000"/>
          <w:sz w:val="30"/>
          <w:szCs w:val="30"/>
          <w:vertAlign w:val="superscript"/>
        </w:rPr>
        <w:t>3</w:t>
      </w:r>
      <w:r w:rsidRPr="00FE14AC">
        <w:rPr>
          <w:color w:val="000000"/>
          <w:sz w:val="30"/>
          <w:szCs w:val="30"/>
        </w:rPr>
        <w:t xml:space="preserve"> (40,0 %).</w:t>
      </w:r>
    </w:p>
    <w:p w:rsidR="00DB2874" w:rsidRDefault="00DB2874" w:rsidP="00FE36CD">
      <w:pPr>
        <w:spacing w:line="276" w:lineRule="auto"/>
        <w:ind w:firstLine="454"/>
        <w:jc w:val="both"/>
        <w:rPr>
          <w:sz w:val="30"/>
          <w:szCs w:val="30"/>
        </w:rPr>
      </w:pPr>
      <w:r w:rsidRPr="00FE14AC">
        <w:rPr>
          <w:color w:val="000000"/>
          <w:sz w:val="30"/>
          <w:szCs w:val="30"/>
        </w:rPr>
        <w:t xml:space="preserve">В молодому віці (в перші 3-4 роки після садіння) дугласія росте повільніше ніж супутні породи. На 4-5 році вона вже їм не поступається, за винятком ясена, який у мішаних насадженнях перевищує в рості дугласію за висотою, внаслідок чого центральні пагони дугласії деформуються.Характеристика цього деревного виду та рекомендації з його вирощування в Карпатському регіоні приведені у відповідній монографії </w:t>
      </w:r>
      <w:r w:rsidRPr="00FE14AC">
        <w:rPr>
          <w:sz w:val="30"/>
          <w:szCs w:val="30"/>
        </w:rPr>
        <w:t>[3].</w:t>
      </w:r>
    </w:p>
    <w:p w:rsidR="00DB2874" w:rsidRDefault="00DB2874" w:rsidP="00FE36CD">
      <w:pPr>
        <w:spacing w:line="276" w:lineRule="auto"/>
        <w:ind w:firstLine="454"/>
        <w:jc w:val="both"/>
        <w:rPr>
          <w:color w:val="000000"/>
          <w:sz w:val="30"/>
          <w:szCs w:val="30"/>
        </w:rPr>
      </w:pPr>
      <w:r w:rsidRPr="00FE14AC">
        <w:rPr>
          <w:b/>
          <w:color w:val="000000"/>
          <w:sz w:val="30"/>
          <w:szCs w:val="30"/>
        </w:rPr>
        <w:t>Висновки</w:t>
      </w:r>
      <w:r w:rsidRPr="00FE14AC">
        <w:rPr>
          <w:color w:val="000000"/>
          <w:sz w:val="30"/>
          <w:szCs w:val="30"/>
        </w:rPr>
        <w:t>. Отримані результати вивчення дугласії зеленої свідчать, що вона є найпродуктивнішою в Карпатському регіоні, порівняно з іншими інтродукованими видами й місцевими лісоутворювачами. Томурозширення площ її насаджень повинно стати головним завданням лісівників регіону.</w:t>
      </w:r>
    </w:p>
    <w:p w:rsidR="00DB2874" w:rsidRDefault="00DB2874" w:rsidP="00FE36CD">
      <w:pPr>
        <w:spacing w:line="276" w:lineRule="auto"/>
        <w:ind w:firstLine="454"/>
        <w:jc w:val="center"/>
        <w:rPr>
          <w:color w:val="000000"/>
          <w:sz w:val="30"/>
          <w:szCs w:val="30"/>
        </w:rPr>
      </w:pPr>
    </w:p>
    <w:p w:rsidR="00DB2874" w:rsidRDefault="00DB2874" w:rsidP="00FE36CD">
      <w:pPr>
        <w:spacing w:line="276" w:lineRule="auto"/>
        <w:ind w:firstLine="454"/>
        <w:jc w:val="center"/>
        <w:rPr>
          <w:color w:val="000000"/>
          <w:sz w:val="30"/>
          <w:szCs w:val="30"/>
        </w:rPr>
      </w:pPr>
      <w:r w:rsidRPr="00FE14AC">
        <w:rPr>
          <w:color w:val="000000"/>
          <w:sz w:val="30"/>
          <w:szCs w:val="30"/>
        </w:rPr>
        <w:t>Список використаних джерел:</w:t>
      </w:r>
    </w:p>
    <w:p w:rsidR="00DB2874" w:rsidRDefault="00DB2874" w:rsidP="00FE36CD">
      <w:pPr>
        <w:spacing w:line="276" w:lineRule="auto"/>
        <w:ind w:firstLine="454"/>
        <w:jc w:val="both"/>
        <w:rPr>
          <w:color w:val="000000"/>
          <w:sz w:val="30"/>
          <w:szCs w:val="30"/>
        </w:rPr>
      </w:pPr>
      <w:r w:rsidRPr="00FE14AC">
        <w:rPr>
          <w:sz w:val="30"/>
          <w:szCs w:val="30"/>
        </w:rPr>
        <w:t>1. Бродович Т.М. Лісова підстилка насаджень псевдотсуги зеленої / Т.М. Бродович // Лісове господарство і лісоексплуатація в Карпатах. – Ужгород: Карпати, 1971. – С. 142-146.</w:t>
      </w:r>
    </w:p>
    <w:p w:rsidR="00DB2874" w:rsidRDefault="00DB2874" w:rsidP="00FE36CD">
      <w:pPr>
        <w:spacing w:line="276" w:lineRule="auto"/>
        <w:ind w:firstLine="454"/>
        <w:jc w:val="both"/>
        <w:rPr>
          <w:color w:val="000000"/>
          <w:sz w:val="30"/>
          <w:szCs w:val="30"/>
        </w:rPr>
      </w:pPr>
      <w:r w:rsidRPr="00FE14AC">
        <w:rPr>
          <w:sz w:val="30"/>
          <w:szCs w:val="30"/>
        </w:rPr>
        <w:t>2. Горшенин Н.М. Лесоводство / Н.М. Горшенин., А.И. Швиденко. – Львов: Вища школа, 1977. – 303 с.</w:t>
      </w:r>
    </w:p>
    <w:p w:rsidR="00DB2874" w:rsidRDefault="00DB2874" w:rsidP="00FE36CD">
      <w:pPr>
        <w:spacing w:line="276" w:lineRule="auto"/>
        <w:ind w:firstLine="454"/>
        <w:jc w:val="both"/>
        <w:rPr>
          <w:color w:val="000000"/>
          <w:sz w:val="30"/>
          <w:szCs w:val="30"/>
        </w:rPr>
      </w:pPr>
      <w:r w:rsidRPr="00FE14AC">
        <w:rPr>
          <w:sz w:val="30"/>
          <w:szCs w:val="30"/>
        </w:rPr>
        <w:t>3. Гунчак М.С. Дугласія зелена в Україні / М.С. Гунчак, Р.М. Яцик, Ю.Е.</w:t>
      </w:r>
      <w:r>
        <w:rPr>
          <w:sz w:val="30"/>
          <w:szCs w:val="30"/>
          <w:lang w:val="en-US"/>
        </w:rPr>
        <w:t> </w:t>
      </w:r>
      <w:r w:rsidRPr="00FE14AC">
        <w:rPr>
          <w:sz w:val="30"/>
          <w:szCs w:val="30"/>
        </w:rPr>
        <w:t>Андрушків. – Івано-Франківськ, 1998. – 122 с.</w:t>
      </w:r>
    </w:p>
    <w:p w:rsidR="00DB2874" w:rsidRDefault="00DB2874" w:rsidP="00FE36CD">
      <w:pPr>
        <w:spacing w:line="276" w:lineRule="auto"/>
        <w:ind w:firstLine="454"/>
        <w:jc w:val="both"/>
        <w:rPr>
          <w:color w:val="000000"/>
          <w:sz w:val="30"/>
          <w:szCs w:val="30"/>
        </w:rPr>
      </w:pPr>
      <w:r w:rsidRPr="00FE14AC">
        <w:rPr>
          <w:sz w:val="30"/>
          <w:szCs w:val="30"/>
        </w:rPr>
        <w:t xml:space="preserve">4. Ткаченко М. Е. Общее лесоводство. – Л., 1939. </w:t>
      </w:r>
    </w:p>
    <w:p w:rsidR="00DB2874" w:rsidRDefault="00DB2874" w:rsidP="00FE36CD">
      <w:pPr>
        <w:spacing w:line="276" w:lineRule="auto"/>
        <w:ind w:firstLine="454"/>
        <w:jc w:val="both"/>
        <w:rPr>
          <w:color w:val="000000"/>
          <w:sz w:val="30"/>
          <w:szCs w:val="30"/>
        </w:rPr>
      </w:pPr>
      <w:r w:rsidRPr="00FE14AC">
        <w:rPr>
          <w:color w:val="222222"/>
          <w:sz w:val="30"/>
          <w:szCs w:val="30"/>
          <w:shd w:val="clear" w:color="auto" w:fill="FFFFFF"/>
        </w:rPr>
        <w:t xml:space="preserve">5. Щепотьев Ф.Л. Разведение быстрорастущих древесных пород / </w:t>
      </w:r>
      <w:r>
        <w:rPr>
          <w:color w:val="222222"/>
          <w:sz w:val="30"/>
          <w:szCs w:val="30"/>
          <w:shd w:val="clear" w:color="auto" w:fill="FFFFFF"/>
        </w:rPr>
        <w:br/>
      </w:r>
      <w:r w:rsidRPr="00FE14AC">
        <w:rPr>
          <w:color w:val="222222"/>
          <w:sz w:val="30"/>
          <w:szCs w:val="30"/>
          <w:shd w:val="clear" w:color="auto" w:fill="FFFFFF"/>
        </w:rPr>
        <w:t>Ф.Л. Щепотьев, Ф.А. Павленко.</w:t>
      </w:r>
      <w:r w:rsidRPr="00FE14AC">
        <w:rPr>
          <w:sz w:val="30"/>
          <w:szCs w:val="30"/>
        </w:rPr>
        <w:t>–</w:t>
      </w:r>
      <w:r w:rsidRPr="00FE14AC">
        <w:rPr>
          <w:color w:val="222222"/>
          <w:sz w:val="30"/>
          <w:szCs w:val="30"/>
          <w:shd w:val="clear" w:color="auto" w:fill="FFFFFF"/>
        </w:rPr>
        <w:t xml:space="preserve"> Москва: Лесная пром-сть, 1982.</w:t>
      </w:r>
      <w:r w:rsidRPr="00FE14AC">
        <w:rPr>
          <w:sz w:val="30"/>
          <w:szCs w:val="30"/>
        </w:rPr>
        <w:t>–</w:t>
      </w:r>
      <w:r w:rsidRPr="00FE14AC">
        <w:rPr>
          <w:color w:val="222222"/>
          <w:sz w:val="30"/>
          <w:szCs w:val="30"/>
          <w:shd w:val="clear" w:color="auto" w:fill="FFFFFF"/>
        </w:rPr>
        <w:t xml:space="preserve"> 81 с.</w:t>
      </w:r>
    </w:p>
    <w:p w:rsidR="00DB2874" w:rsidRDefault="00DB2874" w:rsidP="00FE36CD">
      <w:pPr>
        <w:spacing w:line="276" w:lineRule="auto"/>
        <w:ind w:firstLine="454"/>
        <w:jc w:val="both"/>
        <w:rPr>
          <w:color w:val="000000"/>
          <w:sz w:val="30"/>
          <w:szCs w:val="30"/>
        </w:rPr>
      </w:pPr>
      <w:r w:rsidRPr="00FE14AC">
        <w:rPr>
          <w:sz w:val="30"/>
          <w:szCs w:val="30"/>
        </w:rPr>
        <w:t xml:space="preserve">6. </w:t>
      </w:r>
      <w:r w:rsidRPr="00FE14AC">
        <w:rPr>
          <w:sz w:val="30"/>
          <w:szCs w:val="30"/>
          <w:lang w:val="en-US"/>
        </w:rPr>
        <w:t>GohreK</w:t>
      </w:r>
      <w:r w:rsidRPr="00FE14AC">
        <w:rPr>
          <w:sz w:val="30"/>
          <w:szCs w:val="30"/>
        </w:rPr>
        <w:t xml:space="preserve">. </w:t>
      </w:r>
      <w:r w:rsidRPr="00FE14AC">
        <w:rPr>
          <w:sz w:val="30"/>
          <w:szCs w:val="30"/>
          <w:lang w:val="en-US"/>
        </w:rPr>
        <w:t>Undandere</w:t>
      </w:r>
      <w:r w:rsidRPr="00FE14AC">
        <w:rPr>
          <w:sz w:val="30"/>
          <w:szCs w:val="30"/>
        </w:rPr>
        <w:t xml:space="preserve">. </w:t>
      </w:r>
      <w:r w:rsidRPr="00FE14AC">
        <w:rPr>
          <w:sz w:val="30"/>
          <w:szCs w:val="30"/>
          <w:lang w:val="en-US"/>
        </w:rPr>
        <w:t>DiDouglasieundihrHolr</w:t>
      </w:r>
      <w:r w:rsidRPr="00FE14AC">
        <w:rPr>
          <w:sz w:val="30"/>
          <w:szCs w:val="30"/>
        </w:rPr>
        <w:t xml:space="preserve">. – </w:t>
      </w:r>
      <w:r w:rsidRPr="00FE14AC">
        <w:rPr>
          <w:sz w:val="30"/>
          <w:szCs w:val="30"/>
          <w:lang w:val="en-US"/>
        </w:rPr>
        <w:t>Berlin</w:t>
      </w:r>
      <w:r w:rsidRPr="00FE14AC">
        <w:rPr>
          <w:sz w:val="30"/>
          <w:szCs w:val="30"/>
        </w:rPr>
        <w:t xml:space="preserve">, 1958, 1959. </w:t>
      </w:r>
    </w:p>
    <w:p w:rsidR="00DB2874" w:rsidRPr="00FE14AC" w:rsidRDefault="00DB2874" w:rsidP="00FE36CD">
      <w:pPr>
        <w:spacing w:line="276" w:lineRule="auto"/>
        <w:ind w:firstLine="454"/>
        <w:jc w:val="both"/>
        <w:rPr>
          <w:color w:val="000000"/>
          <w:sz w:val="30"/>
          <w:szCs w:val="30"/>
        </w:rPr>
      </w:pPr>
      <w:r w:rsidRPr="00FE14AC">
        <w:rPr>
          <w:sz w:val="30"/>
          <w:szCs w:val="30"/>
        </w:rPr>
        <w:t xml:space="preserve">7. </w:t>
      </w:r>
      <w:r w:rsidRPr="00FE14AC">
        <w:rPr>
          <w:sz w:val="30"/>
          <w:szCs w:val="30"/>
          <w:lang w:val="en-US"/>
        </w:rPr>
        <w:t>HotmanL</w:t>
      </w:r>
      <w:r w:rsidRPr="00FE14AC">
        <w:rPr>
          <w:sz w:val="30"/>
          <w:szCs w:val="30"/>
        </w:rPr>
        <w:t xml:space="preserve">. </w:t>
      </w:r>
      <w:r w:rsidRPr="00FE14AC">
        <w:rPr>
          <w:sz w:val="30"/>
          <w:szCs w:val="30"/>
          <w:lang w:val="en-US"/>
        </w:rPr>
        <w:t>PestovanidouglaskyRzuha</w:t>
      </w:r>
      <w:r w:rsidRPr="00FE14AC">
        <w:rPr>
          <w:sz w:val="30"/>
          <w:szCs w:val="30"/>
        </w:rPr>
        <w:t xml:space="preserve">, 1964. – 253 </w:t>
      </w:r>
      <w:r w:rsidRPr="00FE14AC">
        <w:rPr>
          <w:sz w:val="30"/>
          <w:szCs w:val="30"/>
          <w:lang w:val="en-US"/>
        </w:rPr>
        <w:t>s</w:t>
      </w:r>
      <w:r w:rsidRPr="00FE14AC">
        <w:rPr>
          <w:sz w:val="30"/>
          <w:szCs w:val="30"/>
        </w:rPr>
        <w:t>.</w:t>
      </w:r>
    </w:p>
    <w:p w:rsidR="00DB2874" w:rsidRDefault="00DB2874" w:rsidP="00FE36CD">
      <w:pPr>
        <w:shd w:val="clear" w:color="auto" w:fill="FFFFFF"/>
        <w:tabs>
          <w:tab w:val="num" w:pos="720"/>
          <w:tab w:val="left" w:pos="900"/>
        </w:tabs>
        <w:spacing w:line="276" w:lineRule="auto"/>
        <w:jc w:val="both"/>
        <w:rPr>
          <w:bCs/>
          <w:color w:val="000000"/>
          <w:sz w:val="30"/>
          <w:szCs w:val="30"/>
        </w:rPr>
      </w:pPr>
    </w:p>
    <w:p w:rsidR="00DB2874" w:rsidRDefault="00DB2874"/>
    <w:p w:rsidR="00DB2874" w:rsidRDefault="00DB2874" w:rsidP="00FE36CD">
      <w:pPr>
        <w:spacing w:line="276" w:lineRule="auto"/>
        <w:jc w:val="both"/>
        <w:rPr>
          <w:sz w:val="32"/>
          <w:szCs w:val="32"/>
        </w:rPr>
      </w:pPr>
    </w:p>
    <w:p w:rsidR="00DB2874" w:rsidRDefault="00DB2874" w:rsidP="00FE36CD">
      <w:pPr>
        <w:spacing w:line="276" w:lineRule="auto"/>
        <w:jc w:val="both"/>
        <w:rPr>
          <w:sz w:val="32"/>
          <w:szCs w:val="32"/>
        </w:rPr>
      </w:pPr>
    </w:p>
    <w:p w:rsidR="00DB2874" w:rsidRDefault="00DB2874" w:rsidP="00FE36CD">
      <w:pPr>
        <w:spacing w:line="276" w:lineRule="auto"/>
        <w:jc w:val="both"/>
        <w:rPr>
          <w:sz w:val="32"/>
          <w:szCs w:val="32"/>
        </w:rPr>
      </w:pPr>
    </w:p>
    <w:p w:rsidR="00DB2874" w:rsidRDefault="00DB2874" w:rsidP="00FE36CD">
      <w:pPr>
        <w:spacing w:line="276" w:lineRule="auto"/>
        <w:jc w:val="both"/>
        <w:rPr>
          <w:sz w:val="32"/>
          <w:szCs w:val="32"/>
        </w:rPr>
      </w:pPr>
    </w:p>
    <w:p w:rsidR="00DB2874" w:rsidRDefault="00DB2874" w:rsidP="00FE36CD">
      <w:pPr>
        <w:spacing w:line="276" w:lineRule="auto"/>
        <w:jc w:val="both"/>
        <w:rPr>
          <w:sz w:val="32"/>
          <w:szCs w:val="32"/>
        </w:rPr>
      </w:pPr>
    </w:p>
    <w:p w:rsidR="00DB2874" w:rsidRDefault="00DB2874" w:rsidP="00FE36CD">
      <w:pPr>
        <w:spacing w:line="276" w:lineRule="auto"/>
        <w:jc w:val="both"/>
        <w:rPr>
          <w:sz w:val="32"/>
          <w:szCs w:val="32"/>
        </w:rPr>
      </w:pPr>
    </w:p>
    <w:p w:rsidR="00DB2874" w:rsidRDefault="00DB2874" w:rsidP="00FE36CD">
      <w:pPr>
        <w:spacing w:line="276" w:lineRule="auto"/>
        <w:jc w:val="both"/>
        <w:rPr>
          <w:sz w:val="32"/>
          <w:szCs w:val="32"/>
        </w:rPr>
      </w:pPr>
    </w:p>
    <w:p w:rsidR="00DB2874" w:rsidRDefault="00DB2874" w:rsidP="00FE36CD">
      <w:pPr>
        <w:spacing w:line="276" w:lineRule="auto"/>
        <w:jc w:val="both"/>
        <w:rPr>
          <w:sz w:val="32"/>
          <w:szCs w:val="32"/>
        </w:rPr>
      </w:pPr>
    </w:p>
    <w:p w:rsidR="00DB2874" w:rsidRDefault="00DB2874" w:rsidP="00FE36CD">
      <w:pPr>
        <w:spacing w:line="276" w:lineRule="auto"/>
        <w:jc w:val="both"/>
        <w:rPr>
          <w:sz w:val="32"/>
          <w:szCs w:val="32"/>
        </w:rPr>
      </w:pPr>
    </w:p>
    <w:p w:rsidR="00DB2874" w:rsidRDefault="00DB2874" w:rsidP="00FE36CD">
      <w:pPr>
        <w:spacing w:line="276" w:lineRule="auto"/>
        <w:jc w:val="both"/>
        <w:rPr>
          <w:sz w:val="32"/>
          <w:szCs w:val="32"/>
        </w:rPr>
      </w:pPr>
    </w:p>
    <w:p w:rsidR="00DB2874" w:rsidRDefault="00DB2874" w:rsidP="00FE36CD">
      <w:pPr>
        <w:spacing w:line="276" w:lineRule="auto"/>
        <w:jc w:val="both"/>
        <w:rPr>
          <w:sz w:val="32"/>
          <w:szCs w:val="32"/>
        </w:rPr>
      </w:pPr>
    </w:p>
    <w:p w:rsidR="00DB2874" w:rsidRDefault="00DB2874" w:rsidP="00FE36CD">
      <w:pPr>
        <w:spacing w:line="276" w:lineRule="auto"/>
        <w:jc w:val="both"/>
        <w:rPr>
          <w:sz w:val="32"/>
          <w:szCs w:val="32"/>
        </w:rPr>
      </w:pPr>
    </w:p>
    <w:p w:rsidR="00DB2874" w:rsidRDefault="00DB2874" w:rsidP="00FE36CD">
      <w:pPr>
        <w:spacing w:line="276" w:lineRule="auto"/>
        <w:jc w:val="both"/>
        <w:rPr>
          <w:sz w:val="32"/>
          <w:szCs w:val="32"/>
        </w:rPr>
      </w:pPr>
    </w:p>
    <w:p w:rsidR="00DB2874" w:rsidRDefault="00DB2874" w:rsidP="00FE36CD">
      <w:pPr>
        <w:spacing w:line="276" w:lineRule="auto"/>
        <w:jc w:val="both"/>
        <w:rPr>
          <w:sz w:val="32"/>
          <w:szCs w:val="32"/>
        </w:rPr>
      </w:pPr>
    </w:p>
    <w:p w:rsidR="00DB2874" w:rsidRDefault="00DB2874" w:rsidP="00FE36CD">
      <w:pPr>
        <w:spacing w:line="276" w:lineRule="auto"/>
        <w:jc w:val="both"/>
        <w:rPr>
          <w:sz w:val="32"/>
          <w:szCs w:val="32"/>
        </w:rPr>
      </w:pPr>
    </w:p>
    <w:p w:rsidR="00DB2874" w:rsidRDefault="00DB2874" w:rsidP="00FE36CD">
      <w:pPr>
        <w:spacing w:line="276" w:lineRule="auto"/>
        <w:jc w:val="both"/>
        <w:rPr>
          <w:sz w:val="32"/>
          <w:szCs w:val="32"/>
        </w:rPr>
      </w:pPr>
    </w:p>
    <w:p w:rsidR="00DB2874" w:rsidRDefault="00DB2874" w:rsidP="00FE36CD">
      <w:pPr>
        <w:spacing w:line="276" w:lineRule="auto"/>
        <w:jc w:val="both"/>
        <w:rPr>
          <w:sz w:val="32"/>
          <w:szCs w:val="32"/>
        </w:rPr>
      </w:pPr>
    </w:p>
    <w:p w:rsidR="00DB2874" w:rsidRDefault="00DB2874" w:rsidP="00FE36CD">
      <w:pPr>
        <w:spacing w:line="276" w:lineRule="auto"/>
        <w:jc w:val="both"/>
        <w:rPr>
          <w:sz w:val="32"/>
          <w:szCs w:val="32"/>
        </w:rPr>
      </w:pPr>
    </w:p>
    <w:p w:rsidR="00DB2874" w:rsidRDefault="00DB2874" w:rsidP="00FE36CD">
      <w:pPr>
        <w:spacing w:line="276" w:lineRule="auto"/>
        <w:jc w:val="both"/>
        <w:rPr>
          <w:sz w:val="32"/>
          <w:szCs w:val="32"/>
        </w:rPr>
      </w:pPr>
    </w:p>
    <w:p w:rsidR="00DB2874" w:rsidRDefault="00DB2874" w:rsidP="00FE36CD">
      <w:pPr>
        <w:spacing w:line="276" w:lineRule="auto"/>
        <w:jc w:val="both"/>
        <w:rPr>
          <w:sz w:val="32"/>
          <w:szCs w:val="32"/>
        </w:rPr>
      </w:pPr>
    </w:p>
    <w:p w:rsidR="00DB2874" w:rsidRPr="00DA10FE" w:rsidRDefault="00DB2874" w:rsidP="00FE36CD">
      <w:pPr>
        <w:spacing w:line="276" w:lineRule="auto"/>
        <w:jc w:val="both"/>
        <w:rPr>
          <w:sz w:val="32"/>
          <w:szCs w:val="32"/>
        </w:rPr>
      </w:pPr>
      <w:r w:rsidRPr="00DA10FE">
        <w:rPr>
          <w:sz w:val="32"/>
          <w:szCs w:val="32"/>
        </w:rPr>
        <w:t>УДК 630*27</w:t>
      </w:r>
    </w:p>
    <w:p w:rsidR="00DB2874" w:rsidRPr="00DA10FE" w:rsidRDefault="00DB2874" w:rsidP="00FE36CD">
      <w:pPr>
        <w:spacing w:line="276" w:lineRule="auto"/>
        <w:jc w:val="both"/>
        <w:rPr>
          <w:sz w:val="32"/>
          <w:szCs w:val="32"/>
        </w:rPr>
      </w:pPr>
    </w:p>
    <w:p w:rsidR="00DB2874" w:rsidRPr="008C20FD" w:rsidRDefault="00DB2874" w:rsidP="00FE36CD">
      <w:pPr>
        <w:spacing w:line="276" w:lineRule="auto"/>
        <w:jc w:val="center"/>
        <w:rPr>
          <w:b/>
          <w:sz w:val="30"/>
          <w:szCs w:val="30"/>
        </w:rPr>
      </w:pPr>
      <w:r w:rsidRPr="008C20FD">
        <w:rPr>
          <w:b/>
          <w:sz w:val="30"/>
          <w:szCs w:val="30"/>
        </w:rPr>
        <w:t>ІНТРОДУКЦІЯ ШПИЛЬКОВИХ ВИДІВ НА ЗАКАРПАТТІ</w:t>
      </w:r>
    </w:p>
    <w:p w:rsidR="00DB2874" w:rsidRPr="008C20FD" w:rsidRDefault="00DB2874" w:rsidP="00FE36CD">
      <w:pPr>
        <w:spacing w:line="276" w:lineRule="auto"/>
        <w:jc w:val="center"/>
        <w:rPr>
          <w:b/>
          <w:sz w:val="30"/>
          <w:szCs w:val="30"/>
        </w:rPr>
      </w:pPr>
    </w:p>
    <w:p w:rsidR="00DB2874" w:rsidRPr="008C20FD" w:rsidRDefault="00DB2874" w:rsidP="00FE36CD">
      <w:pPr>
        <w:spacing w:line="276" w:lineRule="auto"/>
        <w:jc w:val="center"/>
        <w:rPr>
          <w:sz w:val="30"/>
          <w:szCs w:val="30"/>
        </w:rPr>
      </w:pPr>
      <w:r w:rsidRPr="008C20FD">
        <w:rPr>
          <w:sz w:val="30"/>
          <w:szCs w:val="30"/>
        </w:rPr>
        <w:t>В.С. Феннич, І.В. Котубей</w:t>
      </w:r>
    </w:p>
    <w:p w:rsidR="00DB2874" w:rsidRPr="008C20FD" w:rsidRDefault="00DB2874" w:rsidP="00FE36CD">
      <w:pPr>
        <w:spacing w:line="276" w:lineRule="auto"/>
        <w:jc w:val="center"/>
        <w:rPr>
          <w:sz w:val="30"/>
          <w:szCs w:val="30"/>
        </w:rPr>
      </w:pPr>
    </w:p>
    <w:p w:rsidR="00DB2874" w:rsidRPr="008C20FD" w:rsidRDefault="00DB2874" w:rsidP="00FE36CD">
      <w:pPr>
        <w:spacing w:line="276" w:lineRule="auto"/>
        <w:jc w:val="center"/>
        <w:rPr>
          <w:sz w:val="30"/>
          <w:szCs w:val="30"/>
        </w:rPr>
      </w:pPr>
      <w:r w:rsidRPr="008C20FD">
        <w:rPr>
          <w:sz w:val="30"/>
          <w:szCs w:val="30"/>
        </w:rPr>
        <w:t xml:space="preserve">Національний природний парк «Зачарований край» с. Ільниця Закарпатська область, </w:t>
      </w:r>
      <w:hyperlink r:id="rId17" w:history="1">
        <w:r w:rsidRPr="008C20FD">
          <w:rPr>
            <w:rStyle w:val="Hyperlink"/>
            <w:sz w:val="30"/>
            <w:szCs w:val="30"/>
            <w:lang w:val="en-US"/>
          </w:rPr>
          <w:t>zacharovanijkraj</w:t>
        </w:r>
        <w:r w:rsidRPr="008C20FD">
          <w:rPr>
            <w:rStyle w:val="Hyperlink"/>
            <w:sz w:val="30"/>
            <w:szCs w:val="30"/>
          </w:rPr>
          <w:t>@</w:t>
        </w:r>
        <w:r w:rsidRPr="008C20FD">
          <w:rPr>
            <w:rStyle w:val="Hyperlink"/>
            <w:sz w:val="30"/>
            <w:szCs w:val="30"/>
            <w:lang w:val="en-US"/>
          </w:rPr>
          <w:t>ukr</w:t>
        </w:r>
        <w:r w:rsidRPr="008C20FD">
          <w:rPr>
            <w:rStyle w:val="Hyperlink"/>
            <w:sz w:val="30"/>
            <w:szCs w:val="30"/>
          </w:rPr>
          <w:t>.</w:t>
        </w:r>
        <w:r w:rsidRPr="008C20FD">
          <w:rPr>
            <w:rStyle w:val="Hyperlink"/>
            <w:sz w:val="30"/>
            <w:szCs w:val="30"/>
            <w:lang w:val="en-US"/>
          </w:rPr>
          <w:t>net</w:t>
        </w:r>
      </w:hyperlink>
    </w:p>
    <w:p w:rsidR="00DB2874" w:rsidRPr="00DA10FE" w:rsidRDefault="00DB2874" w:rsidP="00FE36CD">
      <w:pPr>
        <w:spacing w:line="276" w:lineRule="auto"/>
        <w:jc w:val="both"/>
      </w:pPr>
    </w:p>
    <w:p w:rsidR="00DB2874" w:rsidRPr="008C20FD" w:rsidRDefault="00DB2874" w:rsidP="00FE36CD">
      <w:pPr>
        <w:tabs>
          <w:tab w:val="left" w:pos="7567"/>
        </w:tabs>
        <w:spacing w:line="276" w:lineRule="auto"/>
        <w:jc w:val="both"/>
        <w:rPr>
          <w:sz w:val="28"/>
          <w:szCs w:val="28"/>
        </w:rPr>
      </w:pPr>
      <w:r w:rsidRPr="008C20FD">
        <w:rPr>
          <w:i/>
          <w:sz w:val="28"/>
          <w:szCs w:val="28"/>
        </w:rPr>
        <w:t>V.S. Fenn</w:t>
      </w:r>
      <w:r w:rsidRPr="008C20FD">
        <w:rPr>
          <w:i/>
          <w:sz w:val="28"/>
          <w:szCs w:val="28"/>
          <w:lang w:val="en-US"/>
        </w:rPr>
        <w:t>y</w:t>
      </w:r>
      <w:r w:rsidRPr="008C20FD">
        <w:rPr>
          <w:i/>
          <w:sz w:val="28"/>
          <w:szCs w:val="28"/>
        </w:rPr>
        <w:t xml:space="preserve">ch, I.V. Kotubei. </w:t>
      </w:r>
      <w:r w:rsidRPr="008C20FD">
        <w:rPr>
          <w:b/>
          <w:sz w:val="28"/>
          <w:szCs w:val="28"/>
        </w:rPr>
        <w:t>Introduction of tree and shrub species in Transcarpathia</w:t>
      </w:r>
      <w:r>
        <w:rPr>
          <w:b/>
          <w:sz w:val="28"/>
          <w:szCs w:val="28"/>
        </w:rPr>
        <w:t>.</w:t>
      </w:r>
    </w:p>
    <w:p w:rsidR="00DB2874" w:rsidRPr="008C20FD" w:rsidRDefault="00DB2874" w:rsidP="00FE36CD">
      <w:pPr>
        <w:tabs>
          <w:tab w:val="left" w:pos="7567"/>
        </w:tabs>
        <w:spacing w:line="276" w:lineRule="auto"/>
        <w:ind w:firstLine="454"/>
        <w:jc w:val="both"/>
        <w:rPr>
          <w:sz w:val="28"/>
          <w:szCs w:val="28"/>
        </w:rPr>
      </w:pPr>
    </w:p>
    <w:p w:rsidR="00DB2874" w:rsidRPr="008C20FD" w:rsidRDefault="00DB2874" w:rsidP="00FE36CD">
      <w:pPr>
        <w:tabs>
          <w:tab w:val="left" w:pos="7567"/>
        </w:tabs>
        <w:spacing w:line="276" w:lineRule="auto"/>
        <w:ind w:firstLine="454"/>
        <w:jc w:val="both"/>
        <w:rPr>
          <w:sz w:val="28"/>
          <w:szCs w:val="28"/>
        </w:rPr>
      </w:pPr>
      <w:r w:rsidRPr="008C20FD">
        <w:rPr>
          <w:sz w:val="28"/>
          <w:szCs w:val="28"/>
        </w:rPr>
        <w:t>The article highlights the results of introduction of tree and shrub species in Transcarpathia. The list of breeds promising for introduction into forestry is offered.</w:t>
      </w:r>
    </w:p>
    <w:p w:rsidR="00DB2874" w:rsidRPr="008C20FD" w:rsidRDefault="00DB2874" w:rsidP="00FE36CD">
      <w:pPr>
        <w:tabs>
          <w:tab w:val="left" w:pos="567"/>
        </w:tabs>
        <w:spacing w:line="276" w:lineRule="auto"/>
        <w:ind w:firstLine="454"/>
        <w:jc w:val="both"/>
        <w:rPr>
          <w:sz w:val="28"/>
          <w:szCs w:val="28"/>
        </w:rPr>
      </w:pPr>
      <w:r w:rsidRPr="008C20FD">
        <w:rPr>
          <w:sz w:val="28"/>
          <w:szCs w:val="28"/>
        </w:rPr>
        <w:t>The questions of the modern state of coniferous introducers of the production forest barn station "Berezinka" and introduction in Transcarpathia are highlighted. The features of growth and productivity of forest crops with the participation of coniferous introducts in the conditions of Transcarpathia were studied.</w:t>
      </w:r>
    </w:p>
    <w:p w:rsidR="00DB2874" w:rsidRPr="008C20FD" w:rsidRDefault="00DB2874" w:rsidP="00FE36CD">
      <w:pPr>
        <w:tabs>
          <w:tab w:val="left" w:pos="7567"/>
        </w:tabs>
        <w:spacing w:line="276" w:lineRule="auto"/>
        <w:ind w:firstLine="454"/>
        <w:jc w:val="both"/>
        <w:rPr>
          <w:sz w:val="28"/>
          <w:szCs w:val="28"/>
        </w:rPr>
      </w:pPr>
      <w:r w:rsidRPr="008C20FD">
        <w:rPr>
          <w:sz w:val="28"/>
          <w:szCs w:val="28"/>
        </w:rPr>
        <w:t xml:space="preserve">According to the results of the test areas, the introduction into the forestry and horticultural park for both plantation forestry and for the enrichment of the species composition of the native species new types of coniferous exotic species in the forest management practice were promising: ginkgo biloba, giant </w:t>
      </w:r>
      <w:r w:rsidRPr="008C20FD">
        <w:rPr>
          <w:sz w:val="28"/>
          <w:szCs w:val="28"/>
          <w:lang w:val="en-US"/>
        </w:rPr>
        <w:t>t</w:t>
      </w:r>
      <w:r w:rsidRPr="008C20FD">
        <w:rPr>
          <w:sz w:val="28"/>
          <w:szCs w:val="28"/>
        </w:rPr>
        <w:t xml:space="preserve">uya, </w:t>
      </w:r>
      <w:r w:rsidRPr="008C20FD">
        <w:rPr>
          <w:sz w:val="28"/>
          <w:szCs w:val="28"/>
          <w:lang w:val="en-US"/>
        </w:rPr>
        <w:t>a</w:t>
      </w:r>
      <w:r w:rsidRPr="008C20FD">
        <w:rPr>
          <w:sz w:val="28"/>
          <w:szCs w:val="28"/>
        </w:rPr>
        <w:t>thali cedar, giant fir, cedar devil.</w:t>
      </w:r>
    </w:p>
    <w:p w:rsidR="00DB2874" w:rsidRPr="00992022" w:rsidRDefault="00DB2874" w:rsidP="00FE36CD">
      <w:pPr>
        <w:tabs>
          <w:tab w:val="left" w:pos="7567"/>
        </w:tabs>
        <w:spacing w:line="276" w:lineRule="auto"/>
        <w:ind w:firstLine="454"/>
        <w:jc w:val="both"/>
        <w:rPr>
          <w:sz w:val="30"/>
          <w:szCs w:val="30"/>
        </w:rPr>
      </w:pPr>
    </w:p>
    <w:p w:rsidR="00DB2874" w:rsidRPr="008C20FD" w:rsidRDefault="00DB2874" w:rsidP="00FE36CD">
      <w:pPr>
        <w:tabs>
          <w:tab w:val="left" w:pos="7567"/>
        </w:tabs>
        <w:spacing w:line="276" w:lineRule="auto"/>
        <w:ind w:firstLine="454"/>
        <w:jc w:val="both"/>
        <w:rPr>
          <w:sz w:val="30"/>
          <w:szCs w:val="30"/>
        </w:rPr>
      </w:pPr>
      <w:r w:rsidRPr="008C20FD">
        <w:rPr>
          <w:sz w:val="30"/>
          <w:szCs w:val="30"/>
        </w:rPr>
        <w:t xml:space="preserve">Лісове господарство України на даний час переважно грунтується на вирощуванні лісів аборигенних видів. В окремих випадках практикується також впровадження перспективних інтродукованих видів в умовах, де вони мають переваги за господарсько-цінними ознаками над місцевими породами. </w:t>
      </w:r>
    </w:p>
    <w:p w:rsidR="00DB2874" w:rsidRPr="008C20FD" w:rsidRDefault="00DB2874" w:rsidP="00FE36CD">
      <w:pPr>
        <w:tabs>
          <w:tab w:val="left" w:pos="7567"/>
        </w:tabs>
        <w:spacing w:line="276" w:lineRule="auto"/>
        <w:ind w:firstLine="454"/>
        <w:jc w:val="both"/>
        <w:rPr>
          <w:sz w:val="30"/>
          <w:szCs w:val="30"/>
        </w:rPr>
      </w:pPr>
      <w:r w:rsidRPr="008C20FD">
        <w:rPr>
          <w:sz w:val="30"/>
          <w:szCs w:val="30"/>
        </w:rPr>
        <w:t>Із деревних видів, які інтродуковані в лісовому господарстві України, широко використовуються дуб червоний, акація біла, каштан їстівний, айлант, сосна Веймутова, сосна жовта, дугласія, модрин</w:t>
      </w:r>
      <w:r>
        <w:rPr>
          <w:sz w:val="30"/>
          <w:szCs w:val="30"/>
        </w:rPr>
        <w:t>и європейська та японська тощо.</w:t>
      </w:r>
    </w:p>
    <w:p w:rsidR="00DB2874" w:rsidRPr="008C20FD" w:rsidRDefault="00DB2874" w:rsidP="00FE36CD">
      <w:pPr>
        <w:tabs>
          <w:tab w:val="left" w:pos="7567"/>
        </w:tabs>
        <w:spacing w:line="276" w:lineRule="auto"/>
        <w:ind w:firstLine="454"/>
        <w:jc w:val="both"/>
        <w:rPr>
          <w:sz w:val="30"/>
          <w:szCs w:val="30"/>
        </w:rPr>
      </w:pPr>
      <w:r w:rsidRPr="008C20FD">
        <w:rPr>
          <w:sz w:val="30"/>
          <w:szCs w:val="30"/>
        </w:rPr>
        <w:t xml:space="preserve">Але, на сьогодні лісове господарство має обмежені можливості впровадження інтродукованих видів у лісокультурне виробництво через відсутність достатньої лісонасінної бази та незначної кількості науково-виробничих об’єктів, де проводяться випробування іншорайонних порід та їх дослідження з питань акліматизації, адаптації та натуралізації. Звичайно ж, що в лісові насадження повинні уводитись лише високопродуктивні та стійкі види. </w:t>
      </w:r>
    </w:p>
    <w:p w:rsidR="00DB2874" w:rsidRPr="008C20FD" w:rsidRDefault="00DB2874" w:rsidP="00FE36CD">
      <w:pPr>
        <w:tabs>
          <w:tab w:val="left" w:pos="7567"/>
        </w:tabs>
        <w:spacing w:line="276" w:lineRule="auto"/>
        <w:ind w:firstLine="454"/>
        <w:jc w:val="both"/>
        <w:rPr>
          <w:sz w:val="30"/>
          <w:szCs w:val="30"/>
        </w:rPr>
      </w:pPr>
      <w:r w:rsidRPr="008C20FD">
        <w:rPr>
          <w:sz w:val="30"/>
          <w:szCs w:val="30"/>
        </w:rPr>
        <w:t>У Закарпатській області нараховується біля 500 деревних і чагарникових видів екзотів, які зростають переважно в парках та в приватних секторах. З цієї кількості для збагачення видового складу лісів використовуються виробництвом лише наступні: горіхи чорний та сірий, платан, акація, дуб червоний, гледичія, дугласія, модрини японська та європейська, тополя канадська. Випробовування та впровадження інших видів екзотів в лісове господарство має свою перспективу, спираючись на тривалий термін випробування інтродуцентів, починаючи з середини минулого століття [1-4].</w:t>
      </w:r>
    </w:p>
    <w:p w:rsidR="00DB2874" w:rsidRPr="008C20FD" w:rsidRDefault="00DB2874" w:rsidP="00FE36CD">
      <w:pPr>
        <w:tabs>
          <w:tab w:val="left" w:pos="7567"/>
        </w:tabs>
        <w:spacing w:line="276" w:lineRule="auto"/>
        <w:ind w:firstLine="454"/>
        <w:jc w:val="both"/>
        <w:rPr>
          <w:sz w:val="30"/>
          <w:szCs w:val="30"/>
        </w:rPr>
      </w:pPr>
      <w:r w:rsidRPr="008C20FD">
        <w:rPr>
          <w:sz w:val="30"/>
          <w:szCs w:val="30"/>
        </w:rPr>
        <w:t xml:space="preserve">Роботи по інтродукції деревних та чагарникових видів значно розширились і були поставленні на наукову основу починаючи з </w:t>
      </w:r>
      <w:r>
        <w:rPr>
          <w:sz w:val="30"/>
          <w:szCs w:val="30"/>
        </w:rPr>
        <w:br/>
      </w:r>
      <w:r w:rsidRPr="008C20FD">
        <w:rPr>
          <w:sz w:val="30"/>
          <w:szCs w:val="30"/>
        </w:rPr>
        <w:t xml:space="preserve">1945 року. Більш планомірні їх дослідження здійснювалися з 1948 р. Карпатською ЛНДС (П.І. Молотковим, П.С. Каплуновським, </w:t>
      </w:r>
      <w:r>
        <w:rPr>
          <w:sz w:val="30"/>
          <w:szCs w:val="30"/>
        </w:rPr>
        <w:br/>
      </w:r>
      <w:r w:rsidRPr="008C20FD">
        <w:rPr>
          <w:sz w:val="30"/>
          <w:szCs w:val="30"/>
        </w:rPr>
        <w:t>В.І. Гніденко). Для використання іноземних порід були створені інтродукційні розсадники та п’ять натуралістичних ділянок у лісорослинних районах дубових і дубово-букових лісів з інтервалом висот над рівнем моря 120-930 м. На сьогоднішній день із 2000 видів і форм тих, що випробовувались, збереглось 336 видів, які ростуть у дендропарку «Березинка».</w:t>
      </w:r>
    </w:p>
    <w:p w:rsidR="00DB2874" w:rsidRPr="008C20FD" w:rsidRDefault="00DB2874" w:rsidP="00FE36CD">
      <w:pPr>
        <w:tabs>
          <w:tab w:val="left" w:pos="7567"/>
        </w:tabs>
        <w:spacing w:line="276" w:lineRule="auto"/>
        <w:ind w:firstLine="454"/>
        <w:jc w:val="both"/>
        <w:rPr>
          <w:sz w:val="30"/>
          <w:szCs w:val="30"/>
        </w:rPr>
      </w:pPr>
      <w:r w:rsidRPr="008C20FD">
        <w:rPr>
          <w:sz w:val="30"/>
          <w:szCs w:val="30"/>
        </w:rPr>
        <w:t>Справжні кедри – гімалайський, атласький, ліванський почали вивчатися науковцями Карпатської ЛНДС починаючи з 1952 р. Із цих трьох видів найбільш перспективними виявились кедр атласький та ліванський, які використовуються в озелененні, а також практикуються для лісовирощування. На території ДП «Мукачівське ЛГ» (ВЛНС «Березинка») створені лісові культури у 1968 р. за участю кедра атласького на площі 2,0</w:t>
      </w:r>
      <w:r>
        <w:rPr>
          <w:sz w:val="30"/>
          <w:szCs w:val="30"/>
          <w:lang w:val="ru-RU"/>
        </w:rPr>
        <w:t> </w:t>
      </w:r>
      <w:r w:rsidRPr="008C20FD">
        <w:rPr>
          <w:sz w:val="30"/>
          <w:szCs w:val="30"/>
        </w:rPr>
        <w:t>га.</w:t>
      </w:r>
    </w:p>
    <w:p w:rsidR="00DB2874" w:rsidRPr="008C20FD" w:rsidRDefault="00DB2874" w:rsidP="00FE36CD">
      <w:pPr>
        <w:spacing w:line="276" w:lineRule="auto"/>
        <w:ind w:firstLine="454"/>
        <w:jc w:val="both"/>
        <w:rPr>
          <w:sz w:val="30"/>
          <w:szCs w:val="30"/>
        </w:rPr>
      </w:pPr>
      <w:r w:rsidRPr="008C20FD">
        <w:rPr>
          <w:sz w:val="30"/>
          <w:szCs w:val="30"/>
        </w:rPr>
        <w:t>В умовах Закарпаття найбільш стійкими до морозів виявилися кедр атласький та кедр ліванський, що дало підставу рекомендувати ці види в лісокультурну практику. Кедр гімалайський підмерзає, втрачаючи хвою, яка не поновлюється, що призводить до відпаду дерев. Не стійкий цей вид кедра також до сніголомів.</w:t>
      </w:r>
    </w:p>
    <w:p w:rsidR="00DB2874" w:rsidRPr="008C20FD" w:rsidRDefault="00DB2874" w:rsidP="00FE36CD">
      <w:pPr>
        <w:tabs>
          <w:tab w:val="left" w:pos="7567"/>
        </w:tabs>
        <w:spacing w:line="276" w:lineRule="auto"/>
        <w:ind w:firstLine="454"/>
        <w:jc w:val="both"/>
        <w:rPr>
          <w:sz w:val="30"/>
          <w:szCs w:val="30"/>
        </w:rPr>
      </w:pPr>
      <w:r>
        <w:rPr>
          <w:rStyle w:val="apple-style-span"/>
          <w:color w:val="000000"/>
          <w:sz w:val="30"/>
          <w:szCs w:val="30"/>
        </w:rPr>
        <w:t>На</w:t>
      </w:r>
      <w:r w:rsidRPr="008C20FD">
        <w:rPr>
          <w:rStyle w:val="apple-style-span"/>
          <w:color w:val="000000"/>
          <w:sz w:val="30"/>
          <w:szCs w:val="30"/>
        </w:rPr>
        <w:t xml:space="preserve"> Закарпатт</w:t>
      </w:r>
      <w:r>
        <w:rPr>
          <w:rStyle w:val="apple-style-span"/>
          <w:color w:val="000000"/>
          <w:sz w:val="30"/>
          <w:szCs w:val="30"/>
        </w:rPr>
        <w:t>і також</w:t>
      </w:r>
      <w:r w:rsidRPr="008C20FD">
        <w:rPr>
          <w:sz w:val="30"/>
          <w:szCs w:val="30"/>
        </w:rPr>
        <w:t xml:space="preserve">досить зимостійким виявився і кедр прирічковий </w:t>
      </w:r>
      <w:r w:rsidRPr="008C20FD">
        <w:rPr>
          <w:i/>
          <w:sz w:val="30"/>
          <w:szCs w:val="30"/>
        </w:rPr>
        <w:t>(</w:t>
      </w:r>
      <w:r w:rsidRPr="008C20FD">
        <w:rPr>
          <w:rStyle w:val="Strong"/>
          <w:i/>
          <w:sz w:val="30"/>
          <w:szCs w:val="30"/>
        </w:rPr>
        <w:t xml:space="preserve">Libocedrus decurrens </w:t>
      </w:r>
      <w:r w:rsidRPr="008C20FD">
        <w:rPr>
          <w:rStyle w:val="Strong"/>
          <w:sz w:val="30"/>
          <w:szCs w:val="30"/>
          <w:lang w:val="en-US"/>
        </w:rPr>
        <w:t>L</w:t>
      </w:r>
      <w:r w:rsidRPr="008C20FD">
        <w:rPr>
          <w:rStyle w:val="Strong"/>
          <w:sz w:val="30"/>
          <w:szCs w:val="30"/>
        </w:rPr>
        <w:t>.</w:t>
      </w:r>
      <w:r w:rsidRPr="008C20FD">
        <w:rPr>
          <w:rStyle w:val="Strong"/>
          <w:i/>
          <w:sz w:val="30"/>
          <w:szCs w:val="30"/>
        </w:rPr>
        <w:t>)</w:t>
      </w:r>
      <w:r w:rsidRPr="008C20FD">
        <w:rPr>
          <w:sz w:val="30"/>
          <w:szCs w:val="30"/>
        </w:rPr>
        <w:t>. У найсуворіші зими у нього тільки частково підмерзала хвоя. Річний приріст його дерев за висотою досягає 30-40 см, крона пірамідальна густа. В передгірній частині Закарпаття на протязі 50</w:t>
      </w:r>
      <w:r>
        <w:rPr>
          <w:sz w:val="30"/>
          <w:szCs w:val="30"/>
          <w:lang w:val="en-US"/>
        </w:rPr>
        <w:t> </w:t>
      </w:r>
      <w:r w:rsidRPr="008C20FD">
        <w:rPr>
          <w:sz w:val="30"/>
          <w:szCs w:val="30"/>
        </w:rPr>
        <w:t>років випробування кедр прирічковий успішно акліматизувався і може конкурувати з аборигенними хвойними видами, а іноді й перевищувати їхні таксаційні показники.</w:t>
      </w:r>
    </w:p>
    <w:p w:rsidR="00DB2874" w:rsidRPr="008C20FD" w:rsidRDefault="00DB2874" w:rsidP="00FE36CD">
      <w:pPr>
        <w:tabs>
          <w:tab w:val="left" w:pos="7567"/>
        </w:tabs>
        <w:spacing w:line="276" w:lineRule="auto"/>
        <w:ind w:firstLine="454"/>
        <w:jc w:val="both"/>
        <w:rPr>
          <w:sz w:val="30"/>
          <w:szCs w:val="30"/>
        </w:rPr>
      </w:pPr>
      <w:r w:rsidRPr="008C20FD">
        <w:rPr>
          <w:sz w:val="30"/>
          <w:szCs w:val="30"/>
        </w:rPr>
        <w:t xml:space="preserve">Даний вид </w:t>
      </w:r>
      <w:r w:rsidRPr="008C20FD">
        <w:rPr>
          <w:rStyle w:val="apple-style-span"/>
          <w:color w:val="000000"/>
          <w:sz w:val="30"/>
          <w:szCs w:val="30"/>
        </w:rPr>
        <w:t xml:space="preserve">виявився не лише високопродуктивною, але й вітростійкою породою. Вітровал 2005 р., який наніс значні збитки дендрологічним колекціям дендропарку «Березинка», не порушив структури його деревостану. </w:t>
      </w:r>
      <w:r w:rsidRPr="008C20FD">
        <w:rPr>
          <w:sz w:val="30"/>
          <w:szCs w:val="30"/>
        </w:rPr>
        <w:t xml:space="preserve">У 1996 р. лісівниками-практиками та науковцями Карпатської ЛНДС було вирощено 6000 шт. садивного матеріалу, який розповсюджений для випробування на території Свалявського, Ужгородського, та Мукачівського державних підприємств лісового господарства. </w:t>
      </w:r>
    </w:p>
    <w:p w:rsidR="00DB2874" w:rsidRPr="008C20FD" w:rsidRDefault="00DB2874" w:rsidP="00FE36CD">
      <w:pPr>
        <w:tabs>
          <w:tab w:val="left" w:pos="7567"/>
        </w:tabs>
        <w:spacing w:line="276" w:lineRule="auto"/>
        <w:ind w:firstLine="454"/>
        <w:jc w:val="both"/>
        <w:rPr>
          <w:sz w:val="30"/>
          <w:szCs w:val="30"/>
        </w:rPr>
      </w:pPr>
      <w:r w:rsidRPr="008C20FD">
        <w:rPr>
          <w:sz w:val="30"/>
          <w:szCs w:val="30"/>
        </w:rPr>
        <w:t>Із справжніх кипарисів випробувались вічнозелений та арізонський. Стійким виявився в даних лісорослинних умовах кипарис арізонський, проте через наявність поверхневої кореневої системи ця порода піддається вітровалам. Також нестійкими до дії переважаючих вітрів виявились кипарисовик Лавсона та горіхоплідний.</w:t>
      </w:r>
    </w:p>
    <w:p w:rsidR="00DB2874" w:rsidRPr="008C20FD" w:rsidRDefault="00DB2874" w:rsidP="00FE36CD">
      <w:pPr>
        <w:spacing w:line="276" w:lineRule="auto"/>
        <w:ind w:firstLine="454"/>
        <w:jc w:val="both"/>
        <w:rPr>
          <w:sz w:val="30"/>
          <w:szCs w:val="30"/>
        </w:rPr>
      </w:pPr>
      <w:r w:rsidRPr="008C20FD">
        <w:rPr>
          <w:sz w:val="30"/>
          <w:szCs w:val="30"/>
        </w:rPr>
        <w:t>Ялиця велетенська (</w:t>
      </w:r>
      <w:r w:rsidRPr="008C20FD">
        <w:rPr>
          <w:rStyle w:val="apple-style-span"/>
          <w:i/>
          <w:color w:val="000000"/>
          <w:sz w:val="30"/>
          <w:szCs w:val="30"/>
        </w:rPr>
        <w:t xml:space="preserve">Abies grandis </w:t>
      </w:r>
      <w:r w:rsidRPr="008C20FD">
        <w:rPr>
          <w:rStyle w:val="apple-style-span"/>
          <w:color w:val="000000"/>
          <w:sz w:val="30"/>
          <w:szCs w:val="30"/>
          <w:lang w:val="en-US"/>
        </w:rPr>
        <w:t>Lindl</w:t>
      </w:r>
      <w:r w:rsidRPr="008C20FD">
        <w:rPr>
          <w:rStyle w:val="apple-style-span"/>
          <w:color w:val="000000"/>
          <w:sz w:val="30"/>
          <w:szCs w:val="30"/>
        </w:rPr>
        <w:t>.)</w:t>
      </w:r>
      <w:r w:rsidRPr="008C20FD">
        <w:rPr>
          <w:sz w:val="30"/>
          <w:szCs w:val="30"/>
        </w:rPr>
        <w:t>успішно акліматизувалась в насадженнях Карпат. У передгір’ї і низькогір’ї вона росте – в 1,5-3 рази швидше ніж ялиця біла [13]. Цей вид відзначається високою приживлюваністю і доброю збережуваністю у лісових культурах, стійкий до ураження фітозахворюваннями і пошкоджень ентомошкідниками.</w:t>
      </w:r>
    </w:p>
    <w:p w:rsidR="00DB2874" w:rsidRDefault="00DB2874" w:rsidP="00FE36CD">
      <w:pPr>
        <w:spacing w:line="276" w:lineRule="auto"/>
        <w:ind w:firstLine="454"/>
        <w:jc w:val="both"/>
        <w:rPr>
          <w:sz w:val="30"/>
          <w:szCs w:val="30"/>
        </w:rPr>
      </w:pPr>
      <w:r w:rsidRPr="008C20FD">
        <w:rPr>
          <w:sz w:val="30"/>
          <w:szCs w:val="30"/>
        </w:rPr>
        <w:t xml:space="preserve">Роботи із закладки лісових культур з участю ялиці велетенської  в дендропарку «Березинка» були проведені під науковим супроводом науковців Львівського лісотехнічного інституту у 1988 р. на землях колишнього землекористування. Садіння саджанців двохрічного віку здійснювалась в підготовлені площадки розміром 2 х 2 м конвертним способом по 5 шт. в кожну. </w:t>
      </w:r>
    </w:p>
    <w:p w:rsidR="00DB2874" w:rsidRPr="008C20FD" w:rsidRDefault="00DB2874" w:rsidP="00FE36CD">
      <w:pPr>
        <w:spacing w:line="276" w:lineRule="auto"/>
        <w:ind w:firstLine="454"/>
        <w:jc w:val="both"/>
        <w:rPr>
          <w:sz w:val="30"/>
          <w:szCs w:val="30"/>
        </w:rPr>
      </w:pPr>
      <w:r w:rsidRPr="008C20FD">
        <w:rPr>
          <w:sz w:val="30"/>
          <w:szCs w:val="30"/>
        </w:rPr>
        <w:t>За час існування (30 років) згадана ділянка культур піддавалась антропогенному впливу, особливо в передноворічний період. Виробництвом свідомо приходилось частково обрізати верхні кільця дерев (мутовки), а також проводити обприскування вапном для того, щоб рослини мали непривабливий вигляд, через постійні спроби викопування їх у молодому віці для озеленення. Незважаючи на ці проблеми, на сьогодні лісові культури знаходяться в доброму стані. Окремі екземпляри вже досягли діаметру до 50 см, висоти – 19,0 м.</w:t>
      </w:r>
    </w:p>
    <w:p w:rsidR="00DB2874" w:rsidRDefault="00DB2874" w:rsidP="00FE36CD">
      <w:pPr>
        <w:spacing w:line="276" w:lineRule="auto"/>
        <w:ind w:firstLine="454"/>
        <w:jc w:val="both"/>
        <w:rPr>
          <w:sz w:val="30"/>
          <w:szCs w:val="30"/>
        </w:rPr>
      </w:pPr>
      <w:r w:rsidRPr="008C20FD">
        <w:rPr>
          <w:sz w:val="30"/>
          <w:szCs w:val="30"/>
        </w:rPr>
        <w:t>Нами здійснені біометричні поміри діаметрів і висот дерев у насадженні для подальшого аналізу його вертикальної структури й визначення продуктивності з використанням програмного за</w:t>
      </w:r>
      <w:r>
        <w:rPr>
          <w:sz w:val="30"/>
          <w:szCs w:val="30"/>
        </w:rPr>
        <w:t>безпечення FieldMap (рис.</w:t>
      </w:r>
      <w:r w:rsidRPr="008C20FD">
        <w:rPr>
          <w:sz w:val="30"/>
          <w:szCs w:val="30"/>
        </w:rPr>
        <w:t>).</w:t>
      </w:r>
    </w:p>
    <w:p w:rsidR="00DB2874" w:rsidRPr="008C20FD" w:rsidRDefault="00DB2874" w:rsidP="002D6407">
      <w:pPr>
        <w:tabs>
          <w:tab w:val="left" w:pos="8355"/>
        </w:tabs>
        <w:spacing w:line="276" w:lineRule="auto"/>
        <w:ind w:firstLine="454"/>
        <w:jc w:val="both"/>
        <w:rPr>
          <w:sz w:val="30"/>
          <w:szCs w:val="30"/>
        </w:rPr>
      </w:pPr>
      <w:r w:rsidRPr="008C20FD">
        <w:rPr>
          <w:sz w:val="30"/>
          <w:szCs w:val="30"/>
        </w:rPr>
        <w:t>Насінним для цієї породи виявився 2015 рік. Співробітниками КЛНДС було організовано заготівлю насіння і передано його для подальшого вирощування в ДП «Мокрянське ЛМГ» та ДП «Брустурянське ЛГ». Під наметом культур проходить природне поновлення, але зберігся підріст лише на відкритих ділянках.</w:t>
      </w:r>
    </w:p>
    <w:p w:rsidR="00DB2874" w:rsidRDefault="00DB2874" w:rsidP="002D6407">
      <w:pPr>
        <w:tabs>
          <w:tab w:val="left" w:pos="8355"/>
        </w:tabs>
        <w:spacing w:line="276" w:lineRule="auto"/>
        <w:ind w:firstLine="454"/>
        <w:jc w:val="both"/>
        <w:rPr>
          <w:sz w:val="30"/>
          <w:szCs w:val="30"/>
        </w:rPr>
      </w:pPr>
      <w:r>
        <w:rPr>
          <w:sz w:val="30"/>
          <w:szCs w:val="30"/>
        </w:rPr>
        <w:t>Аналізуючи табл.</w:t>
      </w:r>
      <w:r w:rsidRPr="008C20FD">
        <w:rPr>
          <w:sz w:val="30"/>
          <w:szCs w:val="30"/>
        </w:rPr>
        <w:t xml:space="preserve"> можна зробити висновки що гінкго дволопатеве поступається ялиці білій у середній висоті на 37 %, у діаметрі на 40 %, середній площі поперечного перерізу на 1 га – 62 %. Кедр атласький по середній висоті має такі ж показники як у ялиці, але перевищує у середньому діаметрі на 20 %, та площі поперечного перерізу на 37 %. </w:t>
      </w:r>
    </w:p>
    <w:p w:rsidR="00DB2874" w:rsidRDefault="00DB2874" w:rsidP="00FE36CD">
      <w:pPr>
        <w:spacing w:line="276" w:lineRule="auto"/>
        <w:ind w:firstLine="454"/>
        <w:jc w:val="both"/>
        <w:rPr>
          <w:sz w:val="30"/>
          <w:szCs w:val="30"/>
        </w:rPr>
      </w:pPr>
    </w:p>
    <w:p w:rsidR="00DB2874" w:rsidRDefault="00DB2874" w:rsidP="00FE36CD">
      <w:pPr>
        <w:spacing w:line="276" w:lineRule="auto"/>
        <w:ind w:firstLine="454"/>
        <w:jc w:val="both"/>
        <w:rPr>
          <w:sz w:val="30"/>
          <w:szCs w:val="30"/>
        </w:rPr>
      </w:pPr>
    </w:p>
    <w:p w:rsidR="00DB2874" w:rsidRDefault="00DB2874" w:rsidP="00FE36CD">
      <w:pPr>
        <w:tabs>
          <w:tab w:val="left" w:pos="6399"/>
          <w:tab w:val="right" w:pos="9355"/>
        </w:tabs>
        <w:spacing w:line="360" w:lineRule="auto"/>
        <w:ind w:firstLine="454"/>
        <w:jc w:val="both"/>
        <w:rPr>
          <w:szCs w:val="28"/>
        </w:rPr>
      </w:pPr>
      <w:r w:rsidRPr="003129C4">
        <w:rPr>
          <w:noProof/>
          <w:lang w:val="ru-RU" w:eastAsia="ru-RU"/>
        </w:rPr>
        <w:pict>
          <v:shape id="Рисунок 354" o:spid="_x0000_i1025" type="#_x0000_t75" style="width:482.25pt;height:381pt;visibility:visible">
            <v:imagedata r:id="rId18" o:title=""/>
          </v:shape>
        </w:pict>
      </w:r>
    </w:p>
    <w:p w:rsidR="00DB2874" w:rsidRPr="008C20FD" w:rsidRDefault="00DB2874" w:rsidP="00FE36CD">
      <w:pPr>
        <w:tabs>
          <w:tab w:val="left" w:pos="6399"/>
          <w:tab w:val="right" w:pos="9355"/>
        </w:tabs>
        <w:spacing w:line="276" w:lineRule="auto"/>
        <w:ind w:firstLine="454"/>
        <w:jc w:val="center"/>
        <w:rPr>
          <w:sz w:val="30"/>
          <w:szCs w:val="30"/>
        </w:rPr>
      </w:pPr>
      <w:r w:rsidRPr="008C20FD">
        <w:rPr>
          <w:sz w:val="30"/>
          <w:szCs w:val="30"/>
        </w:rPr>
        <w:t xml:space="preserve">Рис. Вертикальна та горизонтальна структура лісових культур </w:t>
      </w:r>
      <w:r>
        <w:rPr>
          <w:sz w:val="30"/>
          <w:szCs w:val="30"/>
        </w:rPr>
        <w:br/>
      </w:r>
      <w:r w:rsidRPr="008C20FD">
        <w:rPr>
          <w:sz w:val="30"/>
          <w:szCs w:val="30"/>
        </w:rPr>
        <w:t>за участю ялиці велетенської</w:t>
      </w:r>
    </w:p>
    <w:p w:rsidR="00DB2874" w:rsidRDefault="00DB2874" w:rsidP="00FE36CD">
      <w:pPr>
        <w:tabs>
          <w:tab w:val="left" w:pos="6399"/>
          <w:tab w:val="right" w:pos="9355"/>
        </w:tabs>
        <w:spacing w:line="276" w:lineRule="auto"/>
        <w:ind w:firstLine="454"/>
        <w:jc w:val="both"/>
        <w:rPr>
          <w:sz w:val="32"/>
          <w:szCs w:val="32"/>
        </w:rPr>
      </w:pPr>
    </w:p>
    <w:p w:rsidR="00DB2874" w:rsidRPr="00F313A5" w:rsidRDefault="00DB2874" w:rsidP="00FE36CD">
      <w:pPr>
        <w:spacing w:line="276" w:lineRule="auto"/>
        <w:ind w:firstLine="454"/>
        <w:jc w:val="both"/>
        <w:rPr>
          <w:sz w:val="30"/>
          <w:szCs w:val="30"/>
        </w:rPr>
      </w:pPr>
      <w:r w:rsidRPr="00F313A5">
        <w:rPr>
          <w:sz w:val="30"/>
          <w:szCs w:val="30"/>
        </w:rPr>
        <w:t xml:space="preserve">Туя гігантська </w:t>
      </w:r>
      <w:r w:rsidRPr="00F313A5">
        <w:rPr>
          <w:rStyle w:val="apple-style-span"/>
          <w:i/>
          <w:color w:val="000000"/>
          <w:sz w:val="30"/>
          <w:szCs w:val="30"/>
        </w:rPr>
        <w:t>(Thuja plicata</w:t>
      </w:r>
      <w:r w:rsidRPr="00F313A5">
        <w:rPr>
          <w:rStyle w:val="apple-style-span"/>
          <w:color w:val="000000"/>
          <w:sz w:val="30"/>
          <w:szCs w:val="30"/>
          <w:lang w:val="en-US"/>
        </w:rPr>
        <w:t>D</w:t>
      </w:r>
      <w:r w:rsidRPr="00F313A5">
        <w:rPr>
          <w:rStyle w:val="apple-style-span"/>
          <w:color w:val="000000"/>
          <w:sz w:val="30"/>
          <w:szCs w:val="30"/>
        </w:rPr>
        <w:t xml:space="preserve">. </w:t>
      </w:r>
      <w:r w:rsidRPr="00F313A5">
        <w:rPr>
          <w:rStyle w:val="apple-style-span"/>
          <w:color w:val="000000"/>
          <w:sz w:val="30"/>
          <w:szCs w:val="30"/>
          <w:lang w:val="en-US"/>
        </w:rPr>
        <w:t>Don</w:t>
      </w:r>
      <w:r w:rsidRPr="00F313A5">
        <w:rPr>
          <w:rStyle w:val="apple-style-span"/>
          <w:color w:val="000000"/>
          <w:sz w:val="30"/>
          <w:szCs w:val="30"/>
        </w:rPr>
        <w:t>.</w:t>
      </w:r>
      <w:r w:rsidRPr="00F313A5">
        <w:rPr>
          <w:rStyle w:val="apple-style-span"/>
          <w:i/>
          <w:color w:val="000000"/>
          <w:sz w:val="30"/>
          <w:szCs w:val="30"/>
        </w:rPr>
        <w:t>)</w:t>
      </w:r>
      <w:r w:rsidRPr="00F313A5">
        <w:rPr>
          <w:sz w:val="30"/>
          <w:szCs w:val="30"/>
        </w:rPr>
        <w:t xml:space="preserve"> також рекомендується для створення лісових культур на вологих ґрунтах грудів і сугрудів передгір’я Закарпаття до висоти 400-500 м над рівнем моря. Вона поступається в рості ялиці білій на 4 %, за площею поперечного перерізу на 1 га на 2 %, але</w:t>
      </w:r>
      <w:r>
        <w:rPr>
          <w:sz w:val="30"/>
          <w:szCs w:val="30"/>
        </w:rPr>
        <w:t xml:space="preserve"> переважає у діаметрі – на 7 %.</w:t>
      </w:r>
    </w:p>
    <w:p w:rsidR="00DB2874" w:rsidRDefault="00DB2874" w:rsidP="00FE36CD">
      <w:pPr>
        <w:spacing w:line="276" w:lineRule="auto"/>
        <w:ind w:firstLine="454"/>
        <w:jc w:val="both"/>
        <w:rPr>
          <w:sz w:val="30"/>
          <w:szCs w:val="30"/>
        </w:rPr>
      </w:pPr>
      <w:r w:rsidRPr="00F313A5">
        <w:rPr>
          <w:sz w:val="30"/>
          <w:szCs w:val="30"/>
        </w:rPr>
        <w:t xml:space="preserve">Кедр прирічковий поступається у середній висоті на 7 %, але переважає у діаметрі на 36 %, і площі поперечного перерізу на 39 %. </w:t>
      </w:r>
    </w:p>
    <w:p w:rsidR="00DB2874" w:rsidRDefault="00DB2874" w:rsidP="00FE36CD">
      <w:pPr>
        <w:tabs>
          <w:tab w:val="left" w:pos="6399"/>
          <w:tab w:val="right" w:pos="9355"/>
        </w:tabs>
        <w:spacing w:line="276" w:lineRule="auto"/>
        <w:ind w:firstLine="454"/>
        <w:jc w:val="both"/>
        <w:rPr>
          <w:sz w:val="32"/>
          <w:szCs w:val="32"/>
        </w:rPr>
      </w:pPr>
    </w:p>
    <w:p w:rsidR="00DB2874" w:rsidRDefault="00DB2874" w:rsidP="00FE36CD">
      <w:pPr>
        <w:tabs>
          <w:tab w:val="left" w:pos="6399"/>
          <w:tab w:val="right" w:pos="9355"/>
        </w:tabs>
        <w:spacing w:line="276" w:lineRule="auto"/>
        <w:ind w:firstLine="454"/>
        <w:jc w:val="both"/>
        <w:rPr>
          <w:sz w:val="32"/>
          <w:szCs w:val="32"/>
        </w:rPr>
      </w:pPr>
    </w:p>
    <w:p w:rsidR="00DB2874" w:rsidRDefault="00DB2874" w:rsidP="00FE36CD">
      <w:pPr>
        <w:tabs>
          <w:tab w:val="left" w:pos="8355"/>
        </w:tabs>
        <w:spacing w:line="276" w:lineRule="auto"/>
        <w:ind w:firstLine="454"/>
        <w:jc w:val="right"/>
        <w:rPr>
          <w:sz w:val="30"/>
          <w:szCs w:val="30"/>
        </w:rPr>
      </w:pPr>
    </w:p>
    <w:p w:rsidR="00DB2874" w:rsidRPr="008C20FD" w:rsidRDefault="00DB2874" w:rsidP="00FE36CD">
      <w:pPr>
        <w:tabs>
          <w:tab w:val="left" w:pos="8355"/>
        </w:tabs>
        <w:spacing w:line="276" w:lineRule="auto"/>
        <w:ind w:firstLine="454"/>
        <w:jc w:val="right"/>
        <w:rPr>
          <w:sz w:val="30"/>
          <w:szCs w:val="30"/>
        </w:rPr>
      </w:pPr>
      <w:r w:rsidRPr="008C20FD">
        <w:rPr>
          <w:sz w:val="30"/>
          <w:szCs w:val="30"/>
        </w:rPr>
        <w:t>Таблиця 1</w:t>
      </w:r>
    </w:p>
    <w:p w:rsidR="00DB2874" w:rsidRPr="008C20FD" w:rsidRDefault="00DB2874" w:rsidP="00FE36CD">
      <w:pPr>
        <w:tabs>
          <w:tab w:val="left" w:pos="8355"/>
        </w:tabs>
        <w:spacing w:line="276" w:lineRule="auto"/>
        <w:ind w:firstLine="454"/>
        <w:jc w:val="center"/>
        <w:rPr>
          <w:sz w:val="30"/>
          <w:szCs w:val="30"/>
        </w:rPr>
      </w:pPr>
      <w:r w:rsidRPr="008C20FD">
        <w:rPr>
          <w:sz w:val="30"/>
          <w:szCs w:val="30"/>
        </w:rPr>
        <w:t xml:space="preserve">Порівняльна характеристика показників ходу росту </w:t>
      </w:r>
      <w:r w:rsidRPr="008C20FD">
        <w:rPr>
          <w:sz w:val="30"/>
          <w:szCs w:val="30"/>
        </w:rPr>
        <w:br/>
        <w:t>інтродуцентів та аборигенних видів</w:t>
      </w:r>
    </w:p>
    <w:tbl>
      <w:tblPr>
        <w:tblpPr w:leftFromText="180" w:rightFromText="180" w:vertAnchor="text" w:horzAnchor="margin" w:tblpXSpec="center" w:tblpY="283"/>
        <w:tblW w:w="100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1271"/>
        <w:gridCol w:w="709"/>
        <w:gridCol w:w="850"/>
        <w:gridCol w:w="993"/>
        <w:gridCol w:w="850"/>
        <w:gridCol w:w="1134"/>
        <w:gridCol w:w="1276"/>
        <w:gridCol w:w="992"/>
        <w:gridCol w:w="992"/>
        <w:gridCol w:w="964"/>
      </w:tblGrid>
      <w:tr w:rsidR="00DB2874" w:rsidRPr="00BD0587" w:rsidTr="00F01D31">
        <w:trPr>
          <w:trHeight w:val="1691"/>
        </w:trPr>
        <w:tc>
          <w:tcPr>
            <w:tcW w:w="1271" w:type="dxa"/>
            <w:vAlign w:val="center"/>
          </w:tcPr>
          <w:p w:rsidR="00DB2874" w:rsidRPr="00F313A5" w:rsidRDefault="00DB2874" w:rsidP="00F01D31">
            <w:pPr>
              <w:tabs>
                <w:tab w:val="left" w:pos="8355"/>
              </w:tabs>
              <w:jc w:val="both"/>
              <w:rPr>
                <w:sz w:val="28"/>
                <w:szCs w:val="28"/>
              </w:rPr>
            </w:pPr>
            <w:r w:rsidRPr="00F313A5">
              <w:rPr>
                <w:sz w:val="28"/>
                <w:szCs w:val="28"/>
              </w:rPr>
              <w:t>Вид</w:t>
            </w:r>
          </w:p>
        </w:tc>
        <w:tc>
          <w:tcPr>
            <w:tcW w:w="709" w:type="dxa"/>
            <w:vAlign w:val="center"/>
          </w:tcPr>
          <w:p w:rsidR="00DB2874" w:rsidRPr="00F313A5" w:rsidRDefault="00DB2874" w:rsidP="00F01D31">
            <w:pPr>
              <w:tabs>
                <w:tab w:val="left" w:pos="8355"/>
              </w:tabs>
              <w:jc w:val="both"/>
              <w:rPr>
                <w:sz w:val="28"/>
                <w:szCs w:val="28"/>
              </w:rPr>
            </w:pPr>
            <w:r w:rsidRPr="00F313A5">
              <w:rPr>
                <w:sz w:val="28"/>
                <w:szCs w:val="28"/>
              </w:rPr>
              <w:t>Вік, р</w:t>
            </w:r>
            <w:r>
              <w:rPr>
                <w:sz w:val="28"/>
                <w:szCs w:val="28"/>
              </w:rPr>
              <w:t>.</w:t>
            </w:r>
          </w:p>
        </w:tc>
        <w:tc>
          <w:tcPr>
            <w:tcW w:w="850" w:type="dxa"/>
            <w:vAlign w:val="center"/>
          </w:tcPr>
          <w:p w:rsidR="00DB2874" w:rsidRPr="00F313A5" w:rsidRDefault="00DB2874" w:rsidP="00F01D31">
            <w:pPr>
              <w:tabs>
                <w:tab w:val="left" w:pos="8355"/>
              </w:tabs>
              <w:jc w:val="both"/>
              <w:rPr>
                <w:sz w:val="28"/>
                <w:szCs w:val="28"/>
              </w:rPr>
            </w:pPr>
            <w:r w:rsidRPr="00F313A5">
              <w:rPr>
                <w:sz w:val="28"/>
                <w:szCs w:val="28"/>
              </w:rPr>
              <w:t>Н</w:t>
            </w:r>
            <w:r w:rsidRPr="00F313A5">
              <w:rPr>
                <w:sz w:val="28"/>
                <w:szCs w:val="28"/>
                <w:vertAlign w:val="subscript"/>
              </w:rPr>
              <w:t>сер</w:t>
            </w:r>
            <w:r w:rsidRPr="00F313A5">
              <w:rPr>
                <w:sz w:val="28"/>
                <w:szCs w:val="28"/>
              </w:rPr>
              <w:t>м</w:t>
            </w:r>
          </w:p>
        </w:tc>
        <w:tc>
          <w:tcPr>
            <w:tcW w:w="993" w:type="dxa"/>
            <w:vAlign w:val="center"/>
          </w:tcPr>
          <w:p w:rsidR="00DB2874" w:rsidRPr="00F313A5" w:rsidRDefault="00DB2874" w:rsidP="00F01D31">
            <w:pPr>
              <w:tabs>
                <w:tab w:val="left" w:pos="8355"/>
              </w:tabs>
              <w:ind w:left="-57" w:right="-57"/>
              <w:jc w:val="both"/>
              <w:rPr>
                <w:sz w:val="28"/>
                <w:szCs w:val="28"/>
              </w:rPr>
            </w:pPr>
            <w:r w:rsidRPr="00F313A5">
              <w:rPr>
                <w:sz w:val="28"/>
                <w:szCs w:val="28"/>
              </w:rPr>
              <w:t>Відхи-лення, %</w:t>
            </w:r>
          </w:p>
        </w:tc>
        <w:tc>
          <w:tcPr>
            <w:tcW w:w="850" w:type="dxa"/>
            <w:vAlign w:val="center"/>
          </w:tcPr>
          <w:p w:rsidR="00DB2874" w:rsidRPr="00F313A5" w:rsidRDefault="00DB2874" w:rsidP="00F01D31">
            <w:pPr>
              <w:tabs>
                <w:tab w:val="left" w:pos="8355"/>
              </w:tabs>
              <w:jc w:val="both"/>
              <w:rPr>
                <w:sz w:val="28"/>
                <w:szCs w:val="28"/>
              </w:rPr>
            </w:pPr>
            <w:r w:rsidRPr="00F313A5">
              <w:rPr>
                <w:sz w:val="28"/>
                <w:szCs w:val="28"/>
                <w:lang w:val="en-US"/>
              </w:rPr>
              <w:t>D</w:t>
            </w:r>
            <w:r w:rsidRPr="00F313A5">
              <w:rPr>
                <w:sz w:val="28"/>
                <w:szCs w:val="28"/>
                <w:vertAlign w:val="subscript"/>
              </w:rPr>
              <w:t>сер.</w:t>
            </w:r>
            <w:r w:rsidRPr="00F313A5">
              <w:rPr>
                <w:sz w:val="28"/>
                <w:szCs w:val="28"/>
              </w:rPr>
              <w:t>,</w:t>
            </w:r>
          </w:p>
          <w:p w:rsidR="00DB2874" w:rsidRPr="00F313A5" w:rsidRDefault="00DB2874" w:rsidP="00F01D31">
            <w:pPr>
              <w:tabs>
                <w:tab w:val="left" w:pos="8355"/>
              </w:tabs>
              <w:jc w:val="both"/>
              <w:rPr>
                <w:sz w:val="28"/>
                <w:szCs w:val="28"/>
              </w:rPr>
            </w:pPr>
            <w:r w:rsidRPr="00F313A5">
              <w:rPr>
                <w:sz w:val="28"/>
                <w:szCs w:val="28"/>
              </w:rPr>
              <w:t>см</w:t>
            </w:r>
          </w:p>
        </w:tc>
        <w:tc>
          <w:tcPr>
            <w:tcW w:w="1134" w:type="dxa"/>
            <w:vAlign w:val="center"/>
          </w:tcPr>
          <w:p w:rsidR="00DB2874" w:rsidRPr="00F313A5" w:rsidRDefault="00DB2874" w:rsidP="00F01D31">
            <w:pPr>
              <w:tabs>
                <w:tab w:val="left" w:pos="8355"/>
              </w:tabs>
              <w:jc w:val="both"/>
              <w:rPr>
                <w:sz w:val="28"/>
                <w:szCs w:val="28"/>
              </w:rPr>
            </w:pPr>
            <w:r w:rsidRPr="00F313A5">
              <w:rPr>
                <w:sz w:val="28"/>
                <w:szCs w:val="28"/>
              </w:rPr>
              <w:t>Відхи-лення, %</w:t>
            </w:r>
          </w:p>
        </w:tc>
        <w:tc>
          <w:tcPr>
            <w:tcW w:w="1276" w:type="dxa"/>
            <w:vAlign w:val="center"/>
          </w:tcPr>
          <w:p w:rsidR="00DB2874" w:rsidRPr="00F313A5" w:rsidRDefault="00DB2874" w:rsidP="00F01D31">
            <w:pPr>
              <w:tabs>
                <w:tab w:val="left" w:pos="8355"/>
              </w:tabs>
              <w:jc w:val="both"/>
              <w:rPr>
                <w:sz w:val="28"/>
                <w:szCs w:val="28"/>
              </w:rPr>
            </w:pPr>
            <w:r w:rsidRPr="00F313A5">
              <w:rPr>
                <w:sz w:val="28"/>
                <w:szCs w:val="28"/>
              </w:rPr>
              <w:t>Площа попере</w:t>
            </w:r>
            <w:r>
              <w:rPr>
                <w:sz w:val="28"/>
                <w:szCs w:val="28"/>
              </w:rPr>
              <w:t>ч.п</w:t>
            </w:r>
            <w:r w:rsidRPr="00F313A5">
              <w:rPr>
                <w:sz w:val="28"/>
                <w:szCs w:val="28"/>
              </w:rPr>
              <w:t>ерерізу м</w:t>
            </w:r>
            <w:r w:rsidRPr="00F313A5">
              <w:rPr>
                <w:sz w:val="28"/>
                <w:szCs w:val="28"/>
                <w:vertAlign w:val="superscript"/>
              </w:rPr>
              <w:t>2</w:t>
            </w:r>
            <w:r w:rsidRPr="00F313A5">
              <w:rPr>
                <w:sz w:val="28"/>
                <w:szCs w:val="28"/>
              </w:rPr>
              <w:t>/га</w:t>
            </w:r>
          </w:p>
        </w:tc>
        <w:tc>
          <w:tcPr>
            <w:tcW w:w="992" w:type="dxa"/>
            <w:vAlign w:val="center"/>
          </w:tcPr>
          <w:p w:rsidR="00DB2874" w:rsidRPr="00F313A5" w:rsidRDefault="00DB2874" w:rsidP="00F01D31">
            <w:pPr>
              <w:tabs>
                <w:tab w:val="left" w:pos="8355"/>
              </w:tabs>
              <w:ind w:left="-57" w:right="-57"/>
              <w:jc w:val="both"/>
              <w:rPr>
                <w:sz w:val="28"/>
                <w:szCs w:val="28"/>
              </w:rPr>
            </w:pPr>
            <w:r w:rsidRPr="00F313A5">
              <w:rPr>
                <w:sz w:val="28"/>
                <w:szCs w:val="28"/>
              </w:rPr>
              <w:t>Відхи-лення, %</w:t>
            </w:r>
          </w:p>
        </w:tc>
        <w:tc>
          <w:tcPr>
            <w:tcW w:w="992" w:type="dxa"/>
            <w:vAlign w:val="center"/>
          </w:tcPr>
          <w:p w:rsidR="00DB2874" w:rsidRPr="00F313A5" w:rsidRDefault="00DB2874" w:rsidP="00F01D31">
            <w:pPr>
              <w:tabs>
                <w:tab w:val="left" w:pos="8355"/>
              </w:tabs>
              <w:jc w:val="both"/>
              <w:rPr>
                <w:sz w:val="28"/>
                <w:szCs w:val="28"/>
              </w:rPr>
            </w:pPr>
            <w:r w:rsidRPr="00F313A5">
              <w:rPr>
                <w:sz w:val="28"/>
                <w:szCs w:val="28"/>
              </w:rPr>
              <w:t>К-ть</w:t>
            </w:r>
          </w:p>
          <w:p w:rsidR="00DB2874" w:rsidRPr="00F313A5" w:rsidRDefault="00DB2874" w:rsidP="00F01D31">
            <w:pPr>
              <w:tabs>
                <w:tab w:val="left" w:pos="8355"/>
              </w:tabs>
              <w:jc w:val="both"/>
              <w:rPr>
                <w:sz w:val="28"/>
                <w:szCs w:val="28"/>
              </w:rPr>
            </w:pPr>
            <w:r w:rsidRPr="00F313A5">
              <w:rPr>
                <w:sz w:val="28"/>
                <w:szCs w:val="28"/>
              </w:rPr>
              <w:t>стовб. шт./га</w:t>
            </w:r>
          </w:p>
        </w:tc>
        <w:tc>
          <w:tcPr>
            <w:tcW w:w="964" w:type="dxa"/>
            <w:vAlign w:val="center"/>
          </w:tcPr>
          <w:p w:rsidR="00DB2874" w:rsidRPr="00F313A5" w:rsidRDefault="00DB2874" w:rsidP="00F01D31">
            <w:pPr>
              <w:tabs>
                <w:tab w:val="left" w:pos="8355"/>
              </w:tabs>
              <w:ind w:left="-57" w:right="-57"/>
              <w:jc w:val="both"/>
              <w:rPr>
                <w:sz w:val="28"/>
                <w:szCs w:val="28"/>
              </w:rPr>
            </w:pPr>
            <w:r w:rsidRPr="00F313A5">
              <w:rPr>
                <w:sz w:val="28"/>
                <w:szCs w:val="28"/>
              </w:rPr>
              <w:t>Відхи-лення, %</w:t>
            </w:r>
          </w:p>
        </w:tc>
      </w:tr>
      <w:tr w:rsidR="00DB2874" w:rsidRPr="00BD0587" w:rsidTr="00F01D31">
        <w:trPr>
          <w:trHeight w:val="287"/>
        </w:trPr>
        <w:tc>
          <w:tcPr>
            <w:tcW w:w="10031" w:type="dxa"/>
            <w:gridSpan w:val="10"/>
            <w:vAlign w:val="center"/>
          </w:tcPr>
          <w:p w:rsidR="00DB2874" w:rsidRPr="00F313A5" w:rsidRDefault="00DB2874" w:rsidP="00F01D31">
            <w:pPr>
              <w:tabs>
                <w:tab w:val="left" w:pos="8355"/>
              </w:tabs>
              <w:jc w:val="center"/>
              <w:rPr>
                <w:sz w:val="28"/>
                <w:szCs w:val="28"/>
              </w:rPr>
            </w:pPr>
            <w:r w:rsidRPr="00F313A5">
              <w:rPr>
                <w:sz w:val="28"/>
                <w:szCs w:val="28"/>
              </w:rPr>
              <w:t>І</w:t>
            </w:r>
            <w:r w:rsidRPr="00F313A5">
              <w:rPr>
                <w:sz w:val="28"/>
                <w:szCs w:val="28"/>
                <w:vertAlign w:val="superscript"/>
              </w:rPr>
              <w:t>а</w:t>
            </w:r>
            <w:r w:rsidRPr="00F313A5">
              <w:rPr>
                <w:sz w:val="28"/>
                <w:szCs w:val="28"/>
              </w:rPr>
              <w:t xml:space="preserve"> бонітет С</w:t>
            </w:r>
            <w:r w:rsidRPr="00F313A5">
              <w:rPr>
                <w:sz w:val="28"/>
                <w:szCs w:val="28"/>
                <w:vertAlign w:val="subscript"/>
              </w:rPr>
              <w:t>3</w:t>
            </w:r>
            <w:r w:rsidRPr="00F313A5">
              <w:rPr>
                <w:sz w:val="28"/>
                <w:szCs w:val="28"/>
              </w:rPr>
              <w:t xml:space="preserve"> – D</w:t>
            </w:r>
            <w:r w:rsidRPr="00F313A5">
              <w:rPr>
                <w:sz w:val="28"/>
                <w:szCs w:val="28"/>
                <w:vertAlign w:val="subscript"/>
              </w:rPr>
              <w:t>3</w:t>
            </w:r>
          </w:p>
        </w:tc>
      </w:tr>
      <w:tr w:rsidR="00DB2874" w:rsidRPr="00BD0587" w:rsidTr="00F01D31">
        <w:trPr>
          <w:trHeight w:val="411"/>
        </w:trPr>
        <w:tc>
          <w:tcPr>
            <w:tcW w:w="1271" w:type="dxa"/>
            <w:vAlign w:val="center"/>
          </w:tcPr>
          <w:p w:rsidR="00DB2874" w:rsidRPr="00F313A5" w:rsidRDefault="00DB2874" w:rsidP="00F01D31">
            <w:pPr>
              <w:tabs>
                <w:tab w:val="left" w:pos="8355"/>
              </w:tabs>
              <w:jc w:val="both"/>
              <w:rPr>
                <w:sz w:val="28"/>
                <w:szCs w:val="28"/>
              </w:rPr>
            </w:pPr>
            <w:r w:rsidRPr="00F313A5">
              <w:rPr>
                <w:sz w:val="28"/>
                <w:szCs w:val="28"/>
              </w:rPr>
              <w:t>Ялиця біла</w:t>
            </w:r>
          </w:p>
        </w:tc>
        <w:tc>
          <w:tcPr>
            <w:tcW w:w="709" w:type="dxa"/>
            <w:vAlign w:val="center"/>
          </w:tcPr>
          <w:p w:rsidR="00DB2874" w:rsidRPr="00F313A5" w:rsidRDefault="00DB2874" w:rsidP="00F01D31">
            <w:pPr>
              <w:tabs>
                <w:tab w:val="left" w:pos="8355"/>
              </w:tabs>
              <w:jc w:val="both"/>
              <w:rPr>
                <w:sz w:val="28"/>
                <w:szCs w:val="28"/>
              </w:rPr>
            </w:pPr>
            <w:r w:rsidRPr="00F313A5">
              <w:rPr>
                <w:sz w:val="28"/>
                <w:szCs w:val="28"/>
              </w:rPr>
              <w:t>50</w:t>
            </w:r>
          </w:p>
        </w:tc>
        <w:tc>
          <w:tcPr>
            <w:tcW w:w="850" w:type="dxa"/>
            <w:vAlign w:val="center"/>
          </w:tcPr>
          <w:p w:rsidR="00DB2874" w:rsidRPr="00F313A5" w:rsidRDefault="00DB2874" w:rsidP="00F01D31">
            <w:pPr>
              <w:tabs>
                <w:tab w:val="left" w:pos="8355"/>
              </w:tabs>
              <w:jc w:val="both"/>
              <w:rPr>
                <w:sz w:val="28"/>
                <w:szCs w:val="28"/>
              </w:rPr>
            </w:pPr>
            <w:r w:rsidRPr="00F313A5">
              <w:rPr>
                <w:sz w:val="28"/>
                <w:szCs w:val="28"/>
              </w:rPr>
              <w:t>23,0</w:t>
            </w:r>
          </w:p>
        </w:tc>
        <w:tc>
          <w:tcPr>
            <w:tcW w:w="993" w:type="dxa"/>
            <w:vAlign w:val="center"/>
          </w:tcPr>
          <w:p w:rsidR="00DB2874" w:rsidRPr="00F313A5" w:rsidRDefault="00DB2874" w:rsidP="00F01D31">
            <w:pPr>
              <w:tabs>
                <w:tab w:val="left" w:pos="8355"/>
              </w:tabs>
              <w:jc w:val="both"/>
              <w:rPr>
                <w:sz w:val="28"/>
                <w:szCs w:val="28"/>
              </w:rPr>
            </w:pPr>
            <w:r w:rsidRPr="00F313A5">
              <w:rPr>
                <w:sz w:val="28"/>
                <w:szCs w:val="28"/>
              </w:rPr>
              <w:t>0</w:t>
            </w:r>
          </w:p>
        </w:tc>
        <w:tc>
          <w:tcPr>
            <w:tcW w:w="850" w:type="dxa"/>
            <w:vAlign w:val="center"/>
          </w:tcPr>
          <w:p w:rsidR="00DB2874" w:rsidRPr="00F313A5" w:rsidRDefault="00DB2874" w:rsidP="00F01D31">
            <w:pPr>
              <w:tabs>
                <w:tab w:val="left" w:pos="8355"/>
              </w:tabs>
              <w:jc w:val="both"/>
              <w:rPr>
                <w:sz w:val="28"/>
                <w:szCs w:val="28"/>
              </w:rPr>
            </w:pPr>
            <w:r w:rsidRPr="00F313A5">
              <w:rPr>
                <w:sz w:val="28"/>
                <w:szCs w:val="28"/>
              </w:rPr>
              <w:t>25,4</w:t>
            </w:r>
          </w:p>
        </w:tc>
        <w:tc>
          <w:tcPr>
            <w:tcW w:w="1134" w:type="dxa"/>
            <w:vAlign w:val="center"/>
          </w:tcPr>
          <w:p w:rsidR="00DB2874" w:rsidRPr="00F313A5" w:rsidRDefault="00DB2874" w:rsidP="00F01D31">
            <w:pPr>
              <w:tabs>
                <w:tab w:val="left" w:pos="8355"/>
              </w:tabs>
              <w:jc w:val="both"/>
              <w:rPr>
                <w:sz w:val="28"/>
                <w:szCs w:val="28"/>
              </w:rPr>
            </w:pPr>
            <w:r w:rsidRPr="00F313A5">
              <w:rPr>
                <w:sz w:val="28"/>
                <w:szCs w:val="28"/>
              </w:rPr>
              <w:t>0</w:t>
            </w:r>
          </w:p>
        </w:tc>
        <w:tc>
          <w:tcPr>
            <w:tcW w:w="1276" w:type="dxa"/>
            <w:vAlign w:val="center"/>
          </w:tcPr>
          <w:p w:rsidR="00DB2874" w:rsidRPr="00F313A5" w:rsidRDefault="00DB2874" w:rsidP="00F01D31">
            <w:pPr>
              <w:tabs>
                <w:tab w:val="left" w:pos="8355"/>
              </w:tabs>
              <w:jc w:val="both"/>
              <w:rPr>
                <w:sz w:val="28"/>
                <w:szCs w:val="28"/>
              </w:rPr>
            </w:pPr>
            <w:r w:rsidRPr="00F313A5">
              <w:rPr>
                <w:sz w:val="28"/>
                <w:szCs w:val="28"/>
              </w:rPr>
              <w:t>58,0</w:t>
            </w:r>
          </w:p>
        </w:tc>
        <w:tc>
          <w:tcPr>
            <w:tcW w:w="992" w:type="dxa"/>
            <w:vAlign w:val="center"/>
          </w:tcPr>
          <w:p w:rsidR="00DB2874" w:rsidRPr="00F313A5" w:rsidRDefault="00DB2874" w:rsidP="00F01D31">
            <w:pPr>
              <w:tabs>
                <w:tab w:val="left" w:pos="8355"/>
              </w:tabs>
              <w:jc w:val="both"/>
              <w:rPr>
                <w:sz w:val="28"/>
                <w:szCs w:val="28"/>
              </w:rPr>
            </w:pPr>
            <w:r w:rsidRPr="00F313A5">
              <w:rPr>
                <w:sz w:val="28"/>
                <w:szCs w:val="28"/>
              </w:rPr>
              <w:t>0</w:t>
            </w:r>
          </w:p>
        </w:tc>
        <w:tc>
          <w:tcPr>
            <w:tcW w:w="992" w:type="dxa"/>
            <w:vAlign w:val="center"/>
          </w:tcPr>
          <w:p w:rsidR="00DB2874" w:rsidRPr="00F313A5" w:rsidRDefault="00DB2874" w:rsidP="00F01D31">
            <w:pPr>
              <w:tabs>
                <w:tab w:val="left" w:pos="8355"/>
              </w:tabs>
              <w:jc w:val="both"/>
              <w:rPr>
                <w:sz w:val="28"/>
                <w:szCs w:val="28"/>
              </w:rPr>
            </w:pPr>
            <w:r w:rsidRPr="00F313A5">
              <w:rPr>
                <w:sz w:val="28"/>
                <w:szCs w:val="28"/>
              </w:rPr>
              <w:t>1144</w:t>
            </w:r>
          </w:p>
        </w:tc>
        <w:tc>
          <w:tcPr>
            <w:tcW w:w="964" w:type="dxa"/>
            <w:vAlign w:val="center"/>
          </w:tcPr>
          <w:p w:rsidR="00DB2874" w:rsidRPr="00F313A5" w:rsidRDefault="00DB2874" w:rsidP="00F01D31">
            <w:pPr>
              <w:tabs>
                <w:tab w:val="left" w:pos="8355"/>
              </w:tabs>
              <w:jc w:val="both"/>
              <w:rPr>
                <w:sz w:val="28"/>
                <w:szCs w:val="28"/>
              </w:rPr>
            </w:pPr>
            <w:r w:rsidRPr="00F313A5">
              <w:rPr>
                <w:sz w:val="28"/>
                <w:szCs w:val="28"/>
              </w:rPr>
              <w:t>0</w:t>
            </w:r>
          </w:p>
        </w:tc>
      </w:tr>
      <w:tr w:rsidR="00DB2874" w:rsidRPr="00BD0587" w:rsidTr="00F01D31">
        <w:trPr>
          <w:trHeight w:val="428"/>
        </w:trPr>
        <w:tc>
          <w:tcPr>
            <w:tcW w:w="1271" w:type="dxa"/>
            <w:vAlign w:val="center"/>
          </w:tcPr>
          <w:p w:rsidR="00DB2874" w:rsidRPr="00F313A5" w:rsidRDefault="00DB2874" w:rsidP="00F01D31">
            <w:pPr>
              <w:tabs>
                <w:tab w:val="left" w:pos="8355"/>
              </w:tabs>
              <w:jc w:val="both"/>
              <w:rPr>
                <w:sz w:val="28"/>
                <w:szCs w:val="28"/>
              </w:rPr>
            </w:pPr>
            <w:r w:rsidRPr="00F313A5">
              <w:rPr>
                <w:sz w:val="28"/>
                <w:szCs w:val="28"/>
              </w:rPr>
              <w:t>Гінкго дволо</w:t>
            </w:r>
            <w:r>
              <w:rPr>
                <w:sz w:val="28"/>
                <w:szCs w:val="28"/>
              </w:rPr>
              <w:t>-</w:t>
            </w:r>
            <w:r w:rsidRPr="00F313A5">
              <w:rPr>
                <w:sz w:val="28"/>
                <w:szCs w:val="28"/>
              </w:rPr>
              <w:t>патеве</w:t>
            </w:r>
          </w:p>
        </w:tc>
        <w:tc>
          <w:tcPr>
            <w:tcW w:w="709" w:type="dxa"/>
            <w:vAlign w:val="center"/>
          </w:tcPr>
          <w:p w:rsidR="00DB2874" w:rsidRPr="00F313A5" w:rsidRDefault="00DB2874" w:rsidP="00F01D31">
            <w:pPr>
              <w:tabs>
                <w:tab w:val="left" w:pos="8355"/>
              </w:tabs>
              <w:jc w:val="both"/>
              <w:rPr>
                <w:sz w:val="28"/>
                <w:szCs w:val="28"/>
              </w:rPr>
            </w:pPr>
            <w:r w:rsidRPr="00F313A5">
              <w:rPr>
                <w:sz w:val="28"/>
                <w:szCs w:val="28"/>
              </w:rPr>
              <w:t>51</w:t>
            </w:r>
          </w:p>
        </w:tc>
        <w:tc>
          <w:tcPr>
            <w:tcW w:w="850" w:type="dxa"/>
            <w:vAlign w:val="center"/>
          </w:tcPr>
          <w:p w:rsidR="00DB2874" w:rsidRPr="00F313A5" w:rsidRDefault="00DB2874" w:rsidP="00F01D31">
            <w:pPr>
              <w:tabs>
                <w:tab w:val="left" w:pos="8355"/>
              </w:tabs>
              <w:jc w:val="both"/>
              <w:rPr>
                <w:sz w:val="28"/>
                <w:szCs w:val="28"/>
              </w:rPr>
            </w:pPr>
            <w:r w:rsidRPr="00F313A5">
              <w:rPr>
                <w:sz w:val="28"/>
                <w:szCs w:val="28"/>
              </w:rPr>
              <w:t>14,5</w:t>
            </w:r>
          </w:p>
        </w:tc>
        <w:tc>
          <w:tcPr>
            <w:tcW w:w="993" w:type="dxa"/>
            <w:vAlign w:val="center"/>
          </w:tcPr>
          <w:p w:rsidR="00DB2874" w:rsidRPr="00F313A5" w:rsidRDefault="00DB2874" w:rsidP="00F01D31">
            <w:pPr>
              <w:jc w:val="both"/>
              <w:rPr>
                <w:color w:val="000000"/>
                <w:sz w:val="28"/>
                <w:szCs w:val="28"/>
              </w:rPr>
            </w:pPr>
            <w:r w:rsidRPr="00F313A5">
              <w:rPr>
                <w:color w:val="000000"/>
                <w:sz w:val="28"/>
                <w:szCs w:val="28"/>
              </w:rPr>
              <w:t>63</w:t>
            </w:r>
          </w:p>
        </w:tc>
        <w:tc>
          <w:tcPr>
            <w:tcW w:w="850" w:type="dxa"/>
            <w:vAlign w:val="center"/>
          </w:tcPr>
          <w:p w:rsidR="00DB2874" w:rsidRPr="00F313A5" w:rsidRDefault="00DB2874" w:rsidP="00F01D31">
            <w:pPr>
              <w:tabs>
                <w:tab w:val="left" w:pos="8355"/>
              </w:tabs>
              <w:jc w:val="both"/>
              <w:rPr>
                <w:sz w:val="28"/>
                <w:szCs w:val="28"/>
              </w:rPr>
            </w:pPr>
            <w:r w:rsidRPr="00F313A5">
              <w:rPr>
                <w:sz w:val="28"/>
                <w:szCs w:val="28"/>
              </w:rPr>
              <w:t>15,3</w:t>
            </w:r>
          </w:p>
        </w:tc>
        <w:tc>
          <w:tcPr>
            <w:tcW w:w="1134" w:type="dxa"/>
            <w:vAlign w:val="center"/>
          </w:tcPr>
          <w:p w:rsidR="00DB2874" w:rsidRPr="00F313A5" w:rsidRDefault="00DB2874" w:rsidP="00F01D31">
            <w:pPr>
              <w:jc w:val="both"/>
              <w:rPr>
                <w:color w:val="000000"/>
                <w:sz w:val="28"/>
                <w:szCs w:val="28"/>
              </w:rPr>
            </w:pPr>
            <w:r w:rsidRPr="00F313A5">
              <w:rPr>
                <w:color w:val="000000"/>
                <w:sz w:val="28"/>
                <w:szCs w:val="28"/>
              </w:rPr>
              <w:t>60</w:t>
            </w:r>
          </w:p>
        </w:tc>
        <w:tc>
          <w:tcPr>
            <w:tcW w:w="1276" w:type="dxa"/>
            <w:vAlign w:val="center"/>
          </w:tcPr>
          <w:p w:rsidR="00DB2874" w:rsidRPr="00F313A5" w:rsidRDefault="00DB2874" w:rsidP="00F01D31">
            <w:pPr>
              <w:tabs>
                <w:tab w:val="left" w:pos="8355"/>
              </w:tabs>
              <w:jc w:val="both"/>
              <w:rPr>
                <w:sz w:val="28"/>
                <w:szCs w:val="28"/>
              </w:rPr>
            </w:pPr>
            <w:r w:rsidRPr="00F313A5">
              <w:rPr>
                <w:sz w:val="28"/>
                <w:szCs w:val="28"/>
              </w:rPr>
              <w:t>22,3</w:t>
            </w:r>
          </w:p>
        </w:tc>
        <w:tc>
          <w:tcPr>
            <w:tcW w:w="992" w:type="dxa"/>
            <w:vAlign w:val="center"/>
          </w:tcPr>
          <w:p w:rsidR="00DB2874" w:rsidRPr="00F313A5" w:rsidRDefault="00DB2874" w:rsidP="00F01D31">
            <w:pPr>
              <w:jc w:val="both"/>
              <w:rPr>
                <w:color w:val="000000"/>
                <w:sz w:val="28"/>
                <w:szCs w:val="28"/>
              </w:rPr>
            </w:pPr>
            <w:r w:rsidRPr="00F313A5">
              <w:rPr>
                <w:color w:val="000000"/>
                <w:sz w:val="28"/>
                <w:szCs w:val="28"/>
              </w:rPr>
              <w:t>38</w:t>
            </w:r>
          </w:p>
        </w:tc>
        <w:tc>
          <w:tcPr>
            <w:tcW w:w="992" w:type="dxa"/>
            <w:vAlign w:val="center"/>
          </w:tcPr>
          <w:p w:rsidR="00DB2874" w:rsidRPr="00F313A5" w:rsidRDefault="00DB2874" w:rsidP="00F01D31">
            <w:pPr>
              <w:tabs>
                <w:tab w:val="left" w:pos="8355"/>
              </w:tabs>
              <w:jc w:val="both"/>
              <w:rPr>
                <w:sz w:val="28"/>
                <w:szCs w:val="28"/>
              </w:rPr>
            </w:pPr>
            <w:r w:rsidRPr="00F313A5">
              <w:rPr>
                <w:sz w:val="28"/>
                <w:szCs w:val="28"/>
              </w:rPr>
              <w:t>1216</w:t>
            </w:r>
          </w:p>
        </w:tc>
        <w:tc>
          <w:tcPr>
            <w:tcW w:w="964" w:type="dxa"/>
            <w:vAlign w:val="center"/>
          </w:tcPr>
          <w:p w:rsidR="00DB2874" w:rsidRPr="00F313A5" w:rsidRDefault="00DB2874" w:rsidP="00F01D31">
            <w:pPr>
              <w:jc w:val="both"/>
              <w:rPr>
                <w:color w:val="000000"/>
                <w:sz w:val="28"/>
                <w:szCs w:val="28"/>
              </w:rPr>
            </w:pPr>
            <w:r w:rsidRPr="00F313A5">
              <w:rPr>
                <w:color w:val="000000"/>
                <w:sz w:val="28"/>
                <w:szCs w:val="28"/>
              </w:rPr>
              <w:t>106</w:t>
            </w:r>
          </w:p>
        </w:tc>
      </w:tr>
      <w:tr w:rsidR="00DB2874" w:rsidRPr="00BD0587" w:rsidTr="00F01D31">
        <w:trPr>
          <w:trHeight w:val="428"/>
        </w:trPr>
        <w:tc>
          <w:tcPr>
            <w:tcW w:w="1271" w:type="dxa"/>
            <w:vAlign w:val="center"/>
          </w:tcPr>
          <w:p w:rsidR="00DB2874" w:rsidRPr="00F313A5" w:rsidRDefault="00DB2874" w:rsidP="00F01D31">
            <w:pPr>
              <w:tabs>
                <w:tab w:val="left" w:pos="8355"/>
              </w:tabs>
              <w:jc w:val="both"/>
              <w:rPr>
                <w:sz w:val="28"/>
                <w:szCs w:val="28"/>
              </w:rPr>
            </w:pPr>
            <w:r w:rsidRPr="00F313A5">
              <w:rPr>
                <w:sz w:val="28"/>
                <w:szCs w:val="28"/>
              </w:rPr>
              <w:t>Кедр атлась</w:t>
            </w:r>
            <w:r>
              <w:rPr>
                <w:sz w:val="28"/>
                <w:szCs w:val="28"/>
              </w:rPr>
              <w:t>-</w:t>
            </w:r>
            <w:r w:rsidRPr="00F313A5">
              <w:rPr>
                <w:sz w:val="28"/>
                <w:szCs w:val="28"/>
              </w:rPr>
              <w:t>кий</w:t>
            </w:r>
          </w:p>
        </w:tc>
        <w:tc>
          <w:tcPr>
            <w:tcW w:w="709" w:type="dxa"/>
            <w:vAlign w:val="center"/>
          </w:tcPr>
          <w:p w:rsidR="00DB2874" w:rsidRPr="00F313A5" w:rsidRDefault="00DB2874" w:rsidP="00F01D31">
            <w:pPr>
              <w:tabs>
                <w:tab w:val="left" w:pos="8355"/>
              </w:tabs>
              <w:jc w:val="both"/>
              <w:rPr>
                <w:sz w:val="28"/>
                <w:szCs w:val="28"/>
              </w:rPr>
            </w:pPr>
            <w:r w:rsidRPr="00F313A5">
              <w:rPr>
                <w:sz w:val="28"/>
                <w:szCs w:val="28"/>
              </w:rPr>
              <w:t>52</w:t>
            </w:r>
          </w:p>
        </w:tc>
        <w:tc>
          <w:tcPr>
            <w:tcW w:w="850" w:type="dxa"/>
            <w:vAlign w:val="center"/>
          </w:tcPr>
          <w:p w:rsidR="00DB2874" w:rsidRPr="00F313A5" w:rsidRDefault="00DB2874" w:rsidP="00F01D31">
            <w:pPr>
              <w:tabs>
                <w:tab w:val="left" w:pos="8355"/>
              </w:tabs>
              <w:jc w:val="both"/>
              <w:rPr>
                <w:sz w:val="28"/>
                <w:szCs w:val="28"/>
              </w:rPr>
            </w:pPr>
            <w:r w:rsidRPr="00F313A5">
              <w:rPr>
                <w:sz w:val="28"/>
                <w:szCs w:val="28"/>
              </w:rPr>
              <w:t>23,0</w:t>
            </w:r>
          </w:p>
        </w:tc>
        <w:tc>
          <w:tcPr>
            <w:tcW w:w="993" w:type="dxa"/>
            <w:vAlign w:val="center"/>
          </w:tcPr>
          <w:p w:rsidR="00DB2874" w:rsidRPr="00F313A5" w:rsidRDefault="00DB2874" w:rsidP="00F01D31">
            <w:pPr>
              <w:jc w:val="both"/>
              <w:rPr>
                <w:color w:val="000000"/>
                <w:sz w:val="28"/>
                <w:szCs w:val="28"/>
              </w:rPr>
            </w:pPr>
            <w:r w:rsidRPr="00F313A5">
              <w:rPr>
                <w:color w:val="000000"/>
                <w:sz w:val="28"/>
                <w:szCs w:val="28"/>
              </w:rPr>
              <w:t>100</w:t>
            </w:r>
          </w:p>
        </w:tc>
        <w:tc>
          <w:tcPr>
            <w:tcW w:w="850" w:type="dxa"/>
            <w:vAlign w:val="center"/>
          </w:tcPr>
          <w:p w:rsidR="00DB2874" w:rsidRPr="00F313A5" w:rsidRDefault="00DB2874" w:rsidP="00F01D31">
            <w:pPr>
              <w:tabs>
                <w:tab w:val="left" w:pos="8355"/>
              </w:tabs>
              <w:jc w:val="both"/>
              <w:rPr>
                <w:sz w:val="28"/>
                <w:szCs w:val="28"/>
              </w:rPr>
            </w:pPr>
            <w:r w:rsidRPr="00F313A5">
              <w:rPr>
                <w:sz w:val="28"/>
                <w:szCs w:val="28"/>
              </w:rPr>
              <w:t>30,5</w:t>
            </w:r>
          </w:p>
        </w:tc>
        <w:tc>
          <w:tcPr>
            <w:tcW w:w="1134" w:type="dxa"/>
            <w:vAlign w:val="center"/>
          </w:tcPr>
          <w:p w:rsidR="00DB2874" w:rsidRPr="00F313A5" w:rsidRDefault="00DB2874" w:rsidP="00F01D31">
            <w:pPr>
              <w:jc w:val="both"/>
              <w:rPr>
                <w:color w:val="000000"/>
                <w:sz w:val="28"/>
                <w:szCs w:val="28"/>
              </w:rPr>
            </w:pPr>
            <w:r w:rsidRPr="00F313A5">
              <w:rPr>
                <w:color w:val="000000"/>
                <w:sz w:val="28"/>
                <w:szCs w:val="28"/>
              </w:rPr>
              <w:t>120</w:t>
            </w:r>
          </w:p>
        </w:tc>
        <w:tc>
          <w:tcPr>
            <w:tcW w:w="1276" w:type="dxa"/>
            <w:vAlign w:val="center"/>
          </w:tcPr>
          <w:p w:rsidR="00DB2874" w:rsidRPr="00F313A5" w:rsidRDefault="00DB2874" w:rsidP="00F01D31">
            <w:pPr>
              <w:tabs>
                <w:tab w:val="left" w:pos="8355"/>
              </w:tabs>
              <w:jc w:val="both"/>
              <w:rPr>
                <w:sz w:val="28"/>
                <w:szCs w:val="28"/>
              </w:rPr>
            </w:pPr>
            <w:r w:rsidRPr="00F313A5">
              <w:rPr>
                <w:sz w:val="28"/>
                <w:szCs w:val="28"/>
              </w:rPr>
              <w:t>79,6</w:t>
            </w:r>
          </w:p>
        </w:tc>
        <w:tc>
          <w:tcPr>
            <w:tcW w:w="992" w:type="dxa"/>
            <w:vAlign w:val="center"/>
          </w:tcPr>
          <w:p w:rsidR="00DB2874" w:rsidRPr="00F313A5" w:rsidRDefault="00DB2874" w:rsidP="00F01D31">
            <w:pPr>
              <w:jc w:val="both"/>
              <w:rPr>
                <w:color w:val="000000"/>
                <w:sz w:val="28"/>
                <w:szCs w:val="28"/>
              </w:rPr>
            </w:pPr>
            <w:r w:rsidRPr="00F313A5">
              <w:rPr>
                <w:color w:val="000000"/>
                <w:sz w:val="28"/>
                <w:szCs w:val="28"/>
              </w:rPr>
              <w:t>137</w:t>
            </w:r>
          </w:p>
        </w:tc>
        <w:tc>
          <w:tcPr>
            <w:tcW w:w="992" w:type="dxa"/>
            <w:vAlign w:val="center"/>
          </w:tcPr>
          <w:p w:rsidR="00DB2874" w:rsidRPr="00F313A5" w:rsidRDefault="00DB2874" w:rsidP="00F01D31">
            <w:pPr>
              <w:tabs>
                <w:tab w:val="left" w:pos="8355"/>
              </w:tabs>
              <w:jc w:val="both"/>
              <w:rPr>
                <w:sz w:val="28"/>
                <w:szCs w:val="28"/>
              </w:rPr>
            </w:pPr>
            <w:r w:rsidRPr="00F313A5">
              <w:rPr>
                <w:sz w:val="28"/>
                <w:szCs w:val="28"/>
              </w:rPr>
              <w:t>1084</w:t>
            </w:r>
          </w:p>
        </w:tc>
        <w:tc>
          <w:tcPr>
            <w:tcW w:w="964" w:type="dxa"/>
            <w:vAlign w:val="center"/>
          </w:tcPr>
          <w:p w:rsidR="00DB2874" w:rsidRPr="00F313A5" w:rsidRDefault="00DB2874" w:rsidP="00F01D31">
            <w:pPr>
              <w:jc w:val="both"/>
              <w:rPr>
                <w:color w:val="000000"/>
                <w:sz w:val="28"/>
                <w:szCs w:val="28"/>
              </w:rPr>
            </w:pPr>
            <w:r w:rsidRPr="00F313A5">
              <w:rPr>
                <w:color w:val="000000"/>
                <w:sz w:val="28"/>
                <w:szCs w:val="28"/>
              </w:rPr>
              <w:t>95</w:t>
            </w:r>
          </w:p>
        </w:tc>
      </w:tr>
      <w:tr w:rsidR="00DB2874" w:rsidRPr="00BD0587" w:rsidTr="00F01D31">
        <w:trPr>
          <w:trHeight w:val="428"/>
        </w:trPr>
        <w:tc>
          <w:tcPr>
            <w:tcW w:w="1271" w:type="dxa"/>
            <w:vAlign w:val="center"/>
          </w:tcPr>
          <w:p w:rsidR="00DB2874" w:rsidRPr="00F313A5" w:rsidRDefault="00DB2874" w:rsidP="00F01D31">
            <w:pPr>
              <w:tabs>
                <w:tab w:val="left" w:pos="8355"/>
              </w:tabs>
              <w:jc w:val="both"/>
              <w:rPr>
                <w:sz w:val="28"/>
                <w:szCs w:val="28"/>
              </w:rPr>
            </w:pPr>
            <w:r w:rsidRPr="00F313A5">
              <w:rPr>
                <w:sz w:val="28"/>
                <w:szCs w:val="28"/>
              </w:rPr>
              <w:t>Туя гігант</w:t>
            </w:r>
            <w:r>
              <w:rPr>
                <w:sz w:val="28"/>
                <w:szCs w:val="28"/>
              </w:rPr>
              <w:t>-</w:t>
            </w:r>
            <w:r w:rsidRPr="00F313A5">
              <w:rPr>
                <w:sz w:val="28"/>
                <w:szCs w:val="28"/>
              </w:rPr>
              <w:t>ська</w:t>
            </w:r>
          </w:p>
        </w:tc>
        <w:tc>
          <w:tcPr>
            <w:tcW w:w="709" w:type="dxa"/>
            <w:vAlign w:val="center"/>
          </w:tcPr>
          <w:p w:rsidR="00DB2874" w:rsidRPr="00F313A5" w:rsidRDefault="00DB2874" w:rsidP="00F01D31">
            <w:pPr>
              <w:tabs>
                <w:tab w:val="left" w:pos="8355"/>
              </w:tabs>
              <w:jc w:val="both"/>
              <w:rPr>
                <w:sz w:val="28"/>
                <w:szCs w:val="28"/>
              </w:rPr>
            </w:pPr>
            <w:r w:rsidRPr="00F313A5">
              <w:rPr>
                <w:sz w:val="28"/>
                <w:szCs w:val="28"/>
              </w:rPr>
              <w:t>50</w:t>
            </w:r>
          </w:p>
        </w:tc>
        <w:tc>
          <w:tcPr>
            <w:tcW w:w="850" w:type="dxa"/>
            <w:vAlign w:val="center"/>
          </w:tcPr>
          <w:p w:rsidR="00DB2874" w:rsidRPr="00F313A5" w:rsidRDefault="00DB2874" w:rsidP="00F01D31">
            <w:pPr>
              <w:tabs>
                <w:tab w:val="left" w:pos="8355"/>
              </w:tabs>
              <w:jc w:val="both"/>
              <w:rPr>
                <w:sz w:val="28"/>
                <w:szCs w:val="28"/>
              </w:rPr>
            </w:pPr>
            <w:r w:rsidRPr="00F313A5">
              <w:rPr>
                <w:sz w:val="28"/>
                <w:szCs w:val="28"/>
              </w:rPr>
              <w:t>22,0</w:t>
            </w:r>
          </w:p>
        </w:tc>
        <w:tc>
          <w:tcPr>
            <w:tcW w:w="993" w:type="dxa"/>
            <w:vAlign w:val="center"/>
          </w:tcPr>
          <w:p w:rsidR="00DB2874" w:rsidRPr="00F313A5" w:rsidRDefault="00DB2874" w:rsidP="00F01D31">
            <w:pPr>
              <w:jc w:val="both"/>
              <w:rPr>
                <w:color w:val="000000"/>
                <w:sz w:val="28"/>
                <w:szCs w:val="28"/>
              </w:rPr>
            </w:pPr>
            <w:r w:rsidRPr="00F313A5">
              <w:rPr>
                <w:color w:val="000000"/>
                <w:sz w:val="28"/>
                <w:szCs w:val="28"/>
              </w:rPr>
              <w:t>96</w:t>
            </w:r>
          </w:p>
        </w:tc>
        <w:tc>
          <w:tcPr>
            <w:tcW w:w="850" w:type="dxa"/>
            <w:vAlign w:val="center"/>
          </w:tcPr>
          <w:p w:rsidR="00DB2874" w:rsidRPr="00F313A5" w:rsidRDefault="00DB2874" w:rsidP="00F01D31">
            <w:pPr>
              <w:tabs>
                <w:tab w:val="left" w:pos="8355"/>
              </w:tabs>
              <w:jc w:val="both"/>
              <w:rPr>
                <w:sz w:val="28"/>
                <w:szCs w:val="28"/>
              </w:rPr>
            </w:pPr>
            <w:r w:rsidRPr="00F313A5">
              <w:rPr>
                <w:sz w:val="28"/>
                <w:szCs w:val="28"/>
              </w:rPr>
              <w:t>27,1</w:t>
            </w:r>
          </w:p>
        </w:tc>
        <w:tc>
          <w:tcPr>
            <w:tcW w:w="1134" w:type="dxa"/>
            <w:vAlign w:val="center"/>
          </w:tcPr>
          <w:p w:rsidR="00DB2874" w:rsidRPr="00F313A5" w:rsidRDefault="00DB2874" w:rsidP="00F01D31">
            <w:pPr>
              <w:jc w:val="both"/>
              <w:rPr>
                <w:color w:val="000000"/>
                <w:sz w:val="28"/>
                <w:szCs w:val="28"/>
              </w:rPr>
            </w:pPr>
            <w:r w:rsidRPr="00F313A5">
              <w:rPr>
                <w:color w:val="000000"/>
                <w:sz w:val="28"/>
                <w:szCs w:val="28"/>
              </w:rPr>
              <w:t>107</w:t>
            </w:r>
          </w:p>
        </w:tc>
        <w:tc>
          <w:tcPr>
            <w:tcW w:w="1276" w:type="dxa"/>
            <w:vAlign w:val="center"/>
          </w:tcPr>
          <w:p w:rsidR="00DB2874" w:rsidRPr="00F313A5" w:rsidRDefault="00DB2874" w:rsidP="00F01D31">
            <w:pPr>
              <w:tabs>
                <w:tab w:val="left" w:pos="8355"/>
              </w:tabs>
              <w:jc w:val="both"/>
              <w:rPr>
                <w:sz w:val="28"/>
                <w:szCs w:val="28"/>
              </w:rPr>
            </w:pPr>
            <w:r w:rsidRPr="00F313A5">
              <w:rPr>
                <w:sz w:val="28"/>
                <w:szCs w:val="28"/>
              </w:rPr>
              <w:t>56,9</w:t>
            </w:r>
          </w:p>
        </w:tc>
        <w:tc>
          <w:tcPr>
            <w:tcW w:w="992" w:type="dxa"/>
            <w:vAlign w:val="center"/>
          </w:tcPr>
          <w:p w:rsidR="00DB2874" w:rsidRPr="00F313A5" w:rsidRDefault="00DB2874" w:rsidP="00F01D31">
            <w:pPr>
              <w:jc w:val="both"/>
              <w:rPr>
                <w:color w:val="000000"/>
                <w:sz w:val="28"/>
                <w:szCs w:val="28"/>
              </w:rPr>
            </w:pPr>
            <w:r w:rsidRPr="00F313A5">
              <w:rPr>
                <w:color w:val="000000"/>
                <w:sz w:val="28"/>
                <w:szCs w:val="28"/>
              </w:rPr>
              <w:t>98</w:t>
            </w:r>
          </w:p>
        </w:tc>
        <w:tc>
          <w:tcPr>
            <w:tcW w:w="992" w:type="dxa"/>
            <w:vAlign w:val="center"/>
          </w:tcPr>
          <w:p w:rsidR="00DB2874" w:rsidRPr="00F313A5" w:rsidRDefault="00DB2874" w:rsidP="00F01D31">
            <w:pPr>
              <w:tabs>
                <w:tab w:val="left" w:pos="8355"/>
              </w:tabs>
              <w:jc w:val="both"/>
              <w:rPr>
                <w:sz w:val="28"/>
                <w:szCs w:val="28"/>
              </w:rPr>
            </w:pPr>
            <w:r w:rsidRPr="00F313A5">
              <w:rPr>
                <w:sz w:val="28"/>
                <w:szCs w:val="28"/>
              </w:rPr>
              <w:t>989</w:t>
            </w:r>
          </w:p>
        </w:tc>
        <w:tc>
          <w:tcPr>
            <w:tcW w:w="964" w:type="dxa"/>
            <w:vAlign w:val="center"/>
          </w:tcPr>
          <w:p w:rsidR="00DB2874" w:rsidRPr="00F313A5" w:rsidRDefault="00DB2874" w:rsidP="00F01D31">
            <w:pPr>
              <w:jc w:val="both"/>
              <w:rPr>
                <w:color w:val="000000"/>
                <w:sz w:val="28"/>
                <w:szCs w:val="28"/>
              </w:rPr>
            </w:pPr>
            <w:r w:rsidRPr="00F313A5">
              <w:rPr>
                <w:color w:val="000000"/>
                <w:sz w:val="28"/>
                <w:szCs w:val="28"/>
              </w:rPr>
              <w:t>86</w:t>
            </w:r>
          </w:p>
        </w:tc>
      </w:tr>
      <w:tr w:rsidR="00DB2874" w:rsidRPr="00BD0587" w:rsidTr="00F01D31">
        <w:trPr>
          <w:trHeight w:val="428"/>
        </w:trPr>
        <w:tc>
          <w:tcPr>
            <w:tcW w:w="1271" w:type="dxa"/>
            <w:vAlign w:val="center"/>
          </w:tcPr>
          <w:p w:rsidR="00DB2874" w:rsidRPr="00F313A5" w:rsidRDefault="00DB2874" w:rsidP="00F01D31">
            <w:pPr>
              <w:tabs>
                <w:tab w:val="left" w:pos="8355"/>
              </w:tabs>
              <w:jc w:val="both"/>
              <w:rPr>
                <w:sz w:val="28"/>
                <w:szCs w:val="28"/>
              </w:rPr>
            </w:pPr>
            <w:r w:rsidRPr="00F313A5">
              <w:rPr>
                <w:sz w:val="28"/>
                <w:szCs w:val="28"/>
              </w:rPr>
              <w:t>Кедр прирі</w:t>
            </w:r>
            <w:r>
              <w:rPr>
                <w:sz w:val="28"/>
                <w:szCs w:val="28"/>
              </w:rPr>
              <w:t>-</w:t>
            </w:r>
            <w:r w:rsidRPr="00F313A5">
              <w:rPr>
                <w:sz w:val="28"/>
                <w:szCs w:val="28"/>
              </w:rPr>
              <w:t>чковий</w:t>
            </w:r>
          </w:p>
        </w:tc>
        <w:tc>
          <w:tcPr>
            <w:tcW w:w="709" w:type="dxa"/>
            <w:vAlign w:val="center"/>
          </w:tcPr>
          <w:p w:rsidR="00DB2874" w:rsidRPr="00F313A5" w:rsidRDefault="00DB2874" w:rsidP="00F01D31">
            <w:pPr>
              <w:tabs>
                <w:tab w:val="left" w:pos="8355"/>
              </w:tabs>
              <w:jc w:val="both"/>
              <w:rPr>
                <w:sz w:val="28"/>
                <w:szCs w:val="28"/>
              </w:rPr>
            </w:pPr>
            <w:r w:rsidRPr="00F313A5">
              <w:rPr>
                <w:sz w:val="28"/>
                <w:szCs w:val="28"/>
              </w:rPr>
              <w:t>50</w:t>
            </w:r>
          </w:p>
        </w:tc>
        <w:tc>
          <w:tcPr>
            <w:tcW w:w="850" w:type="dxa"/>
            <w:vAlign w:val="center"/>
          </w:tcPr>
          <w:p w:rsidR="00DB2874" w:rsidRPr="00F313A5" w:rsidRDefault="00DB2874" w:rsidP="00F01D31">
            <w:pPr>
              <w:tabs>
                <w:tab w:val="left" w:pos="8355"/>
              </w:tabs>
              <w:jc w:val="both"/>
              <w:rPr>
                <w:sz w:val="28"/>
                <w:szCs w:val="28"/>
              </w:rPr>
            </w:pPr>
            <w:r w:rsidRPr="00F313A5">
              <w:rPr>
                <w:sz w:val="28"/>
                <w:szCs w:val="28"/>
              </w:rPr>
              <w:t>21.5</w:t>
            </w:r>
          </w:p>
        </w:tc>
        <w:tc>
          <w:tcPr>
            <w:tcW w:w="993" w:type="dxa"/>
            <w:vAlign w:val="center"/>
          </w:tcPr>
          <w:p w:rsidR="00DB2874" w:rsidRPr="00F313A5" w:rsidRDefault="00DB2874" w:rsidP="00F01D31">
            <w:pPr>
              <w:jc w:val="both"/>
              <w:rPr>
                <w:color w:val="000000"/>
                <w:sz w:val="28"/>
                <w:szCs w:val="28"/>
              </w:rPr>
            </w:pPr>
            <w:r w:rsidRPr="00F313A5">
              <w:rPr>
                <w:color w:val="000000"/>
                <w:sz w:val="28"/>
                <w:szCs w:val="28"/>
              </w:rPr>
              <w:t>93</w:t>
            </w:r>
          </w:p>
        </w:tc>
        <w:tc>
          <w:tcPr>
            <w:tcW w:w="850" w:type="dxa"/>
            <w:vAlign w:val="center"/>
          </w:tcPr>
          <w:p w:rsidR="00DB2874" w:rsidRPr="00F313A5" w:rsidRDefault="00DB2874" w:rsidP="00F01D31">
            <w:pPr>
              <w:tabs>
                <w:tab w:val="left" w:pos="8355"/>
              </w:tabs>
              <w:jc w:val="both"/>
              <w:rPr>
                <w:sz w:val="28"/>
                <w:szCs w:val="28"/>
              </w:rPr>
            </w:pPr>
            <w:r w:rsidRPr="00F313A5">
              <w:rPr>
                <w:sz w:val="28"/>
                <w:szCs w:val="28"/>
              </w:rPr>
              <w:t>34,6</w:t>
            </w:r>
          </w:p>
        </w:tc>
        <w:tc>
          <w:tcPr>
            <w:tcW w:w="1134" w:type="dxa"/>
            <w:vAlign w:val="center"/>
          </w:tcPr>
          <w:p w:rsidR="00DB2874" w:rsidRPr="00F313A5" w:rsidRDefault="00DB2874" w:rsidP="00F01D31">
            <w:pPr>
              <w:jc w:val="both"/>
              <w:rPr>
                <w:color w:val="000000"/>
                <w:sz w:val="28"/>
                <w:szCs w:val="28"/>
              </w:rPr>
            </w:pPr>
            <w:r w:rsidRPr="00F313A5">
              <w:rPr>
                <w:color w:val="000000"/>
                <w:sz w:val="28"/>
                <w:szCs w:val="28"/>
              </w:rPr>
              <w:t>136</w:t>
            </w:r>
          </w:p>
        </w:tc>
        <w:tc>
          <w:tcPr>
            <w:tcW w:w="1276" w:type="dxa"/>
            <w:vAlign w:val="center"/>
          </w:tcPr>
          <w:p w:rsidR="00DB2874" w:rsidRPr="00F313A5" w:rsidRDefault="00DB2874" w:rsidP="00F01D31">
            <w:pPr>
              <w:tabs>
                <w:tab w:val="left" w:pos="8355"/>
              </w:tabs>
              <w:jc w:val="both"/>
              <w:rPr>
                <w:sz w:val="28"/>
                <w:szCs w:val="28"/>
              </w:rPr>
            </w:pPr>
            <w:r w:rsidRPr="00F313A5">
              <w:rPr>
                <w:sz w:val="28"/>
                <w:szCs w:val="28"/>
              </w:rPr>
              <w:t>80,5</w:t>
            </w:r>
          </w:p>
        </w:tc>
        <w:tc>
          <w:tcPr>
            <w:tcW w:w="992" w:type="dxa"/>
            <w:vAlign w:val="center"/>
          </w:tcPr>
          <w:p w:rsidR="00DB2874" w:rsidRPr="00F313A5" w:rsidRDefault="00DB2874" w:rsidP="00F01D31">
            <w:pPr>
              <w:jc w:val="both"/>
              <w:rPr>
                <w:color w:val="000000"/>
                <w:sz w:val="28"/>
                <w:szCs w:val="28"/>
              </w:rPr>
            </w:pPr>
            <w:r w:rsidRPr="00F313A5">
              <w:rPr>
                <w:color w:val="000000"/>
                <w:sz w:val="28"/>
                <w:szCs w:val="28"/>
              </w:rPr>
              <w:t>139</w:t>
            </w:r>
          </w:p>
        </w:tc>
        <w:tc>
          <w:tcPr>
            <w:tcW w:w="992" w:type="dxa"/>
            <w:vAlign w:val="center"/>
          </w:tcPr>
          <w:p w:rsidR="00DB2874" w:rsidRPr="00F313A5" w:rsidRDefault="00DB2874" w:rsidP="00F01D31">
            <w:pPr>
              <w:tabs>
                <w:tab w:val="left" w:pos="8355"/>
              </w:tabs>
              <w:jc w:val="both"/>
              <w:rPr>
                <w:sz w:val="28"/>
                <w:szCs w:val="28"/>
              </w:rPr>
            </w:pPr>
            <w:r w:rsidRPr="00F313A5">
              <w:rPr>
                <w:sz w:val="28"/>
                <w:szCs w:val="28"/>
              </w:rPr>
              <w:t>858</w:t>
            </w:r>
          </w:p>
        </w:tc>
        <w:tc>
          <w:tcPr>
            <w:tcW w:w="964" w:type="dxa"/>
            <w:vAlign w:val="center"/>
          </w:tcPr>
          <w:p w:rsidR="00DB2874" w:rsidRPr="00F313A5" w:rsidRDefault="00DB2874" w:rsidP="00F01D31">
            <w:pPr>
              <w:jc w:val="both"/>
              <w:rPr>
                <w:color w:val="000000"/>
                <w:sz w:val="28"/>
                <w:szCs w:val="28"/>
              </w:rPr>
            </w:pPr>
            <w:r w:rsidRPr="00F313A5">
              <w:rPr>
                <w:color w:val="000000"/>
                <w:sz w:val="28"/>
                <w:szCs w:val="28"/>
              </w:rPr>
              <w:t>75</w:t>
            </w:r>
          </w:p>
        </w:tc>
      </w:tr>
      <w:tr w:rsidR="00DB2874" w:rsidRPr="00BD0587" w:rsidTr="00F01D31">
        <w:trPr>
          <w:trHeight w:val="428"/>
        </w:trPr>
        <w:tc>
          <w:tcPr>
            <w:tcW w:w="10031" w:type="dxa"/>
            <w:gridSpan w:val="10"/>
            <w:vAlign w:val="center"/>
          </w:tcPr>
          <w:p w:rsidR="00DB2874" w:rsidRPr="00F313A5" w:rsidRDefault="00DB2874" w:rsidP="00F01D31">
            <w:pPr>
              <w:tabs>
                <w:tab w:val="left" w:pos="8355"/>
              </w:tabs>
              <w:ind w:firstLine="454"/>
              <w:jc w:val="center"/>
              <w:rPr>
                <w:sz w:val="28"/>
                <w:szCs w:val="28"/>
              </w:rPr>
            </w:pPr>
            <w:r w:rsidRPr="00F313A5">
              <w:rPr>
                <w:sz w:val="28"/>
                <w:szCs w:val="28"/>
              </w:rPr>
              <w:t>І</w:t>
            </w:r>
            <w:r w:rsidRPr="00F313A5">
              <w:rPr>
                <w:sz w:val="28"/>
                <w:szCs w:val="28"/>
                <w:vertAlign w:val="superscript"/>
              </w:rPr>
              <w:t>а</w:t>
            </w:r>
            <w:r w:rsidRPr="00F313A5">
              <w:rPr>
                <w:sz w:val="28"/>
                <w:szCs w:val="28"/>
              </w:rPr>
              <w:t xml:space="preserve"> бонітет С</w:t>
            </w:r>
            <w:r w:rsidRPr="00F313A5">
              <w:rPr>
                <w:sz w:val="28"/>
                <w:szCs w:val="28"/>
                <w:vertAlign w:val="subscript"/>
              </w:rPr>
              <w:t>3</w:t>
            </w:r>
            <w:r w:rsidRPr="00F313A5">
              <w:rPr>
                <w:sz w:val="28"/>
                <w:szCs w:val="28"/>
              </w:rPr>
              <w:t xml:space="preserve"> – D</w:t>
            </w:r>
            <w:r w:rsidRPr="00F313A5">
              <w:rPr>
                <w:sz w:val="28"/>
                <w:szCs w:val="28"/>
                <w:vertAlign w:val="subscript"/>
              </w:rPr>
              <w:t>3</w:t>
            </w:r>
          </w:p>
        </w:tc>
      </w:tr>
      <w:tr w:rsidR="00DB2874" w:rsidRPr="00BD0587" w:rsidTr="00F01D31">
        <w:trPr>
          <w:trHeight w:val="428"/>
        </w:trPr>
        <w:tc>
          <w:tcPr>
            <w:tcW w:w="1271" w:type="dxa"/>
            <w:vAlign w:val="center"/>
          </w:tcPr>
          <w:p w:rsidR="00DB2874" w:rsidRPr="00F313A5" w:rsidRDefault="00DB2874" w:rsidP="00F01D31">
            <w:pPr>
              <w:tabs>
                <w:tab w:val="left" w:pos="8355"/>
              </w:tabs>
              <w:jc w:val="both"/>
              <w:rPr>
                <w:sz w:val="28"/>
                <w:szCs w:val="28"/>
              </w:rPr>
            </w:pPr>
            <w:r w:rsidRPr="00F313A5">
              <w:rPr>
                <w:sz w:val="28"/>
                <w:szCs w:val="28"/>
              </w:rPr>
              <w:t>Ялиця біла</w:t>
            </w:r>
          </w:p>
        </w:tc>
        <w:tc>
          <w:tcPr>
            <w:tcW w:w="709" w:type="dxa"/>
            <w:vAlign w:val="center"/>
          </w:tcPr>
          <w:p w:rsidR="00DB2874" w:rsidRPr="00F313A5" w:rsidRDefault="00DB2874" w:rsidP="00F01D31">
            <w:pPr>
              <w:tabs>
                <w:tab w:val="left" w:pos="8355"/>
              </w:tabs>
              <w:jc w:val="both"/>
              <w:rPr>
                <w:sz w:val="28"/>
                <w:szCs w:val="28"/>
              </w:rPr>
            </w:pPr>
            <w:r w:rsidRPr="00F313A5">
              <w:rPr>
                <w:sz w:val="28"/>
                <w:szCs w:val="28"/>
              </w:rPr>
              <w:t>20</w:t>
            </w:r>
          </w:p>
        </w:tc>
        <w:tc>
          <w:tcPr>
            <w:tcW w:w="850" w:type="dxa"/>
            <w:vAlign w:val="center"/>
          </w:tcPr>
          <w:p w:rsidR="00DB2874" w:rsidRPr="00F313A5" w:rsidRDefault="00DB2874" w:rsidP="00F01D31">
            <w:pPr>
              <w:tabs>
                <w:tab w:val="left" w:pos="8355"/>
              </w:tabs>
              <w:jc w:val="both"/>
              <w:rPr>
                <w:sz w:val="28"/>
                <w:szCs w:val="28"/>
              </w:rPr>
            </w:pPr>
            <w:r w:rsidRPr="00F313A5">
              <w:rPr>
                <w:sz w:val="28"/>
                <w:szCs w:val="28"/>
              </w:rPr>
              <w:t>7,1</w:t>
            </w:r>
          </w:p>
        </w:tc>
        <w:tc>
          <w:tcPr>
            <w:tcW w:w="993" w:type="dxa"/>
            <w:vAlign w:val="center"/>
          </w:tcPr>
          <w:p w:rsidR="00DB2874" w:rsidRPr="00F313A5" w:rsidRDefault="00DB2874" w:rsidP="00F01D31">
            <w:pPr>
              <w:tabs>
                <w:tab w:val="left" w:pos="8355"/>
              </w:tabs>
              <w:jc w:val="both"/>
              <w:rPr>
                <w:sz w:val="28"/>
                <w:szCs w:val="28"/>
              </w:rPr>
            </w:pPr>
            <w:r w:rsidRPr="00F313A5">
              <w:rPr>
                <w:sz w:val="28"/>
                <w:szCs w:val="28"/>
              </w:rPr>
              <w:t>0</w:t>
            </w:r>
          </w:p>
        </w:tc>
        <w:tc>
          <w:tcPr>
            <w:tcW w:w="850" w:type="dxa"/>
            <w:vAlign w:val="center"/>
          </w:tcPr>
          <w:p w:rsidR="00DB2874" w:rsidRPr="00F313A5" w:rsidRDefault="00DB2874" w:rsidP="00F01D31">
            <w:pPr>
              <w:tabs>
                <w:tab w:val="left" w:pos="8355"/>
              </w:tabs>
              <w:jc w:val="both"/>
              <w:rPr>
                <w:sz w:val="28"/>
                <w:szCs w:val="28"/>
              </w:rPr>
            </w:pPr>
            <w:r w:rsidRPr="00F313A5">
              <w:rPr>
                <w:sz w:val="28"/>
                <w:szCs w:val="28"/>
              </w:rPr>
              <w:t>7,4</w:t>
            </w:r>
          </w:p>
        </w:tc>
        <w:tc>
          <w:tcPr>
            <w:tcW w:w="1134" w:type="dxa"/>
            <w:vAlign w:val="center"/>
          </w:tcPr>
          <w:p w:rsidR="00DB2874" w:rsidRPr="00F313A5" w:rsidRDefault="00DB2874" w:rsidP="00F01D31">
            <w:pPr>
              <w:tabs>
                <w:tab w:val="left" w:pos="8355"/>
              </w:tabs>
              <w:jc w:val="both"/>
              <w:rPr>
                <w:sz w:val="28"/>
                <w:szCs w:val="28"/>
              </w:rPr>
            </w:pPr>
            <w:r w:rsidRPr="00F313A5">
              <w:rPr>
                <w:sz w:val="28"/>
                <w:szCs w:val="28"/>
              </w:rPr>
              <w:t>0</w:t>
            </w:r>
          </w:p>
        </w:tc>
        <w:tc>
          <w:tcPr>
            <w:tcW w:w="1276" w:type="dxa"/>
            <w:vAlign w:val="center"/>
          </w:tcPr>
          <w:p w:rsidR="00DB2874" w:rsidRPr="00F313A5" w:rsidRDefault="00DB2874" w:rsidP="00F01D31">
            <w:pPr>
              <w:tabs>
                <w:tab w:val="left" w:pos="8355"/>
              </w:tabs>
              <w:jc w:val="both"/>
              <w:rPr>
                <w:sz w:val="28"/>
                <w:szCs w:val="28"/>
              </w:rPr>
            </w:pPr>
            <w:r w:rsidRPr="00F313A5">
              <w:rPr>
                <w:sz w:val="28"/>
                <w:szCs w:val="28"/>
              </w:rPr>
              <w:t>19,9</w:t>
            </w:r>
          </w:p>
        </w:tc>
        <w:tc>
          <w:tcPr>
            <w:tcW w:w="992" w:type="dxa"/>
            <w:vAlign w:val="center"/>
          </w:tcPr>
          <w:p w:rsidR="00DB2874" w:rsidRPr="00F313A5" w:rsidRDefault="00DB2874" w:rsidP="00F01D31">
            <w:pPr>
              <w:tabs>
                <w:tab w:val="left" w:pos="8355"/>
              </w:tabs>
              <w:jc w:val="both"/>
              <w:rPr>
                <w:sz w:val="28"/>
                <w:szCs w:val="28"/>
              </w:rPr>
            </w:pPr>
            <w:r w:rsidRPr="00F313A5">
              <w:rPr>
                <w:sz w:val="28"/>
                <w:szCs w:val="28"/>
              </w:rPr>
              <w:t>0</w:t>
            </w:r>
          </w:p>
        </w:tc>
        <w:tc>
          <w:tcPr>
            <w:tcW w:w="992" w:type="dxa"/>
            <w:vAlign w:val="center"/>
          </w:tcPr>
          <w:p w:rsidR="00DB2874" w:rsidRPr="00F313A5" w:rsidRDefault="00DB2874" w:rsidP="00F01D31">
            <w:pPr>
              <w:tabs>
                <w:tab w:val="left" w:pos="8355"/>
              </w:tabs>
              <w:jc w:val="both"/>
              <w:rPr>
                <w:sz w:val="28"/>
                <w:szCs w:val="28"/>
              </w:rPr>
            </w:pPr>
            <w:r w:rsidRPr="00F313A5">
              <w:rPr>
                <w:sz w:val="28"/>
                <w:szCs w:val="28"/>
              </w:rPr>
              <w:t>4628</w:t>
            </w:r>
          </w:p>
        </w:tc>
        <w:tc>
          <w:tcPr>
            <w:tcW w:w="964" w:type="dxa"/>
            <w:vAlign w:val="center"/>
          </w:tcPr>
          <w:p w:rsidR="00DB2874" w:rsidRPr="00F313A5" w:rsidRDefault="00DB2874" w:rsidP="00F01D31">
            <w:pPr>
              <w:tabs>
                <w:tab w:val="left" w:pos="8355"/>
              </w:tabs>
              <w:jc w:val="both"/>
              <w:rPr>
                <w:sz w:val="28"/>
                <w:szCs w:val="28"/>
              </w:rPr>
            </w:pPr>
            <w:r w:rsidRPr="00F313A5">
              <w:rPr>
                <w:sz w:val="28"/>
                <w:szCs w:val="28"/>
              </w:rPr>
              <w:t>0</w:t>
            </w:r>
          </w:p>
        </w:tc>
      </w:tr>
      <w:tr w:rsidR="00DB2874" w:rsidRPr="00BD0587" w:rsidTr="00F01D31">
        <w:trPr>
          <w:trHeight w:val="428"/>
        </w:trPr>
        <w:tc>
          <w:tcPr>
            <w:tcW w:w="1271" w:type="dxa"/>
            <w:vAlign w:val="center"/>
          </w:tcPr>
          <w:p w:rsidR="00DB2874" w:rsidRPr="00F313A5" w:rsidRDefault="00DB2874" w:rsidP="00F01D31">
            <w:pPr>
              <w:tabs>
                <w:tab w:val="left" w:pos="8355"/>
              </w:tabs>
              <w:jc w:val="both"/>
              <w:rPr>
                <w:sz w:val="28"/>
                <w:szCs w:val="28"/>
              </w:rPr>
            </w:pPr>
            <w:r w:rsidRPr="00F313A5">
              <w:rPr>
                <w:sz w:val="28"/>
                <w:szCs w:val="28"/>
              </w:rPr>
              <w:t>Ялиця велетен</w:t>
            </w:r>
            <w:r>
              <w:rPr>
                <w:sz w:val="28"/>
                <w:szCs w:val="28"/>
                <w:lang w:val="ru-RU"/>
              </w:rPr>
              <w:t>-</w:t>
            </w:r>
            <w:r w:rsidRPr="00F313A5">
              <w:rPr>
                <w:sz w:val="28"/>
                <w:szCs w:val="28"/>
              </w:rPr>
              <w:t>ська</w:t>
            </w:r>
          </w:p>
        </w:tc>
        <w:tc>
          <w:tcPr>
            <w:tcW w:w="709" w:type="dxa"/>
            <w:vAlign w:val="center"/>
          </w:tcPr>
          <w:p w:rsidR="00DB2874" w:rsidRPr="00F313A5" w:rsidRDefault="00DB2874" w:rsidP="00F01D31">
            <w:pPr>
              <w:tabs>
                <w:tab w:val="left" w:pos="8355"/>
              </w:tabs>
              <w:jc w:val="both"/>
              <w:rPr>
                <w:sz w:val="28"/>
                <w:szCs w:val="28"/>
              </w:rPr>
            </w:pPr>
            <w:r w:rsidRPr="00F313A5">
              <w:rPr>
                <w:sz w:val="28"/>
                <w:szCs w:val="28"/>
              </w:rPr>
              <w:t>22</w:t>
            </w:r>
          </w:p>
        </w:tc>
        <w:tc>
          <w:tcPr>
            <w:tcW w:w="850" w:type="dxa"/>
            <w:vAlign w:val="center"/>
          </w:tcPr>
          <w:p w:rsidR="00DB2874" w:rsidRPr="00F313A5" w:rsidRDefault="00DB2874" w:rsidP="00F01D31">
            <w:pPr>
              <w:tabs>
                <w:tab w:val="left" w:pos="8355"/>
              </w:tabs>
              <w:jc w:val="both"/>
              <w:rPr>
                <w:sz w:val="28"/>
                <w:szCs w:val="28"/>
              </w:rPr>
            </w:pPr>
            <w:r w:rsidRPr="00F313A5">
              <w:rPr>
                <w:sz w:val="28"/>
                <w:szCs w:val="28"/>
              </w:rPr>
              <w:t>15,5</w:t>
            </w:r>
          </w:p>
        </w:tc>
        <w:tc>
          <w:tcPr>
            <w:tcW w:w="993" w:type="dxa"/>
            <w:vAlign w:val="center"/>
          </w:tcPr>
          <w:p w:rsidR="00DB2874" w:rsidRPr="00F313A5" w:rsidRDefault="00DB2874" w:rsidP="00F01D31">
            <w:pPr>
              <w:tabs>
                <w:tab w:val="left" w:pos="8355"/>
              </w:tabs>
              <w:jc w:val="both"/>
              <w:rPr>
                <w:sz w:val="28"/>
                <w:szCs w:val="28"/>
              </w:rPr>
            </w:pPr>
            <w:r w:rsidRPr="00F313A5">
              <w:rPr>
                <w:sz w:val="28"/>
                <w:szCs w:val="28"/>
              </w:rPr>
              <w:t>218</w:t>
            </w:r>
          </w:p>
        </w:tc>
        <w:tc>
          <w:tcPr>
            <w:tcW w:w="850" w:type="dxa"/>
            <w:vAlign w:val="center"/>
          </w:tcPr>
          <w:p w:rsidR="00DB2874" w:rsidRPr="00F313A5" w:rsidRDefault="00DB2874" w:rsidP="00F01D31">
            <w:pPr>
              <w:tabs>
                <w:tab w:val="left" w:pos="8355"/>
              </w:tabs>
              <w:jc w:val="both"/>
              <w:rPr>
                <w:sz w:val="28"/>
                <w:szCs w:val="28"/>
              </w:rPr>
            </w:pPr>
            <w:r w:rsidRPr="00F313A5">
              <w:rPr>
                <w:sz w:val="28"/>
                <w:szCs w:val="28"/>
              </w:rPr>
              <w:t>22,4</w:t>
            </w:r>
          </w:p>
        </w:tc>
        <w:tc>
          <w:tcPr>
            <w:tcW w:w="1134" w:type="dxa"/>
            <w:vAlign w:val="center"/>
          </w:tcPr>
          <w:p w:rsidR="00DB2874" w:rsidRPr="00F313A5" w:rsidRDefault="00DB2874" w:rsidP="00F01D31">
            <w:pPr>
              <w:tabs>
                <w:tab w:val="left" w:pos="8355"/>
              </w:tabs>
              <w:jc w:val="both"/>
              <w:rPr>
                <w:sz w:val="28"/>
                <w:szCs w:val="28"/>
              </w:rPr>
            </w:pPr>
            <w:r w:rsidRPr="00F313A5">
              <w:rPr>
                <w:sz w:val="28"/>
                <w:szCs w:val="28"/>
              </w:rPr>
              <w:t>302</w:t>
            </w:r>
          </w:p>
        </w:tc>
        <w:tc>
          <w:tcPr>
            <w:tcW w:w="1276" w:type="dxa"/>
            <w:vAlign w:val="center"/>
          </w:tcPr>
          <w:p w:rsidR="00DB2874" w:rsidRPr="00F313A5" w:rsidRDefault="00DB2874" w:rsidP="00F01D31">
            <w:pPr>
              <w:tabs>
                <w:tab w:val="left" w:pos="8355"/>
              </w:tabs>
              <w:jc w:val="both"/>
              <w:rPr>
                <w:sz w:val="28"/>
                <w:szCs w:val="28"/>
              </w:rPr>
            </w:pPr>
            <w:r w:rsidRPr="00F313A5">
              <w:rPr>
                <w:sz w:val="28"/>
                <w:szCs w:val="28"/>
              </w:rPr>
              <w:t>33,4</w:t>
            </w:r>
          </w:p>
        </w:tc>
        <w:tc>
          <w:tcPr>
            <w:tcW w:w="992" w:type="dxa"/>
            <w:vAlign w:val="center"/>
          </w:tcPr>
          <w:p w:rsidR="00DB2874" w:rsidRPr="00F313A5" w:rsidRDefault="00DB2874" w:rsidP="00F01D31">
            <w:pPr>
              <w:tabs>
                <w:tab w:val="left" w:pos="8355"/>
              </w:tabs>
              <w:jc w:val="both"/>
              <w:rPr>
                <w:sz w:val="28"/>
                <w:szCs w:val="28"/>
              </w:rPr>
            </w:pPr>
            <w:r w:rsidRPr="00F313A5">
              <w:rPr>
                <w:sz w:val="28"/>
                <w:szCs w:val="28"/>
              </w:rPr>
              <w:t>167</w:t>
            </w:r>
          </w:p>
        </w:tc>
        <w:tc>
          <w:tcPr>
            <w:tcW w:w="992" w:type="dxa"/>
            <w:vAlign w:val="center"/>
          </w:tcPr>
          <w:p w:rsidR="00DB2874" w:rsidRPr="00F313A5" w:rsidRDefault="00DB2874" w:rsidP="00F01D31">
            <w:pPr>
              <w:tabs>
                <w:tab w:val="left" w:pos="8355"/>
              </w:tabs>
              <w:jc w:val="both"/>
              <w:rPr>
                <w:sz w:val="28"/>
                <w:szCs w:val="28"/>
              </w:rPr>
            </w:pPr>
            <w:r w:rsidRPr="00F313A5">
              <w:rPr>
                <w:sz w:val="28"/>
                <w:szCs w:val="28"/>
              </w:rPr>
              <w:t>845</w:t>
            </w:r>
          </w:p>
        </w:tc>
        <w:tc>
          <w:tcPr>
            <w:tcW w:w="964" w:type="dxa"/>
            <w:vAlign w:val="center"/>
          </w:tcPr>
          <w:p w:rsidR="00DB2874" w:rsidRPr="00F313A5" w:rsidRDefault="00DB2874" w:rsidP="00F01D31">
            <w:pPr>
              <w:tabs>
                <w:tab w:val="left" w:pos="8355"/>
              </w:tabs>
              <w:jc w:val="both"/>
              <w:rPr>
                <w:sz w:val="28"/>
                <w:szCs w:val="28"/>
              </w:rPr>
            </w:pPr>
            <w:r w:rsidRPr="00F313A5">
              <w:rPr>
                <w:sz w:val="28"/>
                <w:szCs w:val="28"/>
              </w:rPr>
              <w:t>18</w:t>
            </w:r>
          </w:p>
        </w:tc>
      </w:tr>
    </w:tbl>
    <w:p w:rsidR="00DB2874" w:rsidRDefault="00DB2874" w:rsidP="00FE36CD">
      <w:pPr>
        <w:tabs>
          <w:tab w:val="left" w:pos="8355"/>
        </w:tabs>
        <w:spacing w:line="360" w:lineRule="auto"/>
        <w:jc w:val="both"/>
        <w:rPr>
          <w:szCs w:val="28"/>
        </w:rPr>
      </w:pPr>
    </w:p>
    <w:p w:rsidR="00DB2874" w:rsidRPr="00F313A5" w:rsidRDefault="00DB2874" w:rsidP="00FE36CD">
      <w:pPr>
        <w:spacing w:line="276" w:lineRule="auto"/>
        <w:ind w:firstLine="454"/>
        <w:jc w:val="both"/>
        <w:rPr>
          <w:sz w:val="30"/>
          <w:szCs w:val="30"/>
        </w:rPr>
      </w:pPr>
      <w:r w:rsidRPr="00F313A5">
        <w:rPr>
          <w:sz w:val="30"/>
          <w:szCs w:val="30"/>
        </w:rPr>
        <w:t xml:space="preserve">У віці 22 роки ялиця велетенська переважає за своїми показниками ялицю білу у 20 років, у висоті на 118 %, у діаметрі </w:t>
      </w:r>
      <w:r w:rsidRPr="00F313A5">
        <w:rPr>
          <w:sz w:val="30"/>
          <w:szCs w:val="30"/>
        </w:rPr>
        <w:br/>
        <w:t>202 %, у площі поперечного перерізу  на 1 га у 67 %, при кількості дерев на 1 га ялиці білої 4628 шт., а ялиці велетенської – 845.</w:t>
      </w:r>
    </w:p>
    <w:p w:rsidR="00DB2874" w:rsidRPr="00F313A5" w:rsidRDefault="00DB2874" w:rsidP="00FE36CD">
      <w:pPr>
        <w:tabs>
          <w:tab w:val="left" w:pos="8355"/>
        </w:tabs>
        <w:spacing w:line="276" w:lineRule="auto"/>
        <w:ind w:firstLine="454"/>
        <w:jc w:val="both"/>
        <w:rPr>
          <w:sz w:val="30"/>
          <w:szCs w:val="30"/>
        </w:rPr>
      </w:pPr>
      <w:r w:rsidRPr="00F313A5">
        <w:rPr>
          <w:b/>
          <w:sz w:val="30"/>
          <w:szCs w:val="30"/>
        </w:rPr>
        <w:t xml:space="preserve">Висновки. </w:t>
      </w:r>
      <w:r w:rsidRPr="00F313A5">
        <w:rPr>
          <w:sz w:val="30"/>
          <w:szCs w:val="30"/>
        </w:rPr>
        <w:t>За 50-річний період інтродукції в стадію репродукції вступили і становлять насінну базу: гінкго дволопатеве, туя гігантська, кедри атласький, ліванський, сосна кедрова корейська, сосна чорна та сосна кримська, модрини японська та європейська (судейський та татранський екотипи), кедр прирічковий, ялиця кавказька та грецька, тис ягідний, кипарисовики Лавсона та горохоплідний, секвоя вічнозелена, секвоядендрон гігантський, кипарис болотний, дугласія, сосна гімалайська та Веймутова, криптомерія японська.</w:t>
      </w:r>
    </w:p>
    <w:p w:rsidR="00DB2874" w:rsidRPr="00F313A5" w:rsidRDefault="00DB2874" w:rsidP="00FE36CD">
      <w:pPr>
        <w:tabs>
          <w:tab w:val="left" w:pos="8355"/>
        </w:tabs>
        <w:spacing w:line="276" w:lineRule="auto"/>
        <w:ind w:firstLine="454"/>
        <w:jc w:val="both"/>
        <w:rPr>
          <w:sz w:val="30"/>
          <w:szCs w:val="30"/>
        </w:rPr>
      </w:pPr>
      <w:r w:rsidRPr="00F313A5">
        <w:rPr>
          <w:sz w:val="30"/>
          <w:szCs w:val="30"/>
        </w:rPr>
        <w:t>За результатами пробних площ перспективними для впровадження в лісове та садово-паркове господарство, як для плантаційного лісовирощування, так і для збагачення біорізноманіття виявились такі види хвойних екзотів: гінкго дволопатеве, туя гігантська, кедр атласький, ялиця велетенська, кедр прирічковий.</w:t>
      </w:r>
    </w:p>
    <w:p w:rsidR="00DB2874" w:rsidRPr="00F313A5" w:rsidRDefault="00DB2874" w:rsidP="00FE36CD">
      <w:pPr>
        <w:tabs>
          <w:tab w:val="left" w:pos="8355"/>
        </w:tabs>
        <w:spacing w:line="276" w:lineRule="auto"/>
        <w:ind w:firstLine="454"/>
        <w:jc w:val="both"/>
        <w:rPr>
          <w:sz w:val="30"/>
          <w:szCs w:val="30"/>
        </w:rPr>
      </w:pPr>
      <w:r w:rsidRPr="00F313A5">
        <w:rPr>
          <w:sz w:val="30"/>
          <w:szCs w:val="30"/>
        </w:rPr>
        <w:t>Нестійкими до кліматичних умов та стихійних явищ Закарпаття виявились наступні хвойні породи: кипарисовик Лавсона, кипарис арізонський, туя східна, сосна Веймутова (остання пошкоджується грибковим захворюванням – раком сірянка).</w:t>
      </w:r>
    </w:p>
    <w:p w:rsidR="00DB2874" w:rsidRPr="00F313A5" w:rsidRDefault="00DB2874" w:rsidP="00FE36CD">
      <w:pPr>
        <w:spacing w:line="276" w:lineRule="auto"/>
        <w:ind w:firstLine="454"/>
        <w:jc w:val="both"/>
        <w:rPr>
          <w:sz w:val="30"/>
          <w:szCs w:val="30"/>
        </w:rPr>
      </w:pPr>
    </w:p>
    <w:p w:rsidR="00DB2874" w:rsidRPr="00F313A5" w:rsidRDefault="00DB2874" w:rsidP="00FE36CD">
      <w:pPr>
        <w:spacing w:line="276" w:lineRule="auto"/>
        <w:ind w:firstLine="454"/>
        <w:jc w:val="center"/>
        <w:rPr>
          <w:sz w:val="30"/>
          <w:szCs w:val="30"/>
        </w:rPr>
      </w:pPr>
      <w:r w:rsidRPr="00F313A5">
        <w:rPr>
          <w:sz w:val="30"/>
          <w:szCs w:val="30"/>
        </w:rPr>
        <w:t>Список використаних джерел:</w:t>
      </w:r>
    </w:p>
    <w:p w:rsidR="00DB2874" w:rsidRPr="00F313A5" w:rsidRDefault="00DB2874" w:rsidP="00FE36CD">
      <w:pPr>
        <w:numPr>
          <w:ilvl w:val="0"/>
          <w:numId w:val="20"/>
        </w:numPr>
        <w:spacing w:line="276" w:lineRule="auto"/>
        <w:ind w:left="0" w:firstLine="454"/>
        <w:jc w:val="both"/>
        <w:rPr>
          <w:sz w:val="30"/>
          <w:szCs w:val="30"/>
        </w:rPr>
      </w:pPr>
      <w:r w:rsidRPr="00F313A5">
        <w:rPr>
          <w:sz w:val="30"/>
          <w:szCs w:val="30"/>
        </w:rPr>
        <w:t>Каплуновський П.С. Вдосконалити насінництво основних аборигенних та інтродукованих деревних порід на основі методів популяційної та плюсової селекції. / П.С. Каплуновський, В.С Феннич // Науковий звіт Карпатської ЛНДС 1998. – 68 с.</w:t>
      </w:r>
    </w:p>
    <w:p w:rsidR="00DB2874" w:rsidRPr="00F313A5" w:rsidRDefault="00DB2874" w:rsidP="00FE36CD">
      <w:pPr>
        <w:numPr>
          <w:ilvl w:val="0"/>
          <w:numId w:val="20"/>
        </w:numPr>
        <w:spacing w:line="276" w:lineRule="auto"/>
        <w:ind w:left="0" w:firstLine="454"/>
        <w:jc w:val="both"/>
        <w:rPr>
          <w:sz w:val="30"/>
          <w:szCs w:val="30"/>
        </w:rPr>
      </w:pPr>
      <w:r w:rsidRPr="00F313A5">
        <w:rPr>
          <w:sz w:val="30"/>
          <w:szCs w:val="30"/>
        </w:rPr>
        <w:t>Смаглюк К.К. Інтродуковані хвойні лісоутворювачі. [Текст] / К.К.Смаглюк – Ужгород: Карпати, 1974. –110 с.</w:t>
      </w:r>
    </w:p>
    <w:p w:rsidR="00DB2874" w:rsidRPr="00F313A5" w:rsidRDefault="00DB2874" w:rsidP="00FE36CD">
      <w:pPr>
        <w:numPr>
          <w:ilvl w:val="0"/>
          <w:numId w:val="20"/>
        </w:numPr>
        <w:spacing w:line="276" w:lineRule="auto"/>
        <w:ind w:left="0" w:firstLine="454"/>
        <w:jc w:val="both"/>
        <w:rPr>
          <w:sz w:val="30"/>
          <w:szCs w:val="30"/>
        </w:rPr>
      </w:pPr>
      <w:r w:rsidRPr="00F313A5">
        <w:rPr>
          <w:sz w:val="30"/>
          <w:szCs w:val="30"/>
        </w:rPr>
        <w:t>Фодор</w:t>
      </w:r>
      <w:r>
        <w:rPr>
          <w:sz w:val="30"/>
          <w:szCs w:val="30"/>
        </w:rPr>
        <w:t xml:space="preserve"> </w:t>
      </w:r>
      <w:r w:rsidRPr="00F313A5">
        <w:rPr>
          <w:sz w:val="30"/>
          <w:szCs w:val="30"/>
        </w:rPr>
        <w:t>С.С. Дендрофлора Закарпатья и пути ее обогащения [Текст] / С.С. Фодор. – Ужгород: Карпати, 1956. –160 с.</w:t>
      </w:r>
    </w:p>
    <w:p w:rsidR="00DB2874" w:rsidRPr="003770E8" w:rsidRDefault="00DB2874" w:rsidP="00FE36CD">
      <w:pPr>
        <w:numPr>
          <w:ilvl w:val="0"/>
          <w:numId w:val="20"/>
        </w:numPr>
        <w:spacing w:line="276" w:lineRule="auto"/>
        <w:ind w:left="0" w:firstLine="454"/>
        <w:jc w:val="both"/>
        <w:rPr>
          <w:sz w:val="30"/>
          <w:szCs w:val="30"/>
        </w:rPr>
      </w:pPr>
      <w:r w:rsidRPr="00F313A5">
        <w:rPr>
          <w:sz w:val="30"/>
          <w:szCs w:val="30"/>
        </w:rPr>
        <w:t>Яцик Р.М. Інтродукція лісових деревних видів у Карпатах [Текст] / Р.М. Яцик, В.І. Ступар, В.С. Феннич, П.С. Каплуновський // Науковий вісник УкрДЛТУ. – Вип. 9.9. – Львів: УкрДЛТУ, 1999. – С. 27-34.</w:t>
      </w:r>
    </w:p>
    <w:p w:rsidR="00DB2874" w:rsidRDefault="00DB2874"/>
    <w:p w:rsidR="00DB2874" w:rsidRDefault="00DB2874"/>
    <w:p w:rsidR="00DB2874" w:rsidRDefault="00DB2874" w:rsidP="00FE36CD">
      <w:pPr>
        <w:spacing w:line="276" w:lineRule="auto"/>
        <w:jc w:val="both"/>
        <w:rPr>
          <w:sz w:val="30"/>
          <w:szCs w:val="30"/>
        </w:rPr>
      </w:pPr>
    </w:p>
    <w:p w:rsidR="00DB2874" w:rsidRDefault="00DB2874" w:rsidP="00FE36CD">
      <w:pPr>
        <w:spacing w:line="276" w:lineRule="auto"/>
        <w:jc w:val="both"/>
        <w:rPr>
          <w:sz w:val="30"/>
          <w:szCs w:val="30"/>
        </w:rPr>
      </w:pPr>
    </w:p>
    <w:p w:rsidR="00DB2874" w:rsidRDefault="00DB2874" w:rsidP="00FE36CD">
      <w:pPr>
        <w:spacing w:line="276" w:lineRule="auto"/>
        <w:jc w:val="both"/>
        <w:rPr>
          <w:sz w:val="30"/>
          <w:szCs w:val="30"/>
        </w:rPr>
      </w:pPr>
    </w:p>
    <w:p w:rsidR="00DB2874" w:rsidRDefault="00DB2874" w:rsidP="00FE36CD">
      <w:pPr>
        <w:spacing w:line="276" w:lineRule="auto"/>
        <w:jc w:val="both"/>
        <w:rPr>
          <w:sz w:val="30"/>
          <w:szCs w:val="30"/>
        </w:rPr>
      </w:pPr>
    </w:p>
    <w:p w:rsidR="00DB2874" w:rsidRDefault="00DB2874" w:rsidP="00FE36CD">
      <w:pPr>
        <w:spacing w:line="276" w:lineRule="auto"/>
        <w:jc w:val="both"/>
        <w:rPr>
          <w:sz w:val="30"/>
          <w:szCs w:val="30"/>
        </w:rPr>
      </w:pPr>
    </w:p>
    <w:p w:rsidR="00DB2874" w:rsidRPr="000529E6" w:rsidRDefault="00DB2874" w:rsidP="00F01D31">
      <w:pPr>
        <w:pStyle w:val="Pa1"/>
        <w:ind w:firstLine="380"/>
        <w:jc w:val="center"/>
        <w:rPr>
          <w:color w:val="000000"/>
          <w:sz w:val="32"/>
          <w:szCs w:val="32"/>
          <w:lang w:val="uk-UA"/>
        </w:rPr>
      </w:pPr>
      <w:r w:rsidRPr="000529E6">
        <w:rPr>
          <w:color w:val="000000"/>
          <w:sz w:val="32"/>
          <w:szCs w:val="32"/>
          <w:lang w:val="uk-UA"/>
        </w:rPr>
        <w:t>НАЦІОНАЛЬНА АКАДЕМІЯ НАУК УКРАЇНИ</w:t>
      </w:r>
    </w:p>
    <w:p w:rsidR="00DB2874" w:rsidRPr="000529E6" w:rsidRDefault="00DB2874" w:rsidP="00F01D31">
      <w:pPr>
        <w:pStyle w:val="Pa1"/>
        <w:ind w:firstLine="380"/>
        <w:jc w:val="center"/>
        <w:rPr>
          <w:color w:val="000000"/>
          <w:sz w:val="32"/>
          <w:szCs w:val="32"/>
          <w:lang w:val="uk-UA"/>
        </w:rPr>
      </w:pPr>
      <w:r w:rsidRPr="000529E6">
        <w:rPr>
          <w:color w:val="000000"/>
          <w:sz w:val="32"/>
          <w:szCs w:val="32"/>
          <w:lang w:val="uk-UA"/>
        </w:rPr>
        <w:t>ВІДДІЛЕННЯ ЗАГАЛЬНОЇ БІОЛОГІЇ</w:t>
      </w:r>
    </w:p>
    <w:p w:rsidR="00DB2874" w:rsidRPr="000529E6" w:rsidRDefault="00DB2874" w:rsidP="00F01D31">
      <w:pPr>
        <w:pStyle w:val="Pa1"/>
        <w:ind w:firstLine="380"/>
        <w:jc w:val="center"/>
        <w:rPr>
          <w:color w:val="000000"/>
          <w:sz w:val="32"/>
          <w:szCs w:val="32"/>
          <w:lang w:val="ru-RU"/>
        </w:rPr>
      </w:pPr>
      <w:r w:rsidRPr="000529E6">
        <w:rPr>
          <w:color w:val="000000"/>
          <w:sz w:val="32"/>
          <w:szCs w:val="32"/>
          <w:lang w:val="ru-RU"/>
        </w:rPr>
        <w:t>РАДА БОТАНІЧНИХ САДІВ ТА ДЕНДРОПАРКІВ УКРАЇНИ</w:t>
      </w:r>
    </w:p>
    <w:p w:rsidR="00DB2874" w:rsidRPr="000529E6" w:rsidRDefault="00DB2874" w:rsidP="00F01D31">
      <w:pPr>
        <w:pStyle w:val="Pa1"/>
        <w:ind w:firstLine="380"/>
        <w:jc w:val="center"/>
        <w:rPr>
          <w:color w:val="000000"/>
          <w:sz w:val="32"/>
          <w:szCs w:val="32"/>
          <w:lang w:val="ru-RU"/>
        </w:rPr>
      </w:pPr>
      <w:r w:rsidRPr="000529E6">
        <w:rPr>
          <w:color w:val="000000"/>
          <w:sz w:val="32"/>
          <w:szCs w:val="32"/>
          <w:lang w:val="ru-RU"/>
        </w:rPr>
        <w:t>ДЕРЖАВНИЙ ДЕНДРОПАРК “ОЛЕКСАНДРІЯ” НАН УКРАЇНИ</w:t>
      </w:r>
    </w:p>
    <w:p w:rsidR="00DB2874" w:rsidRDefault="00DB2874" w:rsidP="00F01D31">
      <w:pPr>
        <w:pStyle w:val="Pa1"/>
        <w:ind w:firstLine="380"/>
        <w:jc w:val="center"/>
        <w:rPr>
          <w:color w:val="000000"/>
          <w:sz w:val="32"/>
          <w:szCs w:val="32"/>
          <w:lang w:val="uk-UA"/>
        </w:rPr>
      </w:pPr>
      <w:r w:rsidRPr="000529E6">
        <w:rPr>
          <w:color w:val="000000"/>
          <w:sz w:val="32"/>
          <w:szCs w:val="32"/>
          <w:lang w:val="ru-RU"/>
        </w:rPr>
        <w:t xml:space="preserve">БІЛОЦЕРКІВСЬКИЙ НАЦІОНАЛЬНИЙ АГРАРНИЙ УНІВЕРСИТЕТ </w:t>
      </w:r>
    </w:p>
    <w:p w:rsidR="00DB2874" w:rsidRDefault="00DB2874" w:rsidP="00F01D31">
      <w:pPr>
        <w:pStyle w:val="Default"/>
        <w:rPr>
          <w:lang w:val="uk-UA"/>
        </w:rPr>
      </w:pPr>
    </w:p>
    <w:p w:rsidR="00DB2874" w:rsidRDefault="00DB2874" w:rsidP="00F01D31">
      <w:pPr>
        <w:pStyle w:val="Default"/>
        <w:rPr>
          <w:lang w:val="uk-UA"/>
        </w:rPr>
      </w:pPr>
    </w:p>
    <w:p w:rsidR="00DB2874" w:rsidRDefault="00DB2874" w:rsidP="00F01D31">
      <w:pPr>
        <w:pStyle w:val="Default"/>
        <w:rPr>
          <w:lang w:val="uk-UA"/>
        </w:rPr>
      </w:pPr>
    </w:p>
    <w:p w:rsidR="00DB2874" w:rsidRDefault="00DB2874" w:rsidP="00F01D31">
      <w:pPr>
        <w:pStyle w:val="Default"/>
        <w:rPr>
          <w:lang w:val="uk-UA"/>
        </w:rPr>
      </w:pPr>
    </w:p>
    <w:p w:rsidR="00DB2874" w:rsidRPr="00F01D31" w:rsidRDefault="00DB2874" w:rsidP="00F01D31">
      <w:pPr>
        <w:pStyle w:val="Default"/>
        <w:rPr>
          <w:lang w:val="uk-UA"/>
        </w:rPr>
      </w:pPr>
    </w:p>
    <w:p w:rsidR="00DB2874" w:rsidRDefault="00DB2874" w:rsidP="00F01D31">
      <w:pPr>
        <w:pStyle w:val="Pa2"/>
        <w:jc w:val="center"/>
        <w:rPr>
          <w:color w:val="000000"/>
          <w:sz w:val="32"/>
          <w:szCs w:val="32"/>
          <w:lang w:val="uk-UA"/>
        </w:rPr>
      </w:pPr>
      <w:r w:rsidRPr="000529E6">
        <w:rPr>
          <w:color w:val="000000"/>
          <w:sz w:val="32"/>
          <w:szCs w:val="32"/>
          <w:lang w:val="ru-RU"/>
        </w:rPr>
        <w:t>міжнародна наукова конференція</w:t>
      </w:r>
    </w:p>
    <w:p w:rsidR="00DB2874" w:rsidRDefault="00DB2874" w:rsidP="00F01D31">
      <w:pPr>
        <w:pStyle w:val="Default"/>
        <w:rPr>
          <w:lang w:val="uk-UA"/>
        </w:rPr>
      </w:pPr>
    </w:p>
    <w:p w:rsidR="00DB2874" w:rsidRDefault="00DB2874" w:rsidP="00F01D31">
      <w:pPr>
        <w:pStyle w:val="Default"/>
        <w:rPr>
          <w:lang w:val="uk-UA"/>
        </w:rPr>
      </w:pPr>
    </w:p>
    <w:p w:rsidR="00DB2874" w:rsidRDefault="00DB2874" w:rsidP="00F01D31">
      <w:pPr>
        <w:pStyle w:val="Default"/>
        <w:rPr>
          <w:lang w:val="uk-UA"/>
        </w:rPr>
      </w:pPr>
    </w:p>
    <w:p w:rsidR="00DB2874" w:rsidRDefault="00DB2874" w:rsidP="00F01D31">
      <w:pPr>
        <w:pStyle w:val="Default"/>
        <w:rPr>
          <w:lang w:val="uk-UA"/>
        </w:rPr>
      </w:pPr>
    </w:p>
    <w:p w:rsidR="00DB2874" w:rsidRPr="00F01D31" w:rsidRDefault="00DB2874" w:rsidP="00F01D31">
      <w:pPr>
        <w:pStyle w:val="Default"/>
        <w:rPr>
          <w:lang w:val="uk-UA"/>
        </w:rPr>
      </w:pPr>
    </w:p>
    <w:p w:rsidR="00DB2874" w:rsidRPr="000529E6" w:rsidRDefault="00DB2874" w:rsidP="00F01D31">
      <w:pPr>
        <w:pStyle w:val="Pa2"/>
        <w:jc w:val="center"/>
        <w:rPr>
          <w:color w:val="000000"/>
          <w:sz w:val="32"/>
          <w:szCs w:val="32"/>
          <w:lang w:val="ru-RU"/>
        </w:rPr>
      </w:pPr>
      <w:r w:rsidRPr="000529E6">
        <w:rPr>
          <w:rStyle w:val="A2"/>
          <w:bCs/>
          <w:sz w:val="32"/>
          <w:szCs w:val="32"/>
          <w:lang w:val="ru-RU"/>
        </w:rPr>
        <w:t xml:space="preserve">ЗБЕРЕЖЕННЯ РІЗНОМАНІТТЯ РОСЛИННОГО </w:t>
      </w:r>
    </w:p>
    <w:p w:rsidR="00DB2874" w:rsidRPr="000529E6" w:rsidRDefault="00DB2874" w:rsidP="00F01D31">
      <w:pPr>
        <w:pStyle w:val="Pa2"/>
        <w:jc w:val="center"/>
        <w:rPr>
          <w:color w:val="000000"/>
          <w:sz w:val="32"/>
          <w:szCs w:val="32"/>
          <w:lang w:val="ru-RU"/>
        </w:rPr>
      </w:pPr>
      <w:r w:rsidRPr="000529E6">
        <w:rPr>
          <w:rStyle w:val="A2"/>
          <w:bCs/>
          <w:sz w:val="32"/>
          <w:szCs w:val="32"/>
          <w:lang w:val="ru-RU"/>
        </w:rPr>
        <w:t xml:space="preserve">СВІТУ У БОТСАДАХ ТА ДЕНДРОПАРКАХ: </w:t>
      </w:r>
    </w:p>
    <w:p w:rsidR="00DB2874" w:rsidRPr="000529E6" w:rsidRDefault="00DB2874" w:rsidP="00F01D31">
      <w:pPr>
        <w:pStyle w:val="Pa2"/>
        <w:jc w:val="center"/>
        <w:rPr>
          <w:color w:val="000000"/>
          <w:sz w:val="32"/>
          <w:szCs w:val="32"/>
          <w:lang w:val="ru-RU"/>
        </w:rPr>
      </w:pPr>
      <w:r w:rsidRPr="000529E6">
        <w:rPr>
          <w:rStyle w:val="A2"/>
          <w:bCs/>
          <w:sz w:val="32"/>
          <w:szCs w:val="32"/>
          <w:lang w:val="ru-RU"/>
        </w:rPr>
        <w:t xml:space="preserve">ТРАДИЦІЇ, СУЧАСНІСТЬ, ПЕРСПЕКТИВИ </w:t>
      </w:r>
    </w:p>
    <w:p w:rsidR="00DB2874" w:rsidRPr="000529E6" w:rsidRDefault="00DB2874" w:rsidP="00F01D31">
      <w:pPr>
        <w:pStyle w:val="Pa1"/>
        <w:ind w:firstLine="380"/>
        <w:jc w:val="center"/>
        <w:rPr>
          <w:color w:val="000000"/>
          <w:sz w:val="32"/>
          <w:szCs w:val="32"/>
          <w:lang w:val="ru-RU"/>
        </w:rPr>
      </w:pPr>
      <w:r w:rsidRPr="000529E6">
        <w:rPr>
          <w:rStyle w:val="A1"/>
          <w:b/>
          <w:bCs/>
          <w:sz w:val="32"/>
          <w:szCs w:val="32"/>
          <w:lang w:val="ru-RU"/>
        </w:rPr>
        <w:t>ДО 230-РІЧЧЯ ДЕНДРОПАРКУ «ОЛЕКСАНДРІЯ»</w:t>
      </w:r>
    </w:p>
    <w:p w:rsidR="00DB2874" w:rsidRDefault="00DB2874" w:rsidP="00F01D31">
      <w:pPr>
        <w:pStyle w:val="Pa1"/>
        <w:ind w:firstLine="380"/>
        <w:jc w:val="center"/>
        <w:rPr>
          <w:rStyle w:val="A1"/>
          <w:b/>
          <w:bCs/>
          <w:sz w:val="32"/>
          <w:szCs w:val="32"/>
          <w:lang w:val="uk-UA"/>
        </w:rPr>
      </w:pPr>
      <w:r w:rsidRPr="000529E6">
        <w:rPr>
          <w:rStyle w:val="A1"/>
          <w:b/>
          <w:bCs/>
          <w:sz w:val="32"/>
          <w:szCs w:val="32"/>
          <w:lang w:val="ru-RU"/>
        </w:rPr>
        <w:t>НАН України</w:t>
      </w:r>
    </w:p>
    <w:p w:rsidR="00DB2874" w:rsidRDefault="00DB2874" w:rsidP="00F01D31">
      <w:pPr>
        <w:pStyle w:val="Default"/>
        <w:rPr>
          <w:lang w:val="uk-UA"/>
        </w:rPr>
      </w:pPr>
    </w:p>
    <w:p w:rsidR="00DB2874" w:rsidRPr="00F01D31" w:rsidRDefault="00DB2874" w:rsidP="00F01D31">
      <w:pPr>
        <w:pStyle w:val="Default"/>
        <w:rPr>
          <w:lang w:val="uk-UA"/>
        </w:rPr>
      </w:pPr>
    </w:p>
    <w:p w:rsidR="00DB2874" w:rsidRDefault="00DB2874" w:rsidP="00F01D31">
      <w:pPr>
        <w:pStyle w:val="Pa1"/>
        <w:ind w:firstLine="380"/>
        <w:jc w:val="center"/>
        <w:rPr>
          <w:rStyle w:val="A1"/>
          <w:sz w:val="32"/>
          <w:szCs w:val="32"/>
          <w:lang w:val="uk-UA"/>
        </w:rPr>
      </w:pPr>
      <w:r w:rsidRPr="000529E6">
        <w:rPr>
          <w:rStyle w:val="A1"/>
          <w:sz w:val="32"/>
          <w:szCs w:val="32"/>
          <w:lang w:val="ru-RU"/>
        </w:rPr>
        <w:t>19–21 вересня 2018 року</w:t>
      </w:r>
    </w:p>
    <w:p w:rsidR="00DB2874" w:rsidRDefault="00DB2874" w:rsidP="00F01D31">
      <w:pPr>
        <w:pStyle w:val="Default"/>
        <w:rPr>
          <w:lang w:val="uk-UA"/>
        </w:rPr>
      </w:pPr>
    </w:p>
    <w:p w:rsidR="00DB2874" w:rsidRDefault="00DB2874" w:rsidP="00F01D31">
      <w:pPr>
        <w:pStyle w:val="Default"/>
        <w:rPr>
          <w:lang w:val="uk-UA"/>
        </w:rPr>
      </w:pPr>
    </w:p>
    <w:p w:rsidR="00DB2874" w:rsidRDefault="00DB2874" w:rsidP="00F01D31">
      <w:pPr>
        <w:pStyle w:val="Default"/>
        <w:rPr>
          <w:lang w:val="uk-UA"/>
        </w:rPr>
      </w:pPr>
    </w:p>
    <w:p w:rsidR="00DB2874" w:rsidRDefault="00DB2874" w:rsidP="00F01D31">
      <w:pPr>
        <w:pStyle w:val="Default"/>
        <w:rPr>
          <w:lang w:val="uk-UA"/>
        </w:rPr>
      </w:pPr>
    </w:p>
    <w:p w:rsidR="00DB2874" w:rsidRDefault="00DB2874" w:rsidP="00F01D31">
      <w:pPr>
        <w:pStyle w:val="Default"/>
        <w:rPr>
          <w:lang w:val="uk-UA"/>
        </w:rPr>
      </w:pPr>
    </w:p>
    <w:p w:rsidR="00DB2874" w:rsidRDefault="00DB2874" w:rsidP="00F01D31">
      <w:pPr>
        <w:pStyle w:val="Default"/>
        <w:rPr>
          <w:lang w:val="uk-UA"/>
        </w:rPr>
      </w:pPr>
    </w:p>
    <w:p w:rsidR="00DB2874" w:rsidRDefault="00DB2874" w:rsidP="00F01D31">
      <w:pPr>
        <w:pStyle w:val="Default"/>
        <w:rPr>
          <w:lang w:val="uk-UA"/>
        </w:rPr>
      </w:pPr>
    </w:p>
    <w:p w:rsidR="00DB2874" w:rsidRDefault="00DB2874" w:rsidP="00F01D31">
      <w:pPr>
        <w:pStyle w:val="Default"/>
        <w:rPr>
          <w:lang w:val="uk-UA"/>
        </w:rPr>
      </w:pPr>
    </w:p>
    <w:p w:rsidR="00DB2874" w:rsidRDefault="00DB2874" w:rsidP="00F01D31">
      <w:pPr>
        <w:pStyle w:val="Default"/>
        <w:rPr>
          <w:lang w:val="uk-UA"/>
        </w:rPr>
      </w:pPr>
    </w:p>
    <w:p w:rsidR="00DB2874" w:rsidRDefault="00DB2874" w:rsidP="00F01D31">
      <w:pPr>
        <w:pStyle w:val="Default"/>
        <w:rPr>
          <w:lang w:val="uk-UA"/>
        </w:rPr>
      </w:pPr>
    </w:p>
    <w:p w:rsidR="00DB2874" w:rsidRDefault="00DB2874" w:rsidP="00F01D31">
      <w:pPr>
        <w:pStyle w:val="Default"/>
        <w:rPr>
          <w:lang w:val="uk-UA"/>
        </w:rPr>
      </w:pPr>
    </w:p>
    <w:p w:rsidR="00DB2874" w:rsidRDefault="00DB2874" w:rsidP="00F01D31">
      <w:pPr>
        <w:pStyle w:val="Default"/>
        <w:rPr>
          <w:lang w:val="uk-UA"/>
        </w:rPr>
      </w:pPr>
    </w:p>
    <w:p w:rsidR="00DB2874" w:rsidRPr="00F01D31" w:rsidRDefault="00DB2874" w:rsidP="00F01D31">
      <w:pPr>
        <w:pStyle w:val="Default"/>
        <w:rPr>
          <w:lang w:val="uk-UA"/>
        </w:rPr>
      </w:pPr>
    </w:p>
    <w:p w:rsidR="00DB2874" w:rsidRPr="000529E6" w:rsidRDefault="00DB2874" w:rsidP="00F01D31">
      <w:pPr>
        <w:pStyle w:val="Pa1"/>
        <w:ind w:firstLine="380"/>
        <w:jc w:val="center"/>
        <w:rPr>
          <w:color w:val="000000"/>
          <w:sz w:val="32"/>
          <w:szCs w:val="32"/>
          <w:lang w:val="ru-RU"/>
        </w:rPr>
      </w:pPr>
      <w:r w:rsidRPr="000529E6">
        <w:rPr>
          <w:rStyle w:val="A3"/>
          <w:sz w:val="32"/>
          <w:szCs w:val="32"/>
          <w:lang w:val="ru-RU"/>
        </w:rPr>
        <w:t>БІЛА ЦЕРКВА</w:t>
      </w:r>
    </w:p>
    <w:p w:rsidR="00DB2874" w:rsidRPr="000529E6" w:rsidRDefault="00DB2874" w:rsidP="00F01D31">
      <w:pPr>
        <w:pStyle w:val="Pa1"/>
        <w:jc w:val="center"/>
        <w:rPr>
          <w:color w:val="000000"/>
          <w:sz w:val="32"/>
          <w:szCs w:val="32"/>
          <w:lang w:val="ru-RU"/>
        </w:rPr>
      </w:pPr>
      <w:r w:rsidRPr="000529E6">
        <w:rPr>
          <w:rStyle w:val="A3"/>
          <w:sz w:val="32"/>
          <w:szCs w:val="32"/>
          <w:lang w:val="ru-RU"/>
        </w:rPr>
        <w:t>2018</w:t>
      </w:r>
    </w:p>
    <w:p w:rsidR="00DB2874" w:rsidRDefault="00DB2874" w:rsidP="00F01D31">
      <w:pPr>
        <w:pStyle w:val="Pa4"/>
        <w:pageBreakBefore/>
        <w:jc w:val="both"/>
        <w:rPr>
          <w:b/>
          <w:bCs/>
          <w:color w:val="000000"/>
          <w:sz w:val="28"/>
          <w:szCs w:val="28"/>
          <w:lang w:val="uk-UA"/>
        </w:rPr>
      </w:pPr>
      <w:r w:rsidRPr="000529E6">
        <w:rPr>
          <w:b/>
          <w:bCs/>
          <w:color w:val="000000"/>
          <w:sz w:val="28"/>
          <w:szCs w:val="28"/>
          <w:lang w:val="ru-RU"/>
        </w:rPr>
        <w:t>УДК 631.529:502.75:712.253</w:t>
      </w:r>
    </w:p>
    <w:p w:rsidR="00DB2874" w:rsidRPr="00F01D31" w:rsidRDefault="00DB2874" w:rsidP="00F01D31">
      <w:pPr>
        <w:pStyle w:val="Default"/>
        <w:rPr>
          <w:lang w:val="uk-UA"/>
        </w:rPr>
      </w:pPr>
    </w:p>
    <w:p w:rsidR="00DB2874" w:rsidRDefault="00DB2874" w:rsidP="00F01D31">
      <w:pPr>
        <w:pStyle w:val="Pa6"/>
        <w:ind w:firstLine="380"/>
        <w:jc w:val="both"/>
        <w:rPr>
          <w:color w:val="000000"/>
          <w:sz w:val="28"/>
          <w:szCs w:val="28"/>
          <w:lang w:val="uk-UA"/>
        </w:rPr>
      </w:pPr>
      <w:r w:rsidRPr="000529E6">
        <w:rPr>
          <w:b/>
          <w:bCs/>
          <w:color w:val="000000"/>
          <w:sz w:val="28"/>
          <w:szCs w:val="28"/>
          <w:lang w:val="ru-RU"/>
        </w:rPr>
        <w:t xml:space="preserve">ЗБЕРЕЖЕННЯ РІЗНОМАНІТТЯ РОСЛИННОГО СВІТУ У БОТСАДАХ ТА ДЕНДРОПАРКАХ: ТРАДИЦІЇ, СУЧАСНІСТЬ, ПЕРСПЕКТИВИ: </w:t>
      </w:r>
      <w:r w:rsidRPr="000529E6">
        <w:rPr>
          <w:color w:val="000000"/>
          <w:sz w:val="28"/>
          <w:szCs w:val="28"/>
          <w:lang w:val="ru-RU"/>
        </w:rPr>
        <w:t>Матеріали міжнародної наукової конференції до 230-річчя дендропарку «Олександрія» НАН України, 19–20 вересня 2018 р. – Біла Церква: ТОВ «Білоцерківдрук», 2018. – 436 с.</w:t>
      </w:r>
    </w:p>
    <w:p w:rsidR="00DB2874" w:rsidRDefault="00DB2874" w:rsidP="00F01D31">
      <w:pPr>
        <w:pStyle w:val="Default"/>
        <w:rPr>
          <w:lang w:val="uk-UA"/>
        </w:rPr>
      </w:pPr>
    </w:p>
    <w:p w:rsidR="00DB2874" w:rsidRPr="00F01D31" w:rsidRDefault="00DB2874" w:rsidP="00F01D31">
      <w:pPr>
        <w:pStyle w:val="Default"/>
        <w:rPr>
          <w:lang w:val="uk-UA"/>
        </w:rPr>
      </w:pPr>
    </w:p>
    <w:p w:rsidR="00DB2874" w:rsidRDefault="00DB2874" w:rsidP="00F01D31">
      <w:pPr>
        <w:pStyle w:val="Pa6"/>
        <w:ind w:firstLine="380"/>
        <w:jc w:val="both"/>
        <w:rPr>
          <w:color w:val="000000"/>
          <w:sz w:val="28"/>
          <w:szCs w:val="28"/>
          <w:lang w:val="uk-UA"/>
        </w:rPr>
      </w:pPr>
      <w:r w:rsidRPr="000529E6">
        <w:rPr>
          <w:color w:val="000000"/>
          <w:sz w:val="28"/>
          <w:szCs w:val="28"/>
          <w:lang w:val="uk-UA"/>
        </w:rPr>
        <w:t>Редакційна колегія: к.б.н. Н.С. Бойко, к.б.н. Н.М. Дойко</w:t>
      </w:r>
    </w:p>
    <w:p w:rsidR="00DB2874" w:rsidRDefault="00DB2874" w:rsidP="00F01D31">
      <w:pPr>
        <w:pStyle w:val="Default"/>
        <w:rPr>
          <w:lang w:val="uk-UA"/>
        </w:rPr>
      </w:pPr>
    </w:p>
    <w:p w:rsidR="00DB2874" w:rsidRPr="00F01D31" w:rsidRDefault="00DB2874" w:rsidP="00F01D31">
      <w:pPr>
        <w:pStyle w:val="Default"/>
        <w:rPr>
          <w:lang w:val="uk-UA"/>
        </w:rPr>
      </w:pPr>
    </w:p>
    <w:p w:rsidR="00DB2874" w:rsidRPr="000529E6" w:rsidRDefault="00DB2874" w:rsidP="00F01D31">
      <w:pPr>
        <w:pStyle w:val="Pa6"/>
        <w:ind w:firstLine="380"/>
        <w:jc w:val="both"/>
        <w:rPr>
          <w:color w:val="000000"/>
          <w:sz w:val="28"/>
          <w:szCs w:val="28"/>
          <w:lang w:val="uk-UA"/>
        </w:rPr>
      </w:pPr>
      <w:r w:rsidRPr="000529E6">
        <w:rPr>
          <w:color w:val="000000"/>
          <w:sz w:val="28"/>
          <w:szCs w:val="28"/>
          <w:lang w:val="uk-UA"/>
        </w:rPr>
        <w:t xml:space="preserve">Висвітлюються сучасні напрями та методи досліджень у галузі інтродукції, збереження біорізноманіття в умовах зміни клімату та загрози біоінвазій, захисту рослин, моніторинг та оцінка стану біоти у ботанічних установах, збереження раритетних рослин в умовах </w:t>
      </w:r>
      <w:r w:rsidRPr="00F01D31">
        <w:rPr>
          <w:i/>
          <w:iCs/>
          <w:color w:val="000000"/>
          <w:sz w:val="28"/>
          <w:szCs w:val="28"/>
        </w:rPr>
        <w:t>in</w:t>
      </w:r>
      <w:r w:rsidRPr="000529E6">
        <w:rPr>
          <w:i/>
          <w:iCs/>
          <w:color w:val="000000"/>
          <w:sz w:val="28"/>
          <w:szCs w:val="28"/>
          <w:lang w:val="uk-UA"/>
        </w:rPr>
        <w:t xml:space="preserve"> </w:t>
      </w:r>
      <w:r w:rsidRPr="00F01D31">
        <w:rPr>
          <w:i/>
          <w:iCs/>
          <w:color w:val="000000"/>
          <w:sz w:val="28"/>
          <w:szCs w:val="28"/>
        </w:rPr>
        <w:t>situ</w:t>
      </w:r>
      <w:r w:rsidRPr="000529E6">
        <w:rPr>
          <w:i/>
          <w:iCs/>
          <w:color w:val="000000"/>
          <w:sz w:val="28"/>
          <w:szCs w:val="28"/>
          <w:lang w:val="uk-UA"/>
        </w:rPr>
        <w:t xml:space="preserve"> </w:t>
      </w:r>
      <w:r w:rsidRPr="000529E6">
        <w:rPr>
          <w:color w:val="000000"/>
          <w:sz w:val="28"/>
          <w:szCs w:val="28"/>
          <w:lang w:val="uk-UA"/>
        </w:rPr>
        <w:t xml:space="preserve">та </w:t>
      </w:r>
      <w:r w:rsidRPr="00F01D31">
        <w:rPr>
          <w:i/>
          <w:iCs/>
          <w:color w:val="000000"/>
          <w:sz w:val="28"/>
          <w:szCs w:val="28"/>
        </w:rPr>
        <w:t>ex</w:t>
      </w:r>
      <w:r w:rsidRPr="000529E6">
        <w:rPr>
          <w:i/>
          <w:iCs/>
          <w:color w:val="000000"/>
          <w:sz w:val="28"/>
          <w:szCs w:val="28"/>
          <w:lang w:val="uk-UA"/>
        </w:rPr>
        <w:t xml:space="preserve"> </w:t>
      </w:r>
      <w:r w:rsidRPr="00F01D31">
        <w:rPr>
          <w:i/>
          <w:iCs/>
          <w:color w:val="000000"/>
          <w:sz w:val="28"/>
          <w:szCs w:val="28"/>
        </w:rPr>
        <w:t>situ</w:t>
      </w:r>
      <w:r w:rsidRPr="000529E6">
        <w:rPr>
          <w:color w:val="000000"/>
          <w:sz w:val="28"/>
          <w:szCs w:val="28"/>
          <w:lang w:val="uk-UA"/>
        </w:rPr>
        <w:t>, реставрації, реконструкції та розвитку ботсадів і дендропарків, тематичні експозиції, екологічні аспекти взаємодії природи і суспільства.</w:t>
      </w:r>
    </w:p>
    <w:p w:rsidR="00DB2874" w:rsidRPr="000529E6" w:rsidRDefault="00DB2874" w:rsidP="00F01D31">
      <w:pPr>
        <w:pStyle w:val="Pa6"/>
        <w:ind w:firstLine="380"/>
        <w:jc w:val="both"/>
        <w:rPr>
          <w:color w:val="000000"/>
          <w:sz w:val="28"/>
          <w:szCs w:val="28"/>
          <w:lang w:val="ru-RU"/>
        </w:rPr>
      </w:pPr>
      <w:r w:rsidRPr="000529E6">
        <w:rPr>
          <w:color w:val="000000"/>
          <w:sz w:val="28"/>
          <w:szCs w:val="28"/>
          <w:lang w:val="ru-RU"/>
        </w:rPr>
        <w:t>Для науковців, викладачів, фахівців зеленого будівництва, ботаніків, екологів, аспірантів та студентів.</w:t>
      </w:r>
    </w:p>
    <w:p w:rsidR="00DB2874" w:rsidRDefault="00DB2874" w:rsidP="00F01D31">
      <w:pPr>
        <w:pStyle w:val="Pa8"/>
        <w:jc w:val="right"/>
        <w:rPr>
          <w:color w:val="000000"/>
          <w:sz w:val="22"/>
          <w:szCs w:val="22"/>
          <w:lang w:val="uk-UA"/>
        </w:rPr>
      </w:pPr>
    </w:p>
    <w:p w:rsidR="00DB2874" w:rsidRDefault="00DB2874" w:rsidP="00F01D31">
      <w:pPr>
        <w:pStyle w:val="Pa8"/>
        <w:jc w:val="right"/>
        <w:rPr>
          <w:color w:val="000000"/>
          <w:sz w:val="22"/>
          <w:szCs w:val="22"/>
          <w:lang w:val="uk-UA"/>
        </w:rPr>
      </w:pPr>
    </w:p>
    <w:p w:rsidR="00DB2874" w:rsidRDefault="00DB2874" w:rsidP="00F01D31">
      <w:pPr>
        <w:pStyle w:val="Pa8"/>
        <w:jc w:val="right"/>
        <w:rPr>
          <w:color w:val="000000"/>
          <w:sz w:val="22"/>
          <w:szCs w:val="22"/>
          <w:lang w:val="uk-UA"/>
        </w:rPr>
      </w:pPr>
    </w:p>
    <w:p w:rsidR="00DB2874" w:rsidRDefault="00DB2874" w:rsidP="00F01D31">
      <w:pPr>
        <w:pStyle w:val="Pa8"/>
        <w:jc w:val="right"/>
        <w:rPr>
          <w:color w:val="000000"/>
          <w:sz w:val="22"/>
          <w:szCs w:val="22"/>
          <w:lang w:val="uk-UA"/>
        </w:rPr>
      </w:pPr>
    </w:p>
    <w:p w:rsidR="00DB2874" w:rsidRPr="000529E6" w:rsidRDefault="00DB2874" w:rsidP="00F01D31">
      <w:pPr>
        <w:pStyle w:val="Pa8"/>
        <w:jc w:val="right"/>
        <w:rPr>
          <w:color w:val="000000"/>
          <w:lang w:val="ru-RU"/>
        </w:rPr>
      </w:pPr>
      <w:r w:rsidRPr="000529E6">
        <w:rPr>
          <w:color w:val="000000"/>
          <w:lang w:val="ru-RU"/>
        </w:rPr>
        <w:t>Затверджено до друку НТР</w:t>
      </w:r>
    </w:p>
    <w:p w:rsidR="00DB2874" w:rsidRPr="000529E6" w:rsidRDefault="00DB2874" w:rsidP="00F01D31">
      <w:pPr>
        <w:pStyle w:val="Pa8"/>
        <w:ind w:firstLine="380"/>
        <w:jc w:val="right"/>
        <w:rPr>
          <w:color w:val="000000"/>
          <w:lang w:val="ru-RU"/>
        </w:rPr>
      </w:pPr>
      <w:r w:rsidRPr="000529E6">
        <w:rPr>
          <w:color w:val="000000"/>
          <w:lang w:val="ru-RU"/>
        </w:rPr>
        <w:t>Державного дендрологічного парку «Олександрія»</w:t>
      </w:r>
    </w:p>
    <w:p w:rsidR="00DB2874" w:rsidRPr="00F01D31" w:rsidRDefault="00DB2874" w:rsidP="00F01D31">
      <w:pPr>
        <w:pStyle w:val="Pa8"/>
        <w:jc w:val="right"/>
        <w:rPr>
          <w:color w:val="000000"/>
          <w:lang w:val="uk-UA"/>
        </w:rPr>
      </w:pPr>
      <w:r w:rsidRPr="000529E6">
        <w:rPr>
          <w:color w:val="000000"/>
          <w:lang w:val="ru-RU"/>
        </w:rPr>
        <w:t>(протокол № 8 від 16.08. 2018 р.)</w:t>
      </w:r>
    </w:p>
    <w:p w:rsidR="00DB2874" w:rsidRDefault="00DB2874" w:rsidP="00F01D31">
      <w:pPr>
        <w:pStyle w:val="Default"/>
        <w:rPr>
          <w:lang w:val="uk-UA"/>
        </w:rPr>
      </w:pPr>
    </w:p>
    <w:p w:rsidR="00DB2874" w:rsidRDefault="00DB2874" w:rsidP="00F01D31">
      <w:pPr>
        <w:pStyle w:val="Default"/>
        <w:rPr>
          <w:lang w:val="uk-UA"/>
        </w:rPr>
      </w:pPr>
    </w:p>
    <w:p w:rsidR="00DB2874" w:rsidRDefault="00DB2874" w:rsidP="00F01D31">
      <w:pPr>
        <w:pStyle w:val="Default"/>
        <w:rPr>
          <w:lang w:val="uk-UA"/>
        </w:rPr>
      </w:pPr>
    </w:p>
    <w:p w:rsidR="00DB2874" w:rsidRPr="00F01D31" w:rsidRDefault="00DB2874" w:rsidP="00F01D31">
      <w:pPr>
        <w:pStyle w:val="Default"/>
        <w:rPr>
          <w:lang w:val="uk-UA"/>
        </w:rPr>
      </w:pPr>
    </w:p>
    <w:p w:rsidR="00DB2874" w:rsidRPr="00F01D31" w:rsidRDefault="00DB2874" w:rsidP="00F01D31">
      <w:pPr>
        <w:pStyle w:val="Pa6"/>
        <w:ind w:firstLine="380"/>
        <w:jc w:val="center"/>
        <w:rPr>
          <w:color w:val="000000"/>
          <w:lang w:val="uk-UA"/>
        </w:rPr>
      </w:pPr>
      <w:r w:rsidRPr="000529E6">
        <w:rPr>
          <w:color w:val="000000"/>
          <w:lang w:val="ru-RU"/>
        </w:rPr>
        <w:t xml:space="preserve">Відповідальність за точність та достовірність матеріалів, </w:t>
      </w:r>
    </w:p>
    <w:p w:rsidR="00DB2874" w:rsidRPr="000529E6" w:rsidRDefault="00DB2874" w:rsidP="00F01D31">
      <w:pPr>
        <w:pStyle w:val="Pa6"/>
        <w:ind w:firstLine="380"/>
        <w:jc w:val="center"/>
        <w:rPr>
          <w:color w:val="000000"/>
          <w:lang w:val="ru-RU"/>
        </w:rPr>
      </w:pPr>
      <w:r w:rsidRPr="000529E6">
        <w:rPr>
          <w:color w:val="000000"/>
          <w:lang w:val="ru-RU"/>
        </w:rPr>
        <w:t>викладених у публікаціях, несуть автори.</w:t>
      </w:r>
    </w:p>
    <w:p w:rsidR="00DB2874" w:rsidRDefault="00DB2874" w:rsidP="00F01D31">
      <w:pPr>
        <w:pStyle w:val="Pa6"/>
        <w:ind w:firstLine="380"/>
        <w:jc w:val="both"/>
        <w:rPr>
          <w:color w:val="000000"/>
          <w:sz w:val="22"/>
          <w:szCs w:val="22"/>
          <w:lang w:val="uk-UA"/>
        </w:rPr>
      </w:pPr>
    </w:p>
    <w:p w:rsidR="00DB2874" w:rsidRDefault="00DB2874" w:rsidP="00F01D31">
      <w:pPr>
        <w:pStyle w:val="Pa6"/>
        <w:ind w:firstLine="380"/>
        <w:jc w:val="both"/>
        <w:rPr>
          <w:color w:val="000000"/>
          <w:sz w:val="22"/>
          <w:szCs w:val="22"/>
          <w:lang w:val="uk-UA"/>
        </w:rPr>
      </w:pPr>
    </w:p>
    <w:p w:rsidR="00DB2874" w:rsidRDefault="00DB2874" w:rsidP="00F01D31">
      <w:pPr>
        <w:pStyle w:val="Pa6"/>
        <w:ind w:firstLine="380"/>
        <w:jc w:val="both"/>
        <w:rPr>
          <w:color w:val="000000"/>
          <w:sz w:val="22"/>
          <w:szCs w:val="22"/>
          <w:lang w:val="uk-UA"/>
        </w:rPr>
      </w:pPr>
    </w:p>
    <w:p w:rsidR="00DB2874" w:rsidRDefault="00DB2874" w:rsidP="00F01D31">
      <w:pPr>
        <w:pStyle w:val="Pa6"/>
        <w:ind w:firstLine="380"/>
        <w:jc w:val="both"/>
        <w:rPr>
          <w:color w:val="000000"/>
          <w:sz w:val="22"/>
          <w:szCs w:val="22"/>
          <w:lang w:val="uk-UA"/>
        </w:rPr>
      </w:pPr>
    </w:p>
    <w:p w:rsidR="00DB2874" w:rsidRDefault="00DB2874" w:rsidP="00F01D31">
      <w:pPr>
        <w:pStyle w:val="Pa6"/>
        <w:ind w:firstLine="380"/>
        <w:jc w:val="both"/>
        <w:rPr>
          <w:color w:val="000000"/>
          <w:sz w:val="22"/>
          <w:szCs w:val="22"/>
          <w:lang w:val="uk-UA"/>
        </w:rPr>
      </w:pPr>
    </w:p>
    <w:p w:rsidR="00DB2874" w:rsidRDefault="00DB2874" w:rsidP="00F01D31">
      <w:pPr>
        <w:pStyle w:val="Pa6"/>
        <w:ind w:firstLine="380"/>
        <w:jc w:val="both"/>
        <w:rPr>
          <w:color w:val="000000"/>
          <w:sz w:val="22"/>
          <w:szCs w:val="22"/>
          <w:lang w:val="uk-UA"/>
        </w:rPr>
      </w:pPr>
    </w:p>
    <w:p w:rsidR="00DB2874" w:rsidRDefault="00DB2874" w:rsidP="00F01D31">
      <w:pPr>
        <w:pStyle w:val="Pa6"/>
        <w:ind w:firstLine="380"/>
        <w:jc w:val="both"/>
        <w:rPr>
          <w:color w:val="000000"/>
          <w:sz w:val="22"/>
          <w:szCs w:val="22"/>
          <w:lang w:val="uk-UA"/>
        </w:rPr>
      </w:pPr>
    </w:p>
    <w:p w:rsidR="00DB2874" w:rsidRDefault="00DB2874" w:rsidP="00F01D31">
      <w:pPr>
        <w:pStyle w:val="Pa6"/>
        <w:ind w:firstLine="380"/>
        <w:jc w:val="both"/>
        <w:rPr>
          <w:color w:val="000000"/>
          <w:sz w:val="22"/>
          <w:szCs w:val="22"/>
          <w:lang w:val="uk-UA"/>
        </w:rPr>
      </w:pPr>
    </w:p>
    <w:p w:rsidR="00DB2874" w:rsidRDefault="00DB2874" w:rsidP="00F01D31">
      <w:pPr>
        <w:pStyle w:val="Pa6"/>
        <w:ind w:firstLine="380"/>
        <w:jc w:val="both"/>
        <w:rPr>
          <w:color w:val="000000"/>
          <w:sz w:val="22"/>
          <w:szCs w:val="22"/>
          <w:lang w:val="uk-UA"/>
        </w:rPr>
      </w:pPr>
    </w:p>
    <w:p w:rsidR="00DB2874" w:rsidRDefault="00DB2874" w:rsidP="00F01D31">
      <w:pPr>
        <w:pStyle w:val="Pa6"/>
        <w:ind w:firstLine="380"/>
        <w:jc w:val="both"/>
        <w:rPr>
          <w:color w:val="000000"/>
          <w:sz w:val="22"/>
          <w:szCs w:val="22"/>
          <w:lang w:val="uk-UA"/>
        </w:rPr>
      </w:pPr>
    </w:p>
    <w:p w:rsidR="00DB2874" w:rsidRPr="000529E6" w:rsidRDefault="00DB2874" w:rsidP="00F01D31">
      <w:pPr>
        <w:pStyle w:val="Pa6"/>
        <w:jc w:val="both"/>
        <w:rPr>
          <w:color w:val="000000"/>
          <w:lang w:val="ru-RU"/>
        </w:rPr>
      </w:pPr>
      <w:r w:rsidRPr="000529E6">
        <w:rPr>
          <w:color w:val="000000"/>
          <w:lang w:val="ru-RU"/>
        </w:rPr>
        <w:t>© Автори статей, 2018</w:t>
      </w:r>
    </w:p>
    <w:p w:rsidR="00DB2874" w:rsidRDefault="00DB2874" w:rsidP="00F01D31">
      <w:pPr>
        <w:pStyle w:val="Default"/>
        <w:rPr>
          <w:lang w:val="uk-UA"/>
        </w:rPr>
      </w:pPr>
      <w:r w:rsidRPr="000529E6">
        <w:rPr>
          <w:lang w:val="ru-RU"/>
        </w:rPr>
        <w:t>© Державний дендрологічний парк «Олександрія», 2018</w:t>
      </w:r>
    </w:p>
    <w:p w:rsidR="00DB2874" w:rsidRDefault="00DB2874" w:rsidP="00320924">
      <w:pPr>
        <w:pStyle w:val="Pa2"/>
        <w:spacing w:line="360" w:lineRule="auto"/>
        <w:jc w:val="center"/>
        <w:rPr>
          <w:rStyle w:val="A00"/>
          <w:b/>
          <w:bCs/>
          <w:sz w:val="28"/>
          <w:szCs w:val="28"/>
          <w:lang w:val="uk-UA"/>
        </w:rPr>
      </w:pPr>
      <w:r w:rsidRPr="000529E6">
        <w:rPr>
          <w:rStyle w:val="A00"/>
          <w:b/>
          <w:bCs/>
          <w:sz w:val="28"/>
          <w:szCs w:val="28"/>
          <w:lang w:val="uk-UA"/>
        </w:rPr>
        <w:t>ЗМІСТ</w:t>
      </w:r>
    </w:p>
    <w:p w:rsidR="00DB2874" w:rsidRPr="00320924" w:rsidRDefault="00DB2874" w:rsidP="00320924">
      <w:pPr>
        <w:pStyle w:val="Default"/>
        <w:spacing w:line="360" w:lineRule="auto"/>
        <w:rPr>
          <w:lang w:val="uk-UA"/>
        </w:rPr>
      </w:pPr>
    </w:p>
    <w:p w:rsidR="00DB2874" w:rsidRPr="000529E6" w:rsidRDefault="00DB2874" w:rsidP="002D6407">
      <w:pPr>
        <w:pStyle w:val="Pa7"/>
        <w:spacing w:line="276" w:lineRule="auto"/>
        <w:jc w:val="both"/>
        <w:rPr>
          <w:color w:val="000000"/>
          <w:sz w:val="28"/>
          <w:szCs w:val="28"/>
          <w:lang w:val="uk-UA"/>
        </w:rPr>
      </w:pPr>
      <w:r w:rsidRPr="000529E6">
        <w:rPr>
          <w:rStyle w:val="A00"/>
          <w:b/>
          <w:bCs/>
          <w:sz w:val="28"/>
          <w:szCs w:val="28"/>
          <w:lang w:val="uk-UA"/>
        </w:rPr>
        <w:t xml:space="preserve">Юник Т. Р., Яцик Р.М., Лисенко М.О., Глуха М.А., Якубяк І.А., </w:t>
      </w:r>
    </w:p>
    <w:p w:rsidR="00DB2874" w:rsidRPr="000529E6" w:rsidRDefault="00DB2874" w:rsidP="002D6407">
      <w:pPr>
        <w:pStyle w:val="Pa7"/>
        <w:spacing w:line="276" w:lineRule="auto"/>
        <w:jc w:val="both"/>
        <w:rPr>
          <w:color w:val="000000"/>
          <w:sz w:val="28"/>
          <w:szCs w:val="28"/>
          <w:lang w:val="ru-RU"/>
        </w:rPr>
      </w:pPr>
      <w:r w:rsidRPr="000529E6">
        <w:rPr>
          <w:rStyle w:val="A00"/>
          <w:b/>
          <w:bCs/>
          <w:sz w:val="28"/>
          <w:szCs w:val="28"/>
          <w:lang w:val="ru-RU"/>
        </w:rPr>
        <w:t xml:space="preserve">Яремчук М.Д. </w:t>
      </w:r>
      <w:r w:rsidRPr="000529E6">
        <w:rPr>
          <w:rStyle w:val="A00"/>
          <w:sz w:val="28"/>
          <w:szCs w:val="28"/>
          <w:lang w:val="ru-RU"/>
        </w:rPr>
        <w:t xml:space="preserve">Результати випробування хвойних інтродуцентів </w:t>
      </w:r>
    </w:p>
    <w:p w:rsidR="00DB2874" w:rsidRPr="000529E6" w:rsidRDefault="00DB2874" w:rsidP="002D6407">
      <w:pPr>
        <w:pStyle w:val="Pa7"/>
        <w:spacing w:line="276" w:lineRule="auto"/>
        <w:jc w:val="both"/>
        <w:rPr>
          <w:color w:val="000000"/>
          <w:sz w:val="28"/>
          <w:szCs w:val="28"/>
          <w:lang w:val="ru-RU"/>
        </w:rPr>
      </w:pPr>
      <w:r w:rsidRPr="000529E6">
        <w:rPr>
          <w:rStyle w:val="A00"/>
          <w:sz w:val="28"/>
          <w:szCs w:val="28"/>
          <w:lang w:val="ru-RU"/>
        </w:rPr>
        <w:t xml:space="preserve">в дендропарках на північно-східному мегасхилі Українських </w:t>
      </w:r>
    </w:p>
    <w:p w:rsidR="00DB2874" w:rsidRPr="000529E6" w:rsidRDefault="00DB2874" w:rsidP="002D6407">
      <w:pPr>
        <w:pStyle w:val="Pa7"/>
        <w:spacing w:line="276" w:lineRule="auto"/>
        <w:jc w:val="both"/>
        <w:rPr>
          <w:color w:val="000000"/>
          <w:sz w:val="28"/>
          <w:szCs w:val="28"/>
          <w:lang w:val="ru-RU"/>
        </w:rPr>
      </w:pPr>
      <w:r w:rsidRPr="000529E6">
        <w:rPr>
          <w:rStyle w:val="A00"/>
          <w:sz w:val="28"/>
          <w:szCs w:val="28"/>
          <w:lang w:val="ru-RU"/>
        </w:rPr>
        <w:t>Карпат. . . . . . . . . . . . . . . . . . . . . . . . . . . . . . . . . . . . . . . . . . . . . . . . . . . . . 417</w:t>
      </w:r>
    </w:p>
    <w:p w:rsidR="00DB2874" w:rsidRDefault="00DB2874" w:rsidP="00F01D31">
      <w:pPr>
        <w:pStyle w:val="Pa4"/>
        <w:jc w:val="both"/>
        <w:rPr>
          <w:b/>
          <w:bCs/>
          <w:color w:val="000000"/>
          <w:sz w:val="22"/>
          <w:szCs w:val="22"/>
          <w:lang w:val="uk-UA"/>
        </w:rPr>
      </w:pPr>
    </w:p>
    <w:p w:rsidR="00DB2874" w:rsidRDefault="00DB2874" w:rsidP="00F01D31">
      <w:pPr>
        <w:pStyle w:val="Pa4"/>
        <w:jc w:val="both"/>
        <w:rPr>
          <w:b/>
          <w:bCs/>
          <w:color w:val="000000"/>
          <w:sz w:val="22"/>
          <w:szCs w:val="22"/>
          <w:lang w:val="uk-UA"/>
        </w:rPr>
      </w:pPr>
    </w:p>
    <w:p w:rsidR="00DB2874" w:rsidRDefault="00DB2874" w:rsidP="00F01D31">
      <w:pPr>
        <w:pStyle w:val="Pa4"/>
        <w:jc w:val="both"/>
        <w:rPr>
          <w:b/>
          <w:bCs/>
          <w:color w:val="000000"/>
          <w:sz w:val="22"/>
          <w:szCs w:val="22"/>
          <w:lang w:val="uk-UA"/>
        </w:rPr>
      </w:pPr>
    </w:p>
    <w:p w:rsidR="00DB2874" w:rsidRDefault="00DB2874" w:rsidP="00F01D31">
      <w:pPr>
        <w:pStyle w:val="Pa4"/>
        <w:jc w:val="both"/>
        <w:rPr>
          <w:b/>
          <w:bCs/>
          <w:color w:val="000000"/>
          <w:sz w:val="22"/>
          <w:szCs w:val="22"/>
          <w:lang w:val="uk-UA"/>
        </w:rPr>
      </w:pPr>
    </w:p>
    <w:p w:rsidR="00DB2874" w:rsidRDefault="00DB2874" w:rsidP="00F01D31">
      <w:pPr>
        <w:pStyle w:val="Pa4"/>
        <w:jc w:val="both"/>
        <w:rPr>
          <w:b/>
          <w:bCs/>
          <w:color w:val="000000"/>
          <w:sz w:val="22"/>
          <w:szCs w:val="22"/>
          <w:lang w:val="uk-UA"/>
        </w:rPr>
      </w:pPr>
    </w:p>
    <w:p w:rsidR="00DB2874" w:rsidRDefault="00DB2874" w:rsidP="00F01D31">
      <w:pPr>
        <w:pStyle w:val="Pa4"/>
        <w:jc w:val="both"/>
        <w:rPr>
          <w:b/>
          <w:bCs/>
          <w:color w:val="000000"/>
          <w:sz w:val="22"/>
          <w:szCs w:val="22"/>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Pa4"/>
        <w:spacing w:line="276" w:lineRule="auto"/>
        <w:jc w:val="both"/>
        <w:rPr>
          <w:b/>
          <w:bCs/>
          <w:color w:val="000000"/>
          <w:sz w:val="28"/>
          <w:szCs w:val="28"/>
          <w:lang w:val="uk-UA"/>
        </w:rPr>
      </w:pPr>
    </w:p>
    <w:p w:rsidR="00DB2874" w:rsidRDefault="00DB2874" w:rsidP="00C32379">
      <w:pPr>
        <w:pStyle w:val="Pa4"/>
        <w:spacing w:line="276" w:lineRule="auto"/>
        <w:jc w:val="both"/>
        <w:rPr>
          <w:b/>
          <w:bCs/>
          <w:color w:val="000000"/>
          <w:sz w:val="28"/>
          <w:szCs w:val="28"/>
          <w:lang w:val="uk-UA"/>
        </w:rPr>
      </w:pPr>
      <w:r w:rsidRPr="000529E6">
        <w:rPr>
          <w:b/>
          <w:bCs/>
          <w:color w:val="000000"/>
          <w:sz w:val="28"/>
          <w:szCs w:val="28"/>
          <w:lang w:val="ru-RU"/>
        </w:rPr>
        <w:t>УДК 630*17 (075.8) : 630*181.28</w:t>
      </w:r>
    </w:p>
    <w:p w:rsidR="00DB2874" w:rsidRPr="00320924" w:rsidRDefault="00DB2874" w:rsidP="00C32379">
      <w:pPr>
        <w:pStyle w:val="Default"/>
        <w:spacing w:line="276" w:lineRule="auto"/>
        <w:rPr>
          <w:lang w:val="uk-UA"/>
        </w:rPr>
      </w:pPr>
    </w:p>
    <w:p w:rsidR="00DB2874" w:rsidRPr="000529E6" w:rsidRDefault="00DB2874" w:rsidP="00C32379">
      <w:pPr>
        <w:pStyle w:val="Pa0"/>
        <w:spacing w:line="276" w:lineRule="auto"/>
        <w:jc w:val="right"/>
        <w:rPr>
          <w:color w:val="000000"/>
          <w:sz w:val="28"/>
          <w:szCs w:val="28"/>
          <w:lang w:val="ru-RU"/>
        </w:rPr>
      </w:pPr>
      <w:r w:rsidRPr="000529E6">
        <w:rPr>
          <w:rStyle w:val="A6"/>
          <w:iCs/>
          <w:sz w:val="28"/>
          <w:szCs w:val="28"/>
          <w:lang w:val="ru-RU"/>
        </w:rPr>
        <w:t xml:space="preserve">1 </w:t>
      </w:r>
      <w:r w:rsidRPr="000529E6">
        <w:rPr>
          <w:i/>
          <w:iCs/>
          <w:color w:val="000000"/>
          <w:sz w:val="28"/>
          <w:szCs w:val="28"/>
          <w:lang w:val="ru-RU"/>
        </w:rPr>
        <w:t xml:space="preserve">к.с.-г.н. Юник Т.Р., </w:t>
      </w:r>
      <w:r w:rsidRPr="000529E6">
        <w:rPr>
          <w:rStyle w:val="A6"/>
          <w:iCs/>
          <w:sz w:val="28"/>
          <w:szCs w:val="28"/>
          <w:lang w:val="ru-RU"/>
        </w:rPr>
        <w:t xml:space="preserve">2 </w:t>
      </w:r>
      <w:r w:rsidRPr="000529E6">
        <w:rPr>
          <w:i/>
          <w:iCs/>
          <w:color w:val="000000"/>
          <w:sz w:val="28"/>
          <w:szCs w:val="28"/>
          <w:lang w:val="ru-RU"/>
        </w:rPr>
        <w:t xml:space="preserve">к.с.-г.н. Яцик Р.М., </w:t>
      </w:r>
      <w:r w:rsidRPr="000529E6">
        <w:rPr>
          <w:rStyle w:val="A6"/>
          <w:iCs/>
          <w:sz w:val="28"/>
          <w:szCs w:val="28"/>
          <w:lang w:val="ru-RU"/>
        </w:rPr>
        <w:t>2</w:t>
      </w:r>
      <w:r>
        <w:rPr>
          <w:rStyle w:val="A6"/>
          <w:iCs/>
          <w:sz w:val="28"/>
          <w:szCs w:val="28"/>
          <w:lang w:val="uk-UA"/>
        </w:rPr>
        <w:t xml:space="preserve"> </w:t>
      </w:r>
      <w:r w:rsidRPr="000529E6">
        <w:rPr>
          <w:i/>
          <w:iCs/>
          <w:color w:val="000000"/>
          <w:sz w:val="28"/>
          <w:szCs w:val="28"/>
          <w:lang w:val="ru-RU"/>
        </w:rPr>
        <w:t xml:space="preserve">Лисенко М.О. </w:t>
      </w:r>
    </w:p>
    <w:p w:rsidR="00DB2874" w:rsidRPr="000529E6" w:rsidRDefault="00DB2874" w:rsidP="00C32379">
      <w:pPr>
        <w:pStyle w:val="Pa0"/>
        <w:spacing w:line="276" w:lineRule="auto"/>
        <w:jc w:val="right"/>
        <w:rPr>
          <w:color w:val="000000"/>
          <w:sz w:val="28"/>
          <w:szCs w:val="28"/>
          <w:lang w:val="ru-RU"/>
        </w:rPr>
      </w:pPr>
      <w:r w:rsidRPr="000529E6">
        <w:rPr>
          <w:rStyle w:val="A6"/>
          <w:iCs/>
          <w:sz w:val="28"/>
          <w:szCs w:val="28"/>
          <w:lang w:val="ru-RU"/>
        </w:rPr>
        <w:t>2</w:t>
      </w:r>
      <w:r>
        <w:rPr>
          <w:rStyle w:val="A6"/>
          <w:iCs/>
          <w:sz w:val="28"/>
          <w:szCs w:val="28"/>
          <w:lang w:val="uk-UA"/>
        </w:rPr>
        <w:t xml:space="preserve"> </w:t>
      </w:r>
      <w:r w:rsidRPr="000529E6">
        <w:rPr>
          <w:i/>
          <w:iCs/>
          <w:color w:val="000000"/>
          <w:sz w:val="28"/>
          <w:szCs w:val="28"/>
          <w:lang w:val="ru-RU"/>
        </w:rPr>
        <w:t xml:space="preserve">Глуха М.А., </w:t>
      </w:r>
      <w:r w:rsidRPr="000529E6">
        <w:rPr>
          <w:rStyle w:val="A6"/>
          <w:iCs/>
          <w:sz w:val="28"/>
          <w:szCs w:val="28"/>
          <w:lang w:val="ru-RU"/>
        </w:rPr>
        <w:t>2</w:t>
      </w:r>
      <w:r>
        <w:rPr>
          <w:rStyle w:val="A6"/>
          <w:iCs/>
          <w:sz w:val="28"/>
          <w:szCs w:val="28"/>
          <w:lang w:val="uk-UA"/>
        </w:rPr>
        <w:t xml:space="preserve"> </w:t>
      </w:r>
      <w:r w:rsidRPr="000529E6">
        <w:rPr>
          <w:i/>
          <w:iCs/>
          <w:color w:val="000000"/>
          <w:sz w:val="28"/>
          <w:szCs w:val="28"/>
          <w:lang w:val="ru-RU"/>
        </w:rPr>
        <w:t xml:space="preserve">Якубяк І.А., </w:t>
      </w:r>
      <w:r w:rsidRPr="000529E6">
        <w:rPr>
          <w:rStyle w:val="A6"/>
          <w:iCs/>
          <w:sz w:val="28"/>
          <w:szCs w:val="28"/>
          <w:lang w:val="ru-RU"/>
        </w:rPr>
        <w:t>2</w:t>
      </w:r>
      <w:r>
        <w:rPr>
          <w:rStyle w:val="A6"/>
          <w:iCs/>
          <w:sz w:val="28"/>
          <w:szCs w:val="28"/>
          <w:lang w:val="uk-UA"/>
        </w:rPr>
        <w:t xml:space="preserve"> </w:t>
      </w:r>
      <w:r w:rsidRPr="000529E6">
        <w:rPr>
          <w:i/>
          <w:iCs/>
          <w:color w:val="000000"/>
          <w:sz w:val="28"/>
          <w:szCs w:val="28"/>
          <w:lang w:val="ru-RU"/>
        </w:rPr>
        <w:t>Яремчук М.Д.</w:t>
      </w:r>
    </w:p>
    <w:p w:rsidR="00DB2874" w:rsidRPr="000529E6" w:rsidRDefault="00DB2874" w:rsidP="00C32379">
      <w:pPr>
        <w:pStyle w:val="Pa0"/>
        <w:spacing w:line="276" w:lineRule="auto"/>
        <w:jc w:val="right"/>
        <w:rPr>
          <w:color w:val="000000"/>
          <w:sz w:val="28"/>
          <w:szCs w:val="28"/>
          <w:lang w:val="ru-RU"/>
        </w:rPr>
      </w:pPr>
      <w:r w:rsidRPr="000529E6">
        <w:rPr>
          <w:rStyle w:val="A6"/>
          <w:iCs/>
          <w:sz w:val="28"/>
          <w:szCs w:val="28"/>
          <w:lang w:val="ru-RU"/>
        </w:rPr>
        <w:t xml:space="preserve">1 </w:t>
      </w:r>
      <w:r w:rsidRPr="000529E6">
        <w:rPr>
          <w:i/>
          <w:iCs/>
          <w:color w:val="000000"/>
          <w:sz w:val="28"/>
          <w:szCs w:val="28"/>
          <w:lang w:val="ru-RU"/>
        </w:rPr>
        <w:t>Український науково-дослідний інститут гірського лісівництва</w:t>
      </w:r>
    </w:p>
    <w:p w:rsidR="00DB2874" w:rsidRPr="000529E6" w:rsidRDefault="00DB2874" w:rsidP="00C32379">
      <w:pPr>
        <w:pStyle w:val="Pa0"/>
        <w:spacing w:line="276" w:lineRule="auto"/>
        <w:jc w:val="right"/>
        <w:rPr>
          <w:color w:val="000000"/>
          <w:sz w:val="28"/>
          <w:szCs w:val="28"/>
          <w:lang w:val="ru-RU"/>
        </w:rPr>
      </w:pPr>
      <w:r w:rsidRPr="000529E6">
        <w:rPr>
          <w:i/>
          <w:iCs/>
          <w:color w:val="000000"/>
          <w:sz w:val="28"/>
          <w:szCs w:val="28"/>
          <w:lang w:val="ru-RU"/>
        </w:rPr>
        <w:t>ім. П.С. Пастернака</w:t>
      </w:r>
    </w:p>
    <w:p w:rsidR="00DB2874" w:rsidRPr="000529E6" w:rsidRDefault="00DB2874" w:rsidP="00C32379">
      <w:pPr>
        <w:pStyle w:val="Pa0"/>
        <w:spacing w:line="276" w:lineRule="auto"/>
        <w:jc w:val="right"/>
        <w:rPr>
          <w:color w:val="000000"/>
          <w:sz w:val="28"/>
          <w:szCs w:val="28"/>
          <w:lang w:val="ru-RU"/>
        </w:rPr>
      </w:pPr>
      <w:r w:rsidRPr="000529E6">
        <w:rPr>
          <w:rStyle w:val="A6"/>
          <w:iCs/>
          <w:sz w:val="28"/>
          <w:szCs w:val="28"/>
          <w:lang w:val="ru-RU"/>
        </w:rPr>
        <w:t>2</w:t>
      </w:r>
      <w:r>
        <w:rPr>
          <w:rStyle w:val="A6"/>
          <w:iCs/>
          <w:sz w:val="28"/>
          <w:szCs w:val="28"/>
          <w:lang w:val="uk-UA"/>
        </w:rPr>
        <w:t xml:space="preserve"> </w:t>
      </w:r>
      <w:r w:rsidRPr="000529E6">
        <w:rPr>
          <w:i/>
          <w:iCs/>
          <w:color w:val="000000"/>
          <w:sz w:val="28"/>
          <w:szCs w:val="28"/>
          <w:lang w:val="ru-RU"/>
        </w:rPr>
        <w:t>Прикарпатський Національний університет</w:t>
      </w:r>
    </w:p>
    <w:p w:rsidR="00DB2874" w:rsidRPr="000529E6" w:rsidRDefault="00DB2874" w:rsidP="00C32379">
      <w:pPr>
        <w:pStyle w:val="Pa0"/>
        <w:spacing w:line="276" w:lineRule="auto"/>
        <w:jc w:val="right"/>
        <w:rPr>
          <w:color w:val="000000"/>
          <w:sz w:val="28"/>
          <w:szCs w:val="28"/>
          <w:lang w:val="ru-RU"/>
        </w:rPr>
      </w:pPr>
      <w:r w:rsidRPr="000529E6">
        <w:rPr>
          <w:i/>
          <w:iCs/>
          <w:color w:val="000000"/>
          <w:sz w:val="28"/>
          <w:szCs w:val="28"/>
          <w:lang w:val="ru-RU"/>
        </w:rPr>
        <w:t>м. Івано-Франківськ, Україна</w:t>
      </w:r>
    </w:p>
    <w:p w:rsidR="00DB2874" w:rsidRDefault="00DB2874" w:rsidP="00C32379">
      <w:pPr>
        <w:pStyle w:val="Pa0"/>
        <w:spacing w:line="276" w:lineRule="auto"/>
        <w:jc w:val="right"/>
        <w:rPr>
          <w:rStyle w:val="A5"/>
          <w:i/>
          <w:iCs/>
          <w:sz w:val="28"/>
          <w:szCs w:val="28"/>
          <w:lang w:val="uk-UA"/>
        </w:rPr>
      </w:pPr>
      <w:r w:rsidRPr="000529E6">
        <w:rPr>
          <w:rStyle w:val="A6"/>
          <w:iCs/>
          <w:sz w:val="28"/>
          <w:szCs w:val="28"/>
          <w:lang w:val="ru-RU"/>
        </w:rPr>
        <w:t>1</w:t>
      </w:r>
      <w:r>
        <w:rPr>
          <w:rStyle w:val="A6"/>
          <w:iCs/>
          <w:sz w:val="28"/>
          <w:szCs w:val="28"/>
          <w:lang w:val="uk-UA"/>
        </w:rPr>
        <w:t xml:space="preserve"> </w:t>
      </w:r>
      <w:r w:rsidRPr="00320924">
        <w:rPr>
          <w:i/>
          <w:iCs/>
          <w:color w:val="000000"/>
          <w:sz w:val="28"/>
          <w:szCs w:val="28"/>
        </w:rPr>
        <w:t>e</w:t>
      </w:r>
      <w:r w:rsidRPr="000529E6">
        <w:rPr>
          <w:i/>
          <w:iCs/>
          <w:color w:val="000000"/>
          <w:sz w:val="28"/>
          <w:szCs w:val="28"/>
          <w:lang w:val="ru-RU"/>
        </w:rPr>
        <w:t>-</w:t>
      </w:r>
      <w:r w:rsidRPr="00320924">
        <w:rPr>
          <w:i/>
          <w:iCs/>
          <w:color w:val="000000"/>
          <w:sz w:val="28"/>
          <w:szCs w:val="28"/>
        </w:rPr>
        <w:t>mail</w:t>
      </w:r>
      <w:r w:rsidRPr="000529E6">
        <w:rPr>
          <w:i/>
          <w:iCs/>
          <w:color w:val="000000"/>
          <w:sz w:val="28"/>
          <w:szCs w:val="28"/>
          <w:lang w:val="ru-RU"/>
        </w:rPr>
        <w:t>:</w:t>
      </w:r>
      <w:r w:rsidRPr="00320924">
        <w:rPr>
          <w:rStyle w:val="A5"/>
          <w:i/>
          <w:iCs/>
          <w:sz w:val="28"/>
          <w:szCs w:val="28"/>
        </w:rPr>
        <w:t>tjrgamer</w:t>
      </w:r>
      <w:r w:rsidRPr="000529E6">
        <w:rPr>
          <w:rStyle w:val="A5"/>
          <w:i/>
          <w:iCs/>
          <w:sz w:val="28"/>
          <w:szCs w:val="28"/>
          <w:lang w:val="ru-RU"/>
        </w:rPr>
        <w:t>@</w:t>
      </w:r>
      <w:r w:rsidRPr="00320924">
        <w:rPr>
          <w:rStyle w:val="A5"/>
          <w:i/>
          <w:iCs/>
          <w:sz w:val="28"/>
          <w:szCs w:val="28"/>
        </w:rPr>
        <w:t>gmail</w:t>
      </w:r>
      <w:r w:rsidRPr="000529E6">
        <w:rPr>
          <w:rStyle w:val="A5"/>
          <w:i/>
          <w:iCs/>
          <w:sz w:val="28"/>
          <w:szCs w:val="28"/>
          <w:lang w:val="ru-RU"/>
        </w:rPr>
        <w:t>.</w:t>
      </w:r>
      <w:r w:rsidRPr="00320924">
        <w:rPr>
          <w:rStyle w:val="A5"/>
          <w:i/>
          <w:iCs/>
          <w:sz w:val="28"/>
          <w:szCs w:val="28"/>
        </w:rPr>
        <w:t>com</w:t>
      </w:r>
      <w:r w:rsidRPr="000529E6">
        <w:rPr>
          <w:rStyle w:val="A5"/>
          <w:i/>
          <w:iCs/>
          <w:sz w:val="28"/>
          <w:szCs w:val="28"/>
          <w:lang w:val="ru-RU"/>
        </w:rPr>
        <w:t xml:space="preserve">, </w:t>
      </w:r>
      <w:hyperlink r:id="rId19" w:history="1">
        <w:r w:rsidRPr="000529E6">
          <w:rPr>
            <w:rStyle w:val="Hyperlink"/>
            <w:sz w:val="28"/>
            <w:szCs w:val="28"/>
            <w:lang w:val="ru-RU"/>
          </w:rPr>
          <w:t>2</w:t>
        </w:r>
        <w:r w:rsidRPr="00073668">
          <w:rPr>
            <w:rStyle w:val="Hyperlink"/>
            <w:sz w:val="28"/>
            <w:szCs w:val="28"/>
            <w:lang w:val="uk-UA"/>
          </w:rPr>
          <w:t xml:space="preserve"> </w:t>
        </w:r>
        <w:r w:rsidRPr="00073668">
          <w:rPr>
            <w:rStyle w:val="Hyperlink"/>
            <w:sz w:val="28"/>
            <w:szCs w:val="28"/>
          </w:rPr>
          <w:t>klz</w:t>
        </w:r>
        <w:r w:rsidRPr="000529E6">
          <w:rPr>
            <w:rStyle w:val="Hyperlink"/>
            <w:sz w:val="28"/>
            <w:szCs w:val="28"/>
            <w:lang w:val="ru-RU"/>
          </w:rPr>
          <w:t>.</w:t>
        </w:r>
        <w:r w:rsidRPr="00073668">
          <w:rPr>
            <w:rStyle w:val="Hyperlink"/>
            <w:sz w:val="28"/>
            <w:szCs w:val="28"/>
          </w:rPr>
          <w:t>pu</w:t>
        </w:r>
        <w:r w:rsidRPr="000529E6">
          <w:rPr>
            <w:rStyle w:val="Hyperlink"/>
            <w:sz w:val="28"/>
            <w:szCs w:val="28"/>
            <w:lang w:val="ru-RU"/>
          </w:rPr>
          <w:t>.</w:t>
        </w:r>
        <w:r w:rsidRPr="00073668">
          <w:rPr>
            <w:rStyle w:val="Hyperlink"/>
            <w:sz w:val="28"/>
            <w:szCs w:val="28"/>
          </w:rPr>
          <w:t>if</w:t>
        </w:r>
        <w:r w:rsidRPr="000529E6">
          <w:rPr>
            <w:rStyle w:val="Hyperlink"/>
            <w:sz w:val="28"/>
            <w:szCs w:val="28"/>
            <w:lang w:val="ru-RU"/>
          </w:rPr>
          <w:t>.</w:t>
        </w:r>
        <w:r w:rsidRPr="00073668">
          <w:rPr>
            <w:rStyle w:val="Hyperlink"/>
            <w:sz w:val="28"/>
            <w:szCs w:val="28"/>
          </w:rPr>
          <w:t>ua</w:t>
        </w:r>
        <w:r w:rsidRPr="000529E6">
          <w:rPr>
            <w:rStyle w:val="Hyperlink"/>
            <w:sz w:val="28"/>
            <w:szCs w:val="28"/>
            <w:lang w:val="ru-RU"/>
          </w:rPr>
          <w:t>@</w:t>
        </w:r>
        <w:r w:rsidRPr="00073668">
          <w:rPr>
            <w:rStyle w:val="Hyperlink"/>
            <w:sz w:val="28"/>
            <w:szCs w:val="28"/>
          </w:rPr>
          <w:t>ukr</w:t>
        </w:r>
        <w:r w:rsidRPr="000529E6">
          <w:rPr>
            <w:rStyle w:val="Hyperlink"/>
            <w:sz w:val="28"/>
            <w:szCs w:val="28"/>
            <w:lang w:val="ru-RU"/>
          </w:rPr>
          <w:t>.</w:t>
        </w:r>
        <w:r w:rsidRPr="00073668">
          <w:rPr>
            <w:rStyle w:val="Hyperlink"/>
            <w:sz w:val="28"/>
            <w:szCs w:val="28"/>
          </w:rPr>
          <w:t>net</w:t>
        </w:r>
      </w:hyperlink>
      <w:r w:rsidRPr="000529E6">
        <w:rPr>
          <w:rStyle w:val="A5"/>
          <w:i/>
          <w:iCs/>
          <w:sz w:val="28"/>
          <w:szCs w:val="28"/>
          <w:lang w:val="ru-RU"/>
        </w:rPr>
        <w:t xml:space="preserve"> </w:t>
      </w:r>
    </w:p>
    <w:p w:rsidR="00DB2874" w:rsidRPr="00320924" w:rsidRDefault="00DB2874" w:rsidP="00C32379">
      <w:pPr>
        <w:pStyle w:val="Default"/>
        <w:spacing w:line="360" w:lineRule="auto"/>
        <w:rPr>
          <w:lang w:val="uk-UA"/>
        </w:rPr>
      </w:pPr>
    </w:p>
    <w:p w:rsidR="00DB2874" w:rsidRDefault="00DB2874" w:rsidP="00C32379">
      <w:pPr>
        <w:pStyle w:val="Pa9"/>
        <w:spacing w:line="276" w:lineRule="auto"/>
        <w:jc w:val="center"/>
        <w:rPr>
          <w:b/>
          <w:bCs/>
          <w:color w:val="000000"/>
          <w:sz w:val="28"/>
          <w:szCs w:val="28"/>
          <w:lang w:val="uk-UA"/>
        </w:rPr>
      </w:pPr>
      <w:r w:rsidRPr="000529E6">
        <w:rPr>
          <w:b/>
          <w:bCs/>
          <w:color w:val="000000"/>
          <w:sz w:val="28"/>
          <w:szCs w:val="28"/>
          <w:lang w:val="ru-RU"/>
        </w:rPr>
        <w:t>РЕЗУЛЬТАТИ ВИПРОБУВАННЯ ХВОЙНИХ ІНТРОДУЦЕНТІВ В ДЕНДРОПАРКАХ НА ПІВНІЧНО-СХІДНОМУ МЕГАСХИЛІ УКРАЇНСЬКИХ КАРПАТ</w:t>
      </w:r>
    </w:p>
    <w:p w:rsidR="00DB2874" w:rsidRPr="00320924" w:rsidRDefault="00DB2874" w:rsidP="00C32379">
      <w:pPr>
        <w:pStyle w:val="Default"/>
        <w:spacing w:line="360" w:lineRule="auto"/>
        <w:rPr>
          <w:lang w:val="uk-UA"/>
        </w:rPr>
      </w:pPr>
    </w:p>
    <w:p w:rsidR="00DB2874" w:rsidRDefault="00DB2874" w:rsidP="00C32379">
      <w:pPr>
        <w:spacing w:line="276" w:lineRule="auto"/>
        <w:jc w:val="both"/>
        <w:rPr>
          <w:i/>
          <w:iCs/>
          <w:color w:val="000000"/>
          <w:sz w:val="28"/>
          <w:szCs w:val="28"/>
        </w:rPr>
      </w:pPr>
      <w:r w:rsidRPr="00320924">
        <w:rPr>
          <w:i/>
          <w:iCs/>
          <w:color w:val="000000"/>
          <w:sz w:val="28"/>
          <w:szCs w:val="28"/>
        </w:rPr>
        <w:t>Робота присвячена вивченню особливостей росту та розвитку хвойних інтродуцентів на території природозаповідних об’єктів – найбільших на північно-східному мегасхилі Українських Карпат державних дендрологічних парків “Високогірний” і “Діброва”. Установлено наявність і таксономічну структуру видів і форм, їх сучасний стан, параметри росту, розвитку,</w:t>
      </w:r>
      <w:r>
        <w:rPr>
          <w:i/>
          <w:iCs/>
          <w:color w:val="000000"/>
          <w:sz w:val="28"/>
          <w:szCs w:val="28"/>
        </w:rPr>
        <w:t>стійкості, якості, декоративної цінності.</w:t>
      </w:r>
    </w:p>
    <w:p w:rsidR="00DB2874" w:rsidRDefault="00DB2874" w:rsidP="00C32379">
      <w:pPr>
        <w:jc w:val="both"/>
        <w:rPr>
          <w:i/>
          <w:iCs/>
          <w:color w:val="000000"/>
          <w:sz w:val="28"/>
          <w:szCs w:val="28"/>
        </w:rPr>
      </w:pPr>
    </w:p>
    <w:p w:rsidR="00DB2874" w:rsidRPr="00320924" w:rsidRDefault="00DB2874" w:rsidP="00C32379">
      <w:pPr>
        <w:spacing w:line="360" w:lineRule="auto"/>
        <w:jc w:val="both"/>
        <w:rPr>
          <w:color w:val="000000"/>
          <w:sz w:val="28"/>
          <w:szCs w:val="28"/>
        </w:rPr>
      </w:pPr>
      <w:r w:rsidRPr="00320924">
        <w:rPr>
          <w:color w:val="000000"/>
          <w:sz w:val="28"/>
          <w:szCs w:val="28"/>
        </w:rPr>
        <w:t xml:space="preserve"> Ефективне впровадження інтродукованих деревних рослин в лісокультурне виробництво вимагає первинного їх випробовування, оцінки особливостей росту, розвитку, стійкості, перспективності для певних регіонів. В науковій літературі по Карпатському регіону наведена характеристика окремих інтродукованих видів та фрагментарно оцінено видове різноманіття інтродуцентів в дендропарках для прийняття виважених наукових та практичних рішень [1]. Але на північно-східному мегасхилі Українських Карпат, особливо на території Івано-Франківської обл., актуальним є проведення комплексної оцінки культивованих хвойних інтродуцентів, яка пов’язана із дослідженням екологічної пластичності, адаптивності та перспективності іншорайонних видів для створення насаджень різного цільового призначення. Насамперед, це важливо для підвищення продуктивності та стійкості лісостанів в гірських умовах, де спостерігається всихання аборигенних лісів, їх ушкодження хворобами і шкідниками.</w:t>
      </w:r>
    </w:p>
    <w:p w:rsidR="00DB2874" w:rsidRPr="000529E6" w:rsidRDefault="00DB2874" w:rsidP="00C32379">
      <w:pPr>
        <w:pStyle w:val="Pa6"/>
        <w:spacing w:line="360" w:lineRule="auto"/>
        <w:ind w:firstLine="380"/>
        <w:jc w:val="both"/>
        <w:rPr>
          <w:color w:val="000000"/>
          <w:sz w:val="28"/>
          <w:szCs w:val="28"/>
          <w:lang w:val="ru-RU"/>
        </w:rPr>
      </w:pPr>
      <w:r w:rsidRPr="000529E6">
        <w:rPr>
          <w:color w:val="000000"/>
          <w:sz w:val="28"/>
          <w:szCs w:val="28"/>
          <w:lang w:val="ru-RU"/>
        </w:rPr>
        <w:t>Об’єктами досліджень були насадження хвойних деревних рослин дендрологічних парків “Високогірний” і “Діброва” в Івано-Франківській області. Державний дендрологічний парк “Високогірний” має площу 124 га і розташований на території Бистрицького лісництва ДП “Надвірнянське ЛГ” у середньо- і високогір’ї (висота 950–1300 м н.р.м.). Створення дендропарку розпочато в 1967 р. За 50 років тут пройшло випробування 395 видів, гібридів і форм хвойних. Державний дендрологічний парк “Діброва” створений в 1972-1977 рр. на площі 8,0 га на території Богородчанського лісництва ДП “Солотвинське ЛГ” у передгір’ї (висота 350 м н.р.м.). За 40-45-літню історію тут випробувано понад 300 видів хвойних рослин.</w:t>
      </w:r>
    </w:p>
    <w:p w:rsidR="00DB2874" w:rsidRPr="000529E6" w:rsidRDefault="00DB2874" w:rsidP="00C32379">
      <w:pPr>
        <w:pStyle w:val="Pa6"/>
        <w:spacing w:line="360" w:lineRule="auto"/>
        <w:ind w:firstLine="380"/>
        <w:jc w:val="both"/>
        <w:rPr>
          <w:color w:val="000000"/>
          <w:sz w:val="28"/>
          <w:szCs w:val="28"/>
          <w:lang w:val="ru-RU"/>
        </w:rPr>
      </w:pPr>
      <w:r w:rsidRPr="000529E6">
        <w:rPr>
          <w:color w:val="000000"/>
          <w:sz w:val="28"/>
          <w:szCs w:val="28"/>
          <w:lang w:val="ru-RU"/>
        </w:rPr>
        <w:t>Дослідження хвойних рослин нами проводилися протягом 2010–</w:t>
      </w:r>
      <w:r>
        <w:rPr>
          <w:color w:val="000000"/>
          <w:sz w:val="28"/>
          <w:szCs w:val="28"/>
          <w:lang w:val="uk-UA"/>
        </w:rPr>
        <w:br/>
      </w:r>
      <w:r w:rsidRPr="000529E6">
        <w:rPr>
          <w:color w:val="000000"/>
          <w:sz w:val="28"/>
          <w:szCs w:val="28"/>
          <w:lang w:val="ru-RU"/>
        </w:rPr>
        <w:t xml:space="preserve">2015 років. Застосовувалися загальновідомі методики для вивчення таксономії рослин (А.Л. Тахтаджян), класифікації життєвих форм </w:t>
      </w:r>
      <w:r>
        <w:rPr>
          <w:color w:val="000000"/>
          <w:sz w:val="28"/>
          <w:szCs w:val="28"/>
          <w:lang w:val="uk-UA"/>
        </w:rPr>
        <w:br/>
      </w:r>
      <w:r w:rsidRPr="000529E6">
        <w:rPr>
          <w:color w:val="000000"/>
          <w:sz w:val="28"/>
          <w:szCs w:val="28"/>
          <w:lang w:val="ru-RU"/>
        </w:rPr>
        <w:t xml:space="preserve">(І.Г. Серебряков), </w:t>
      </w:r>
      <w:r w:rsidRPr="000529E6">
        <w:rPr>
          <w:rStyle w:val="A5"/>
          <w:sz w:val="28"/>
          <w:szCs w:val="28"/>
          <w:u w:val="none"/>
          <w:lang w:val="ru-RU"/>
        </w:rPr>
        <w:t>о</w:t>
      </w:r>
      <w:r w:rsidRPr="000529E6">
        <w:rPr>
          <w:color w:val="000000"/>
          <w:sz w:val="28"/>
          <w:szCs w:val="28"/>
          <w:lang w:val="ru-RU"/>
        </w:rPr>
        <w:t>цінки зимостійкості (Е.Л. Вольф), стійкості до пошкоджень і захворювань, репродуктивної здатності та загальної перспективності (А.А. Пироженко), енергії росту (А.В. Лукин), категорії стану (І.Д. Авраменко, О.В. Лесовський, М.О. Лохматов) [1, 2]. Якісна оцінка рослин за щільністю крони, рівностовбурностю, повнодеревностю та очищенням стовбура від сучків охарактеризовані за власною методикою. Інтродуковані рослини порівнювалися із аборигенами: модрини, псевдотсуги, тсуги і ялини з ялиною європейською; ялиці з ялицею білою і сосни – із сосною звичайною. Отримані дані оброблено методами варіаційної статистики [3].</w:t>
      </w:r>
    </w:p>
    <w:p w:rsidR="00DB2874" w:rsidRDefault="00DB2874" w:rsidP="00C32379">
      <w:pPr>
        <w:pStyle w:val="Pa6"/>
        <w:spacing w:line="360" w:lineRule="auto"/>
        <w:ind w:firstLine="380"/>
        <w:jc w:val="both"/>
        <w:rPr>
          <w:color w:val="000000"/>
          <w:sz w:val="28"/>
          <w:szCs w:val="28"/>
          <w:lang w:val="uk-UA"/>
        </w:rPr>
      </w:pPr>
      <w:r w:rsidRPr="000529E6">
        <w:rPr>
          <w:color w:val="000000"/>
          <w:sz w:val="28"/>
          <w:szCs w:val="28"/>
          <w:lang w:val="ru-RU"/>
        </w:rPr>
        <w:t>Встановлено, що на сьогодні в дендропарку “Високогірний” усього налічується 25748 деревних рослин, які відносяться до 149 видів і форм, 47 родів, 24 родин. Хвойні представлені 14069 рослинами, які належать до 62 видів та форм, 9 родів і 3 родин. В дендропарку “Діброва” росте 5033 деревно-кущових рослин, які належать до 123 видів і форм, 36 родів, 19 родин. Кількість хвойних налічує 4580 особин, які віднесені до 60 видів та форм, 7 родів і 2 родин.</w:t>
      </w:r>
    </w:p>
    <w:p w:rsidR="00DB2874" w:rsidRDefault="00DB2874" w:rsidP="00C32379">
      <w:pPr>
        <w:pStyle w:val="Pa6"/>
        <w:spacing w:line="360" w:lineRule="auto"/>
        <w:ind w:firstLine="380"/>
        <w:jc w:val="both"/>
        <w:rPr>
          <w:color w:val="000000"/>
          <w:sz w:val="28"/>
          <w:szCs w:val="28"/>
          <w:lang w:val="uk-UA"/>
        </w:rPr>
      </w:pPr>
      <w:r w:rsidRPr="000529E6">
        <w:rPr>
          <w:color w:val="000000"/>
          <w:sz w:val="28"/>
          <w:szCs w:val="28"/>
          <w:lang w:val="uk-UA"/>
        </w:rPr>
        <w:t>В умовах середньо- і високогір’я дендропарку “Високогірний” (1100-1200 м н.р.м.) найвищими ранговими комплексними параметрами (росту і розвитку, якості і стійкості, насіннєношення) характеризуються такі види: модрини – європейська, японська, американська; псевдотсуга Мензіса; ялиці – кавказька, бальзамічна, Віча, Фразера і сахалінська; ялини – шорстка, східна, сербська, ситхінська, Альккока і Глена; сосни – скручена, румелійська, Коха, жовта гірська, кедрова корейська і жовта. Вони віднесені до І-ІІ груп перспективності. Неперспективними на даному віковому етапі визнано: модрину сибірську, псевдотсуг сизу і сіру, ялицю одноколірну, ялини аянську, канадську, червону і корейську, сосни могильну і кедрову сибірську</w:t>
      </w:r>
      <w:r>
        <w:rPr>
          <w:color w:val="000000"/>
          <w:sz w:val="28"/>
          <w:szCs w:val="28"/>
          <w:lang w:val="uk-UA"/>
        </w:rPr>
        <w:t>.</w:t>
      </w:r>
    </w:p>
    <w:p w:rsidR="00DB2874" w:rsidRPr="000529E6" w:rsidRDefault="00DB2874" w:rsidP="00C32379">
      <w:pPr>
        <w:pStyle w:val="Pa6"/>
        <w:spacing w:line="360" w:lineRule="auto"/>
        <w:ind w:firstLine="380"/>
        <w:jc w:val="both"/>
        <w:rPr>
          <w:color w:val="000000"/>
          <w:sz w:val="28"/>
          <w:szCs w:val="28"/>
          <w:lang w:val="ru-RU"/>
        </w:rPr>
      </w:pPr>
      <w:r w:rsidRPr="000529E6">
        <w:rPr>
          <w:color w:val="000000"/>
          <w:sz w:val="28"/>
          <w:szCs w:val="28"/>
          <w:lang w:val="uk-UA"/>
        </w:rPr>
        <w:t xml:space="preserve"> Високими показниками насіннєношення(4 бали і вище) характеризуються усі види модрин, а також деякі ялини (східна, шорстка колюча), сосна румелійська, туя західна, тиси (ягідний та далекосхідний) і ялівці. </w:t>
      </w:r>
      <w:r w:rsidRPr="000529E6">
        <w:rPr>
          <w:color w:val="000000"/>
          <w:sz w:val="28"/>
          <w:szCs w:val="28"/>
          <w:lang w:val="ru-RU"/>
        </w:rPr>
        <w:t>Виявлено тісний кореляційний зв’язок між параметрами стійкості та репродуктивної здатності рослин (</w:t>
      </w:r>
      <w:r w:rsidRPr="006D78BF">
        <w:rPr>
          <w:color w:val="000000"/>
          <w:sz w:val="28"/>
          <w:szCs w:val="28"/>
        </w:rPr>
        <w:t>r</w:t>
      </w:r>
      <w:r w:rsidRPr="000529E6">
        <w:rPr>
          <w:color w:val="000000"/>
          <w:sz w:val="28"/>
          <w:szCs w:val="28"/>
          <w:lang w:val="ru-RU"/>
        </w:rPr>
        <w:t xml:space="preserve"> = 0,63...0,79).</w:t>
      </w:r>
    </w:p>
    <w:p w:rsidR="00DB2874" w:rsidRPr="000529E6" w:rsidRDefault="00DB2874" w:rsidP="00C32379">
      <w:pPr>
        <w:pStyle w:val="Pa6"/>
        <w:spacing w:line="360" w:lineRule="auto"/>
        <w:ind w:firstLine="380"/>
        <w:jc w:val="both"/>
        <w:rPr>
          <w:color w:val="000000"/>
          <w:sz w:val="28"/>
          <w:szCs w:val="28"/>
          <w:lang w:val="ru-RU"/>
        </w:rPr>
      </w:pPr>
      <w:r w:rsidRPr="000529E6">
        <w:rPr>
          <w:color w:val="000000"/>
          <w:sz w:val="28"/>
          <w:szCs w:val="28"/>
          <w:lang w:val="ru-RU"/>
        </w:rPr>
        <w:t>Середній бал зимостійкості хвойних інтродуцентів дорівнює 4,2. Майже 80,8 % рослин мають бали зимостійкості 4 і 5. Решта інтродуцентів, які вижили й ростуть понад 10 років, характеризуються морозостійкістю вище 3 балів. Це переважно види, які походять із Малої і Середньої Азії, а також теплих регіонів Китаю й Америки. Лише дерева ялиці одноколірної є ще менш морозостійкими.</w:t>
      </w:r>
    </w:p>
    <w:p w:rsidR="00DB2874" w:rsidRPr="000529E6" w:rsidRDefault="00DB2874" w:rsidP="00C32379">
      <w:pPr>
        <w:pStyle w:val="Pa6"/>
        <w:spacing w:line="360" w:lineRule="auto"/>
        <w:ind w:firstLine="380"/>
        <w:jc w:val="both"/>
        <w:rPr>
          <w:color w:val="000000"/>
          <w:sz w:val="28"/>
          <w:szCs w:val="28"/>
          <w:lang w:val="ru-RU"/>
        </w:rPr>
      </w:pPr>
      <w:r w:rsidRPr="000529E6">
        <w:rPr>
          <w:color w:val="000000"/>
          <w:sz w:val="28"/>
          <w:szCs w:val="28"/>
          <w:lang w:val="ru-RU"/>
        </w:rPr>
        <w:t>Крім відпаду інтродуцентів, пов’язаного з впливом низьких температур, спостерігається пошкодження їх взимку від налипання мокрого снігу. Особливо страждають сосна кедрова сибірська (15 %) та гібридні форми модрини (38 %). Інтенсивні пошкодження дикими тваринами пагонів і стовбурів відмічені у сосни Веймутової, модрини японської, псевдотсуг сизої і сірої, а хворобами– у псевдотсуги Мензіса (швейцарським шютте) – та сосни Веймутової (пухирчастою іржею).</w:t>
      </w:r>
    </w:p>
    <w:p w:rsidR="00DB2874" w:rsidRPr="000529E6" w:rsidRDefault="00DB2874" w:rsidP="00C32379">
      <w:pPr>
        <w:pStyle w:val="Pa6"/>
        <w:spacing w:line="360" w:lineRule="auto"/>
        <w:ind w:firstLine="380"/>
        <w:jc w:val="both"/>
        <w:rPr>
          <w:color w:val="000000"/>
          <w:sz w:val="28"/>
          <w:szCs w:val="28"/>
          <w:lang w:val="ru-RU"/>
        </w:rPr>
      </w:pPr>
      <w:r w:rsidRPr="000529E6">
        <w:rPr>
          <w:color w:val="000000"/>
          <w:sz w:val="28"/>
          <w:szCs w:val="28"/>
          <w:lang w:val="ru-RU"/>
        </w:rPr>
        <w:t>Дендропарк “Діброва” складається із кількох відділень: насінного хвойних видів, насінного листяних видів, маточного і архіву кедрових сосен. У насінному відділенні хвойних порід у віці 38-42 роки найвищими біометричними показниками характеризуються модрини – європейська (висота 22,8-26,8 м, діаметр – 36,0-39,4 см) та японська (21,7-25,1 м, 24,5-29,7 см, відповідно). При цьому перевищення таких же показників ялини європейської в середньому складають 22,4-23,8 % (за висотою) та 36.4-42,6 % (за діаметром). Поточний приріст вищеприведених модрин у висоту становить 50-60 см. Значно гірші показники відмічено у модрин сибірської та Сукачева.</w:t>
      </w:r>
    </w:p>
    <w:p w:rsidR="00DB2874" w:rsidRDefault="00DB2874" w:rsidP="00C32379">
      <w:pPr>
        <w:pStyle w:val="Pa6"/>
        <w:spacing w:line="360" w:lineRule="auto"/>
        <w:ind w:firstLine="380"/>
        <w:jc w:val="both"/>
        <w:rPr>
          <w:color w:val="000000"/>
          <w:sz w:val="28"/>
          <w:szCs w:val="28"/>
          <w:lang w:val="uk-UA"/>
        </w:rPr>
      </w:pPr>
      <w:r w:rsidRPr="000529E6">
        <w:rPr>
          <w:color w:val="000000"/>
          <w:sz w:val="28"/>
          <w:szCs w:val="28"/>
          <w:lang w:val="ru-RU"/>
        </w:rPr>
        <w:t>Псевдотсуга Мензіса у 39-43 річному віці характеризується біометричними параметрами, які є близькими до таких же у модрин. Середня висота рослин різних походжень становить від 19,4 до 24,6 м, середній діаметр – 24,6–34,2 см, поточний приріст у висоту – 24-38 см. У 40-42 річному віці у високогір’ї ця порода характеризується нижчими показниками висоти (13,4-16,8 м) і поточного приросту у висоту (14,0-33,6 см), але вищими – за діаметром (28,8-40,5 см). Інші види псевдотсуг – сіра і сиза, мають нижчі біометричні показники і збережуваність за однакових параметрів розміщення рослин і їх висоти н.р.м.</w:t>
      </w:r>
    </w:p>
    <w:p w:rsidR="00DB2874" w:rsidRPr="000529E6" w:rsidRDefault="00DB2874" w:rsidP="00C32379">
      <w:pPr>
        <w:pStyle w:val="Pa6"/>
        <w:spacing w:line="360" w:lineRule="auto"/>
        <w:ind w:firstLine="380"/>
        <w:jc w:val="both"/>
        <w:rPr>
          <w:color w:val="000000"/>
          <w:sz w:val="28"/>
          <w:szCs w:val="28"/>
          <w:lang w:val="ru-RU"/>
        </w:rPr>
      </w:pPr>
      <w:r w:rsidRPr="000529E6">
        <w:rPr>
          <w:color w:val="000000"/>
          <w:sz w:val="28"/>
          <w:szCs w:val="28"/>
          <w:lang w:val="ru-RU"/>
        </w:rPr>
        <w:t xml:space="preserve"> За висотою ялина колюча перевищує не лише інтродуковані види ялин, які ростуть у даному відділенні дендропарку, але й аборигенний вид – ялину європейську. Також високими показниками характеризуються ялини корейська і канадська, середня висота яких у 40-річному віці становить 16,2 та 16,4 см, середній діаметр – 34,6 та 25,0 см, а поточний приріст у висоту – 38,9 та 29,9 см, відповідно.</w:t>
      </w:r>
    </w:p>
    <w:p w:rsidR="00DB2874" w:rsidRPr="000529E6" w:rsidRDefault="00DB2874" w:rsidP="00C32379">
      <w:pPr>
        <w:pStyle w:val="Pa6"/>
        <w:spacing w:line="360" w:lineRule="auto"/>
        <w:ind w:firstLine="380"/>
        <w:jc w:val="both"/>
        <w:rPr>
          <w:color w:val="000000"/>
          <w:sz w:val="28"/>
          <w:szCs w:val="28"/>
          <w:lang w:val="ru-RU"/>
        </w:rPr>
      </w:pPr>
      <w:r w:rsidRPr="000529E6">
        <w:rPr>
          <w:color w:val="000000"/>
          <w:sz w:val="28"/>
          <w:szCs w:val="28"/>
          <w:lang w:val="ru-RU"/>
        </w:rPr>
        <w:t>Усі інтродуковані сосни відстають в рості від сосни звичайної. Кращими серед інших за висотою є сосни Веймутова і кримська, за діаметром – румелійська, Сосновського і жовта, а за обома показниками – сосна жорстка.</w:t>
      </w:r>
    </w:p>
    <w:p w:rsidR="00DB2874" w:rsidRPr="000529E6" w:rsidRDefault="00DB2874" w:rsidP="00C32379">
      <w:pPr>
        <w:pStyle w:val="Pa6"/>
        <w:spacing w:line="360" w:lineRule="auto"/>
        <w:ind w:firstLine="380"/>
        <w:jc w:val="both"/>
        <w:rPr>
          <w:color w:val="000000"/>
          <w:sz w:val="28"/>
          <w:szCs w:val="28"/>
          <w:lang w:val="ru-RU"/>
        </w:rPr>
      </w:pPr>
      <w:r w:rsidRPr="000529E6">
        <w:rPr>
          <w:color w:val="000000"/>
          <w:sz w:val="28"/>
          <w:szCs w:val="28"/>
          <w:lang w:val="ru-RU"/>
        </w:rPr>
        <w:t>Високу репродуктивну здатність мають усі види модрини. А з них у модрин європейської та японської вона сягає максимального показника – 4,8-4,9 бали. Відмінне і добре насіннєношення відмічено у більшості походжень псевдотсуг Мензіса і сизої, ялиць сибірської, одноколірної, цільнолистої, ялин аянської, шорсткої, сербської, колючої, канадської, чорної і корейської,майже в усіх сосен, окрім жовтої і кедрової каліфорнійської.</w:t>
      </w:r>
    </w:p>
    <w:p w:rsidR="00DB2874" w:rsidRDefault="00DB2874" w:rsidP="002D6407">
      <w:pPr>
        <w:pStyle w:val="Pa6"/>
        <w:spacing w:line="360" w:lineRule="auto"/>
        <w:ind w:firstLine="380"/>
        <w:jc w:val="both"/>
        <w:rPr>
          <w:color w:val="000000"/>
          <w:sz w:val="28"/>
          <w:szCs w:val="28"/>
          <w:lang w:val="uk-UA"/>
        </w:rPr>
      </w:pPr>
      <w:r w:rsidRPr="000529E6">
        <w:rPr>
          <w:color w:val="000000"/>
          <w:sz w:val="28"/>
          <w:szCs w:val="28"/>
          <w:lang w:val="ru-RU"/>
        </w:rPr>
        <w:t>Морозами пошкоджувалися хвоя і пагони ялиці кавказької, ялин аянської та Шренка, сосни гімалайської. До іржистих грибів малостійкими є сосни кедрові і Веймутова, а стійкою – сосна румелійська. Відпад ялиці цільнолистої викликаний опеньком, а окремих партій псевдотсуг</w:t>
      </w:r>
      <w:r>
        <w:rPr>
          <w:color w:val="000000"/>
          <w:sz w:val="28"/>
          <w:szCs w:val="28"/>
          <w:lang w:val="uk-UA"/>
        </w:rPr>
        <w:t xml:space="preserve"> </w:t>
      </w:r>
      <w:r w:rsidRPr="000529E6">
        <w:rPr>
          <w:color w:val="000000"/>
          <w:sz w:val="28"/>
          <w:szCs w:val="28"/>
          <w:lang w:val="ru-RU"/>
        </w:rPr>
        <w:t>швейцарським шютте.</w:t>
      </w:r>
    </w:p>
    <w:p w:rsidR="00DB2874" w:rsidRPr="000529E6" w:rsidRDefault="00DB2874" w:rsidP="002D6407">
      <w:pPr>
        <w:pStyle w:val="Pa6"/>
        <w:spacing w:line="360" w:lineRule="auto"/>
        <w:ind w:firstLine="380"/>
        <w:jc w:val="both"/>
        <w:rPr>
          <w:color w:val="000000"/>
          <w:sz w:val="28"/>
          <w:szCs w:val="28"/>
          <w:lang w:val="ru-RU"/>
        </w:rPr>
      </w:pPr>
      <w:r w:rsidRPr="000529E6">
        <w:rPr>
          <w:sz w:val="28"/>
          <w:szCs w:val="28"/>
          <w:lang w:val="uk-UA"/>
        </w:rPr>
        <w:t xml:space="preserve">При аналізі біометричних показників різних видів модрин у дендропарках “Високогірний” та “Діброва” виявлено, що за середньою висотою та поточним приростом рослини усіх видів модрин у передгір’ї на 23-56 % перевищують рослини тих же видів, того ж походження і того ж віку у середньо- і високогір’ї. За діаметром відмічається зворотнє, модрини, що ростуть у дендропарку “Високогірний”, перевищують модрину європейську – на 17-28 %, японську – на 59 %. </w:t>
      </w:r>
      <w:r w:rsidRPr="000529E6">
        <w:rPr>
          <w:sz w:val="28"/>
          <w:szCs w:val="28"/>
          <w:lang w:val="ru-RU"/>
        </w:rPr>
        <w:t>Особлива перевага відмічена у модрини сибірської, перевищення у 2,5 раз. Співвідношення між висотою рослин і діаметром у високогір’ї становить 0,30-0,67, а в передгір’ї – 0,57-1,23</w:t>
      </w:r>
      <w:r w:rsidRPr="006D78BF">
        <w:rPr>
          <w:sz w:val="28"/>
          <w:szCs w:val="28"/>
          <w:lang w:val="uk-UA"/>
        </w:rPr>
        <w:t>.</w:t>
      </w:r>
    </w:p>
    <w:p w:rsidR="00DB2874" w:rsidRDefault="00DB2874" w:rsidP="00C32379">
      <w:pPr>
        <w:pStyle w:val="Pa6"/>
        <w:spacing w:line="360" w:lineRule="auto"/>
        <w:ind w:firstLine="380"/>
        <w:jc w:val="both"/>
        <w:rPr>
          <w:color w:val="000000"/>
          <w:sz w:val="28"/>
          <w:szCs w:val="28"/>
          <w:lang w:val="uk-UA"/>
        </w:rPr>
      </w:pPr>
      <w:r w:rsidRPr="000529E6">
        <w:rPr>
          <w:color w:val="000000"/>
          <w:sz w:val="28"/>
          <w:szCs w:val="28"/>
          <w:lang w:val="ru-RU"/>
        </w:rPr>
        <w:t>Висновки. Найбільш перспективними для лісового господарства в умовах середньо- і високогір’я виявилися: модрини американська (</w:t>
      </w:r>
      <w:r w:rsidRPr="006D78BF">
        <w:rPr>
          <w:i/>
          <w:iCs/>
          <w:color w:val="000000"/>
          <w:sz w:val="28"/>
          <w:szCs w:val="28"/>
        </w:rPr>
        <w:t>Larix</w:t>
      </w:r>
      <w:r w:rsidRPr="000529E6">
        <w:rPr>
          <w:i/>
          <w:iCs/>
          <w:color w:val="000000"/>
          <w:sz w:val="28"/>
          <w:szCs w:val="28"/>
          <w:lang w:val="ru-RU"/>
        </w:rPr>
        <w:t xml:space="preserve"> </w:t>
      </w:r>
      <w:r w:rsidRPr="006D78BF">
        <w:rPr>
          <w:i/>
          <w:iCs/>
          <w:color w:val="000000"/>
          <w:sz w:val="28"/>
          <w:szCs w:val="28"/>
        </w:rPr>
        <w:t>laricina</w:t>
      </w:r>
      <w:r w:rsidRPr="000529E6">
        <w:rPr>
          <w:i/>
          <w:iCs/>
          <w:color w:val="000000"/>
          <w:sz w:val="28"/>
          <w:szCs w:val="28"/>
          <w:lang w:val="ru-RU"/>
        </w:rPr>
        <w:t xml:space="preserve"> </w:t>
      </w:r>
      <w:r w:rsidRPr="000529E6">
        <w:rPr>
          <w:color w:val="000000"/>
          <w:sz w:val="28"/>
          <w:szCs w:val="28"/>
          <w:lang w:val="ru-RU"/>
        </w:rPr>
        <w:t>(</w:t>
      </w:r>
      <w:r w:rsidRPr="006D78BF">
        <w:rPr>
          <w:color w:val="000000"/>
          <w:sz w:val="28"/>
          <w:szCs w:val="28"/>
        </w:rPr>
        <w:t>Du</w:t>
      </w:r>
      <w:r w:rsidRPr="000529E6">
        <w:rPr>
          <w:color w:val="000000"/>
          <w:sz w:val="28"/>
          <w:szCs w:val="28"/>
          <w:lang w:val="ru-RU"/>
        </w:rPr>
        <w:t xml:space="preserve"> </w:t>
      </w:r>
      <w:r w:rsidRPr="006D78BF">
        <w:rPr>
          <w:color w:val="000000"/>
          <w:sz w:val="28"/>
          <w:szCs w:val="28"/>
        </w:rPr>
        <w:t>Roi</w:t>
      </w:r>
      <w:r w:rsidRPr="000529E6">
        <w:rPr>
          <w:color w:val="000000"/>
          <w:sz w:val="28"/>
          <w:szCs w:val="28"/>
          <w:lang w:val="ru-RU"/>
        </w:rPr>
        <w:t xml:space="preserve">) </w:t>
      </w:r>
      <w:r w:rsidRPr="006D78BF">
        <w:rPr>
          <w:color w:val="000000"/>
          <w:sz w:val="28"/>
          <w:szCs w:val="28"/>
        </w:rPr>
        <w:t>K</w:t>
      </w:r>
      <w:r w:rsidRPr="000529E6">
        <w:rPr>
          <w:color w:val="000000"/>
          <w:sz w:val="28"/>
          <w:szCs w:val="28"/>
          <w:lang w:val="ru-RU"/>
        </w:rPr>
        <w:t xml:space="preserve">. </w:t>
      </w:r>
      <w:r w:rsidRPr="006D78BF">
        <w:rPr>
          <w:color w:val="000000"/>
          <w:sz w:val="28"/>
          <w:szCs w:val="28"/>
        </w:rPr>
        <w:t>Koch</w:t>
      </w:r>
      <w:r w:rsidRPr="000529E6">
        <w:rPr>
          <w:color w:val="000000"/>
          <w:sz w:val="28"/>
          <w:szCs w:val="28"/>
          <w:lang w:val="ru-RU"/>
        </w:rPr>
        <w:t>), гібридна (</w:t>
      </w:r>
      <w:r w:rsidRPr="006D78BF">
        <w:rPr>
          <w:i/>
          <w:iCs/>
          <w:color w:val="000000"/>
          <w:sz w:val="28"/>
          <w:szCs w:val="28"/>
        </w:rPr>
        <w:t>L</w:t>
      </w:r>
      <w:r w:rsidRPr="000529E6">
        <w:rPr>
          <w:i/>
          <w:iCs/>
          <w:color w:val="000000"/>
          <w:sz w:val="28"/>
          <w:szCs w:val="28"/>
          <w:lang w:val="ru-RU"/>
        </w:rPr>
        <w:t xml:space="preserve">. </w:t>
      </w:r>
      <w:r w:rsidRPr="006D78BF">
        <w:rPr>
          <w:i/>
          <w:iCs/>
          <w:color w:val="000000"/>
          <w:sz w:val="28"/>
          <w:szCs w:val="28"/>
        </w:rPr>
        <w:t>decidua</w:t>
      </w:r>
      <w:r w:rsidRPr="000529E6">
        <w:rPr>
          <w:i/>
          <w:iCs/>
          <w:color w:val="000000"/>
          <w:sz w:val="28"/>
          <w:szCs w:val="28"/>
          <w:lang w:val="ru-RU"/>
        </w:rPr>
        <w:t xml:space="preserve"> </w:t>
      </w:r>
      <w:r w:rsidRPr="000529E6">
        <w:rPr>
          <w:color w:val="000000"/>
          <w:sz w:val="28"/>
          <w:szCs w:val="28"/>
          <w:lang w:val="ru-RU"/>
        </w:rPr>
        <w:t xml:space="preserve">х </w:t>
      </w:r>
      <w:r w:rsidRPr="006D78BF">
        <w:rPr>
          <w:i/>
          <w:iCs/>
          <w:color w:val="000000"/>
          <w:sz w:val="28"/>
          <w:szCs w:val="28"/>
        </w:rPr>
        <w:t>L</w:t>
      </w:r>
      <w:r w:rsidRPr="000529E6">
        <w:rPr>
          <w:i/>
          <w:iCs/>
          <w:color w:val="000000"/>
          <w:sz w:val="28"/>
          <w:szCs w:val="28"/>
          <w:lang w:val="ru-RU"/>
        </w:rPr>
        <w:t xml:space="preserve">. </w:t>
      </w:r>
      <w:r w:rsidRPr="006D78BF">
        <w:rPr>
          <w:i/>
          <w:iCs/>
          <w:color w:val="000000"/>
          <w:sz w:val="28"/>
          <w:szCs w:val="28"/>
        </w:rPr>
        <w:t>kaempferi</w:t>
      </w:r>
      <w:r w:rsidRPr="000529E6">
        <w:rPr>
          <w:color w:val="000000"/>
          <w:sz w:val="28"/>
          <w:szCs w:val="28"/>
          <w:lang w:val="ru-RU"/>
        </w:rPr>
        <w:t>), японська (</w:t>
      </w:r>
      <w:r w:rsidRPr="006D78BF">
        <w:rPr>
          <w:i/>
          <w:iCs/>
          <w:color w:val="000000"/>
          <w:sz w:val="28"/>
          <w:szCs w:val="28"/>
        </w:rPr>
        <w:t>L</w:t>
      </w:r>
      <w:r w:rsidRPr="000529E6">
        <w:rPr>
          <w:i/>
          <w:iCs/>
          <w:color w:val="000000"/>
          <w:sz w:val="28"/>
          <w:szCs w:val="28"/>
          <w:lang w:val="ru-RU"/>
        </w:rPr>
        <w:t xml:space="preserve">. </w:t>
      </w:r>
      <w:r w:rsidRPr="006D78BF">
        <w:rPr>
          <w:i/>
          <w:iCs/>
          <w:color w:val="000000"/>
          <w:sz w:val="28"/>
          <w:szCs w:val="28"/>
        </w:rPr>
        <w:t>kaempferi</w:t>
      </w:r>
      <w:r w:rsidRPr="000529E6">
        <w:rPr>
          <w:i/>
          <w:iCs/>
          <w:color w:val="000000"/>
          <w:sz w:val="28"/>
          <w:szCs w:val="28"/>
          <w:lang w:val="ru-RU"/>
        </w:rPr>
        <w:t xml:space="preserve"> </w:t>
      </w:r>
      <w:r w:rsidRPr="000529E6">
        <w:rPr>
          <w:color w:val="000000"/>
          <w:sz w:val="28"/>
          <w:szCs w:val="28"/>
          <w:lang w:val="ru-RU"/>
        </w:rPr>
        <w:t>(</w:t>
      </w:r>
      <w:r w:rsidRPr="006D78BF">
        <w:rPr>
          <w:color w:val="000000"/>
          <w:sz w:val="28"/>
          <w:szCs w:val="28"/>
        </w:rPr>
        <w:t>Lamb</w:t>
      </w:r>
      <w:r w:rsidRPr="000529E6">
        <w:rPr>
          <w:color w:val="000000"/>
          <w:sz w:val="28"/>
          <w:szCs w:val="28"/>
          <w:lang w:val="ru-RU"/>
        </w:rPr>
        <w:t xml:space="preserve">.) </w:t>
      </w:r>
      <w:r w:rsidRPr="006D78BF">
        <w:rPr>
          <w:color w:val="000000"/>
          <w:sz w:val="28"/>
          <w:szCs w:val="28"/>
        </w:rPr>
        <w:t>Carriere</w:t>
      </w:r>
      <w:r w:rsidRPr="000529E6">
        <w:rPr>
          <w:color w:val="000000"/>
          <w:sz w:val="28"/>
          <w:szCs w:val="28"/>
          <w:lang w:val="ru-RU"/>
        </w:rPr>
        <w:t>); ялина ситхінська (</w:t>
      </w:r>
      <w:r w:rsidRPr="006D78BF">
        <w:rPr>
          <w:i/>
          <w:iCs/>
          <w:color w:val="000000"/>
          <w:sz w:val="28"/>
          <w:szCs w:val="28"/>
        </w:rPr>
        <w:t>Picea</w:t>
      </w:r>
      <w:r w:rsidRPr="000529E6">
        <w:rPr>
          <w:i/>
          <w:iCs/>
          <w:color w:val="000000"/>
          <w:sz w:val="28"/>
          <w:szCs w:val="28"/>
          <w:lang w:val="ru-RU"/>
        </w:rPr>
        <w:t xml:space="preserve"> </w:t>
      </w:r>
      <w:r w:rsidRPr="006D78BF">
        <w:rPr>
          <w:i/>
          <w:iCs/>
          <w:color w:val="000000"/>
          <w:sz w:val="28"/>
          <w:szCs w:val="28"/>
        </w:rPr>
        <w:t>sitchensis</w:t>
      </w:r>
      <w:r w:rsidRPr="000529E6">
        <w:rPr>
          <w:i/>
          <w:iCs/>
          <w:color w:val="000000"/>
          <w:sz w:val="28"/>
          <w:szCs w:val="28"/>
          <w:lang w:val="ru-RU"/>
        </w:rPr>
        <w:t xml:space="preserve"> </w:t>
      </w:r>
      <w:r w:rsidRPr="000529E6">
        <w:rPr>
          <w:color w:val="000000"/>
          <w:sz w:val="28"/>
          <w:szCs w:val="28"/>
          <w:lang w:val="ru-RU"/>
        </w:rPr>
        <w:t>(</w:t>
      </w:r>
      <w:r w:rsidRPr="006D78BF">
        <w:rPr>
          <w:color w:val="000000"/>
          <w:sz w:val="28"/>
          <w:szCs w:val="28"/>
        </w:rPr>
        <w:t>Bong</w:t>
      </w:r>
      <w:r w:rsidRPr="000529E6">
        <w:rPr>
          <w:color w:val="000000"/>
          <w:sz w:val="28"/>
          <w:szCs w:val="28"/>
          <w:lang w:val="ru-RU"/>
        </w:rPr>
        <w:t xml:space="preserve">.) </w:t>
      </w:r>
      <w:r w:rsidRPr="006D78BF">
        <w:rPr>
          <w:color w:val="000000"/>
          <w:sz w:val="28"/>
          <w:szCs w:val="28"/>
        </w:rPr>
        <w:t>Carriere</w:t>
      </w:r>
      <w:r w:rsidRPr="000529E6">
        <w:rPr>
          <w:color w:val="000000"/>
          <w:sz w:val="28"/>
          <w:szCs w:val="28"/>
          <w:lang w:val="ru-RU"/>
        </w:rPr>
        <w:t>); псевдотсуга Мензіса (</w:t>
      </w:r>
      <w:r w:rsidRPr="006D78BF">
        <w:rPr>
          <w:i/>
          <w:iCs/>
          <w:color w:val="000000"/>
          <w:sz w:val="28"/>
          <w:szCs w:val="28"/>
        </w:rPr>
        <w:t>Pseudotsuga</w:t>
      </w:r>
      <w:r w:rsidRPr="000529E6">
        <w:rPr>
          <w:i/>
          <w:iCs/>
          <w:color w:val="000000"/>
          <w:sz w:val="28"/>
          <w:szCs w:val="28"/>
          <w:lang w:val="ru-RU"/>
        </w:rPr>
        <w:t xml:space="preserve"> </w:t>
      </w:r>
      <w:r w:rsidRPr="006D78BF">
        <w:rPr>
          <w:i/>
          <w:iCs/>
          <w:color w:val="000000"/>
          <w:sz w:val="28"/>
          <w:szCs w:val="28"/>
        </w:rPr>
        <w:t>menziesii</w:t>
      </w:r>
      <w:r w:rsidRPr="000529E6">
        <w:rPr>
          <w:i/>
          <w:iCs/>
          <w:color w:val="000000"/>
          <w:sz w:val="28"/>
          <w:szCs w:val="28"/>
          <w:lang w:val="ru-RU"/>
        </w:rPr>
        <w:t xml:space="preserve"> </w:t>
      </w:r>
      <w:r w:rsidRPr="000529E6">
        <w:rPr>
          <w:color w:val="000000"/>
          <w:sz w:val="28"/>
          <w:szCs w:val="28"/>
          <w:lang w:val="ru-RU"/>
        </w:rPr>
        <w:t>(</w:t>
      </w:r>
      <w:r w:rsidRPr="006D78BF">
        <w:rPr>
          <w:color w:val="000000"/>
          <w:sz w:val="28"/>
          <w:szCs w:val="28"/>
        </w:rPr>
        <w:t>Mirb</w:t>
      </w:r>
      <w:r w:rsidRPr="000529E6">
        <w:rPr>
          <w:color w:val="000000"/>
          <w:sz w:val="28"/>
          <w:szCs w:val="28"/>
          <w:lang w:val="ru-RU"/>
        </w:rPr>
        <w:t xml:space="preserve">.) </w:t>
      </w:r>
      <w:r w:rsidRPr="006D78BF">
        <w:rPr>
          <w:color w:val="000000"/>
          <w:sz w:val="28"/>
          <w:szCs w:val="28"/>
        </w:rPr>
        <w:t>Franco</w:t>
      </w:r>
      <w:r w:rsidRPr="000529E6">
        <w:rPr>
          <w:color w:val="000000"/>
          <w:sz w:val="28"/>
          <w:szCs w:val="28"/>
          <w:lang w:val="ru-RU"/>
        </w:rPr>
        <w:t>); ялиці кавказька (</w:t>
      </w:r>
      <w:r w:rsidRPr="006D78BF">
        <w:rPr>
          <w:i/>
          <w:iCs/>
          <w:color w:val="000000"/>
          <w:sz w:val="28"/>
          <w:szCs w:val="28"/>
        </w:rPr>
        <w:t>Abies</w:t>
      </w:r>
      <w:r w:rsidRPr="000529E6">
        <w:rPr>
          <w:i/>
          <w:iCs/>
          <w:color w:val="000000"/>
          <w:sz w:val="28"/>
          <w:szCs w:val="28"/>
          <w:lang w:val="ru-RU"/>
        </w:rPr>
        <w:t xml:space="preserve"> </w:t>
      </w:r>
      <w:r w:rsidRPr="006D78BF">
        <w:rPr>
          <w:i/>
          <w:iCs/>
          <w:color w:val="000000"/>
          <w:sz w:val="28"/>
          <w:szCs w:val="28"/>
        </w:rPr>
        <w:t>nordmanniana</w:t>
      </w:r>
      <w:r w:rsidRPr="000529E6">
        <w:rPr>
          <w:i/>
          <w:iCs/>
          <w:color w:val="000000"/>
          <w:sz w:val="28"/>
          <w:szCs w:val="28"/>
          <w:lang w:val="ru-RU"/>
        </w:rPr>
        <w:t xml:space="preserve"> </w:t>
      </w:r>
      <w:r w:rsidRPr="000529E6">
        <w:rPr>
          <w:color w:val="000000"/>
          <w:sz w:val="28"/>
          <w:szCs w:val="28"/>
          <w:lang w:val="ru-RU"/>
        </w:rPr>
        <w:t>(</w:t>
      </w:r>
      <w:r w:rsidRPr="006D78BF">
        <w:rPr>
          <w:color w:val="000000"/>
          <w:sz w:val="28"/>
          <w:szCs w:val="28"/>
        </w:rPr>
        <w:t>Steven</w:t>
      </w:r>
      <w:r w:rsidRPr="000529E6">
        <w:rPr>
          <w:color w:val="000000"/>
          <w:sz w:val="28"/>
          <w:szCs w:val="28"/>
          <w:lang w:val="ru-RU"/>
        </w:rPr>
        <w:t xml:space="preserve">) </w:t>
      </w:r>
      <w:r w:rsidRPr="006D78BF">
        <w:rPr>
          <w:color w:val="000000"/>
          <w:sz w:val="28"/>
          <w:szCs w:val="28"/>
        </w:rPr>
        <w:t>Spach</w:t>
      </w:r>
      <w:r w:rsidRPr="000529E6">
        <w:rPr>
          <w:color w:val="000000"/>
          <w:sz w:val="28"/>
          <w:szCs w:val="28"/>
          <w:lang w:val="ru-RU"/>
        </w:rPr>
        <w:t>) й бальзамічна (</w:t>
      </w:r>
      <w:r w:rsidRPr="006D78BF">
        <w:rPr>
          <w:i/>
          <w:iCs/>
          <w:color w:val="000000"/>
          <w:sz w:val="28"/>
          <w:szCs w:val="28"/>
        </w:rPr>
        <w:t>A</w:t>
      </w:r>
      <w:r w:rsidRPr="000529E6">
        <w:rPr>
          <w:i/>
          <w:iCs/>
          <w:color w:val="000000"/>
          <w:sz w:val="28"/>
          <w:szCs w:val="28"/>
          <w:lang w:val="ru-RU"/>
        </w:rPr>
        <w:t xml:space="preserve">. </w:t>
      </w:r>
      <w:r w:rsidRPr="006D78BF">
        <w:rPr>
          <w:i/>
          <w:iCs/>
          <w:color w:val="000000"/>
          <w:sz w:val="28"/>
          <w:szCs w:val="28"/>
        </w:rPr>
        <w:t>balsamea</w:t>
      </w:r>
      <w:r w:rsidRPr="000529E6">
        <w:rPr>
          <w:i/>
          <w:iCs/>
          <w:color w:val="000000"/>
          <w:sz w:val="28"/>
          <w:szCs w:val="28"/>
          <w:lang w:val="ru-RU"/>
        </w:rPr>
        <w:t xml:space="preserve"> </w:t>
      </w:r>
      <w:r w:rsidRPr="000529E6">
        <w:rPr>
          <w:color w:val="000000"/>
          <w:sz w:val="28"/>
          <w:szCs w:val="28"/>
          <w:lang w:val="ru-RU"/>
        </w:rPr>
        <w:t>(</w:t>
      </w:r>
      <w:r w:rsidRPr="006D78BF">
        <w:rPr>
          <w:color w:val="000000"/>
          <w:sz w:val="28"/>
          <w:szCs w:val="28"/>
        </w:rPr>
        <w:t>L</w:t>
      </w:r>
      <w:r w:rsidRPr="000529E6">
        <w:rPr>
          <w:color w:val="000000"/>
          <w:sz w:val="28"/>
          <w:szCs w:val="28"/>
          <w:lang w:val="ru-RU"/>
        </w:rPr>
        <w:t xml:space="preserve">.) </w:t>
      </w:r>
      <w:r w:rsidRPr="006D78BF">
        <w:rPr>
          <w:color w:val="000000"/>
          <w:sz w:val="28"/>
          <w:szCs w:val="28"/>
        </w:rPr>
        <w:t>Mill</w:t>
      </w:r>
      <w:r w:rsidRPr="000529E6">
        <w:rPr>
          <w:color w:val="000000"/>
          <w:sz w:val="28"/>
          <w:szCs w:val="28"/>
          <w:lang w:val="ru-RU"/>
        </w:rPr>
        <w:t>), а в умовах передгір’я і низькогір’я – модрини європейська (</w:t>
      </w:r>
      <w:r w:rsidRPr="006D78BF">
        <w:rPr>
          <w:i/>
          <w:iCs/>
          <w:color w:val="000000"/>
          <w:sz w:val="28"/>
          <w:szCs w:val="28"/>
        </w:rPr>
        <w:t>Larix</w:t>
      </w:r>
      <w:r w:rsidRPr="000529E6">
        <w:rPr>
          <w:i/>
          <w:iCs/>
          <w:color w:val="000000"/>
          <w:sz w:val="28"/>
          <w:szCs w:val="28"/>
          <w:lang w:val="ru-RU"/>
        </w:rPr>
        <w:t xml:space="preserve"> </w:t>
      </w:r>
      <w:r w:rsidRPr="006D78BF">
        <w:rPr>
          <w:i/>
          <w:iCs/>
          <w:color w:val="000000"/>
          <w:sz w:val="28"/>
          <w:szCs w:val="28"/>
        </w:rPr>
        <w:t>decidua</w:t>
      </w:r>
      <w:r w:rsidRPr="000529E6">
        <w:rPr>
          <w:i/>
          <w:iCs/>
          <w:color w:val="000000"/>
          <w:sz w:val="28"/>
          <w:szCs w:val="28"/>
          <w:lang w:val="ru-RU"/>
        </w:rPr>
        <w:t xml:space="preserve"> </w:t>
      </w:r>
      <w:r w:rsidRPr="006D78BF">
        <w:rPr>
          <w:color w:val="000000"/>
          <w:sz w:val="28"/>
          <w:szCs w:val="28"/>
        </w:rPr>
        <w:t>L</w:t>
      </w:r>
      <w:r w:rsidRPr="000529E6">
        <w:rPr>
          <w:color w:val="000000"/>
          <w:sz w:val="28"/>
          <w:szCs w:val="28"/>
          <w:lang w:val="ru-RU"/>
        </w:rPr>
        <w:t>.), польська (</w:t>
      </w:r>
      <w:r w:rsidRPr="006D78BF">
        <w:rPr>
          <w:i/>
          <w:iCs/>
          <w:color w:val="000000"/>
          <w:sz w:val="28"/>
          <w:szCs w:val="28"/>
        </w:rPr>
        <w:t>L</w:t>
      </w:r>
      <w:r w:rsidRPr="000529E6">
        <w:rPr>
          <w:i/>
          <w:iCs/>
          <w:color w:val="000000"/>
          <w:sz w:val="28"/>
          <w:szCs w:val="28"/>
          <w:lang w:val="ru-RU"/>
        </w:rPr>
        <w:t xml:space="preserve">. </w:t>
      </w:r>
      <w:r w:rsidRPr="006D78BF">
        <w:rPr>
          <w:i/>
          <w:iCs/>
          <w:color w:val="000000"/>
          <w:sz w:val="28"/>
          <w:szCs w:val="28"/>
        </w:rPr>
        <w:t>polonica</w:t>
      </w:r>
      <w:r w:rsidRPr="000529E6">
        <w:rPr>
          <w:i/>
          <w:iCs/>
          <w:color w:val="000000"/>
          <w:sz w:val="28"/>
          <w:szCs w:val="28"/>
          <w:lang w:val="ru-RU"/>
        </w:rPr>
        <w:t xml:space="preserve"> </w:t>
      </w:r>
      <w:r w:rsidRPr="000529E6">
        <w:rPr>
          <w:color w:val="000000"/>
          <w:sz w:val="28"/>
          <w:szCs w:val="28"/>
          <w:lang w:val="ru-RU"/>
        </w:rPr>
        <w:t>(</w:t>
      </w:r>
      <w:r w:rsidRPr="006D78BF">
        <w:rPr>
          <w:color w:val="000000"/>
          <w:sz w:val="28"/>
          <w:szCs w:val="28"/>
        </w:rPr>
        <w:t>Racib</w:t>
      </w:r>
      <w:r w:rsidRPr="000529E6">
        <w:rPr>
          <w:color w:val="000000"/>
          <w:sz w:val="28"/>
          <w:szCs w:val="28"/>
          <w:lang w:val="ru-RU"/>
        </w:rPr>
        <w:t>.), японська, американська, гібридні (</w:t>
      </w:r>
      <w:r w:rsidRPr="006D78BF">
        <w:rPr>
          <w:i/>
          <w:iCs/>
          <w:color w:val="000000"/>
          <w:sz w:val="28"/>
          <w:szCs w:val="28"/>
        </w:rPr>
        <w:t>L</w:t>
      </w:r>
      <w:r w:rsidRPr="000529E6">
        <w:rPr>
          <w:i/>
          <w:iCs/>
          <w:color w:val="000000"/>
          <w:sz w:val="28"/>
          <w:szCs w:val="28"/>
          <w:lang w:val="ru-RU"/>
        </w:rPr>
        <w:t xml:space="preserve">. </w:t>
      </w:r>
      <w:r w:rsidRPr="006D78BF">
        <w:rPr>
          <w:i/>
          <w:iCs/>
          <w:color w:val="000000"/>
          <w:sz w:val="28"/>
          <w:szCs w:val="28"/>
        </w:rPr>
        <w:t>decidua</w:t>
      </w:r>
      <w:r w:rsidRPr="000529E6">
        <w:rPr>
          <w:i/>
          <w:iCs/>
          <w:color w:val="000000"/>
          <w:sz w:val="28"/>
          <w:szCs w:val="28"/>
          <w:lang w:val="ru-RU"/>
        </w:rPr>
        <w:t xml:space="preserve"> </w:t>
      </w:r>
      <w:r w:rsidRPr="000529E6">
        <w:rPr>
          <w:color w:val="000000"/>
          <w:sz w:val="28"/>
          <w:szCs w:val="28"/>
          <w:lang w:val="ru-RU"/>
        </w:rPr>
        <w:t xml:space="preserve">х </w:t>
      </w:r>
      <w:r w:rsidRPr="006D78BF">
        <w:rPr>
          <w:i/>
          <w:iCs/>
          <w:color w:val="000000"/>
          <w:sz w:val="28"/>
          <w:szCs w:val="28"/>
        </w:rPr>
        <w:t>L</w:t>
      </w:r>
      <w:r w:rsidRPr="000529E6">
        <w:rPr>
          <w:i/>
          <w:iCs/>
          <w:color w:val="000000"/>
          <w:sz w:val="28"/>
          <w:szCs w:val="28"/>
          <w:lang w:val="ru-RU"/>
        </w:rPr>
        <w:t xml:space="preserve">. </w:t>
      </w:r>
      <w:r w:rsidRPr="006D78BF">
        <w:rPr>
          <w:i/>
          <w:iCs/>
          <w:color w:val="000000"/>
          <w:sz w:val="28"/>
          <w:szCs w:val="28"/>
        </w:rPr>
        <w:t>kaempferi</w:t>
      </w:r>
      <w:r w:rsidRPr="000529E6">
        <w:rPr>
          <w:i/>
          <w:iCs/>
          <w:color w:val="000000"/>
          <w:sz w:val="28"/>
          <w:szCs w:val="28"/>
          <w:lang w:val="ru-RU"/>
        </w:rPr>
        <w:t xml:space="preserve"> </w:t>
      </w:r>
      <w:r w:rsidRPr="000529E6">
        <w:rPr>
          <w:color w:val="000000"/>
          <w:sz w:val="28"/>
          <w:szCs w:val="28"/>
          <w:lang w:val="ru-RU"/>
        </w:rPr>
        <w:t xml:space="preserve">та </w:t>
      </w:r>
      <w:r w:rsidRPr="006D78BF">
        <w:rPr>
          <w:i/>
          <w:iCs/>
          <w:color w:val="000000"/>
          <w:sz w:val="28"/>
          <w:szCs w:val="28"/>
        </w:rPr>
        <w:t>L</w:t>
      </w:r>
      <w:r w:rsidRPr="000529E6">
        <w:rPr>
          <w:i/>
          <w:iCs/>
          <w:color w:val="000000"/>
          <w:sz w:val="28"/>
          <w:szCs w:val="28"/>
          <w:lang w:val="ru-RU"/>
        </w:rPr>
        <w:t xml:space="preserve"> </w:t>
      </w:r>
      <w:r w:rsidRPr="006D78BF">
        <w:rPr>
          <w:i/>
          <w:iCs/>
          <w:color w:val="000000"/>
          <w:sz w:val="28"/>
          <w:szCs w:val="28"/>
        </w:rPr>
        <w:t>kaempferi</w:t>
      </w:r>
      <w:r w:rsidRPr="000529E6">
        <w:rPr>
          <w:i/>
          <w:iCs/>
          <w:color w:val="000000"/>
          <w:sz w:val="28"/>
          <w:szCs w:val="28"/>
          <w:lang w:val="ru-RU"/>
        </w:rPr>
        <w:t xml:space="preserve"> </w:t>
      </w:r>
      <w:r w:rsidRPr="000529E6">
        <w:rPr>
          <w:color w:val="000000"/>
          <w:sz w:val="28"/>
          <w:szCs w:val="28"/>
          <w:lang w:val="ru-RU"/>
        </w:rPr>
        <w:t xml:space="preserve">х </w:t>
      </w:r>
      <w:r w:rsidRPr="006D78BF">
        <w:rPr>
          <w:i/>
          <w:iCs/>
          <w:color w:val="000000"/>
          <w:sz w:val="28"/>
          <w:szCs w:val="28"/>
        </w:rPr>
        <w:t>L</w:t>
      </w:r>
      <w:r w:rsidRPr="000529E6">
        <w:rPr>
          <w:i/>
          <w:iCs/>
          <w:color w:val="000000"/>
          <w:sz w:val="28"/>
          <w:szCs w:val="28"/>
          <w:lang w:val="ru-RU"/>
        </w:rPr>
        <w:t xml:space="preserve">. </w:t>
      </w:r>
      <w:r w:rsidRPr="006D78BF">
        <w:rPr>
          <w:i/>
          <w:iCs/>
          <w:color w:val="000000"/>
          <w:sz w:val="28"/>
          <w:szCs w:val="28"/>
        </w:rPr>
        <w:t>decidua</w:t>
      </w:r>
      <w:r w:rsidRPr="000529E6">
        <w:rPr>
          <w:color w:val="000000"/>
          <w:sz w:val="28"/>
          <w:szCs w:val="28"/>
          <w:lang w:val="ru-RU"/>
        </w:rPr>
        <w:t>); псевдотсуга Мензіса та окремі походження сосни кримської (</w:t>
      </w:r>
      <w:r w:rsidRPr="006D78BF">
        <w:rPr>
          <w:i/>
          <w:iCs/>
          <w:color w:val="000000"/>
          <w:sz w:val="28"/>
          <w:szCs w:val="28"/>
        </w:rPr>
        <w:t>Pinus</w:t>
      </w:r>
      <w:r w:rsidRPr="000529E6">
        <w:rPr>
          <w:i/>
          <w:iCs/>
          <w:color w:val="000000"/>
          <w:sz w:val="28"/>
          <w:szCs w:val="28"/>
          <w:lang w:val="ru-RU"/>
        </w:rPr>
        <w:t xml:space="preserve"> </w:t>
      </w:r>
      <w:r w:rsidRPr="006D78BF">
        <w:rPr>
          <w:i/>
          <w:iCs/>
          <w:color w:val="000000"/>
          <w:sz w:val="28"/>
          <w:szCs w:val="28"/>
        </w:rPr>
        <w:t>pallasiana</w:t>
      </w:r>
      <w:r w:rsidRPr="000529E6">
        <w:rPr>
          <w:i/>
          <w:iCs/>
          <w:color w:val="000000"/>
          <w:sz w:val="28"/>
          <w:szCs w:val="28"/>
          <w:lang w:val="ru-RU"/>
        </w:rPr>
        <w:t xml:space="preserve"> </w:t>
      </w:r>
      <w:r w:rsidRPr="006D78BF">
        <w:rPr>
          <w:color w:val="000000"/>
          <w:sz w:val="28"/>
          <w:szCs w:val="28"/>
        </w:rPr>
        <w:t>D</w:t>
      </w:r>
      <w:r w:rsidRPr="000529E6">
        <w:rPr>
          <w:color w:val="000000"/>
          <w:sz w:val="28"/>
          <w:szCs w:val="28"/>
          <w:lang w:val="ru-RU"/>
        </w:rPr>
        <w:t xml:space="preserve">. </w:t>
      </w:r>
      <w:r w:rsidRPr="006D78BF">
        <w:rPr>
          <w:color w:val="000000"/>
          <w:sz w:val="28"/>
          <w:szCs w:val="28"/>
        </w:rPr>
        <w:t>Don</w:t>
      </w:r>
      <w:r w:rsidRPr="000529E6">
        <w:rPr>
          <w:color w:val="000000"/>
          <w:sz w:val="28"/>
          <w:szCs w:val="28"/>
          <w:lang w:val="ru-RU"/>
        </w:rPr>
        <w:t>).</w:t>
      </w:r>
    </w:p>
    <w:p w:rsidR="00DB2874" w:rsidRPr="006D78BF" w:rsidRDefault="00DB2874" w:rsidP="00C32379">
      <w:pPr>
        <w:pStyle w:val="Default"/>
        <w:rPr>
          <w:lang w:val="uk-UA"/>
        </w:rPr>
      </w:pPr>
    </w:p>
    <w:p w:rsidR="00DB2874" w:rsidRPr="000529E6" w:rsidRDefault="00DB2874" w:rsidP="00C32379">
      <w:pPr>
        <w:pStyle w:val="Pa1"/>
        <w:spacing w:line="360" w:lineRule="auto"/>
        <w:ind w:firstLine="380"/>
        <w:jc w:val="center"/>
        <w:rPr>
          <w:b/>
          <w:color w:val="000000"/>
          <w:sz w:val="28"/>
          <w:szCs w:val="28"/>
          <w:lang w:val="uk-UA"/>
        </w:rPr>
      </w:pPr>
      <w:r w:rsidRPr="000529E6">
        <w:rPr>
          <w:b/>
          <w:color w:val="000000"/>
          <w:sz w:val="28"/>
          <w:szCs w:val="28"/>
          <w:lang w:val="uk-UA"/>
        </w:rPr>
        <w:t>Список літератури</w:t>
      </w:r>
    </w:p>
    <w:p w:rsidR="00DB2874" w:rsidRPr="000529E6" w:rsidRDefault="00DB2874" w:rsidP="00C32379">
      <w:pPr>
        <w:pStyle w:val="Pa16"/>
        <w:spacing w:line="360" w:lineRule="auto"/>
        <w:ind w:left="720" w:hanging="360"/>
        <w:jc w:val="both"/>
        <w:rPr>
          <w:color w:val="000000"/>
          <w:sz w:val="28"/>
          <w:szCs w:val="28"/>
          <w:lang w:val="uk-UA"/>
        </w:rPr>
      </w:pPr>
      <w:r w:rsidRPr="000529E6">
        <w:rPr>
          <w:color w:val="000000"/>
          <w:sz w:val="28"/>
          <w:szCs w:val="28"/>
          <w:lang w:val="uk-UA"/>
        </w:rPr>
        <w:t>1. Юник Т.Р., Яцик Р.М., Парпан В.І., Заячук В.Я. Характеристика інтродуцентів в Говерлянському природоохоронному науково-дослідному відділенні КНПП // Науковий вісник НЛТУ України: збірник науково-технічних праць. – Львів: РВВ НЛТУУ. – 2013. – Вип. 24.2. – С. 61-68.</w:t>
      </w:r>
    </w:p>
    <w:p w:rsidR="00DB2874" w:rsidRDefault="00DB2874" w:rsidP="00C32379">
      <w:pPr>
        <w:pStyle w:val="Pa16"/>
        <w:spacing w:line="360" w:lineRule="auto"/>
        <w:ind w:left="720" w:hanging="360"/>
        <w:jc w:val="both"/>
        <w:rPr>
          <w:color w:val="000000"/>
          <w:sz w:val="28"/>
          <w:szCs w:val="28"/>
          <w:lang w:val="uk-UA"/>
        </w:rPr>
      </w:pPr>
      <w:r w:rsidRPr="000529E6">
        <w:rPr>
          <w:color w:val="000000"/>
          <w:sz w:val="28"/>
          <w:szCs w:val="28"/>
          <w:lang w:val="uk-UA"/>
        </w:rPr>
        <w:t>2. Яцик Р.М., Юник Т.Р., Штогрин А.С. Особливості росту й розвитку хвойних інтродуцентів у дендропарках державного значення на Івано-Франківщині // Лісівництво і агролісо-меліорація. – Харків: УкрНДІЛГА, 2016. – Вип. 129. – С. 84-92.</w:t>
      </w:r>
    </w:p>
    <w:p w:rsidR="00DB2874" w:rsidRPr="000529E6" w:rsidRDefault="00DB2874" w:rsidP="00C32379">
      <w:pPr>
        <w:pStyle w:val="Pa16"/>
        <w:spacing w:line="360" w:lineRule="auto"/>
        <w:ind w:left="720" w:hanging="360"/>
        <w:jc w:val="both"/>
        <w:rPr>
          <w:color w:val="000000"/>
          <w:sz w:val="28"/>
          <w:szCs w:val="28"/>
          <w:lang w:val="ru-RU"/>
        </w:rPr>
      </w:pPr>
      <w:r w:rsidRPr="000529E6">
        <w:rPr>
          <w:color w:val="000000"/>
          <w:sz w:val="28"/>
          <w:szCs w:val="28"/>
          <w:lang w:val="ru-RU"/>
        </w:rPr>
        <w:t xml:space="preserve">3. Рокицкий П.Ф. Биологическая статистика – Минск: Вышэйшая школа, 1973. – 415 с. </w:t>
      </w:r>
    </w:p>
    <w:p w:rsidR="00DB2874" w:rsidRPr="000529E6" w:rsidRDefault="00DB2874" w:rsidP="00C32379">
      <w:pPr>
        <w:pStyle w:val="Pa6"/>
        <w:pageBreakBefore/>
        <w:spacing w:line="360" w:lineRule="auto"/>
        <w:ind w:firstLine="380"/>
        <w:jc w:val="both"/>
        <w:rPr>
          <w:color w:val="000000"/>
          <w:sz w:val="28"/>
          <w:szCs w:val="28"/>
          <w:lang w:val="ru-RU"/>
        </w:rPr>
      </w:pPr>
      <w:r w:rsidRPr="000529E6">
        <w:rPr>
          <w:color w:val="000000"/>
          <w:sz w:val="28"/>
          <w:szCs w:val="28"/>
          <w:lang w:val="ru-RU"/>
        </w:rPr>
        <w:t>РЕЗУЛЬТАТИ ИСПЫТАНИЯ ХВОЙНЫХ ИНТРОДУЦЕНТОВ В ДЕНДРОПАРКАХ НА СЕВЕРО-ВОСТОЧНОМ МЕГАСКЛОНЕ УКРАИНСКИХ КАРПАТ</w:t>
      </w:r>
    </w:p>
    <w:p w:rsidR="00DB2874" w:rsidRDefault="00DB2874" w:rsidP="00C32379">
      <w:pPr>
        <w:pStyle w:val="Pa6"/>
        <w:spacing w:line="360" w:lineRule="auto"/>
        <w:ind w:firstLine="380"/>
        <w:jc w:val="both"/>
        <w:rPr>
          <w:color w:val="000000"/>
          <w:sz w:val="28"/>
          <w:szCs w:val="28"/>
          <w:lang w:val="uk-UA"/>
        </w:rPr>
      </w:pPr>
      <w:r w:rsidRPr="000529E6">
        <w:rPr>
          <w:color w:val="000000"/>
          <w:sz w:val="28"/>
          <w:szCs w:val="28"/>
          <w:lang w:val="ru-RU"/>
        </w:rPr>
        <w:t xml:space="preserve">Юнык Т.Р., Яцык Р.М., Лысенко М.О., Глуха М.А., Якубяк И.А. </w:t>
      </w:r>
    </w:p>
    <w:p w:rsidR="00DB2874" w:rsidRPr="000529E6" w:rsidRDefault="00DB2874" w:rsidP="00C32379">
      <w:pPr>
        <w:pStyle w:val="Pa6"/>
        <w:spacing w:line="360" w:lineRule="auto"/>
        <w:ind w:firstLine="380"/>
        <w:jc w:val="both"/>
        <w:rPr>
          <w:color w:val="000000"/>
          <w:sz w:val="28"/>
          <w:szCs w:val="28"/>
          <w:lang w:val="ru-RU"/>
        </w:rPr>
      </w:pPr>
      <w:r w:rsidRPr="000529E6">
        <w:rPr>
          <w:color w:val="000000"/>
          <w:sz w:val="28"/>
          <w:szCs w:val="28"/>
          <w:lang w:val="ru-RU"/>
        </w:rPr>
        <w:t xml:space="preserve">Яремчук Н.Д. </w:t>
      </w:r>
    </w:p>
    <w:p w:rsidR="00DB2874" w:rsidRDefault="00DB2874" w:rsidP="00C32379">
      <w:pPr>
        <w:pStyle w:val="Pa6"/>
        <w:spacing w:line="360" w:lineRule="auto"/>
        <w:ind w:firstLine="380"/>
        <w:jc w:val="both"/>
        <w:rPr>
          <w:color w:val="000000"/>
          <w:sz w:val="28"/>
          <w:szCs w:val="28"/>
          <w:lang w:val="uk-UA"/>
        </w:rPr>
      </w:pPr>
      <w:r w:rsidRPr="000529E6">
        <w:rPr>
          <w:color w:val="000000"/>
          <w:sz w:val="28"/>
          <w:szCs w:val="28"/>
          <w:lang w:val="ru-RU"/>
        </w:rPr>
        <w:t>Работа посвящена изучению особенностей роста и развития хвойных интродуцентов на территории природоохранных объектов наибольших на северо-восточном мегасклоне Украинских Карпат государственных дендропарков “Высокогорный” и “Диброва”. Определено наличие и таксономическую структуру видов и форм, их современное состояние, показатели роста и развития, устойчивости, качества, декоративной ценности.</w:t>
      </w:r>
    </w:p>
    <w:p w:rsidR="00DB2874" w:rsidRPr="006D78BF" w:rsidRDefault="00DB2874" w:rsidP="00C32379">
      <w:pPr>
        <w:pStyle w:val="Default"/>
        <w:rPr>
          <w:lang w:val="uk-UA"/>
        </w:rPr>
      </w:pPr>
    </w:p>
    <w:p w:rsidR="00DB2874" w:rsidRPr="006D78BF" w:rsidRDefault="00DB2874" w:rsidP="00C32379">
      <w:pPr>
        <w:pStyle w:val="Pa6"/>
        <w:spacing w:line="360" w:lineRule="auto"/>
        <w:ind w:firstLine="380"/>
        <w:jc w:val="both"/>
        <w:rPr>
          <w:color w:val="000000"/>
          <w:sz w:val="28"/>
          <w:szCs w:val="28"/>
        </w:rPr>
      </w:pPr>
      <w:r w:rsidRPr="006D78BF">
        <w:rPr>
          <w:color w:val="000000"/>
          <w:sz w:val="28"/>
          <w:szCs w:val="28"/>
        </w:rPr>
        <w:t>PROSPECTS CULTIVATED CONIFEROUS ON THE TERRITORY STATE ARBORETUMS OF THE NORTHEASTERN MEGASLOPE OF THE UKRAINIAN CARPATHIAN</w:t>
      </w:r>
    </w:p>
    <w:p w:rsidR="00DB2874" w:rsidRPr="006D78BF" w:rsidRDefault="00DB2874" w:rsidP="00C32379">
      <w:pPr>
        <w:pStyle w:val="Pa6"/>
        <w:spacing w:line="360" w:lineRule="auto"/>
        <w:ind w:firstLine="380"/>
        <w:jc w:val="both"/>
        <w:rPr>
          <w:color w:val="000000"/>
          <w:sz w:val="28"/>
          <w:szCs w:val="28"/>
        </w:rPr>
      </w:pPr>
      <w:r w:rsidRPr="006D78BF">
        <w:rPr>
          <w:color w:val="000000"/>
          <w:sz w:val="28"/>
          <w:szCs w:val="28"/>
        </w:rPr>
        <w:t>Yunyk T.R., Yatsyk R.M., Lysenko M.O., Hlukha M.A., Yakubyak I.A., Yaremchuk N.D.</w:t>
      </w:r>
    </w:p>
    <w:p w:rsidR="00DB2874" w:rsidRDefault="00DB2874" w:rsidP="00C32379">
      <w:pPr>
        <w:spacing w:line="360" w:lineRule="auto"/>
        <w:jc w:val="both"/>
      </w:pPr>
      <w:r w:rsidRPr="006D78BF">
        <w:rPr>
          <w:color w:val="000000"/>
          <w:sz w:val="28"/>
          <w:szCs w:val="28"/>
        </w:rPr>
        <w:t>The work are dedicated to the study of exotic species on the territory of protected objects – the largest state arboretums on the Northeastern megaslope of the Ukrainian Carpathians “Vysokohirnyy” and “Dibrova”. The presence and taxonomic structure of species, ecotypes and forms, stability, quality, decorative value and overall prospects for use in plantations of different purpose were determined.</w:t>
      </w: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C32379">
      <w:pPr>
        <w:pStyle w:val="Default"/>
        <w:rPr>
          <w:lang w:val="uk-UA"/>
        </w:rPr>
      </w:pPr>
    </w:p>
    <w:p w:rsidR="00DB2874" w:rsidRDefault="00DB2874" w:rsidP="000530D3">
      <w:pPr>
        <w:jc w:val="center"/>
        <w:rPr>
          <w:b/>
          <w:sz w:val="28"/>
          <w:szCs w:val="28"/>
        </w:rPr>
      </w:pPr>
      <w:r>
        <w:rPr>
          <w:b/>
          <w:sz w:val="28"/>
          <w:szCs w:val="28"/>
        </w:rPr>
        <w:t>МІНІСТЕРСТВО ОСВІТИ І НАУКИ УКРАЇНИ</w:t>
      </w:r>
    </w:p>
    <w:p w:rsidR="00DB2874" w:rsidRPr="00BF071B" w:rsidRDefault="00DB2874" w:rsidP="000530D3">
      <w:pPr>
        <w:spacing w:line="360" w:lineRule="auto"/>
        <w:jc w:val="center"/>
        <w:rPr>
          <w:sz w:val="28"/>
          <w:szCs w:val="28"/>
        </w:rPr>
      </w:pPr>
      <w:r>
        <w:rPr>
          <w:b/>
          <w:sz w:val="28"/>
          <w:szCs w:val="28"/>
        </w:rPr>
        <w:br/>
      </w:r>
      <w:r w:rsidRPr="00BF071B">
        <w:rPr>
          <w:sz w:val="28"/>
          <w:szCs w:val="28"/>
        </w:rPr>
        <w:t>Український національний університет садівництва</w:t>
      </w:r>
    </w:p>
    <w:p w:rsidR="00DB2874" w:rsidRPr="00BF071B" w:rsidRDefault="00DB2874" w:rsidP="000530D3">
      <w:pPr>
        <w:spacing w:line="360" w:lineRule="auto"/>
        <w:jc w:val="center"/>
        <w:rPr>
          <w:sz w:val="28"/>
          <w:szCs w:val="28"/>
        </w:rPr>
      </w:pPr>
      <w:r w:rsidRPr="00BF071B">
        <w:rPr>
          <w:sz w:val="28"/>
          <w:szCs w:val="28"/>
        </w:rPr>
        <w:t>Факультет лісового і садово-паркового господарства</w:t>
      </w:r>
    </w:p>
    <w:p w:rsidR="00DB2874" w:rsidRDefault="00DB2874" w:rsidP="000530D3">
      <w:pPr>
        <w:spacing w:line="360" w:lineRule="auto"/>
        <w:jc w:val="center"/>
        <w:rPr>
          <w:sz w:val="28"/>
          <w:szCs w:val="28"/>
        </w:rPr>
      </w:pPr>
      <w:r w:rsidRPr="00BF071B">
        <w:rPr>
          <w:sz w:val="28"/>
          <w:szCs w:val="28"/>
        </w:rPr>
        <w:t>Кафедра лісового господарства</w:t>
      </w:r>
    </w:p>
    <w:p w:rsidR="00DB2874" w:rsidRDefault="00DB2874" w:rsidP="000530D3">
      <w:pPr>
        <w:spacing w:line="360" w:lineRule="auto"/>
        <w:jc w:val="center"/>
        <w:rPr>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spacing w:line="360" w:lineRule="auto"/>
        <w:jc w:val="center"/>
        <w:rPr>
          <w:b/>
          <w:sz w:val="28"/>
          <w:szCs w:val="28"/>
        </w:rPr>
      </w:pPr>
      <w:r>
        <w:rPr>
          <w:b/>
          <w:sz w:val="28"/>
          <w:szCs w:val="28"/>
        </w:rPr>
        <w:t>МІЖНАРОДНА НАУКОВО-ПРАКТИЧНА КОНФЕРЕНЦІЯ</w:t>
      </w:r>
      <w:r>
        <w:rPr>
          <w:b/>
          <w:sz w:val="28"/>
          <w:szCs w:val="28"/>
        </w:rPr>
        <w:br/>
      </w:r>
      <w:r>
        <w:rPr>
          <w:b/>
          <w:sz w:val="28"/>
          <w:szCs w:val="28"/>
        </w:rPr>
        <w:br/>
        <w:t>АКТУАЛЬНІ ПРОБЛЕМИ ЛІСОВОГО І САДОВО_ПАРКОВОГО ГОСПОДАРСТВА</w:t>
      </w:r>
    </w:p>
    <w:p w:rsidR="00DB2874" w:rsidRDefault="00DB2874" w:rsidP="000530D3">
      <w:pPr>
        <w:spacing w:line="360" w:lineRule="auto"/>
        <w:jc w:val="center"/>
        <w:rPr>
          <w:b/>
          <w:sz w:val="28"/>
          <w:szCs w:val="28"/>
        </w:rPr>
      </w:pPr>
    </w:p>
    <w:p w:rsidR="00DB2874" w:rsidRDefault="00DB2874" w:rsidP="000530D3">
      <w:pPr>
        <w:spacing w:line="360" w:lineRule="auto"/>
        <w:jc w:val="center"/>
        <w:rPr>
          <w:b/>
          <w:sz w:val="28"/>
          <w:szCs w:val="28"/>
        </w:rPr>
      </w:pPr>
    </w:p>
    <w:p w:rsidR="00DB2874" w:rsidRDefault="00DB2874" w:rsidP="000530D3">
      <w:pPr>
        <w:spacing w:line="360" w:lineRule="auto"/>
        <w:jc w:val="center"/>
        <w:rPr>
          <w:sz w:val="28"/>
          <w:szCs w:val="28"/>
        </w:rPr>
      </w:pPr>
      <w:r>
        <w:rPr>
          <w:b/>
          <w:sz w:val="28"/>
          <w:szCs w:val="28"/>
        </w:rPr>
        <w:br/>
      </w:r>
      <w:r w:rsidRPr="00BF071B">
        <w:rPr>
          <w:sz w:val="28"/>
          <w:szCs w:val="28"/>
        </w:rPr>
        <w:t>присвячена професору Миколі Івановичу Сусу</w:t>
      </w:r>
      <w:r w:rsidRPr="00BF071B">
        <w:rPr>
          <w:sz w:val="28"/>
          <w:szCs w:val="28"/>
        </w:rPr>
        <w:br/>
        <w:t>доктору сільськогосподарських наук, випускнику Уманського училища землеробства і садівництва (1901 р.), видатному вченому в галузі лісомеліорації</w:t>
      </w:r>
    </w:p>
    <w:p w:rsidR="00DB2874" w:rsidRDefault="00DB2874" w:rsidP="000530D3">
      <w:pPr>
        <w:spacing w:line="360" w:lineRule="auto"/>
        <w:jc w:val="center"/>
        <w:rPr>
          <w:sz w:val="28"/>
          <w:szCs w:val="28"/>
        </w:rPr>
      </w:pPr>
    </w:p>
    <w:p w:rsidR="00DB2874" w:rsidRDefault="00DB2874" w:rsidP="000530D3">
      <w:pPr>
        <w:spacing w:line="360" w:lineRule="auto"/>
        <w:jc w:val="center"/>
        <w:rPr>
          <w:sz w:val="28"/>
          <w:szCs w:val="28"/>
        </w:rPr>
      </w:pPr>
    </w:p>
    <w:p w:rsidR="00DB2874" w:rsidRDefault="00DB2874" w:rsidP="000530D3">
      <w:pPr>
        <w:rPr>
          <w:b/>
          <w:sz w:val="28"/>
          <w:szCs w:val="28"/>
        </w:rPr>
      </w:pPr>
    </w:p>
    <w:p w:rsidR="00DB2874" w:rsidRDefault="00DB2874" w:rsidP="000530D3">
      <w:pPr>
        <w:jc w:val="center"/>
        <w:rPr>
          <w:b/>
          <w:sz w:val="28"/>
          <w:szCs w:val="28"/>
        </w:rPr>
      </w:pPr>
      <w:r>
        <w:rPr>
          <w:b/>
          <w:sz w:val="28"/>
          <w:szCs w:val="28"/>
        </w:rPr>
        <w:t>23-24 травня 2018 року</w:t>
      </w:r>
    </w:p>
    <w:p w:rsidR="00DB2874" w:rsidRDefault="00DB2874" w:rsidP="000530D3">
      <w:pPr>
        <w:jc w:val="center"/>
        <w:rPr>
          <w:b/>
          <w:sz w:val="28"/>
          <w:szCs w:val="28"/>
        </w:rPr>
      </w:pPr>
    </w:p>
    <w:p w:rsidR="00DB2874" w:rsidRDefault="00DB2874" w:rsidP="000530D3">
      <w:pPr>
        <w:jc w:val="center"/>
        <w:rPr>
          <w:b/>
          <w:sz w:val="28"/>
          <w:szCs w:val="28"/>
        </w:rPr>
      </w:pPr>
    </w:p>
    <w:p w:rsidR="00DB2874" w:rsidRDefault="00DB2874" w:rsidP="000530D3">
      <w:pPr>
        <w:spacing w:line="276" w:lineRule="auto"/>
        <w:jc w:val="center"/>
        <w:rPr>
          <w:b/>
          <w:sz w:val="28"/>
          <w:szCs w:val="28"/>
        </w:rPr>
      </w:pPr>
    </w:p>
    <w:p w:rsidR="00DB2874" w:rsidRDefault="00DB2874" w:rsidP="000530D3">
      <w:pPr>
        <w:spacing w:line="276" w:lineRule="auto"/>
        <w:jc w:val="center"/>
        <w:rPr>
          <w:b/>
          <w:sz w:val="28"/>
          <w:szCs w:val="28"/>
        </w:rPr>
      </w:pPr>
      <w:r>
        <w:rPr>
          <w:b/>
          <w:sz w:val="28"/>
          <w:szCs w:val="28"/>
        </w:rPr>
        <w:t>УМАНЬ</w:t>
      </w:r>
    </w:p>
    <w:p w:rsidR="00DB2874" w:rsidRPr="000529E6" w:rsidRDefault="00DB2874" w:rsidP="000530D3">
      <w:pPr>
        <w:spacing w:line="276" w:lineRule="auto"/>
        <w:jc w:val="center"/>
        <w:rPr>
          <w:b/>
          <w:sz w:val="28"/>
          <w:szCs w:val="28"/>
          <w:lang w:val="ru-RU"/>
        </w:rPr>
      </w:pPr>
      <w:r>
        <w:rPr>
          <w:b/>
          <w:sz w:val="28"/>
          <w:szCs w:val="28"/>
        </w:rPr>
        <w:t xml:space="preserve">Видавець </w:t>
      </w:r>
      <w:r w:rsidRPr="000529E6">
        <w:rPr>
          <w:b/>
          <w:sz w:val="28"/>
          <w:szCs w:val="28"/>
          <w:lang w:val="ru-RU"/>
        </w:rPr>
        <w:t>“</w:t>
      </w:r>
      <w:r>
        <w:rPr>
          <w:b/>
          <w:sz w:val="28"/>
          <w:szCs w:val="28"/>
        </w:rPr>
        <w:t>Сочінський М.М.</w:t>
      </w:r>
      <w:r w:rsidRPr="000529E6">
        <w:rPr>
          <w:b/>
          <w:sz w:val="28"/>
          <w:szCs w:val="28"/>
          <w:lang w:val="ru-RU"/>
        </w:rPr>
        <w:t>”</w:t>
      </w:r>
    </w:p>
    <w:p w:rsidR="00DB2874" w:rsidRDefault="00DB2874" w:rsidP="000530D3">
      <w:pPr>
        <w:spacing w:line="276" w:lineRule="auto"/>
        <w:jc w:val="center"/>
        <w:rPr>
          <w:b/>
          <w:sz w:val="28"/>
          <w:szCs w:val="28"/>
        </w:rPr>
      </w:pPr>
      <w:r>
        <w:rPr>
          <w:b/>
          <w:sz w:val="28"/>
          <w:szCs w:val="28"/>
        </w:rPr>
        <w:t xml:space="preserve">2018 </w:t>
      </w:r>
    </w:p>
    <w:p w:rsidR="00DB2874" w:rsidRDefault="00DB2874" w:rsidP="000530D3">
      <w:pPr>
        <w:jc w:val="center"/>
        <w:rPr>
          <w:b/>
          <w:sz w:val="28"/>
          <w:szCs w:val="28"/>
        </w:rPr>
      </w:pPr>
    </w:p>
    <w:p w:rsidR="00DB2874" w:rsidRDefault="00DB2874" w:rsidP="000530D3">
      <w:pPr>
        <w:spacing w:line="360" w:lineRule="auto"/>
        <w:jc w:val="center"/>
        <w:rPr>
          <w:b/>
          <w:sz w:val="28"/>
          <w:szCs w:val="28"/>
        </w:rPr>
      </w:pPr>
      <w:r>
        <w:rPr>
          <w:b/>
          <w:sz w:val="28"/>
          <w:szCs w:val="28"/>
        </w:rPr>
        <w:t>ЗМІСТ</w:t>
      </w:r>
    </w:p>
    <w:p w:rsidR="00DB2874" w:rsidRDefault="00DB2874" w:rsidP="002D6407">
      <w:pPr>
        <w:spacing w:line="276" w:lineRule="auto"/>
        <w:jc w:val="both"/>
        <w:rPr>
          <w:b/>
          <w:sz w:val="28"/>
          <w:szCs w:val="28"/>
        </w:rPr>
      </w:pPr>
      <w:r>
        <w:rPr>
          <w:b/>
          <w:sz w:val="28"/>
          <w:szCs w:val="28"/>
        </w:rPr>
        <w:t xml:space="preserve">Яцик Р.М., Юник Т.Р., Лисенко М.О., Якубяк І.А., Яремчук М.Д. </w:t>
      </w:r>
      <w:r w:rsidRPr="00BF071B">
        <w:rPr>
          <w:sz w:val="28"/>
          <w:szCs w:val="28"/>
        </w:rPr>
        <w:t>Випробування хвойних деревних інтродуцентів у дендропарках Прикарпаття...........</w:t>
      </w:r>
      <w:r>
        <w:rPr>
          <w:sz w:val="28"/>
          <w:szCs w:val="28"/>
        </w:rPr>
        <w:t xml:space="preserve">........................................................................................ </w:t>
      </w:r>
      <w:r w:rsidRPr="00BF071B">
        <w:rPr>
          <w:sz w:val="28"/>
          <w:szCs w:val="28"/>
        </w:rPr>
        <w:t>219</w:t>
      </w: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rPr>
          <w:b/>
          <w:sz w:val="28"/>
          <w:szCs w:val="28"/>
        </w:rPr>
      </w:pPr>
    </w:p>
    <w:p w:rsidR="00DB2874" w:rsidRDefault="00DB2874" w:rsidP="000530D3">
      <w:pPr>
        <w:spacing w:line="360" w:lineRule="auto"/>
        <w:rPr>
          <w:b/>
          <w:sz w:val="28"/>
          <w:szCs w:val="28"/>
        </w:rPr>
      </w:pPr>
    </w:p>
    <w:p w:rsidR="00DB2874" w:rsidRDefault="00DB2874" w:rsidP="000530D3">
      <w:pPr>
        <w:spacing w:line="360" w:lineRule="auto"/>
        <w:rPr>
          <w:b/>
          <w:sz w:val="28"/>
          <w:szCs w:val="28"/>
        </w:rPr>
      </w:pPr>
      <w:r w:rsidRPr="00C9034C">
        <w:rPr>
          <w:b/>
          <w:sz w:val="28"/>
          <w:szCs w:val="28"/>
        </w:rPr>
        <w:t>УДК 630*181.28</w:t>
      </w:r>
    </w:p>
    <w:p w:rsidR="00DB2874" w:rsidRPr="00C9034C" w:rsidRDefault="00DB2874" w:rsidP="000530D3">
      <w:pPr>
        <w:spacing w:line="360" w:lineRule="auto"/>
        <w:rPr>
          <w:b/>
          <w:sz w:val="28"/>
          <w:szCs w:val="28"/>
        </w:rPr>
      </w:pPr>
    </w:p>
    <w:p w:rsidR="00DB2874" w:rsidRDefault="00DB2874" w:rsidP="000530D3">
      <w:pPr>
        <w:spacing w:line="360" w:lineRule="auto"/>
        <w:jc w:val="center"/>
        <w:rPr>
          <w:b/>
          <w:sz w:val="28"/>
          <w:szCs w:val="28"/>
        </w:rPr>
      </w:pPr>
      <w:r w:rsidRPr="00C9034C">
        <w:rPr>
          <w:b/>
          <w:sz w:val="28"/>
          <w:szCs w:val="28"/>
        </w:rPr>
        <w:t>ВИПРОБУВАННЯ ХВОЙНИХ ДЕРЕВНИХ ІНТРОДУЦЕНТІВ У ДЕНДРОПАРКАХ ПРИКАРПАТТЯ</w:t>
      </w:r>
    </w:p>
    <w:p w:rsidR="00DB2874" w:rsidRPr="00C9034C" w:rsidRDefault="00DB2874" w:rsidP="000530D3">
      <w:pPr>
        <w:spacing w:line="360" w:lineRule="auto"/>
        <w:jc w:val="center"/>
        <w:rPr>
          <w:b/>
          <w:sz w:val="28"/>
          <w:szCs w:val="28"/>
        </w:rPr>
      </w:pPr>
    </w:p>
    <w:p w:rsidR="00DB2874" w:rsidRDefault="00DB2874" w:rsidP="000530D3">
      <w:pPr>
        <w:spacing w:line="360" w:lineRule="auto"/>
        <w:jc w:val="center"/>
        <w:rPr>
          <w:sz w:val="28"/>
          <w:szCs w:val="28"/>
          <w:vertAlign w:val="superscript"/>
        </w:rPr>
      </w:pPr>
      <w:r w:rsidRPr="00E20C7D">
        <w:rPr>
          <w:sz w:val="28"/>
          <w:szCs w:val="28"/>
        </w:rPr>
        <w:t>Р.М. ЯЦИК</w:t>
      </w:r>
      <w:r w:rsidRPr="00E20C7D">
        <w:rPr>
          <w:sz w:val="28"/>
          <w:szCs w:val="28"/>
          <w:vertAlign w:val="superscript"/>
        </w:rPr>
        <w:t>1</w:t>
      </w:r>
      <w:r w:rsidRPr="00E20C7D">
        <w:rPr>
          <w:sz w:val="28"/>
          <w:szCs w:val="28"/>
        </w:rPr>
        <w:t>, к.с.-г.н, Т.Р. ЮНИК</w:t>
      </w:r>
      <w:r w:rsidRPr="00E20C7D">
        <w:rPr>
          <w:sz w:val="28"/>
          <w:szCs w:val="28"/>
          <w:vertAlign w:val="superscript"/>
        </w:rPr>
        <w:t>2</w:t>
      </w:r>
      <w:r w:rsidRPr="00E20C7D">
        <w:rPr>
          <w:sz w:val="28"/>
          <w:szCs w:val="28"/>
        </w:rPr>
        <w:t>, к.с.-г.н, М.О. ЛИСЕНКО</w:t>
      </w:r>
      <w:r w:rsidRPr="00E20C7D">
        <w:rPr>
          <w:sz w:val="28"/>
          <w:szCs w:val="28"/>
          <w:vertAlign w:val="superscript"/>
        </w:rPr>
        <w:t>1</w:t>
      </w:r>
      <w:r w:rsidRPr="00E20C7D">
        <w:rPr>
          <w:sz w:val="28"/>
          <w:szCs w:val="28"/>
        </w:rPr>
        <w:t xml:space="preserve">, </w:t>
      </w:r>
      <w:r w:rsidRPr="00E20C7D">
        <w:rPr>
          <w:sz w:val="28"/>
          <w:szCs w:val="28"/>
        </w:rPr>
        <w:br/>
        <w:t>І.А. ЯКУБЯК</w:t>
      </w:r>
      <w:r w:rsidRPr="00E20C7D">
        <w:rPr>
          <w:sz w:val="28"/>
          <w:szCs w:val="28"/>
          <w:vertAlign w:val="superscript"/>
        </w:rPr>
        <w:t>1</w:t>
      </w:r>
      <w:r w:rsidRPr="00E20C7D">
        <w:rPr>
          <w:sz w:val="28"/>
          <w:szCs w:val="28"/>
        </w:rPr>
        <w:t>, М.Д. ЯРЕМЧУК</w:t>
      </w:r>
      <w:r w:rsidRPr="00E20C7D">
        <w:rPr>
          <w:sz w:val="28"/>
          <w:szCs w:val="28"/>
          <w:vertAlign w:val="superscript"/>
        </w:rPr>
        <w:t>1</w:t>
      </w:r>
    </w:p>
    <w:p w:rsidR="00DB2874" w:rsidRPr="00E20C7D" w:rsidRDefault="00DB2874" w:rsidP="000530D3">
      <w:pPr>
        <w:spacing w:line="360" w:lineRule="auto"/>
        <w:jc w:val="center"/>
        <w:rPr>
          <w:sz w:val="28"/>
          <w:szCs w:val="28"/>
        </w:rPr>
      </w:pPr>
    </w:p>
    <w:p w:rsidR="00DB2874" w:rsidRPr="00E20C7D" w:rsidRDefault="00DB2874" w:rsidP="000530D3">
      <w:pPr>
        <w:tabs>
          <w:tab w:val="left" w:pos="5712"/>
        </w:tabs>
        <w:spacing w:line="360" w:lineRule="auto"/>
        <w:jc w:val="center"/>
        <w:rPr>
          <w:sz w:val="28"/>
          <w:szCs w:val="28"/>
        </w:rPr>
      </w:pPr>
      <w:r w:rsidRPr="00E20C7D">
        <w:rPr>
          <w:sz w:val="28"/>
          <w:szCs w:val="28"/>
        </w:rPr>
        <w:t>1. Прикарпатський національний університет імені Василя Стефаника</w:t>
      </w:r>
    </w:p>
    <w:p w:rsidR="00DB2874" w:rsidRDefault="00DB2874" w:rsidP="000530D3">
      <w:pPr>
        <w:spacing w:line="360" w:lineRule="auto"/>
        <w:jc w:val="center"/>
        <w:rPr>
          <w:sz w:val="28"/>
          <w:szCs w:val="28"/>
        </w:rPr>
      </w:pPr>
      <w:r w:rsidRPr="00E20C7D">
        <w:rPr>
          <w:sz w:val="28"/>
          <w:szCs w:val="28"/>
        </w:rPr>
        <w:t xml:space="preserve">2. Український науково-дослідний інститут гірського лісівництва </w:t>
      </w:r>
      <w:r w:rsidRPr="00E20C7D">
        <w:rPr>
          <w:sz w:val="28"/>
          <w:szCs w:val="28"/>
        </w:rPr>
        <w:br/>
        <w:t>ім. П.С. Пастернака</w:t>
      </w:r>
    </w:p>
    <w:p w:rsidR="00DB2874" w:rsidRPr="00E20C7D" w:rsidRDefault="00DB2874" w:rsidP="000530D3">
      <w:pPr>
        <w:spacing w:line="360" w:lineRule="auto"/>
        <w:jc w:val="center"/>
        <w:rPr>
          <w:sz w:val="28"/>
          <w:szCs w:val="28"/>
        </w:rPr>
      </w:pPr>
    </w:p>
    <w:p w:rsidR="00DB2874" w:rsidRDefault="00DB2874" w:rsidP="000530D3">
      <w:pPr>
        <w:pStyle w:val="BodyTextIndent"/>
        <w:spacing w:line="360" w:lineRule="auto"/>
        <w:ind w:firstLine="539"/>
        <w:jc w:val="both"/>
        <w:rPr>
          <w:i/>
        </w:rPr>
      </w:pPr>
      <w:r w:rsidRPr="00E20C7D">
        <w:rPr>
          <w:i/>
        </w:rPr>
        <w:t>Розвиток сучасного лісового і садово-паркового господарств неможливий без залучення нових перспективних іншорайонних видів, різновидів і форм рослин, створення нових і покращення існуючих сортів генетико-селекційними методами. Особливо дана проблема є актуальною у зв’язку із зростання техногенного тиску на природу. У цьому полягає вагоме значення інтродукції, акліматизації, адаптації та натуралізації рослин.</w:t>
      </w:r>
    </w:p>
    <w:p w:rsidR="00DB2874" w:rsidRPr="00E20C7D" w:rsidRDefault="00DB2874" w:rsidP="000530D3">
      <w:pPr>
        <w:pStyle w:val="BodyTextIndent"/>
        <w:spacing w:line="360" w:lineRule="auto"/>
        <w:ind w:firstLine="539"/>
        <w:jc w:val="both"/>
        <w:rPr>
          <w:i/>
        </w:rPr>
      </w:pPr>
    </w:p>
    <w:p w:rsidR="00DB2874" w:rsidRDefault="00DB2874" w:rsidP="000530D3">
      <w:pPr>
        <w:shd w:val="clear" w:color="auto" w:fill="FFFFFF"/>
        <w:autoSpaceDE w:val="0"/>
        <w:autoSpaceDN w:val="0"/>
        <w:adjustRightInd w:val="0"/>
        <w:spacing w:line="360" w:lineRule="auto"/>
        <w:ind w:firstLine="454"/>
        <w:jc w:val="both"/>
        <w:rPr>
          <w:sz w:val="28"/>
          <w:szCs w:val="28"/>
        </w:rPr>
      </w:pPr>
      <w:r>
        <w:rPr>
          <w:sz w:val="28"/>
          <w:szCs w:val="28"/>
        </w:rPr>
        <w:t>Нами</w:t>
      </w:r>
      <w:r w:rsidRPr="00C9034C">
        <w:rPr>
          <w:sz w:val="28"/>
          <w:szCs w:val="28"/>
        </w:rPr>
        <w:t xml:space="preserve"> вивчен</w:t>
      </w:r>
      <w:r>
        <w:rPr>
          <w:sz w:val="28"/>
          <w:szCs w:val="28"/>
        </w:rPr>
        <w:t>о</w:t>
      </w:r>
      <w:r w:rsidRPr="00C9034C">
        <w:rPr>
          <w:sz w:val="28"/>
          <w:szCs w:val="28"/>
        </w:rPr>
        <w:t xml:space="preserve"> особливост</w:t>
      </w:r>
      <w:r>
        <w:rPr>
          <w:sz w:val="28"/>
          <w:szCs w:val="28"/>
        </w:rPr>
        <w:t>і</w:t>
      </w:r>
      <w:r w:rsidRPr="00C9034C">
        <w:rPr>
          <w:sz w:val="28"/>
          <w:szCs w:val="28"/>
        </w:rPr>
        <w:t xml:space="preserve"> росту та розвитку хвойних інтродуцентів</w:t>
      </w:r>
      <w:r>
        <w:rPr>
          <w:sz w:val="28"/>
          <w:szCs w:val="28"/>
        </w:rPr>
        <w:t xml:space="preserve"> </w:t>
      </w:r>
      <w:r w:rsidRPr="00C9034C">
        <w:rPr>
          <w:sz w:val="28"/>
          <w:szCs w:val="28"/>
        </w:rPr>
        <w:t>на території природозаповідних об’єктів – найбільших на північно-східному мегасхилі Українських Карпат державних дендрологічних парків “Високогірний”</w:t>
      </w:r>
      <w:r>
        <w:rPr>
          <w:sz w:val="28"/>
          <w:szCs w:val="28"/>
        </w:rPr>
        <w:t xml:space="preserve"> (ВНРМ – 900-1200 м)</w:t>
      </w:r>
      <w:r w:rsidRPr="00C9034C">
        <w:rPr>
          <w:sz w:val="28"/>
          <w:szCs w:val="28"/>
        </w:rPr>
        <w:t xml:space="preserve"> і “Діброва”</w:t>
      </w:r>
      <w:r w:rsidRPr="00D876C2">
        <w:rPr>
          <w:sz w:val="28"/>
          <w:szCs w:val="28"/>
        </w:rPr>
        <w:t xml:space="preserve"> </w:t>
      </w:r>
      <w:r>
        <w:rPr>
          <w:sz w:val="28"/>
          <w:szCs w:val="28"/>
        </w:rPr>
        <w:t>(ВНРМ – 300 м)</w:t>
      </w:r>
      <w:r w:rsidRPr="00C9034C">
        <w:rPr>
          <w:sz w:val="28"/>
          <w:szCs w:val="28"/>
        </w:rPr>
        <w:t>. Установлено наявність і таксономічну структуру видів і форм.</w:t>
      </w:r>
      <w:r>
        <w:rPr>
          <w:sz w:val="28"/>
          <w:szCs w:val="28"/>
        </w:rPr>
        <w:t xml:space="preserve"> </w:t>
      </w:r>
      <w:r w:rsidRPr="00C9034C">
        <w:rPr>
          <w:sz w:val="28"/>
          <w:szCs w:val="28"/>
        </w:rPr>
        <w:t>На основі рангової оцінки за комплексом показників досліджено їх сучасний стан, параметри росту, розвитку, стійкості, якості, декоративної цінності. Визначено перспективність інтродуцентів для використання під час створення насаджень різного цільового призначення. З</w:t>
      </w:r>
      <w:r w:rsidRPr="00C9034C">
        <w:rPr>
          <w:sz w:val="28"/>
          <w:szCs w:val="28"/>
          <w:lang w:val="ru-RU"/>
        </w:rPr>
        <w:t>’</w:t>
      </w:r>
      <w:r w:rsidRPr="00C9034C">
        <w:rPr>
          <w:sz w:val="28"/>
          <w:szCs w:val="28"/>
        </w:rPr>
        <w:t xml:space="preserve">ясовано середньорічні прирости інтродуцентів у висоту та за діаметром протягом онтогенезу. Досліджено здатність рослин до репродукції </w:t>
      </w:r>
      <w:r>
        <w:rPr>
          <w:sz w:val="28"/>
          <w:szCs w:val="28"/>
        </w:rPr>
        <w:t>й</w:t>
      </w:r>
      <w:r w:rsidRPr="00C9034C">
        <w:rPr>
          <w:sz w:val="28"/>
          <w:szCs w:val="28"/>
        </w:rPr>
        <w:t xml:space="preserve"> кореляційні зв’язки між стійкістю та насіннєношенням. Здійснена порівняльна оцінка біоекологічних особливостей адаптації одних і тих же походжень інтродуцентів на різноманітних гіпсометричних рівнях росту.</w:t>
      </w:r>
    </w:p>
    <w:p w:rsidR="00DB2874" w:rsidRDefault="00DB2874" w:rsidP="000530D3">
      <w:pPr>
        <w:shd w:val="clear" w:color="auto" w:fill="FFFFFF"/>
        <w:autoSpaceDE w:val="0"/>
        <w:autoSpaceDN w:val="0"/>
        <w:adjustRightInd w:val="0"/>
        <w:spacing w:line="360" w:lineRule="auto"/>
        <w:ind w:firstLine="454"/>
        <w:jc w:val="both"/>
        <w:rPr>
          <w:sz w:val="28"/>
          <w:szCs w:val="28"/>
        </w:rPr>
      </w:pPr>
      <w:r>
        <w:rPr>
          <w:sz w:val="28"/>
          <w:szCs w:val="28"/>
        </w:rPr>
        <w:t>Виявлено, що н</w:t>
      </w:r>
      <w:r w:rsidRPr="00C9034C">
        <w:rPr>
          <w:sz w:val="28"/>
          <w:szCs w:val="28"/>
        </w:rPr>
        <w:t xml:space="preserve">айбільш перспективними для лісового господарства в умовах середньо- і високогір’я </w:t>
      </w:r>
      <w:r>
        <w:rPr>
          <w:sz w:val="28"/>
          <w:szCs w:val="28"/>
        </w:rPr>
        <w:t xml:space="preserve">Українських Карпат </w:t>
      </w:r>
      <w:r w:rsidRPr="00C9034C">
        <w:rPr>
          <w:sz w:val="28"/>
          <w:szCs w:val="28"/>
        </w:rPr>
        <w:t>виявилися:</w:t>
      </w:r>
      <w:r>
        <w:rPr>
          <w:sz w:val="28"/>
          <w:szCs w:val="28"/>
        </w:rPr>
        <w:t xml:space="preserve"> </w:t>
      </w:r>
      <w:r w:rsidRPr="00C9034C">
        <w:rPr>
          <w:sz w:val="28"/>
          <w:szCs w:val="28"/>
        </w:rPr>
        <w:t>модрини американська (</w:t>
      </w:r>
      <w:r w:rsidRPr="00C9034C">
        <w:rPr>
          <w:i/>
          <w:sz w:val="28"/>
          <w:szCs w:val="28"/>
        </w:rPr>
        <w:t xml:space="preserve">Larix laricina </w:t>
      </w:r>
      <w:r w:rsidRPr="00C9034C">
        <w:rPr>
          <w:sz w:val="28"/>
          <w:szCs w:val="28"/>
        </w:rPr>
        <w:t>(Du Roi) C. Koch</w:t>
      </w:r>
      <w:r>
        <w:rPr>
          <w:sz w:val="28"/>
          <w:szCs w:val="28"/>
        </w:rPr>
        <w:t>.</w:t>
      </w:r>
      <w:r w:rsidRPr="00C9034C">
        <w:rPr>
          <w:sz w:val="28"/>
          <w:szCs w:val="28"/>
        </w:rPr>
        <w:t>), японська (</w:t>
      </w:r>
      <w:r w:rsidRPr="00C9034C">
        <w:rPr>
          <w:i/>
          <w:sz w:val="28"/>
          <w:szCs w:val="28"/>
        </w:rPr>
        <w:t>L kaempferi</w:t>
      </w:r>
      <w:r w:rsidRPr="00C9034C">
        <w:rPr>
          <w:sz w:val="28"/>
          <w:szCs w:val="28"/>
        </w:rPr>
        <w:t xml:space="preserve"> (Lamb.) Carriere)</w:t>
      </w:r>
      <w:r>
        <w:rPr>
          <w:sz w:val="28"/>
          <w:szCs w:val="28"/>
        </w:rPr>
        <w:t xml:space="preserve">, </w:t>
      </w:r>
      <w:r w:rsidRPr="00C9034C">
        <w:rPr>
          <w:sz w:val="28"/>
          <w:szCs w:val="28"/>
        </w:rPr>
        <w:t>гібридні (</w:t>
      </w:r>
      <w:r w:rsidRPr="00D876C2">
        <w:rPr>
          <w:i/>
          <w:sz w:val="28"/>
          <w:szCs w:val="28"/>
          <w:lang w:val="en-US"/>
        </w:rPr>
        <w:t>L</w:t>
      </w:r>
      <w:r>
        <w:rPr>
          <w:i/>
          <w:sz w:val="28"/>
          <w:szCs w:val="28"/>
        </w:rPr>
        <w:t>.</w:t>
      </w:r>
      <w:r w:rsidRPr="00D876C2">
        <w:rPr>
          <w:i/>
          <w:sz w:val="28"/>
          <w:szCs w:val="28"/>
        </w:rPr>
        <w:t xml:space="preserve"> </w:t>
      </w:r>
      <w:r w:rsidRPr="00D876C2">
        <w:rPr>
          <w:i/>
          <w:sz w:val="28"/>
          <w:szCs w:val="28"/>
          <w:lang w:val="en-US"/>
        </w:rPr>
        <w:t>eurolepis</w:t>
      </w:r>
      <w:r w:rsidRPr="00D876C2">
        <w:rPr>
          <w:i/>
          <w:sz w:val="28"/>
          <w:szCs w:val="28"/>
        </w:rPr>
        <w:t xml:space="preserve"> </w:t>
      </w:r>
      <w:r w:rsidRPr="00D876C2">
        <w:rPr>
          <w:sz w:val="28"/>
          <w:szCs w:val="28"/>
          <w:lang w:val="en-US"/>
        </w:rPr>
        <w:t>Henri</w:t>
      </w:r>
      <w:r w:rsidRPr="00C9034C">
        <w:rPr>
          <w:sz w:val="28"/>
          <w:szCs w:val="28"/>
        </w:rPr>
        <w:t>); ялина ситхінська (</w:t>
      </w:r>
      <w:r w:rsidRPr="00C9034C">
        <w:rPr>
          <w:i/>
          <w:sz w:val="28"/>
          <w:szCs w:val="28"/>
        </w:rPr>
        <w:t>Picea sitchensis</w:t>
      </w:r>
      <w:r w:rsidRPr="00C9034C">
        <w:rPr>
          <w:sz w:val="28"/>
          <w:szCs w:val="28"/>
        </w:rPr>
        <w:t xml:space="preserve"> (Bong.) Carr</w:t>
      </w:r>
      <w:r>
        <w:rPr>
          <w:sz w:val="28"/>
          <w:szCs w:val="28"/>
        </w:rPr>
        <w:t>.</w:t>
      </w:r>
      <w:r w:rsidRPr="00C9034C">
        <w:rPr>
          <w:sz w:val="28"/>
          <w:szCs w:val="28"/>
        </w:rPr>
        <w:t>); псевдотсуга Мензіса (</w:t>
      </w:r>
      <w:r w:rsidRPr="00C9034C">
        <w:rPr>
          <w:i/>
          <w:sz w:val="28"/>
          <w:szCs w:val="28"/>
        </w:rPr>
        <w:t>Pseudotsuga menziesii</w:t>
      </w:r>
      <w:r w:rsidRPr="00C9034C">
        <w:rPr>
          <w:sz w:val="28"/>
          <w:szCs w:val="28"/>
        </w:rPr>
        <w:t xml:space="preserve"> (Mirb.) Franco); ялиці кавказька (</w:t>
      </w:r>
      <w:r w:rsidRPr="00C9034C">
        <w:rPr>
          <w:i/>
          <w:sz w:val="28"/>
          <w:szCs w:val="28"/>
        </w:rPr>
        <w:t>Abies nordmanniana</w:t>
      </w:r>
      <w:r w:rsidRPr="00C9034C">
        <w:rPr>
          <w:sz w:val="28"/>
          <w:szCs w:val="28"/>
        </w:rPr>
        <w:t xml:space="preserve"> (Steven) Spach) й бальзамічна (</w:t>
      </w:r>
      <w:r w:rsidRPr="00C9034C">
        <w:rPr>
          <w:i/>
          <w:sz w:val="28"/>
          <w:szCs w:val="28"/>
        </w:rPr>
        <w:t>A. balsamea</w:t>
      </w:r>
      <w:r w:rsidRPr="00C9034C">
        <w:rPr>
          <w:sz w:val="28"/>
          <w:szCs w:val="28"/>
        </w:rPr>
        <w:t xml:space="preserve"> (L.) Mill), а в умовах передгір’я і низькогір’я – модрини європейська (</w:t>
      </w:r>
      <w:r w:rsidRPr="00C9034C">
        <w:rPr>
          <w:i/>
          <w:sz w:val="28"/>
          <w:szCs w:val="28"/>
        </w:rPr>
        <w:t xml:space="preserve">Larix decidua </w:t>
      </w:r>
      <w:r w:rsidRPr="00C9034C">
        <w:rPr>
          <w:sz w:val="28"/>
          <w:szCs w:val="28"/>
        </w:rPr>
        <w:t>L.), польська (</w:t>
      </w:r>
      <w:r w:rsidRPr="00C9034C">
        <w:rPr>
          <w:i/>
          <w:sz w:val="28"/>
          <w:szCs w:val="28"/>
        </w:rPr>
        <w:t xml:space="preserve">L. polonica </w:t>
      </w:r>
      <w:r w:rsidRPr="00C9034C">
        <w:rPr>
          <w:sz w:val="28"/>
          <w:szCs w:val="28"/>
        </w:rPr>
        <w:t>(Racib.), японська, американська</w:t>
      </w:r>
      <w:r>
        <w:rPr>
          <w:sz w:val="28"/>
          <w:szCs w:val="28"/>
        </w:rPr>
        <w:t>, гібридні</w:t>
      </w:r>
      <w:r w:rsidRPr="00C9034C">
        <w:rPr>
          <w:sz w:val="28"/>
          <w:szCs w:val="28"/>
        </w:rPr>
        <w:t>; псевдотсуга Мензіса та окремі походження сосни кримської (</w:t>
      </w:r>
      <w:r w:rsidRPr="00C9034C">
        <w:rPr>
          <w:i/>
          <w:sz w:val="28"/>
          <w:szCs w:val="28"/>
        </w:rPr>
        <w:t xml:space="preserve">Pinus pallasiana </w:t>
      </w:r>
      <w:r w:rsidRPr="00C9034C">
        <w:rPr>
          <w:sz w:val="28"/>
          <w:szCs w:val="28"/>
        </w:rPr>
        <w:t>D. Don).</w:t>
      </w:r>
    </w:p>
    <w:p w:rsidR="00DB2874" w:rsidRPr="00C9034C" w:rsidRDefault="00DB2874" w:rsidP="000530D3">
      <w:pPr>
        <w:shd w:val="clear" w:color="auto" w:fill="FFFFFF"/>
        <w:autoSpaceDE w:val="0"/>
        <w:autoSpaceDN w:val="0"/>
        <w:adjustRightInd w:val="0"/>
        <w:spacing w:line="360" w:lineRule="auto"/>
        <w:ind w:firstLine="454"/>
        <w:jc w:val="both"/>
        <w:rPr>
          <w:sz w:val="28"/>
          <w:szCs w:val="28"/>
        </w:rPr>
      </w:pPr>
      <w:r w:rsidRPr="00C9034C">
        <w:rPr>
          <w:sz w:val="28"/>
          <w:szCs w:val="28"/>
        </w:rPr>
        <w:t>Для введення чужоземних видів попередньо слід створити їх постійну лісонасінну базу на генетико-селекційній основі. Підгрунтям для цього можуть служити приведені нами державні дендропарки, а також існуючі багатовікові лісові насадження</w:t>
      </w:r>
      <w:r>
        <w:rPr>
          <w:sz w:val="28"/>
          <w:szCs w:val="28"/>
        </w:rPr>
        <w:t xml:space="preserve"> </w:t>
      </w:r>
      <w:r w:rsidRPr="00C9034C">
        <w:rPr>
          <w:i/>
          <w:sz w:val="28"/>
          <w:szCs w:val="28"/>
          <w:lang w:val="en-US"/>
        </w:rPr>
        <w:t>Pseudotsuga</w:t>
      </w:r>
      <w:r w:rsidRPr="00C9034C">
        <w:rPr>
          <w:i/>
          <w:sz w:val="28"/>
          <w:szCs w:val="28"/>
        </w:rPr>
        <w:t xml:space="preserve"> </w:t>
      </w:r>
      <w:r w:rsidRPr="00C9034C">
        <w:rPr>
          <w:i/>
          <w:sz w:val="28"/>
          <w:szCs w:val="28"/>
          <w:lang w:val="en-US"/>
        </w:rPr>
        <w:t>Menziesii</w:t>
      </w:r>
      <w:r w:rsidRPr="00C9034C">
        <w:rPr>
          <w:sz w:val="28"/>
          <w:szCs w:val="28"/>
        </w:rPr>
        <w:t xml:space="preserve"> (</w:t>
      </w:r>
      <w:r w:rsidRPr="00C9034C">
        <w:rPr>
          <w:sz w:val="28"/>
          <w:szCs w:val="28"/>
          <w:lang w:val="en-US"/>
        </w:rPr>
        <w:t>Mirb</w:t>
      </w:r>
      <w:r w:rsidRPr="00C9034C">
        <w:rPr>
          <w:sz w:val="28"/>
          <w:szCs w:val="28"/>
        </w:rPr>
        <w:t xml:space="preserve">.) </w:t>
      </w:r>
      <w:r w:rsidRPr="00C9034C">
        <w:rPr>
          <w:sz w:val="28"/>
          <w:szCs w:val="28"/>
          <w:lang w:val="en-US"/>
        </w:rPr>
        <w:t>Franko</w:t>
      </w:r>
      <w:r w:rsidRPr="00C9034C">
        <w:rPr>
          <w:sz w:val="28"/>
          <w:szCs w:val="28"/>
        </w:rPr>
        <w:t xml:space="preserve">, </w:t>
      </w:r>
      <w:r w:rsidRPr="00C9034C">
        <w:rPr>
          <w:i/>
          <w:sz w:val="28"/>
          <w:szCs w:val="28"/>
          <w:lang w:val="en-US"/>
        </w:rPr>
        <w:t>Larix</w:t>
      </w:r>
      <w:r w:rsidRPr="00C9034C">
        <w:rPr>
          <w:i/>
          <w:sz w:val="28"/>
          <w:szCs w:val="28"/>
        </w:rPr>
        <w:t xml:space="preserve"> </w:t>
      </w:r>
      <w:r w:rsidRPr="00C9034C">
        <w:rPr>
          <w:i/>
          <w:sz w:val="28"/>
          <w:szCs w:val="28"/>
          <w:lang w:val="en-US"/>
        </w:rPr>
        <w:t>desidua</w:t>
      </w:r>
      <w:r w:rsidRPr="00C9034C">
        <w:rPr>
          <w:i/>
          <w:sz w:val="28"/>
          <w:szCs w:val="28"/>
        </w:rPr>
        <w:t xml:space="preserve"> </w:t>
      </w:r>
      <w:r w:rsidRPr="00C9034C">
        <w:rPr>
          <w:sz w:val="28"/>
          <w:szCs w:val="28"/>
          <w:lang w:val="en-US"/>
        </w:rPr>
        <w:t>Mill</w:t>
      </w:r>
      <w:r>
        <w:rPr>
          <w:sz w:val="28"/>
          <w:szCs w:val="28"/>
        </w:rPr>
        <w:t>. та</w:t>
      </w:r>
      <w:r w:rsidRPr="00C9034C">
        <w:rPr>
          <w:sz w:val="28"/>
          <w:szCs w:val="28"/>
        </w:rPr>
        <w:t xml:space="preserve"> </w:t>
      </w:r>
      <w:r w:rsidRPr="00C9034C">
        <w:rPr>
          <w:i/>
          <w:sz w:val="28"/>
          <w:szCs w:val="28"/>
          <w:lang w:val="en-US"/>
        </w:rPr>
        <w:t>Larix</w:t>
      </w:r>
      <w:r w:rsidRPr="00C9034C">
        <w:rPr>
          <w:i/>
          <w:sz w:val="28"/>
          <w:szCs w:val="28"/>
        </w:rPr>
        <w:t xml:space="preserve"> kaempferi</w:t>
      </w:r>
      <w:r w:rsidRPr="00C9034C">
        <w:rPr>
          <w:sz w:val="28"/>
          <w:szCs w:val="28"/>
        </w:rPr>
        <w:t xml:space="preserve"> (Lamb.) Carriere) з регіонів України, де вони вже пройшли проміжну акліматизацію та адаптацію. Надійним шляхом отримання покращеного і сортового насіння інтродуцентів є подальший розвиток їх плюсової селекції та плантаційного (в основному клонового) лісового насінництва. В підсумку це дасть змогу ще більшого підвищення господарсько-цінних та середовищетвірних функцій </w:t>
      </w:r>
      <w:r>
        <w:rPr>
          <w:sz w:val="28"/>
          <w:szCs w:val="28"/>
        </w:rPr>
        <w:t xml:space="preserve">наших </w:t>
      </w:r>
      <w:r w:rsidRPr="00C9034C">
        <w:rPr>
          <w:sz w:val="28"/>
          <w:szCs w:val="28"/>
        </w:rPr>
        <w:t>майбутніх лісів.</w:t>
      </w:r>
    </w:p>
    <w:p w:rsidR="00DB2874" w:rsidRPr="006D78BF" w:rsidRDefault="00DB2874" w:rsidP="006D78BF">
      <w:pPr>
        <w:pStyle w:val="Default"/>
        <w:spacing w:line="360" w:lineRule="auto"/>
        <w:rPr>
          <w:sz w:val="28"/>
          <w:szCs w:val="28"/>
          <w:lang w:val="uk-UA"/>
        </w:rPr>
      </w:pPr>
    </w:p>
    <w:sectPr w:rsidR="00DB2874" w:rsidRPr="006D78BF" w:rsidSect="00D64A34">
      <w:pgSz w:w="12240" w:h="15840"/>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B2874" w:rsidRDefault="00DB2874" w:rsidP="00AD5D05">
      <w:r>
        <w:separator/>
      </w:r>
    </w:p>
  </w:endnote>
  <w:endnote w:type="continuationSeparator" w:id="0">
    <w:p w:rsidR="00DB2874" w:rsidRDefault="00DB2874" w:rsidP="00AD5D0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NewRoman,Bold">
    <w:altName w:val="MS Mincho"/>
    <w:panose1 w:val="00000000000000000000"/>
    <w:charset w:val="80"/>
    <w:family w:val="auto"/>
    <w:notTrueType/>
    <w:pitch w:val="default"/>
    <w:sig w:usb0="00000001" w:usb1="08070000" w:usb2="00000010" w:usb3="00000000" w:csb0="0002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Arial">
    <w:panose1 w:val="020B0604020202020204"/>
    <w:charset w:val="CC"/>
    <w:family w:val="swiss"/>
    <w:pitch w:val="variable"/>
    <w:sig w:usb0="20002A87" w:usb1="80000000" w:usb2="00000008"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B2874" w:rsidRDefault="00DB2874" w:rsidP="00AD5D05">
      <w:r>
        <w:separator/>
      </w:r>
    </w:p>
  </w:footnote>
  <w:footnote w:type="continuationSeparator" w:id="0">
    <w:p w:rsidR="00DB2874" w:rsidRDefault="00DB2874" w:rsidP="00AD5D0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2874" w:rsidRPr="00B8230E" w:rsidRDefault="00DB2874">
    <w:pPr>
      <w:pStyle w:val="Header"/>
      <w:jc w:val="right"/>
      <w:rPr>
        <w:sz w:val="30"/>
        <w:szCs w:val="3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B2874" w:rsidRPr="00091F7E" w:rsidRDefault="00DB2874">
    <w:pPr>
      <w:pStyle w:val="Header"/>
      <w:jc w:val="right"/>
      <w:rPr>
        <w:sz w:val="30"/>
        <w:szCs w:val="3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432"/>
        </w:tabs>
        <w:ind w:left="432" w:hanging="432"/>
      </w:pPr>
      <w:rPr>
        <w:rFonts w:cs="Times New Roman"/>
      </w:rPr>
    </w:lvl>
    <w:lvl w:ilvl="1">
      <w:start w:val="1"/>
      <w:numFmt w:val="none"/>
      <w:suff w:val="nothing"/>
      <w:lvlText w:val=""/>
      <w:lvlJc w:val="left"/>
      <w:pPr>
        <w:tabs>
          <w:tab w:val="num" w:pos="576"/>
        </w:tabs>
        <w:ind w:left="576" w:hanging="576"/>
      </w:pPr>
      <w:rPr>
        <w:rFonts w:cs="Times New Roman"/>
      </w:rPr>
    </w:lvl>
    <w:lvl w:ilvl="2">
      <w:start w:val="1"/>
      <w:numFmt w:val="none"/>
      <w:suff w:val="nothing"/>
      <w:lvlText w:val=""/>
      <w:lvlJc w:val="left"/>
      <w:pPr>
        <w:tabs>
          <w:tab w:val="num" w:pos="720"/>
        </w:tabs>
        <w:ind w:left="720" w:hanging="720"/>
      </w:pPr>
      <w:rPr>
        <w:rFonts w:cs="Times New Roman"/>
      </w:rPr>
    </w:lvl>
    <w:lvl w:ilvl="3">
      <w:start w:val="1"/>
      <w:numFmt w:val="none"/>
      <w:suff w:val="nothing"/>
      <w:lvlText w:val=""/>
      <w:lvlJc w:val="left"/>
      <w:pPr>
        <w:tabs>
          <w:tab w:val="num" w:pos="864"/>
        </w:tabs>
        <w:ind w:left="864" w:hanging="864"/>
      </w:pPr>
      <w:rPr>
        <w:rFonts w:cs="Times New Roman"/>
      </w:rPr>
    </w:lvl>
    <w:lvl w:ilvl="4">
      <w:start w:val="1"/>
      <w:numFmt w:val="none"/>
      <w:suff w:val="nothing"/>
      <w:lvlText w:val=""/>
      <w:lvlJc w:val="left"/>
      <w:pPr>
        <w:tabs>
          <w:tab w:val="num" w:pos="1008"/>
        </w:tabs>
        <w:ind w:left="1008" w:hanging="1008"/>
      </w:pPr>
      <w:rPr>
        <w:rFonts w:cs="Times New Roman"/>
      </w:rPr>
    </w:lvl>
    <w:lvl w:ilvl="5">
      <w:start w:val="1"/>
      <w:numFmt w:val="none"/>
      <w:suff w:val="nothing"/>
      <w:lvlText w:val=""/>
      <w:lvlJc w:val="left"/>
      <w:pPr>
        <w:tabs>
          <w:tab w:val="num" w:pos="1152"/>
        </w:tabs>
        <w:ind w:left="1152" w:hanging="1152"/>
      </w:pPr>
      <w:rPr>
        <w:rFonts w:cs="Times New Roman"/>
      </w:rPr>
    </w:lvl>
    <w:lvl w:ilvl="6">
      <w:start w:val="1"/>
      <w:numFmt w:val="none"/>
      <w:suff w:val="nothing"/>
      <w:lvlText w:val=""/>
      <w:lvlJc w:val="left"/>
      <w:pPr>
        <w:tabs>
          <w:tab w:val="num" w:pos="1296"/>
        </w:tabs>
        <w:ind w:left="1296" w:hanging="1296"/>
      </w:pPr>
      <w:rPr>
        <w:rFonts w:cs="Times New Roman"/>
      </w:rPr>
    </w:lvl>
    <w:lvl w:ilvl="7">
      <w:start w:val="1"/>
      <w:numFmt w:val="none"/>
      <w:suff w:val="nothing"/>
      <w:lvlText w:val=""/>
      <w:lvlJc w:val="left"/>
      <w:pPr>
        <w:tabs>
          <w:tab w:val="num" w:pos="1440"/>
        </w:tabs>
        <w:ind w:left="1440" w:hanging="1440"/>
      </w:pPr>
      <w:rPr>
        <w:rFonts w:cs="Times New Roman"/>
      </w:rPr>
    </w:lvl>
    <w:lvl w:ilvl="8">
      <w:start w:val="1"/>
      <w:numFmt w:val="none"/>
      <w:suff w:val="nothing"/>
      <w:lvlText w:val=""/>
      <w:lvlJc w:val="left"/>
      <w:pPr>
        <w:tabs>
          <w:tab w:val="num" w:pos="1584"/>
        </w:tabs>
        <w:ind w:left="1584" w:hanging="1584"/>
      </w:pPr>
      <w:rPr>
        <w:rFonts w:cs="Times New Roman"/>
      </w:rPr>
    </w:lvl>
  </w:abstractNum>
  <w:abstractNum w:abstractNumId="1">
    <w:nsid w:val="13090675"/>
    <w:multiLevelType w:val="hybridMultilevel"/>
    <w:tmpl w:val="E872077E"/>
    <w:lvl w:ilvl="0" w:tplc="0422000F">
      <w:start w:val="1"/>
      <w:numFmt w:val="decimal"/>
      <w:lvlText w:val="%1."/>
      <w:lvlJc w:val="left"/>
      <w:pPr>
        <w:ind w:left="720" w:hanging="360"/>
      </w:pPr>
      <w:rPr>
        <w:rFonts w:cs="Times New Roman"/>
      </w:rPr>
    </w:lvl>
    <w:lvl w:ilvl="1" w:tplc="04220019" w:tentative="1">
      <w:start w:val="1"/>
      <w:numFmt w:val="lowerLetter"/>
      <w:lvlText w:val="%2."/>
      <w:lvlJc w:val="left"/>
      <w:pPr>
        <w:ind w:left="1440" w:hanging="360"/>
      </w:pPr>
      <w:rPr>
        <w:rFonts w:cs="Times New Roman"/>
      </w:rPr>
    </w:lvl>
    <w:lvl w:ilvl="2" w:tplc="0422001B" w:tentative="1">
      <w:start w:val="1"/>
      <w:numFmt w:val="lowerRoman"/>
      <w:lvlText w:val="%3."/>
      <w:lvlJc w:val="right"/>
      <w:pPr>
        <w:ind w:left="2160" w:hanging="180"/>
      </w:pPr>
      <w:rPr>
        <w:rFonts w:cs="Times New Roman"/>
      </w:rPr>
    </w:lvl>
    <w:lvl w:ilvl="3" w:tplc="0422000F" w:tentative="1">
      <w:start w:val="1"/>
      <w:numFmt w:val="decimal"/>
      <w:lvlText w:val="%4."/>
      <w:lvlJc w:val="left"/>
      <w:pPr>
        <w:ind w:left="2880" w:hanging="360"/>
      </w:pPr>
      <w:rPr>
        <w:rFonts w:cs="Times New Roman"/>
      </w:rPr>
    </w:lvl>
    <w:lvl w:ilvl="4" w:tplc="04220019" w:tentative="1">
      <w:start w:val="1"/>
      <w:numFmt w:val="lowerLetter"/>
      <w:lvlText w:val="%5."/>
      <w:lvlJc w:val="left"/>
      <w:pPr>
        <w:ind w:left="3600" w:hanging="360"/>
      </w:pPr>
      <w:rPr>
        <w:rFonts w:cs="Times New Roman"/>
      </w:rPr>
    </w:lvl>
    <w:lvl w:ilvl="5" w:tplc="0422001B" w:tentative="1">
      <w:start w:val="1"/>
      <w:numFmt w:val="lowerRoman"/>
      <w:lvlText w:val="%6."/>
      <w:lvlJc w:val="right"/>
      <w:pPr>
        <w:ind w:left="4320" w:hanging="180"/>
      </w:pPr>
      <w:rPr>
        <w:rFonts w:cs="Times New Roman"/>
      </w:rPr>
    </w:lvl>
    <w:lvl w:ilvl="6" w:tplc="0422000F" w:tentative="1">
      <w:start w:val="1"/>
      <w:numFmt w:val="decimal"/>
      <w:lvlText w:val="%7."/>
      <w:lvlJc w:val="left"/>
      <w:pPr>
        <w:ind w:left="5040" w:hanging="360"/>
      </w:pPr>
      <w:rPr>
        <w:rFonts w:cs="Times New Roman"/>
      </w:rPr>
    </w:lvl>
    <w:lvl w:ilvl="7" w:tplc="04220019" w:tentative="1">
      <w:start w:val="1"/>
      <w:numFmt w:val="lowerLetter"/>
      <w:lvlText w:val="%8."/>
      <w:lvlJc w:val="left"/>
      <w:pPr>
        <w:ind w:left="5760" w:hanging="360"/>
      </w:pPr>
      <w:rPr>
        <w:rFonts w:cs="Times New Roman"/>
      </w:rPr>
    </w:lvl>
    <w:lvl w:ilvl="8" w:tplc="0422001B" w:tentative="1">
      <w:start w:val="1"/>
      <w:numFmt w:val="lowerRoman"/>
      <w:lvlText w:val="%9."/>
      <w:lvlJc w:val="right"/>
      <w:pPr>
        <w:ind w:left="6480" w:hanging="180"/>
      </w:pPr>
      <w:rPr>
        <w:rFonts w:cs="Times New Roman"/>
      </w:rPr>
    </w:lvl>
  </w:abstractNum>
  <w:abstractNum w:abstractNumId="2">
    <w:nsid w:val="145F23BB"/>
    <w:multiLevelType w:val="hybridMultilevel"/>
    <w:tmpl w:val="1ED67D70"/>
    <w:lvl w:ilvl="0" w:tplc="5A087912">
      <w:start w:val="1"/>
      <w:numFmt w:val="bullet"/>
      <w:lvlText w:val="-"/>
      <w:lvlJc w:val="left"/>
      <w:pPr>
        <w:ind w:left="720" w:hanging="360"/>
      </w:pPr>
      <w:rPr>
        <w:rFonts w:ascii="Times New Roman" w:eastAsia="Times New Roman" w:hAnsi="Times New Roman" w:hint="default"/>
      </w:rPr>
    </w:lvl>
    <w:lvl w:ilvl="1" w:tplc="04220003" w:tentative="1">
      <w:start w:val="1"/>
      <w:numFmt w:val="bullet"/>
      <w:lvlText w:val="o"/>
      <w:lvlJc w:val="left"/>
      <w:pPr>
        <w:ind w:left="1440" w:hanging="360"/>
      </w:pPr>
      <w:rPr>
        <w:rFonts w:ascii="Courier New" w:hAnsi="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
    <w:nsid w:val="16630B05"/>
    <w:multiLevelType w:val="hybridMultilevel"/>
    <w:tmpl w:val="F93062BE"/>
    <w:lvl w:ilvl="0" w:tplc="703C3732">
      <w:start w:val="1"/>
      <w:numFmt w:val="decimal"/>
      <w:lvlText w:val="%1."/>
      <w:lvlJc w:val="left"/>
      <w:pPr>
        <w:ind w:left="720" w:hanging="360"/>
      </w:pPr>
      <w:rPr>
        <w:rFonts w:ascii="Times New Roman" w:eastAsia="TimesNewRoman,Bold" w:hAnsi="Times New Roman" w:cs="Times New Roman" w:hint="default"/>
        <w:sz w:val="28"/>
        <w:szCs w:val="28"/>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17FF4075"/>
    <w:multiLevelType w:val="hybridMultilevel"/>
    <w:tmpl w:val="A2DAF93E"/>
    <w:lvl w:ilvl="0" w:tplc="56601202">
      <w:start w:val="1"/>
      <w:numFmt w:val="decimal"/>
      <w:lvlText w:val="%1."/>
      <w:lvlJc w:val="left"/>
      <w:pPr>
        <w:ind w:left="720" w:hanging="360"/>
      </w:pPr>
      <w:rPr>
        <w:rFonts w:cs="Times New Roman" w:hint="default"/>
        <w:i w:val="0"/>
        <w:sz w:val="30"/>
        <w:szCs w:val="30"/>
      </w:rPr>
    </w:lvl>
    <w:lvl w:ilvl="1" w:tplc="04220019" w:tentative="1">
      <w:start w:val="1"/>
      <w:numFmt w:val="lowerLetter"/>
      <w:lvlText w:val="%2."/>
      <w:lvlJc w:val="left"/>
      <w:pPr>
        <w:ind w:left="1440" w:hanging="360"/>
      </w:pPr>
      <w:rPr>
        <w:rFonts w:cs="Times New Roman"/>
      </w:rPr>
    </w:lvl>
    <w:lvl w:ilvl="2" w:tplc="0422001B" w:tentative="1">
      <w:start w:val="1"/>
      <w:numFmt w:val="lowerRoman"/>
      <w:lvlText w:val="%3."/>
      <w:lvlJc w:val="right"/>
      <w:pPr>
        <w:ind w:left="2160" w:hanging="180"/>
      </w:pPr>
      <w:rPr>
        <w:rFonts w:cs="Times New Roman"/>
      </w:rPr>
    </w:lvl>
    <w:lvl w:ilvl="3" w:tplc="0422000F" w:tentative="1">
      <w:start w:val="1"/>
      <w:numFmt w:val="decimal"/>
      <w:lvlText w:val="%4."/>
      <w:lvlJc w:val="left"/>
      <w:pPr>
        <w:ind w:left="2880" w:hanging="360"/>
      </w:pPr>
      <w:rPr>
        <w:rFonts w:cs="Times New Roman"/>
      </w:rPr>
    </w:lvl>
    <w:lvl w:ilvl="4" w:tplc="04220019" w:tentative="1">
      <w:start w:val="1"/>
      <w:numFmt w:val="lowerLetter"/>
      <w:lvlText w:val="%5."/>
      <w:lvlJc w:val="left"/>
      <w:pPr>
        <w:ind w:left="3600" w:hanging="360"/>
      </w:pPr>
      <w:rPr>
        <w:rFonts w:cs="Times New Roman"/>
      </w:rPr>
    </w:lvl>
    <w:lvl w:ilvl="5" w:tplc="0422001B" w:tentative="1">
      <w:start w:val="1"/>
      <w:numFmt w:val="lowerRoman"/>
      <w:lvlText w:val="%6."/>
      <w:lvlJc w:val="right"/>
      <w:pPr>
        <w:ind w:left="4320" w:hanging="180"/>
      </w:pPr>
      <w:rPr>
        <w:rFonts w:cs="Times New Roman"/>
      </w:rPr>
    </w:lvl>
    <w:lvl w:ilvl="6" w:tplc="0422000F" w:tentative="1">
      <w:start w:val="1"/>
      <w:numFmt w:val="decimal"/>
      <w:lvlText w:val="%7."/>
      <w:lvlJc w:val="left"/>
      <w:pPr>
        <w:ind w:left="5040" w:hanging="360"/>
      </w:pPr>
      <w:rPr>
        <w:rFonts w:cs="Times New Roman"/>
      </w:rPr>
    </w:lvl>
    <w:lvl w:ilvl="7" w:tplc="04220019" w:tentative="1">
      <w:start w:val="1"/>
      <w:numFmt w:val="lowerLetter"/>
      <w:lvlText w:val="%8."/>
      <w:lvlJc w:val="left"/>
      <w:pPr>
        <w:ind w:left="5760" w:hanging="360"/>
      </w:pPr>
      <w:rPr>
        <w:rFonts w:cs="Times New Roman"/>
      </w:rPr>
    </w:lvl>
    <w:lvl w:ilvl="8" w:tplc="0422001B" w:tentative="1">
      <w:start w:val="1"/>
      <w:numFmt w:val="lowerRoman"/>
      <w:lvlText w:val="%9."/>
      <w:lvlJc w:val="right"/>
      <w:pPr>
        <w:ind w:left="6480" w:hanging="180"/>
      </w:pPr>
      <w:rPr>
        <w:rFonts w:cs="Times New Roman"/>
      </w:rPr>
    </w:lvl>
  </w:abstractNum>
  <w:abstractNum w:abstractNumId="5">
    <w:nsid w:val="1B7C0C74"/>
    <w:multiLevelType w:val="hybridMultilevel"/>
    <w:tmpl w:val="DB7E1120"/>
    <w:lvl w:ilvl="0" w:tplc="0409000B">
      <w:start w:val="1"/>
      <w:numFmt w:val="bullet"/>
      <w:lvlText w:val=""/>
      <w:lvlJc w:val="left"/>
      <w:pPr>
        <w:ind w:left="1174" w:hanging="360"/>
      </w:pPr>
      <w:rPr>
        <w:rFonts w:ascii="Wingdings" w:hAnsi="Wingdings" w:hint="default"/>
      </w:rPr>
    </w:lvl>
    <w:lvl w:ilvl="1" w:tplc="04090003" w:tentative="1">
      <w:start w:val="1"/>
      <w:numFmt w:val="bullet"/>
      <w:lvlText w:val="o"/>
      <w:lvlJc w:val="left"/>
      <w:pPr>
        <w:ind w:left="1894" w:hanging="360"/>
      </w:pPr>
      <w:rPr>
        <w:rFonts w:ascii="Courier New" w:hAnsi="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6">
    <w:nsid w:val="1D950B26"/>
    <w:multiLevelType w:val="hybridMultilevel"/>
    <w:tmpl w:val="71A2C9CA"/>
    <w:lvl w:ilvl="0" w:tplc="B36013E4">
      <w:start w:val="1"/>
      <w:numFmt w:val="decimal"/>
      <w:lvlText w:val="%1."/>
      <w:lvlJc w:val="left"/>
      <w:pPr>
        <w:ind w:left="814" w:hanging="360"/>
      </w:pPr>
      <w:rPr>
        <w:rFonts w:cs="Times New Roman" w:hint="default"/>
      </w:rPr>
    </w:lvl>
    <w:lvl w:ilvl="1" w:tplc="04220019" w:tentative="1">
      <w:start w:val="1"/>
      <w:numFmt w:val="lowerLetter"/>
      <w:lvlText w:val="%2."/>
      <w:lvlJc w:val="left"/>
      <w:pPr>
        <w:ind w:left="1534" w:hanging="360"/>
      </w:pPr>
      <w:rPr>
        <w:rFonts w:cs="Times New Roman"/>
      </w:rPr>
    </w:lvl>
    <w:lvl w:ilvl="2" w:tplc="0422001B" w:tentative="1">
      <w:start w:val="1"/>
      <w:numFmt w:val="lowerRoman"/>
      <w:lvlText w:val="%3."/>
      <w:lvlJc w:val="right"/>
      <w:pPr>
        <w:ind w:left="2254" w:hanging="180"/>
      </w:pPr>
      <w:rPr>
        <w:rFonts w:cs="Times New Roman"/>
      </w:rPr>
    </w:lvl>
    <w:lvl w:ilvl="3" w:tplc="0422000F" w:tentative="1">
      <w:start w:val="1"/>
      <w:numFmt w:val="decimal"/>
      <w:lvlText w:val="%4."/>
      <w:lvlJc w:val="left"/>
      <w:pPr>
        <w:ind w:left="2974" w:hanging="360"/>
      </w:pPr>
      <w:rPr>
        <w:rFonts w:cs="Times New Roman"/>
      </w:rPr>
    </w:lvl>
    <w:lvl w:ilvl="4" w:tplc="04220019" w:tentative="1">
      <w:start w:val="1"/>
      <w:numFmt w:val="lowerLetter"/>
      <w:lvlText w:val="%5."/>
      <w:lvlJc w:val="left"/>
      <w:pPr>
        <w:ind w:left="3694" w:hanging="360"/>
      </w:pPr>
      <w:rPr>
        <w:rFonts w:cs="Times New Roman"/>
      </w:rPr>
    </w:lvl>
    <w:lvl w:ilvl="5" w:tplc="0422001B" w:tentative="1">
      <w:start w:val="1"/>
      <w:numFmt w:val="lowerRoman"/>
      <w:lvlText w:val="%6."/>
      <w:lvlJc w:val="right"/>
      <w:pPr>
        <w:ind w:left="4414" w:hanging="180"/>
      </w:pPr>
      <w:rPr>
        <w:rFonts w:cs="Times New Roman"/>
      </w:rPr>
    </w:lvl>
    <w:lvl w:ilvl="6" w:tplc="0422000F" w:tentative="1">
      <w:start w:val="1"/>
      <w:numFmt w:val="decimal"/>
      <w:lvlText w:val="%7."/>
      <w:lvlJc w:val="left"/>
      <w:pPr>
        <w:ind w:left="5134" w:hanging="360"/>
      </w:pPr>
      <w:rPr>
        <w:rFonts w:cs="Times New Roman"/>
      </w:rPr>
    </w:lvl>
    <w:lvl w:ilvl="7" w:tplc="04220019" w:tentative="1">
      <w:start w:val="1"/>
      <w:numFmt w:val="lowerLetter"/>
      <w:lvlText w:val="%8."/>
      <w:lvlJc w:val="left"/>
      <w:pPr>
        <w:ind w:left="5854" w:hanging="360"/>
      </w:pPr>
      <w:rPr>
        <w:rFonts w:cs="Times New Roman"/>
      </w:rPr>
    </w:lvl>
    <w:lvl w:ilvl="8" w:tplc="0422001B" w:tentative="1">
      <w:start w:val="1"/>
      <w:numFmt w:val="lowerRoman"/>
      <w:lvlText w:val="%9."/>
      <w:lvlJc w:val="right"/>
      <w:pPr>
        <w:ind w:left="6574" w:hanging="180"/>
      </w:pPr>
      <w:rPr>
        <w:rFonts w:cs="Times New Roman"/>
      </w:rPr>
    </w:lvl>
  </w:abstractNum>
  <w:abstractNum w:abstractNumId="7">
    <w:nsid w:val="1FD43E84"/>
    <w:multiLevelType w:val="hybridMultilevel"/>
    <w:tmpl w:val="1238410A"/>
    <w:lvl w:ilvl="0" w:tplc="76540452">
      <w:start w:val="1"/>
      <w:numFmt w:val="decimal"/>
      <w:lvlText w:val="%1."/>
      <w:lvlJc w:val="left"/>
      <w:pPr>
        <w:ind w:left="1211" w:hanging="360"/>
      </w:pPr>
      <w:rPr>
        <w:rFonts w:cs="Times New Roman" w:hint="default"/>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33C84600"/>
    <w:multiLevelType w:val="hybridMultilevel"/>
    <w:tmpl w:val="0504A28A"/>
    <w:lvl w:ilvl="0" w:tplc="9A344136">
      <w:start w:val="1"/>
      <w:numFmt w:val="decimal"/>
      <w:lvlText w:val="%1."/>
      <w:lvlJc w:val="left"/>
      <w:pPr>
        <w:ind w:left="284" w:hanging="284"/>
      </w:pPr>
      <w:rPr>
        <w:rFonts w:cs="Times New Roman" w:hint="default"/>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9">
    <w:nsid w:val="34E73809"/>
    <w:multiLevelType w:val="hybridMultilevel"/>
    <w:tmpl w:val="B81CA82A"/>
    <w:lvl w:ilvl="0" w:tplc="E08869E6">
      <w:start w:val="1"/>
      <w:numFmt w:val="decimal"/>
      <w:lvlText w:val="%1."/>
      <w:lvlJc w:val="left"/>
      <w:pPr>
        <w:ind w:left="720" w:hanging="360"/>
      </w:pPr>
      <w:rPr>
        <w:rFonts w:ascii="Times New Roman" w:hAnsi="Times New Roman" w:cs="Times New Roman" w:hint="default"/>
        <w:sz w:val="30"/>
        <w:szCs w:val="3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nsid w:val="3B76667E"/>
    <w:multiLevelType w:val="hybridMultilevel"/>
    <w:tmpl w:val="92A8DCE2"/>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1">
    <w:nsid w:val="441478A9"/>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2">
    <w:nsid w:val="49F329B1"/>
    <w:multiLevelType w:val="hybridMultilevel"/>
    <w:tmpl w:val="6EEA646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3">
    <w:nsid w:val="4F8143A8"/>
    <w:multiLevelType w:val="hybridMultilevel"/>
    <w:tmpl w:val="DDBC209E"/>
    <w:lvl w:ilvl="0" w:tplc="0419000B">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4">
    <w:nsid w:val="528338D9"/>
    <w:multiLevelType w:val="hybridMultilevel"/>
    <w:tmpl w:val="2B5A5F94"/>
    <w:lvl w:ilvl="0" w:tplc="0419000F">
      <w:start w:val="1"/>
      <w:numFmt w:val="decimal"/>
      <w:lvlText w:val="%1."/>
      <w:lvlJc w:val="left"/>
      <w:pPr>
        <w:ind w:left="1174" w:hanging="360"/>
      </w:pPr>
      <w:rPr>
        <w:rFonts w:cs="Times New Roman"/>
      </w:rPr>
    </w:lvl>
    <w:lvl w:ilvl="1" w:tplc="04190019" w:tentative="1">
      <w:start w:val="1"/>
      <w:numFmt w:val="lowerLetter"/>
      <w:lvlText w:val="%2."/>
      <w:lvlJc w:val="left"/>
      <w:pPr>
        <w:ind w:left="1894" w:hanging="360"/>
      </w:pPr>
      <w:rPr>
        <w:rFonts w:cs="Times New Roman"/>
      </w:rPr>
    </w:lvl>
    <w:lvl w:ilvl="2" w:tplc="0419001B" w:tentative="1">
      <w:start w:val="1"/>
      <w:numFmt w:val="lowerRoman"/>
      <w:lvlText w:val="%3."/>
      <w:lvlJc w:val="right"/>
      <w:pPr>
        <w:ind w:left="2614" w:hanging="180"/>
      </w:pPr>
      <w:rPr>
        <w:rFonts w:cs="Times New Roman"/>
      </w:rPr>
    </w:lvl>
    <w:lvl w:ilvl="3" w:tplc="0419000F" w:tentative="1">
      <w:start w:val="1"/>
      <w:numFmt w:val="decimal"/>
      <w:lvlText w:val="%4."/>
      <w:lvlJc w:val="left"/>
      <w:pPr>
        <w:ind w:left="3334" w:hanging="360"/>
      </w:pPr>
      <w:rPr>
        <w:rFonts w:cs="Times New Roman"/>
      </w:rPr>
    </w:lvl>
    <w:lvl w:ilvl="4" w:tplc="04190019" w:tentative="1">
      <w:start w:val="1"/>
      <w:numFmt w:val="lowerLetter"/>
      <w:lvlText w:val="%5."/>
      <w:lvlJc w:val="left"/>
      <w:pPr>
        <w:ind w:left="4054" w:hanging="360"/>
      </w:pPr>
      <w:rPr>
        <w:rFonts w:cs="Times New Roman"/>
      </w:rPr>
    </w:lvl>
    <w:lvl w:ilvl="5" w:tplc="0419001B" w:tentative="1">
      <w:start w:val="1"/>
      <w:numFmt w:val="lowerRoman"/>
      <w:lvlText w:val="%6."/>
      <w:lvlJc w:val="right"/>
      <w:pPr>
        <w:ind w:left="4774" w:hanging="180"/>
      </w:pPr>
      <w:rPr>
        <w:rFonts w:cs="Times New Roman"/>
      </w:rPr>
    </w:lvl>
    <w:lvl w:ilvl="6" w:tplc="0419000F" w:tentative="1">
      <w:start w:val="1"/>
      <w:numFmt w:val="decimal"/>
      <w:lvlText w:val="%7."/>
      <w:lvlJc w:val="left"/>
      <w:pPr>
        <w:ind w:left="5494" w:hanging="360"/>
      </w:pPr>
      <w:rPr>
        <w:rFonts w:cs="Times New Roman"/>
      </w:rPr>
    </w:lvl>
    <w:lvl w:ilvl="7" w:tplc="04190019" w:tentative="1">
      <w:start w:val="1"/>
      <w:numFmt w:val="lowerLetter"/>
      <w:lvlText w:val="%8."/>
      <w:lvlJc w:val="left"/>
      <w:pPr>
        <w:ind w:left="6214" w:hanging="360"/>
      </w:pPr>
      <w:rPr>
        <w:rFonts w:cs="Times New Roman"/>
      </w:rPr>
    </w:lvl>
    <w:lvl w:ilvl="8" w:tplc="0419001B" w:tentative="1">
      <w:start w:val="1"/>
      <w:numFmt w:val="lowerRoman"/>
      <w:lvlText w:val="%9."/>
      <w:lvlJc w:val="right"/>
      <w:pPr>
        <w:ind w:left="6934" w:hanging="180"/>
      </w:pPr>
      <w:rPr>
        <w:rFonts w:cs="Times New Roman"/>
      </w:rPr>
    </w:lvl>
  </w:abstractNum>
  <w:abstractNum w:abstractNumId="15">
    <w:nsid w:val="5D0259AB"/>
    <w:multiLevelType w:val="hybridMultilevel"/>
    <w:tmpl w:val="BBC624FA"/>
    <w:lvl w:ilvl="0" w:tplc="0409000F">
      <w:start w:val="1"/>
      <w:numFmt w:val="decimal"/>
      <w:lvlText w:val="%1."/>
      <w:lvlJc w:val="left"/>
      <w:pPr>
        <w:ind w:left="1353" w:hanging="360"/>
      </w:pPr>
      <w:rPr>
        <w:rFonts w:cs="Times New Roman" w:hint="default"/>
      </w:rPr>
    </w:lvl>
    <w:lvl w:ilvl="1" w:tplc="04090019" w:tentative="1">
      <w:start w:val="1"/>
      <w:numFmt w:val="lowerLetter"/>
      <w:lvlText w:val="%2."/>
      <w:lvlJc w:val="left"/>
      <w:pPr>
        <w:ind w:left="1789" w:hanging="360"/>
      </w:pPr>
      <w:rPr>
        <w:rFonts w:cs="Times New Roman"/>
      </w:rPr>
    </w:lvl>
    <w:lvl w:ilvl="2" w:tplc="0409001B" w:tentative="1">
      <w:start w:val="1"/>
      <w:numFmt w:val="lowerRoman"/>
      <w:lvlText w:val="%3."/>
      <w:lvlJc w:val="right"/>
      <w:pPr>
        <w:ind w:left="2509" w:hanging="180"/>
      </w:pPr>
      <w:rPr>
        <w:rFonts w:cs="Times New Roman"/>
      </w:rPr>
    </w:lvl>
    <w:lvl w:ilvl="3" w:tplc="0409000F" w:tentative="1">
      <w:start w:val="1"/>
      <w:numFmt w:val="decimal"/>
      <w:lvlText w:val="%4."/>
      <w:lvlJc w:val="left"/>
      <w:pPr>
        <w:ind w:left="3229" w:hanging="360"/>
      </w:pPr>
      <w:rPr>
        <w:rFonts w:cs="Times New Roman"/>
      </w:rPr>
    </w:lvl>
    <w:lvl w:ilvl="4" w:tplc="04090019" w:tentative="1">
      <w:start w:val="1"/>
      <w:numFmt w:val="lowerLetter"/>
      <w:lvlText w:val="%5."/>
      <w:lvlJc w:val="left"/>
      <w:pPr>
        <w:ind w:left="3949" w:hanging="360"/>
      </w:pPr>
      <w:rPr>
        <w:rFonts w:cs="Times New Roman"/>
      </w:rPr>
    </w:lvl>
    <w:lvl w:ilvl="5" w:tplc="0409001B" w:tentative="1">
      <w:start w:val="1"/>
      <w:numFmt w:val="lowerRoman"/>
      <w:lvlText w:val="%6."/>
      <w:lvlJc w:val="right"/>
      <w:pPr>
        <w:ind w:left="4669" w:hanging="180"/>
      </w:pPr>
      <w:rPr>
        <w:rFonts w:cs="Times New Roman"/>
      </w:rPr>
    </w:lvl>
    <w:lvl w:ilvl="6" w:tplc="0409000F" w:tentative="1">
      <w:start w:val="1"/>
      <w:numFmt w:val="decimal"/>
      <w:lvlText w:val="%7."/>
      <w:lvlJc w:val="left"/>
      <w:pPr>
        <w:ind w:left="5389" w:hanging="360"/>
      </w:pPr>
      <w:rPr>
        <w:rFonts w:cs="Times New Roman"/>
      </w:rPr>
    </w:lvl>
    <w:lvl w:ilvl="7" w:tplc="04090019" w:tentative="1">
      <w:start w:val="1"/>
      <w:numFmt w:val="lowerLetter"/>
      <w:lvlText w:val="%8."/>
      <w:lvlJc w:val="left"/>
      <w:pPr>
        <w:ind w:left="6109" w:hanging="360"/>
      </w:pPr>
      <w:rPr>
        <w:rFonts w:cs="Times New Roman"/>
      </w:rPr>
    </w:lvl>
    <w:lvl w:ilvl="8" w:tplc="0409001B" w:tentative="1">
      <w:start w:val="1"/>
      <w:numFmt w:val="lowerRoman"/>
      <w:lvlText w:val="%9."/>
      <w:lvlJc w:val="right"/>
      <w:pPr>
        <w:ind w:left="6829" w:hanging="180"/>
      </w:pPr>
      <w:rPr>
        <w:rFonts w:cs="Times New Roman"/>
      </w:rPr>
    </w:lvl>
  </w:abstractNum>
  <w:abstractNum w:abstractNumId="16">
    <w:nsid w:val="5F8E2052"/>
    <w:multiLevelType w:val="hybridMultilevel"/>
    <w:tmpl w:val="7A16144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7">
    <w:nsid w:val="62924947"/>
    <w:multiLevelType w:val="hybridMultilevel"/>
    <w:tmpl w:val="BA9C7FB2"/>
    <w:lvl w:ilvl="0" w:tplc="192C0F6A">
      <w:start w:val="1"/>
      <w:numFmt w:val="decimal"/>
      <w:lvlText w:val="%1."/>
      <w:lvlJc w:val="left"/>
      <w:pPr>
        <w:tabs>
          <w:tab w:val="num" w:pos="814"/>
        </w:tabs>
        <w:ind w:left="814" w:hanging="360"/>
      </w:pPr>
      <w:rPr>
        <w:rFonts w:cs="Times New Roman" w:hint="default"/>
      </w:rPr>
    </w:lvl>
    <w:lvl w:ilvl="1" w:tplc="04190019" w:tentative="1">
      <w:start w:val="1"/>
      <w:numFmt w:val="lowerLetter"/>
      <w:lvlText w:val="%2."/>
      <w:lvlJc w:val="left"/>
      <w:pPr>
        <w:tabs>
          <w:tab w:val="num" w:pos="1534"/>
        </w:tabs>
        <w:ind w:left="1534" w:hanging="360"/>
      </w:pPr>
      <w:rPr>
        <w:rFonts w:cs="Times New Roman"/>
      </w:rPr>
    </w:lvl>
    <w:lvl w:ilvl="2" w:tplc="0419001B" w:tentative="1">
      <w:start w:val="1"/>
      <w:numFmt w:val="lowerRoman"/>
      <w:lvlText w:val="%3."/>
      <w:lvlJc w:val="right"/>
      <w:pPr>
        <w:tabs>
          <w:tab w:val="num" w:pos="2254"/>
        </w:tabs>
        <w:ind w:left="2254" w:hanging="180"/>
      </w:pPr>
      <w:rPr>
        <w:rFonts w:cs="Times New Roman"/>
      </w:rPr>
    </w:lvl>
    <w:lvl w:ilvl="3" w:tplc="0419000F" w:tentative="1">
      <w:start w:val="1"/>
      <w:numFmt w:val="decimal"/>
      <w:lvlText w:val="%4."/>
      <w:lvlJc w:val="left"/>
      <w:pPr>
        <w:tabs>
          <w:tab w:val="num" w:pos="2974"/>
        </w:tabs>
        <w:ind w:left="2974" w:hanging="360"/>
      </w:pPr>
      <w:rPr>
        <w:rFonts w:cs="Times New Roman"/>
      </w:rPr>
    </w:lvl>
    <w:lvl w:ilvl="4" w:tplc="04190019" w:tentative="1">
      <w:start w:val="1"/>
      <w:numFmt w:val="lowerLetter"/>
      <w:lvlText w:val="%5."/>
      <w:lvlJc w:val="left"/>
      <w:pPr>
        <w:tabs>
          <w:tab w:val="num" w:pos="3694"/>
        </w:tabs>
        <w:ind w:left="3694" w:hanging="360"/>
      </w:pPr>
      <w:rPr>
        <w:rFonts w:cs="Times New Roman"/>
      </w:rPr>
    </w:lvl>
    <w:lvl w:ilvl="5" w:tplc="0419001B" w:tentative="1">
      <w:start w:val="1"/>
      <w:numFmt w:val="lowerRoman"/>
      <w:lvlText w:val="%6."/>
      <w:lvlJc w:val="right"/>
      <w:pPr>
        <w:tabs>
          <w:tab w:val="num" w:pos="4414"/>
        </w:tabs>
        <w:ind w:left="4414" w:hanging="180"/>
      </w:pPr>
      <w:rPr>
        <w:rFonts w:cs="Times New Roman"/>
      </w:rPr>
    </w:lvl>
    <w:lvl w:ilvl="6" w:tplc="0419000F" w:tentative="1">
      <w:start w:val="1"/>
      <w:numFmt w:val="decimal"/>
      <w:lvlText w:val="%7."/>
      <w:lvlJc w:val="left"/>
      <w:pPr>
        <w:tabs>
          <w:tab w:val="num" w:pos="5134"/>
        </w:tabs>
        <w:ind w:left="5134" w:hanging="360"/>
      </w:pPr>
      <w:rPr>
        <w:rFonts w:cs="Times New Roman"/>
      </w:rPr>
    </w:lvl>
    <w:lvl w:ilvl="7" w:tplc="04190019" w:tentative="1">
      <w:start w:val="1"/>
      <w:numFmt w:val="lowerLetter"/>
      <w:lvlText w:val="%8."/>
      <w:lvlJc w:val="left"/>
      <w:pPr>
        <w:tabs>
          <w:tab w:val="num" w:pos="5854"/>
        </w:tabs>
        <w:ind w:left="5854" w:hanging="360"/>
      </w:pPr>
      <w:rPr>
        <w:rFonts w:cs="Times New Roman"/>
      </w:rPr>
    </w:lvl>
    <w:lvl w:ilvl="8" w:tplc="0419001B" w:tentative="1">
      <w:start w:val="1"/>
      <w:numFmt w:val="lowerRoman"/>
      <w:lvlText w:val="%9."/>
      <w:lvlJc w:val="right"/>
      <w:pPr>
        <w:tabs>
          <w:tab w:val="num" w:pos="6574"/>
        </w:tabs>
        <w:ind w:left="6574" w:hanging="180"/>
      </w:pPr>
      <w:rPr>
        <w:rFonts w:cs="Times New Roman"/>
      </w:rPr>
    </w:lvl>
  </w:abstractNum>
  <w:abstractNum w:abstractNumId="18">
    <w:nsid w:val="738207BD"/>
    <w:multiLevelType w:val="hybridMultilevel"/>
    <w:tmpl w:val="18221D5A"/>
    <w:lvl w:ilvl="0" w:tplc="0415000F">
      <w:start w:val="1"/>
      <w:numFmt w:val="decimal"/>
      <w:lvlText w:val="%1."/>
      <w:lvlJc w:val="left"/>
      <w:pPr>
        <w:ind w:left="1070" w:hanging="360"/>
      </w:pPr>
      <w:rPr>
        <w:rFonts w:cs="Times New Roman"/>
      </w:rPr>
    </w:lvl>
    <w:lvl w:ilvl="1" w:tplc="04150019" w:tentative="1">
      <w:start w:val="1"/>
      <w:numFmt w:val="lowerLetter"/>
      <w:lvlText w:val="%2."/>
      <w:lvlJc w:val="left"/>
      <w:pPr>
        <w:ind w:left="1790" w:hanging="360"/>
      </w:pPr>
      <w:rPr>
        <w:rFonts w:cs="Times New Roman"/>
      </w:rPr>
    </w:lvl>
    <w:lvl w:ilvl="2" w:tplc="0415001B" w:tentative="1">
      <w:start w:val="1"/>
      <w:numFmt w:val="lowerRoman"/>
      <w:lvlText w:val="%3."/>
      <w:lvlJc w:val="right"/>
      <w:pPr>
        <w:ind w:left="2510" w:hanging="180"/>
      </w:pPr>
      <w:rPr>
        <w:rFonts w:cs="Times New Roman"/>
      </w:rPr>
    </w:lvl>
    <w:lvl w:ilvl="3" w:tplc="0415000F" w:tentative="1">
      <w:start w:val="1"/>
      <w:numFmt w:val="decimal"/>
      <w:lvlText w:val="%4."/>
      <w:lvlJc w:val="left"/>
      <w:pPr>
        <w:ind w:left="3230" w:hanging="360"/>
      </w:pPr>
      <w:rPr>
        <w:rFonts w:cs="Times New Roman"/>
      </w:rPr>
    </w:lvl>
    <w:lvl w:ilvl="4" w:tplc="04150019" w:tentative="1">
      <w:start w:val="1"/>
      <w:numFmt w:val="lowerLetter"/>
      <w:lvlText w:val="%5."/>
      <w:lvlJc w:val="left"/>
      <w:pPr>
        <w:ind w:left="3950" w:hanging="360"/>
      </w:pPr>
      <w:rPr>
        <w:rFonts w:cs="Times New Roman"/>
      </w:rPr>
    </w:lvl>
    <w:lvl w:ilvl="5" w:tplc="0415001B" w:tentative="1">
      <w:start w:val="1"/>
      <w:numFmt w:val="lowerRoman"/>
      <w:lvlText w:val="%6."/>
      <w:lvlJc w:val="right"/>
      <w:pPr>
        <w:ind w:left="4670" w:hanging="180"/>
      </w:pPr>
      <w:rPr>
        <w:rFonts w:cs="Times New Roman"/>
      </w:rPr>
    </w:lvl>
    <w:lvl w:ilvl="6" w:tplc="0415000F" w:tentative="1">
      <w:start w:val="1"/>
      <w:numFmt w:val="decimal"/>
      <w:lvlText w:val="%7."/>
      <w:lvlJc w:val="left"/>
      <w:pPr>
        <w:ind w:left="5390" w:hanging="360"/>
      </w:pPr>
      <w:rPr>
        <w:rFonts w:cs="Times New Roman"/>
      </w:rPr>
    </w:lvl>
    <w:lvl w:ilvl="7" w:tplc="04150019" w:tentative="1">
      <w:start w:val="1"/>
      <w:numFmt w:val="lowerLetter"/>
      <w:lvlText w:val="%8."/>
      <w:lvlJc w:val="left"/>
      <w:pPr>
        <w:ind w:left="6110" w:hanging="360"/>
      </w:pPr>
      <w:rPr>
        <w:rFonts w:cs="Times New Roman"/>
      </w:rPr>
    </w:lvl>
    <w:lvl w:ilvl="8" w:tplc="0415001B" w:tentative="1">
      <w:start w:val="1"/>
      <w:numFmt w:val="lowerRoman"/>
      <w:lvlText w:val="%9."/>
      <w:lvlJc w:val="right"/>
      <w:pPr>
        <w:ind w:left="6830" w:hanging="180"/>
      </w:pPr>
      <w:rPr>
        <w:rFonts w:cs="Times New Roman"/>
      </w:rPr>
    </w:lvl>
  </w:abstractNum>
  <w:abstractNum w:abstractNumId="19">
    <w:nsid w:val="7EB83F2A"/>
    <w:multiLevelType w:val="singleLevel"/>
    <w:tmpl w:val="0419000F"/>
    <w:lvl w:ilvl="0">
      <w:start w:val="1"/>
      <w:numFmt w:val="decimal"/>
      <w:lvlText w:val="%1."/>
      <w:lvlJc w:val="left"/>
      <w:pPr>
        <w:tabs>
          <w:tab w:val="num" w:pos="644"/>
        </w:tabs>
        <w:ind w:left="644" w:hanging="360"/>
      </w:pPr>
      <w:rPr>
        <w:rFonts w:cs="Times New Roman" w:hint="default"/>
      </w:rPr>
    </w:lvl>
  </w:abstractNum>
  <w:num w:numId="1">
    <w:abstractNumId w:val="3"/>
  </w:num>
  <w:num w:numId="2">
    <w:abstractNumId w:val="13"/>
  </w:num>
  <w:num w:numId="3">
    <w:abstractNumId w:val="17"/>
  </w:num>
  <w:num w:numId="4">
    <w:abstractNumId w:val="15"/>
  </w:num>
  <w:num w:numId="5">
    <w:abstractNumId w:val="7"/>
  </w:num>
  <w:num w:numId="6">
    <w:abstractNumId w:val="0"/>
  </w:num>
  <w:num w:numId="7">
    <w:abstractNumId w:val="19"/>
  </w:num>
  <w:num w:numId="8">
    <w:abstractNumId w:val="4"/>
  </w:num>
  <w:num w:numId="9">
    <w:abstractNumId w:val="11"/>
  </w:num>
  <w:num w:numId="10">
    <w:abstractNumId w:val="6"/>
  </w:num>
  <w:num w:numId="11">
    <w:abstractNumId w:val="2"/>
  </w:num>
  <w:num w:numId="12">
    <w:abstractNumId w:val="10"/>
  </w:num>
  <w:num w:numId="13">
    <w:abstractNumId w:val="12"/>
  </w:num>
  <w:num w:numId="14">
    <w:abstractNumId w:val="5"/>
  </w:num>
  <w:num w:numId="15">
    <w:abstractNumId w:val="18"/>
  </w:num>
  <w:num w:numId="16">
    <w:abstractNumId w:val="1"/>
  </w:num>
  <w:num w:numId="17">
    <w:abstractNumId w:val="14"/>
  </w:num>
  <w:num w:numId="18">
    <w:abstractNumId w:val="16"/>
  </w:num>
  <w:num w:numId="19">
    <w:abstractNumId w:val="9"/>
  </w:num>
  <w:num w:numId="20">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678CB"/>
    <w:rsid w:val="00013AE6"/>
    <w:rsid w:val="00037999"/>
    <w:rsid w:val="000434B9"/>
    <w:rsid w:val="000526A5"/>
    <w:rsid w:val="000529E6"/>
    <w:rsid w:val="000530D3"/>
    <w:rsid w:val="00053793"/>
    <w:rsid w:val="0005600C"/>
    <w:rsid w:val="00060B82"/>
    <w:rsid w:val="00073668"/>
    <w:rsid w:val="00091F7E"/>
    <w:rsid w:val="000C57C5"/>
    <w:rsid w:val="000C59C5"/>
    <w:rsid w:val="000E2B89"/>
    <w:rsid w:val="000F1859"/>
    <w:rsid w:val="00102C28"/>
    <w:rsid w:val="00104E05"/>
    <w:rsid w:val="00112733"/>
    <w:rsid w:val="001221D1"/>
    <w:rsid w:val="00122472"/>
    <w:rsid w:val="00137E9D"/>
    <w:rsid w:val="00176111"/>
    <w:rsid w:val="001849B1"/>
    <w:rsid w:val="001909DE"/>
    <w:rsid w:val="00196010"/>
    <w:rsid w:val="001A0A62"/>
    <w:rsid w:val="001B0655"/>
    <w:rsid w:val="001C5A77"/>
    <w:rsid w:val="001D513D"/>
    <w:rsid w:val="001D6DAD"/>
    <w:rsid w:val="001F39DE"/>
    <w:rsid w:val="001F5B94"/>
    <w:rsid w:val="001F75E1"/>
    <w:rsid w:val="00203B99"/>
    <w:rsid w:val="0021149E"/>
    <w:rsid w:val="002336AF"/>
    <w:rsid w:val="0023422A"/>
    <w:rsid w:val="00252346"/>
    <w:rsid w:val="002709FC"/>
    <w:rsid w:val="00285C3C"/>
    <w:rsid w:val="002902B5"/>
    <w:rsid w:val="002933D8"/>
    <w:rsid w:val="0029593F"/>
    <w:rsid w:val="002A1AA9"/>
    <w:rsid w:val="002A33B0"/>
    <w:rsid w:val="002A5539"/>
    <w:rsid w:val="002A5C57"/>
    <w:rsid w:val="002B0B1B"/>
    <w:rsid w:val="002B0E65"/>
    <w:rsid w:val="002B2503"/>
    <w:rsid w:val="002D6407"/>
    <w:rsid w:val="002F1215"/>
    <w:rsid w:val="00305F07"/>
    <w:rsid w:val="003129C4"/>
    <w:rsid w:val="00320924"/>
    <w:rsid w:val="00324A5F"/>
    <w:rsid w:val="00324DBA"/>
    <w:rsid w:val="00331645"/>
    <w:rsid w:val="00337C58"/>
    <w:rsid w:val="00354C47"/>
    <w:rsid w:val="00370910"/>
    <w:rsid w:val="00372231"/>
    <w:rsid w:val="003753EF"/>
    <w:rsid w:val="003770E8"/>
    <w:rsid w:val="00377C1F"/>
    <w:rsid w:val="003A5B42"/>
    <w:rsid w:val="003B268D"/>
    <w:rsid w:val="003C1657"/>
    <w:rsid w:val="003C31C8"/>
    <w:rsid w:val="003C5108"/>
    <w:rsid w:val="003C6687"/>
    <w:rsid w:val="003E0DE7"/>
    <w:rsid w:val="003F06D6"/>
    <w:rsid w:val="003F4419"/>
    <w:rsid w:val="003F6DF6"/>
    <w:rsid w:val="003F6F5F"/>
    <w:rsid w:val="00400240"/>
    <w:rsid w:val="004224D9"/>
    <w:rsid w:val="00436E1F"/>
    <w:rsid w:val="00437C10"/>
    <w:rsid w:val="00445B6C"/>
    <w:rsid w:val="00450F95"/>
    <w:rsid w:val="00454DD3"/>
    <w:rsid w:val="00491D89"/>
    <w:rsid w:val="004A29D9"/>
    <w:rsid w:val="004E6E85"/>
    <w:rsid w:val="004F1381"/>
    <w:rsid w:val="004F5CEB"/>
    <w:rsid w:val="005052BC"/>
    <w:rsid w:val="005074AC"/>
    <w:rsid w:val="0051366D"/>
    <w:rsid w:val="00513BBF"/>
    <w:rsid w:val="005202B0"/>
    <w:rsid w:val="00527734"/>
    <w:rsid w:val="00560B27"/>
    <w:rsid w:val="005675E9"/>
    <w:rsid w:val="005726B2"/>
    <w:rsid w:val="005841CA"/>
    <w:rsid w:val="00591A79"/>
    <w:rsid w:val="00595133"/>
    <w:rsid w:val="005B127F"/>
    <w:rsid w:val="005D41E7"/>
    <w:rsid w:val="005E34E5"/>
    <w:rsid w:val="005F2CBF"/>
    <w:rsid w:val="005F4B1A"/>
    <w:rsid w:val="0060761A"/>
    <w:rsid w:val="00615894"/>
    <w:rsid w:val="00621A62"/>
    <w:rsid w:val="00622D96"/>
    <w:rsid w:val="00625BE6"/>
    <w:rsid w:val="00646F4C"/>
    <w:rsid w:val="00647B58"/>
    <w:rsid w:val="00665AC6"/>
    <w:rsid w:val="006706C6"/>
    <w:rsid w:val="00670AFC"/>
    <w:rsid w:val="0068428E"/>
    <w:rsid w:val="006C0017"/>
    <w:rsid w:val="006C1AB3"/>
    <w:rsid w:val="006C7778"/>
    <w:rsid w:val="006D04D5"/>
    <w:rsid w:val="006D1C01"/>
    <w:rsid w:val="006D78BF"/>
    <w:rsid w:val="006E2E53"/>
    <w:rsid w:val="006F27F5"/>
    <w:rsid w:val="007013C1"/>
    <w:rsid w:val="00721EBE"/>
    <w:rsid w:val="00736FB3"/>
    <w:rsid w:val="00741873"/>
    <w:rsid w:val="007432CD"/>
    <w:rsid w:val="007635BA"/>
    <w:rsid w:val="0076388B"/>
    <w:rsid w:val="0077765B"/>
    <w:rsid w:val="00785944"/>
    <w:rsid w:val="00785D75"/>
    <w:rsid w:val="0078621D"/>
    <w:rsid w:val="007A4524"/>
    <w:rsid w:val="007A46E0"/>
    <w:rsid w:val="007C3584"/>
    <w:rsid w:val="007E012A"/>
    <w:rsid w:val="007E1AFE"/>
    <w:rsid w:val="00807610"/>
    <w:rsid w:val="0081550C"/>
    <w:rsid w:val="00831190"/>
    <w:rsid w:val="008316D9"/>
    <w:rsid w:val="0083490F"/>
    <w:rsid w:val="008533CB"/>
    <w:rsid w:val="00853660"/>
    <w:rsid w:val="0085753B"/>
    <w:rsid w:val="00870C1D"/>
    <w:rsid w:val="0088072F"/>
    <w:rsid w:val="008855D8"/>
    <w:rsid w:val="00887BAF"/>
    <w:rsid w:val="00890A3B"/>
    <w:rsid w:val="008939EF"/>
    <w:rsid w:val="008A1300"/>
    <w:rsid w:val="008A212E"/>
    <w:rsid w:val="008A6F24"/>
    <w:rsid w:val="008B7A55"/>
    <w:rsid w:val="008C20FD"/>
    <w:rsid w:val="008F3B64"/>
    <w:rsid w:val="00911CAE"/>
    <w:rsid w:val="009128AB"/>
    <w:rsid w:val="0091450E"/>
    <w:rsid w:val="00916172"/>
    <w:rsid w:val="00927DCA"/>
    <w:rsid w:val="00932371"/>
    <w:rsid w:val="00933614"/>
    <w:rsid w:val="00933C8C"/>
    <w:rsid w:val="0094410F"/>
    <w:rsid w:val="0095361C"/>
    <w:rsid w:val="009678CB"/>
    <w:rsid w:val="00983F62"/>
    <w:rsid w:val="00986CAD"/>
    <w:rsid w:val="00992022"/>
    <w:rsid w:val="009E09C1"/>
    <w:rsid w:val="009E1EAD"/>
    <w:rsid w:val="009F120D"/>
    <w:rsid w:val="00A068FC"/>
    <w:rsid w:val="00A22AD5"/>
    <w:rsid w:val="00A33AA0"/>
    <w:rsid w:val="00A35F3E"/>
    <w:rsid w:val="00A53A3A"/>
    <w:rsid w:val="00A57A89"/>
    <w:rsid w:val="00A74AEC"/>
    <w:rsid w:val="00A74F08"/>
    <w:rsid w:val="00A93AB1"/>
    <w:rsid w:val="00AA2F61"/>
    <w:rsid w:val="00AB5F48"/>
    <w:rsid w:val="00AB73FB"/>
    <w:rsid w:val="00AC7CCA"/>
    <w:rsid w:val="00AD0597"/>
    <w:rsid w:val="00AD3EBF"/>
    <w:rsid w:val="00AD5D05"/>
    <w:rsid w:val="00AD7B5E"/>
    <w:rsid w:val="00AF09D1"/>
    <w:rsid w:val="00B154E6"/>
    <w:rsid w:val="00B21953"/>
    <w:rsid w:val="00B2421E"/>
    <w:rsid w:val="00B672B3"/>
    <w:rsid w:val="00B734D6"/>
    <w:rsid w:val="00B74372"/>
    <w:rsid w:val="00B8230E"/>
    <w:rsid w:val="00B91FEF"/>
    <w:rsid w:val="00B94C04"/>
    <w:rsid w:val="00BB40FE"/>
    <w:rsid w:val="00BB70A9"/>
    <w:rsid w:val="00BC151F"/>
    <w:rsid w:val="00BD0587"/>
    <w:rsid w:val="00BD153D"/>
    <w:rsid w:val="00BD5636"/>
    <w:rsid w:val="00BD762C"/>
    <w:rsid w:val="00BF071B"/>
    <w:rsid w:val="00C01F3D"/>
    <w:rsid w:val="00C0428C"/>
    <w:rsid w:val="00C1560C"/>
    <w:rsid w:val="00C16EA9"/>
    <w:rsid w:val="00C24EE9"/>
    <w:rsid w:val="00C305F8"/>
    <w:rsid w:val="00C31475"/>
    <w:rsid w:val="00C318E2"/>
    <w:rsid w:val="00C32379"/>
    <w:rsid w:val="00C35424"/>
    <w:rsid w:val="00C4132E"/>
    <w:rsid w:val="00C54264"/>
    <w:rsid w:val="00C56711"/>
    <w:rsid w:val="00C57A01"/>
    <w:rsid w:val="00C60F40"/>
    <w:rsid w:val="00C77A5D"/>
    <w:rsid w:val="00C819C4"/>
    <w:rsid w:val="00C902E6"/>
    <w:rsid w:val="00C9034C"/>
    <w:rsid w:val="00CA2861"/>
    <w:rsid w:val="00CB7E3E"/>
    <w:rsid w:val="00CD396D"/>
    <w:rsid w:val="00CE187E"/>
    <w:rsid w:val="00CE23F6"/>
    <w:rsid w:val="00CE36B0"/>
    <w:rsid w:val="00CF5B53"/>
    <w:rsid w:val="00D122A2"/>
    <w:rsid w:val="00D20F4D"/>
    <w:rsid w:val="00D3007D"/>
    <w:rsid w:val="00D548A0"/>
    <w:rsid w:val="00D63785"/>
    <w:rsid w:val="00D64A34"/>
    <w:rsid w:val="00D7713E"/>
    <w:rsid w:val="00D8495E"/>
    <w:rsid w:val="00D876C2"/>
    <w:rsid w:val="00D917AD"/>
    <w:rsid w:val="00D96269"/>
    <w:rsid w:val="00DA10FE"/>
    <w:rsid w:val="00DB2874"/>
    <w:rsid w:val="00DC61F6"/>
    <w:rsid w:val="00DC79DB"/>
    <w:rsid w:val="00DD105F"/>
    <w:rsid w:val="00DD533F"/>
    <w:rsid w:val="00E00E30"/>
    <w:rsid w:val="00E01673"/>
    <w:rsid w:val="00E079DE"/>
    <w:rsid w:val="00E10F8B"/>
    <w:rsid w:val="00E14B7A"/>
    <w:rsid w:val="00E20C7D"/>
    <w:rsid w:val="00E3234A"/>
    <w:rsid w:val="00E33A50"/>
    <w:rsid w:val="00E40D7B"/>
    <w:rsid w:val="00E414D0"/>
    <w:rsid w:val="00E41EE9"/>
    <w:rsid w:val="00E458D9"/>
    <w:rsid w:val="00E541DD"/>
    <w:rsid w:val="00E70075"/>
    <w:rsid w:val="00E85B49"/>
    <w:rsid w:val="00EA68E2"/>
    <w:rsid w:val="00EA6D55"/>
    <w:rsid w:val="00EC4F52"/>
    <w:rsid w:val="00ED7FE2"/>
    <w:rsid w:val="00EE150E"/>
    <w:rsid w:val="00EE46E4"/>
    <w:rsid w:val="00F00699"/>
    <w:rsid w:val="00F01D31"/>
    <w:rsid w:val="00F313A5"/>
    <w:rsid w:val="00F54A2A"/>
    <w:rsid w:val="00F85A46"/>
    <w:rsid w:val="00FD1604"/>
    <w:rsid w:val="00FD237F"/>
    <w:rsid w:val="00FD3F7F"/>
    <w:rsid w:val="00FE14AC"/>
    <w:rsid w:val="00FE36CD"/>
    <w:rsid w:val="00FE413F"/>
    <w:rsid w:val="00FF0E81"/>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678CB"/>
    <w:rPr>
      <w:rFonts w:ascii="Times New Roman" w:eastAsia="Times New Roman" w:hAnsi="Times New Roman"/>
      <w:sz w:val="24"/>
      <w:szCs w:val="24"/>
      <w:lang w:val="uk-UA" w:eastAsia="uk-UA"/>
    </w:rPr>
  </w:style>
  <w:style w:type="paragraph" w:styleId="Heading1">
    <w:name w:val="heading 1"/>
    <w:basedOn w:val="Normal"/>
    <w:next w:val="Normal"/>
    <w:link w:val="Heading1Char"/>
    <w:uiPriority w:val="99"/>
    <w:qFormat/>
    <w:rsid w:val="00EE46E4"/>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9"/>
    <w:qFormat/>
    <w:rsid w:val="009678CB"/>
    <w:pPr>
      <w:keepNext/>
      <w:jc w:val="center"/>
      <w:outlineLvl w:val="1"/>
    </w:pPr>
    <w:rPr>
      <w:b/>
      <w:bCs/>
      <w:lang w:eastAsia="ru-RU"/>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EE46E4"/>
    <w:rPr>
      <w:rFonts w:ascii="Cambria" w:hAnsi="Cambria" w:cs="Times New Roman"/>
      <w:b/>
      <w:bCs/>
      <w:kern w:val="32"/>
      <w:sz w:val="32"/>
      <w:szCs w:val="32"/>
      <w:lang w:val="uk-UA" w:eastAsia="uk-UA"/>
    </w:rPr>
  </w:style>
  <w:style w:type="character" w:customStyle="1" w:styleId="Heading2Char">
    <w:name w:val="Heading 2 Char"/>
    <w:basedOn w:val="DefaultParagraphFont"/>
    <w:link w:val="Heading2"/>
    <w:uiPriority w:val="99"/>
    <w:locked/>
    <w:rsid w:val="009678CB"/>
    <w:rPr>
      <w:rFonts w:ascii="Times New Roman" w:hAnsi="Times New Roman" w:cs="Times New Roman"/>
      <w:b/>
      <w:bCs/>
      <w:sz w:val="24"/>
      <w:szCs w:val="24"/>
      <w:lang w:val="uk-UA" w:eastAsia="ru-RU"/>
    </w:rPr>
  </w:style>
  <w:style w:type="character" w:styleId="Hyperlink">
    <w:name w:val="Hyperlink"/>
    <w:basedOn w:val="DefaultParagraphFont"/>
    <w:uiPriority w:val="99"/>
    <w:rsid w:val="009678CB"/>
    <w:rPr>
      <w:rFonts w:cs="Times New Roman"/>
      <w:color w:val="0000FF"/>
      <w:u w:val="single"/>
    </w:rPr>
  </w:style>
  <w:style w:type="paragraph" w:styleId="BodyTextIndent3">
    <w:name w:val="Body Text Indent 3"/>
    <w:basedOn w:val="Normal"/>
    <w:link w:val="BodyTextIndent3Char"/>
    <w:uiPriority w:val="99"/>
    <w:rsid w:val="009678CB"/>
    <w:pPr>
      <w:spacing w:after="120" w:line="276" w:lineRule="auto"/>
      <w:ind w:left="283"/>
    </w:pPr>
    <w:rPr>
      <w:rFonts w:ascii="Calibri" w:eastAsia="Calibri" w:hAnsi="Calibri"/>
      <w:sz w:val="16"/>
      <w:szCs w:val="16"/>
      <w:lang w:val="en-US" w:eastAsia="en-US"/>
    </w:rPr>
  </w:style>
  <w:style w:type="character" w:customStyle="1" w:styleId="BodyTextIndent3Char">
    <w:name w:val="Body Text Indent 3 Char"/>
    <w:basedOn w:val="DefaultParagraphFont"/>
    <w:link w:val="BodyTextIndent3"/>
    <w:uiPriority w:val="99"/>
    <w:locked/>
    <w:rsid w:val="009678CB"/>
    <w:rPr>
      <w:rFonts w:ascii="Calibri" w:hAnsi="Calibri" w:cs="Times New Roman"/>
      <w:sz w:val="16"/>
      <w:szCs w:val="16"/>
    </w:rPr>
  </w:style>
  <w:style w:type="character" w:customStyle="1" w:styleId="FontStyle41">
    <w:name w:val="Font Style41"/>
    <w:uiPriority w:val="99"/>
    <w:rsid w:val="009678CB"/>
    <w:rPr>
      <w:rFonts w:ascii="Times New Roman" w:hAnsi="Times New Roman"/>
      <w:b/>
      <w:sz w:val="28"/>
    </w:rPr>
  </w:style>
  <w:style w:type="paragraph" w:styleId="NoSpacing">
    <w:name w:val="No Spacing"/>
    <w:uiPriority w:val="99"/>
    <w:qFormat/>
    <w:rsid w:val="009678CB"/>
    <w:rPr>
      <w:lang w:eastAsia="en-US"/>
    </w:rPr>
  </w:style>
  <w:style w:type="paragraph" w:styleId="NormalWeb">
    <w:name w:val="Normal (Web)"/>
    <w:basedOn w:val="Normal"/>
    <w:uiPriority w:val="99"/>
    <w:rsid w:val="00EE46E4"/>
    <w:pPr>
      <w:spacing w:before="100" w:beforeAutospacing="1" w:after="100" w:afterAutospacing="1"/>
    </w:pPr>
  </w:style>
  <w:style w:type="character" w:customStyle="1" w:styleId="Bodytext">
    <w:name w:val="Body text_"/>
    <w:basedOn w:val="DefaultParagraphFont"/>
    <w:link w:val="1"/>
    <w:uiPriority w:val="99"/>
    <w:locked/>
    <w:rsid w:val="00EE46E4"/>
    <w:rPr>
      <w:rFonts w:cs="Times New Roman"/>
      <w:sz w:val="18"/>
      <w:szCs w:val="18"/>
      <w:shd w:val="clear" w:color="auto" w:fill="FFFFFF"/>
    </w:rPr>
  </w:style>
  <w:style w:type="paragraph" w:customStyle="1" w:styleId="1">
    <w:name w:val="Основной текст1"/>
    <w:basedOn w:val="Normal"/>
    <w:link w:val="Bodytext"/>
    <w:uiPriority w:val="99"/>
    <w:rsid w:val="00EE46E4"/>
    <w:pPr>
      <w:widowControl w:val="0"/>
      <w:shd w:val="clear" w:color="auto" w:fill="FFFFFF"/>
      <w:spacing w:before="60" w:line="226" w:lineRule="exact"/>
      <w:jc w:val="both"/>
    </w:pPr>
    <w:rPr>
      <w:rFonts w:ascii="Calibri" w:eastAsia="Calibri" w:hAnsi="Calibri"/>
      <w:sz w:val="18"/>
      <w:szCs w:val="18"/>
      <w:lang w:val="en-US" w:eastAsia="en-US"/>
    </w:rPr>
  </w:style>
  <w:style w:type="character" w:styleId="Strong">
    <w:name w:val="Strong"/>
    <w:basedOn w:val="DefaultParagraphFont"/>
    <w:uiPriority w:val="99"/>
    <w:qFormat/>
    <w:rsid w:val="00EE46E4"/>
    <w:rPr>
      <w:rFonts w:cs="Times New Roman"/>
      <w:b/>
      <w:bCs/>
    </w:rPr>
  </w:style>
  <w:style w:type="character" w:customStyle="1" w:styleId="Bodytext8">
    <w:name w:val="Body text + 8"/>
    <w:aliases w:val="5 pt"/>
    <w:basedOn w:val="Bodytext"/>
    <w:uiPriority w:val="99"/>
    <w:rsid w:val="00EE46E4"/>
    <w:rPr>
      <w:rFonts w:ascii="Times New Roman" w:hAnsi="Times New Roman"/>
      <w:color w:val="000000"/>
      <w:spacing w:val="0"/>
      <w:w w:val="100"/>
      <w:position w:val="0"/>
      <w:sz w:val="17"/>
      <w:szCs w:val="17"/>
      <w:lang w:val="uk-UA"/>
    </w:rPr>
  </w:style>
  <w:style w:type="paragraph" w:styleId="BalloonText">
    <w:name w:val="Balloon Text"/>
    <w:basedOn w:val="Normal"/>
    <w:link w:val="BalloonTextChar"/>
    <w:uiPriority w:val="99"/>
    <w:semiHidden/>
    <w:rsid w:val="00EE46E4"/>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EE46E4"/>
    <w:rPr>
      <w:rFonts w:ascii="Tahoma" w:hAnsi="Tahoma" w:cs="Tahoma"/>
      <w:sz w:val="16"/>
      <w:szCs w:val="16"/>
      <w:lang w:val="uk-UA" w:eastAsia="uk-UA"/>
    </w:rPr>
  </w:style>
  <w:style w:type="paragraph" w:styleId="BodyText0">
    <w:name w:val="Body Text"/>
    <w:basedOn w:val="Normal"/>
    <w:link w:val="BodyTextChar"/>
    <w:uiPriority w:val="99"/>
    <w:semiHidden/>
    <w:rsid w:val="00EE46E4"/>
    <w:pPr>
      <w:spacing w:after="120"/>
    </w:pPr>
  </w:style>
  <w:style w:type="character" w:customStyle="1" w:styleId="BodyTextChar">
    <w:name w:val="Body Text Char"/>
    <w:basedOn w:val="DefaultParagraphFont"/>
    <w:link w:val="BodyText0"/>
    <w:uiPriority w:val="99"/>
    <w:semiHidden/>
    <w:locked/>
    <w:rsid w:val="00EE46E4"/>
    <w:rPr>
      <w:rFonts w:ascii="Times New Roman" w:hAnsi="Times New Roman" w:cs="Times New Roman"/>
      <w:sz w:val="24"/>
      <w:szCs w:val="24"/>
      <w:lang w:val="uk-UA" w:eastAsia="uk-UA"/>
    </w:rPr>
  </w:style>
  <w:style w:type="paragraph" w:styleId="ListParagraph">
    <w:name w:val="List Paragraph"/>
    <w:basedOn w:val="Normal"/>
    <w:uiPriority w:val="99"/>
    <w:qFormat/>
    <w:rsid w:val="00EE46E4"/>
    <w:pPr>
      <w:spacing w:after="200" w:line="276" w:lineRule="auto"/>
      <w:ind w:left="720"/>
      <w:contextualSpacing/>
    </w:pPr>
    <w:rPr>
      <w:rFonts w:ascii="Calibri" w:hAnsi="Calibri"/>
      <w:sz w:val="22"/>
      <w:szCs w:val="22"/>
      <w:lang w:val="ru-RU" w:eastAsia="ru-RU"/>
    </w:rPr>
  </w:style>
  <w:style w:type="character" w:customStyle="1" w:styleId="apple-style-span">
    <w:name w:val="apple-style-span"/>
    <w:basedOn w:val="DefaultParagraphFont"/>
    <w:uiPriority w:val="99"/>
    <w:rsid w:val="00EE46E4"/>
    <w:rPr>
      <w:rFonts w:cs="Times New Roman"/>
    </w:rPr>
  </w:style>
  <w:style w:type="paragraph" w:styleId="BodyTextIndent">
    <w:name w:val="Body Text Indent"/>
    <w:basedOn w:val="Normal"/>
    <w:link w:val="BodyTextIndentChar"/>
    <w:uiPriority w:val="99"/>
    <w:semiHidden/>
    <w:rsid w:val="00EE46E4"/>
    <w:pPr>
      <w:spacing w:after="120"/>
      <w:ind w:left="283"/>
    </w:pPr>
  </w:style>
  <w:style w:type="character" w:customStyle="1" w:styleId="BodyTextIndentChar">
    <w:name w:val="Body Text Indent Char"/>
    <w:basedOn w:val="DefaultParagraphFont"/>
    <w:link w:val="BodyTextIndent"/>
    <w:uiPriority w:val="99"/>
    <w:semiHidden/>
    <w:locked/>
    <w:rsid w:val="00EE46E4"/>
    <w:rPr>
      <w:rFonts w:ascii="Times New Roman" w:hAnsi="Times New Roman" w:cs="Times New Roman"/>
      <w:sz w:val="24"/>
      <w:szCs w:val="24"/>
      <w:lang w:val="uk-UA" w:eastAsia="uk-UA"/>
    </w:rPr>
  </w:style>
  <w:style w:type="character" w:customStyle="1" w:styleId="apple-converted-space">
    <w:name w:val="apple-converted-space"/>
    <w:basedOn w:val="DefaultParagraphFont"/>
    <w:uiPriority w:val="99"/>
    <w:rsid w:val="00EE46E4"/>
    <w:rPr>
      <w:rFonts w:cs="Times New Roman"/>
    </w:rPr>
  </w:style>
  <w:style w:type="paragraph" w:styleId="Subtitle">
    <w:name w:val="Subtitle"/>
    <w:basedOn w:val="Normal"/>
    <w:link w:val="SubtitleChar"/>
    <w:uiPriority w:val="99"/>
    <w:qFormat/>
    <w:rsid w:val="00EE46E4"/>
    <w:pPr>
      <w:ind w:firstLine="709"/>
      <w:jc w:val="both"/>
    </w:pPr>
    <w:rPr>
      <w:b/>
      <w:bCs/>
      <w:sz w:val="28"/>
      <w:lang w:eastAsia="ru-RU"/>
    </w:rPr>
  </w:style>
  <w:style w:type="character" w:customStyle="1" w:styleId="SubtitleChar">
    <w:name w:val="Subtitle Char"/>
    <w:basedOn w:val="DefaultParagraphFont"/>
    <w:link w:val="Subtitle"/>
    <w:uiPriority w:val="99"/>
    <w:locked/>
    <w:rsid w:val="00EE46E4"/>
    <w:rPr>
      <w:rFonts w:ascii="Times New Roman" w:hAnsi="Times New Roman" w:cs="Times New Roman"/>
      <w:b/>
      <w:bCs/>
      <w:sz w:val="24"/>
      <w:szCs w:val="24"/>
      <w:lang w:eastAsia="ru-RU"/>
    </w:rPr>
  </w:style>
  <w:style w:type="paragraph" w:customStyle="1" w:styleId="a">
    <w:name w:val="Абзац списка"/>
    <w:basedOn w:val="Normal"/>
    <w:uiPriority w:val="99"/>
    <w:rsid w:val="00EE46E4"/>
    <w:pPr>
      <w:ind w:left="720"/>
    </w:pPr>
    <w:rPr>
      <w:sz w:val="28"/>
      <w:szCs w:val="28"/>
      <w:lang w:eastAsia="ru-RU"/>
    </w:rPr>
  </w:style>
  <w:style w:type="paragraph" w:styleId="Title">
    <w:name w:val="Title"/>
    <w:basedOn w:val="Normal"/>
    <w:link w:val="TitleChar"/>
    <w:uiPriority w:val="99"/>
    <w:qFormat/>
    <w:rsid w:val="00EE46E4"/>
    <w:pPr>
      <w:jc w:val="center"/>
    </w:pPr>
    <w:rPr>
      <w:b/>
      <w:bCs/>
      <w:sz w:val="28"/>
      <w:lang w:eastAsia="ru-RU"/>
    </w:rPr>
  </w:style>
  <w:style w:type="character" w:customStyle="1" w:styleId="TitleChar">
    <w:name w:val="Title Char"/>
    <w:basedOn w:val="DefaultParagraphFont"/>
    <w:link w:val="Title"/>
    <w:uiPriority w:val="99"/>
    <w:locked/>
    <w:rsid w:val="00EE46E4"/>
    <w:rPr>
      <w:rFonts w:ascii="Times New Roman" w:hAnsi="Times New Roman" w:cs="Times New Roman"/>
      <w:b/>
      <w:bCs/>
      <w:sz w:val="24"/>
      <w:szCs w:val="24"/>
      <w:lang w:val="uk-UA" w:eastAsia="ru-RU"/>
    </w:rPr>
  </w:style>
  <w:style w:type="paragraph" w:customStyle="1" w:styleId="10">
    <w:name w:val="Абзац списка1"/>
    <w:basedOn w:val="Normal"/>
    <w:uiPriority w:val="99"/>
    <w:rsid w:val="005D41E7"/>
    <w:pPr>
      <w:spacing w:before="120"/>
      <w:ind w:left="720" w:firstLine="709"/>
      <w:contextualSpacing/>
      <w:jc w:val="both"/>
    </w:pPr>
    <w:rPr>
      <w:rFonts w:ascii="Calibri" w:eastAsia="Calibri" w:hAnsi="Calibri"/>
      <w:sz w:val="22"/>
      <w:szCs w:val="22"/>
      <w:lang w:val="ru-RU" w:eastAsia="en-US"/>
    </w:rPr>
  </w:style>
  <w:style w:type="paragraph" w:styleId="BodyTextIndent2">
    <w:name w:val="Body Text Indent 2"/>
    <w:basedOn w:val="Normal"/>
    <w:link w:val="BodyTextIndent2Char"/>
    <w:uiPriority w:val="99"/>
    <w:rsid w:val="00AD0597"/>
    <w:pPr>
      <w:spacing w:after="120" w:line="480" w:lineRule="auto"/>
      <w:ind w:left="283"/>
    </w:pPr>
  </w:style>
  <w:style w:type="character" w:customStyle="1" w:styleId="BodyTextIndent2Char">
    <w:name w:val="Body Text Indent 2 Char"/>
    <w:basedOn w:val="DefaultParagraphFont"/>
    <w:link w:val="BodyTextIndent2"/>
    <w:uiPriority w:val="99"/>
    <w:locked/>
    <w:rsid w:val="00AD0597"/>
    <w:rPr>
      <w:rFonts w:ascii="Times New Roman" w:hAnsi="Times New Roman" w:cs="Times New Roman"/>
      <w:sz w:val="24"/>
      <w:szCs w:val="24"/>
      <w:lang w:val="uk-UA" w:eastAsia="uk-UA"/>
    </w:rPr>
  </w:style>
  <w:style w:type="paragraph" w:customStyle="1" w:styleId="3">
    <w:name w:val="???????? ????? ? ???????? 3"/>
    <w:basedOn w:val="Normal"/>
    <w:uiPriority w:val="99"/>
    <w:rsid w:val="00AD0597"/>
    <w:pPr>
      <w:widowControl w:val="0"/>
      <w:suppressAutoHyphens/>
      <w:overflowPunct w:val="0"/>
      <w:autoSpaceDE w:val="0"/>
      <w:autoSpaceDN w:val="0"/>
      <w:adjustRightInd w:val="0"/>
      <w:ind w:firstLine="720"/>
      <w:jc w:val="both"/>
      <w:textAlignment w:val="baseline"/>
    </w:pPr>
    <w:rPr>
      <w:b/>
      <w:sz w:val="28"/>
      <w:szCs w:val="20"/>
      <w:lang w:val="ru-RU" w:eastAsia="ru-RU"/>
    </w:rPr>
  </w:style>
  <w:style w:type="paragraph" w:styleId="HTMLPreformatted">
    <w:name w:val="HTML Preformatted"/>
    <w:basedOn w:val="Normal"/>
    <w:link w:val="HTMLPreformattedChar"/>
    <w:uiPriority w:val="99"/>
    <w:rsid w:val="00AD05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locked/>
    <w:rsid w:val="00AD0597"/>
    <w:rPr>
      <w:rFonts w:ascii="Courier New" w:hAnsi="Courier New" w:cs="Courier New"/>
      <w:sz w:val="20"/>
      <w:szCs w:val="20"/>
      <w:lang w:val="uk-UA" w:eastAsia="uk-UA"/>
    </w:rPr>
  </w:style>
  <w:style w:type="character" w:customStyle="1" w:styleId="hps">
    <w:name w:val="hps"/>
    <w:basedOn w:val="DefaultParagraphFont"/>
    <w:uiPriority w:val="99"/>
    <w:rsid w:val="00AD0597"/>
    <w:rPr>
      <w:rFonts w:cs="Times New Roman"/>
    </w:rPr>
  </w:style>
  <w:style w:type="character" w:customStyle="1" w:styleId="2">
    <w:name w:val="Основной текст (2)_"/>
    <w:basedOn w:val="DefaultParagraphFont"/>
    <w:link w:val="20"/>
    <w:uiPriority w:val="99"/>
    <w:locked/>
    <w:rsid w:val="00AD0597"/>
    <w:rPr>
      <w:rFonts w:ascii="Times New Roman" w:hAnsi="Times New Roman" w:cs="Times New Roman"/>
      <w:sz w:val="20"/>
      <w:szCs w:val="20"/>
      <w:shd w:val="clear" w:color="auto" w:fill="FFFFFF"/>
    </w:rPr>
  </w:style>
  <w:style w:type="paragraph" w:customStyle="1" w:styleId="20">
    <w:name w:val="Основной текст (2)"/>
    <w:basedOn w:val="Normal"/>
    <w:link w:val="2"/>
    <w:uiPriority w:val="99"/>
    <w:rsid w:val="00AD0597"/>
    <w:pPr>
      <w:widowControl w:val="0"/>
      <w:shd w:val="clear" w:color="auto" w:fill="FFFFFF"/>
      <w:spacing w:line="252" w:lineRule="exact"/>
      <w:ind w:firstLine="320"/>
      <w:jc w:val="both"/>
    </w:pPr>
    <w:rPr>
      <w:rFonts w:eastAsia="Calibri"/>
      <w:sz w:val="20"/>
      <w:szCs w:val="20"/>
      <w:lang w:val="en-US" w:eastAsia="en-US"/>
    </w:rPr>
  </w:style>
  <w:style w:type="paragraph" w:customStyle="1" w:styleId="Txt">
    <w:name w:val="Txt"/>
    <w:basedOn w:val="Normal"/>
    <w:link w:val="Txt0"/>
    <w:uiPriority w:val="99"/>
    <w:rsid w:val="00AD0597"/>
    <w:pPr>
      <w:spacing w:line="360" w:lineRule="auto"/>
      <w:ind w:firstLine="851"/>
      <w:jc w:val="both"/>
    </w:pPr>
    <w:rPr>
      <w:rFonts w:eastAsia="Calibri"/>
      <w:sz w:val="20"/>
      <w:szCs w:val="20"/>
      <w:lang w:val="ru-RU" w:eastAsia="ru-RU"/>
    </w:rPr>
  </w:style>
  <w:style w:type="character" w:customStyle="1" w:styleId="Txt0">
    <w:name w:val="Txt Знак"/>
    <w:link w:val="Txt"/>
    <w:uiPriority w:val="99"/>
    <w:locked/>
    <w:rsid w:val="00AD0597"/>
    <w:rPr>
      <w:rFonts w:ascii="Times New Roman" w:hAnsi="Times New Roman"/>
      <w:sz w:val="20"/>
      <w:lang w:val="ru-RU" w:eastAsia="ru-RU"/>
    </w:rPr>
  </w:style>
  <w:style w:type="character" w:customStyle="1" w:styleId="shorttext">
    <w:name w:val="short_text"/>
    <w:basedOn w:val="DefaultParagraphFont"/>
    <w:uiPriority w:val="99"/>
    <w:rsid w:val="00AD0597"/>
    <w:rPr>
      <w:rFonts w:cs="Times New Roman"/>
    </w:rPr>
  </w:style>
  <w:style w:type="character" w:customStyle="1" w:styleId="FontStyle33">
    <w:name w:val="Font Style33"/>
    <w:uiPriority w:val="99"/>
    <w:rsid w:val="00AD0597"/>
    <w:rPr>
      <w:rFonts w:ascii="Times New Roman" w:hAnsi="Times New Roman"/>
      <w:sz w:val="24"/>
    </w:rPr>
  </w:style>
  <w:style w:type="character" w:customStyle="1" w:styleId="26">
    <w:name w:val="Основной текст (26)_"/>
    <w:basedOn w:val="DefaultParagraphFont"/>
    <w:link w:val="261"/>
    <w:uiPriority w:val="99"/>
    <w:locked/>
    <w:rsid w:val="00AD0597"/>
    <w:rPr>
      <w:rFonts w:cs="Times New Roman"/>
      <w:sz w:val="27"/>
      <w:szCs w:val="27"/>
      <w:shd w:val="clear" w:color="auto" w:fill="FFFFFF"/>
    </w:rPr>
  </w:style>
  <w:style w:type="paragraph" w:customStyle="1" w:styleId="261">
    <w:name w:val="Основной текст (26)1"/>
    <w:basedOn w:val="Normal"/>
    <w:link w:val="26"/>
    <w:uiPriority w:val="99"/>
    <w:rsid w:val="00AD0597"/>
    <w:pPr>
      <w:shd w:val="clear" w:color="auto" w:fill="FFFFFF"/>
      <w:spacing w:before="300" w:line="322" w:lineRule="exact"/>
      <w:jc w:val="both"/>
    </w:pPr>
    <w:rPr>
      <w:rFonts w:ascii="Calibri" w:eastAsia="Calibri" w:hAnsi="Calibri"/>
      <w:sz w:val="27"/>
      <w:szCs w:val="27"/>
      <w:lang w:val="en-US" w:eastAsia="en-US"/>
    </w:rPr>
  </w:style>
  <w:style w:type="paragraph" w:customStyle="1" w:styleId="m3098891474958804410xfmc1">
    <w:name w:val="m_3098891474958804410xfmc1"/>
    <w:basedOn w:val="Normal"/>
    <w:uiPriority w:val="99"/>
    <w:rsid w:val="00AD0597"/>
    <w:pPr>
      <w:spacing w:before="100" w:beforeAutospacing="1" w:after="100" w:afterAutospacing="1"/>
    </w:pPr>
    <w:rPr>
      <w:lang w:val="en-US" w:eastAsia="en-US"/>
    </w:rPr>
  </w:style>
  <w:style w:type="paragraph" w:customStyle="1" w:styleId="a0">
    <w:name w:val="Îáû÷íûé"/>
    <w:uiPriority w:val="99"/>
    <w:rsid w:val="00AD0597"/>
    <w:rPr>
      <w:rFonts w:ascii="Times New Roman" w:eastAsia="Times New Roman" w:hAnsi="Times New Roman"/>
      <w:sz w:val="20"/>
      <w:szCs w:val="20"/>
      <w:lang w:val="en-US" w:eastAsia="uk-UA"/>
    </w:rPr>
  </w:style>
  <w:style w:type="character" w:customStyle="1" w:styleId="normalnyZnak">
    <w:name w:val="normalny Znak"/>
    <w:basedOn w:val="DefaultParagraphFont"/>
    <w:link w:val="normalny"/>
    <w:uiPriority w:val="99"/>
    <w:locked/>
    <w:rsid w:val="00AD0597"/>
    <w:rPr>
      <w:rFonts w:ascii="Times New Roman" w:hAnsi="Times New Roman" w:cs="Times New Roman"/>
      <w:sz w:val="24"/>
      <w:szCs w:val="24"/>
    </w:rPr>
  </w:style>
  <w:style w:type="paragraph" w:customStyle="1" w:styleId="normalny">
    <w:name w:val="normalny"/>
    <w:basedOn w:val="Normal"/>
    <w:link w:val="normalnyZnak"/>
    <w:uiPriority w:val="99"/>
    <w:rsid w:val="00AD0597"/>
    <w:pPr>
      <w:tabs>
        <w:tab w:val="left" w:pos="8647"/>
      </w:tabs>
      <w:spacing w:before="200" w:line="360" w:lineRule="auto"/>
      <w:ind w:firstLine="709"/>
      <w:contextualSpacing/>
      <w:jc w:val="both"/>
      <w:outlineLvl w:val="1"/>
    </w:pPr>
    <w:rPr>
      <w:rFonts w:eastAsia="Calibri"/>
      <w:lang w:val="en-US" w:eastAsia="en-US"/>
    </w:rPr>
  </w:style>
  <w:style w:type="paragraph" w:styleId="Header">
    <w:name w:val="header"/>
    <w:basedOn w:val="Normal"/>
    <w:link w:val="HeaderChar"/>
    <w:uiPriority w:val="99"/>
    <w:rsid w:val="00AD0597"/>
    <w:pPr>
      <w:tabs>
        <w:tab w:val="center" w:pos="4677"/>
        <w:tab w:val="right" w:pos="9355"/>
      </w:tabs>
    </w:pPr>
  </w:style>
  <w:style w:type="character" w:customStyle="1" w:styleId="HeaderChar">
    <w:name w:val="Header Char"/>
    <w:basedOn w:val="DefaultParagraphFont"/>
    <w:link w:val="Header"/>
    <w:uiPriority w:val="99"/>
    <w:locked/>
    <w:rsid w:val="00AD0597"/>
    <w:rPr>
      <w:rFonts w:ascii="Times New Roman" w:hAnsi="Times New Roman" w:cs="Times New Roman"/>
      <w:sz w:val="24"/>
      <w:szCs w:val="24"/>
      <w:lang w:val="uk-UA" w:eastAsia="uk-UA"/>
    </w:rPr>
  </w:style>
  <w:style w:type="paragraph" w:styleId="Footer">
    <w:name w:val="footer"/>
    <w:basedOn w:val="Normal"/>
    <w:link w:val="FooterChar"/>
    <w:uiPriority w:val="99"/>
    <w:rsid w:val="00AD0597"/>
    <w:pPr>
      <w:tabs>
        <w:tab w:val="center" w:pos="4677"/>
        <w:tab w:val="right" w:pos="9355"/>
      </w:tabs>
    </w:pPr>
  </w:style>
  <w:style w:type="character" w:customStyle="1" w:styleId="FooterChar">
    <w:name w:val="Footer Char"/>
    <w:basedOn w:val="DefaultParagraphFont"/>
    <w:link w:val="Footer"/>
    <w:uiPriority w:val="99"/>
    <w:locked/>
    <w:rsid w:val="00AD0597"/>
    <w:rPr>
      <w:rFonts w:ascii="Times New Roman" w:hAnsi="Times New Roman" w:cs="Times New Roman"/>
      <w:sz w:val="24"/>
      <w:szCs w:val="24"/>
      <w:lang w:val="uk-UA" w:eastAsia="uk-UA"/>
    </w:rPr>
  </w:style>
  <w:style w:type="table" w:styleId="TableGrid">
    <w:name w:val="Table Grid"/>
    <w:basedOn w:val="TableNormal"/>
    <w:uiPriority w:val="99"/>
    <w:rsid w:val="00AD0597"/>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81">
    <w:name w:val="Body text + 81"/>
    <w:aliases w:val="5 pt2,Small Caps"/>
    <w:uiPriority w:val="99"/>
    <w:rsid w:val="00450F95"/>
    <w:rPr>
      <w:rFonts w:ascii="Times New Roman" w:hAnsi="Times New Roman"/>
      <w:smallCaps/>
      <w:color w:val="000000"/>
      <w:spacing w:val="0"/>
      <w:w w:val="100"/>
      <w:position w:val="0"/>
      <w:sz w:val="17"/>
      <w:shd w:val="clear" w:color="auto" w:fill="FFFFFF"/>
      <w:lang w:val="uk-UA"/>
    </w:rPr>
  </w:style>
  <w:style w:type="paragraph" w:customStyle="1" w:styleId="Default">
    <w:name w:val="Default"/>
    <w:uiPriority w:val="99"/>
    <w:rsid w:val="001F75E1"/>
    <w:pPr>
      <w:autoSpaceDE w:val="0"/>
      <w:autoSpaceDN w:val="0"/>
      <w:adjustRightInd w:val="0"/>
    </w:pPr>
    <w:rPr>
      <w:rFonts w:ascii="Times New Roman" w:hAnsi="Times New Roman"/>
      <w:color w:val="000000"/>
      <w:sz w:val="24"/>
      <w:szCs w:val="24"/>
      <w:lang w:val="en-US" w:eastAsia="en-US"/>
    </w:rPr>
  </w:style>
  <w:style w:type="paragraph" w:customStyle="1" w:styleId="Pa1">
    <w:name w:val="Pa1"/>
    <w:basedOn w:val="Default"/>
    <w:next w:val="Default"/>
    <w:uiPriority w:val="99"/>
    <w:rsid w:val="001F75E1"/>
    <w:pPr>
      <w:spacing w:line="221" w:lineRule="atLeast"/>
    </w:pPr>
    <w:rPr>
      <w:color w:val="auto"/>
    </w:rPr>
  </w:style>
  <w:style w:type="paragraph" w:customStyle="1" w:styleId="Pa2">
    <w:name w:val="Pa2"/>
    <w:basedOn w:val="Default"/>
    <w:next w:val="Default"/>
    <w:uiPriority w:val="99"/>
    <w:rsid w:val="001F75E1"/>
    <w:pPr>
      <w:spacing w:line="241" w:lineRule="atLeast"/>
    </w:pPr>
    <w:rPr>
      <w:color w:val="auto"/>
    </w:rPr>
  </w:style>
  <w:style w:type="character" w:customStyle="1" w:styleId="A2">
    <w:name w:val="A2"/>
    <w:uiPriority w:val="99"/>
    <w:rsid w:val="001F75E1"/>
    <w:rPr>
      <w:b/>
      <w:color w:val="000000"/>
      <w:sz w:val="26"/>
    </w:rPr>
  </w:style>
  <w:style w:type="character" w:customStyle="1" w:styleId="A1">
    <w:name w:val="A1"/>
    <w:uiPriority w:val="99"/>
    <w:rsid w:val="001F75E1"/>
    <w:rPr>
      <w:color w:val="000000"/>
    </w:rPr>
  </w:style>
  <w:style w:type="character" w:customStyle="1" w:styleId="A3">
    <w:name w:val="A3"/>
    <w:uiPriority w:val="99"/>
    <w:rsid w:val="001F75E1"/>
    <w:rPr>
      <w:color w:val="000000"/>
      <w:sz w:val="20"/>
    </w:rPr>
  </w:style>
  <w:style w:type="paragraph" w:customStyle="1" w:styleId="Pa4">
    <w:name w:val="Pa4"/>
    <w:basedOn w:val="Default"/>
    <w:next w:val="Default"/>
    <w:uiPriority w:val="99"/>
    <w:rsid w:val="00F01D31"/>
    <w:pPr>
      <w:spacing w:line="221" w:lineRule="atLeast"/>
    </w:pPr>
    <w:rPr>
      <w:color w:val="auto"/>
    </w:rPr>
  </w:style>
  <w:style w:type="paragraph" w:customStyle="1" w:styleId="Pa6">
    <w:name w:val="Pa6"/>
    <w:basedOn w:val="Default"/>
    <w:next w:val="Default"/>
    <w:uiPriority w:val="99"/>
    <w:rsid w:val="00F01D31"/>
    <w:pPr>
      <w:spacing w:line="221" w:lineRule="atLeast"/>
    </w:pPr>
    <w:rPr>
      <w:color w:val="auto"/>
    </w:rPr>
  </w:style>
  <w:style w:type="paragraph" w:customStyle="1" w:styleId="Pa8">
    <w:name w:val="Pa8"/>
    <w:basedOn w:val="Default"/>
    <w:next w:val="Default"/>
    <w:uiPriority w:val="99"/>
    <w:rsid w:val="00F01D31"/>
    <w:pPr>
      <w:spacing w:line="221" w:lineRule="atLeast"/>
    </w:pPr>
    <w:rPr>
      <w:color w:val="auto"/>
    </w:rPr>
  </w:style>
  <w:style w:type="paragraph" w:customStyle="1" w:styleId="Pa0">
    <w:name w:val="Pa0"/>
    <w:basedOn w:val="Default"/>
    <w:next w:val="Default"/>
    <w:uiPriority w:val="99"/>
    <w:rsid w:val="00F01D31"/>
    <w:pPr>
      <w:spacing w:line="221" w:lineRule="atLeast"/>
    </w:pPr>
    <w:rPr>
      <w:color w:val="auto"/>
    </w:rPr>
  </w:style>
  <w:style w:type="character" w:customStyle="1" w:styleId="A6">
    <w:name w:val="A6"/>
    <w:uiPriority w:val="99"/>
    <w:rsid w:val="00F01D31"/>
    <w:rPr>
      <w:i/>
      <w:color w:val="000000"/>
      <w:sz w:val="12"/>
    </w:rPr>
  </w:style>
  <w:style w:type="character" w:customStyle="1" w:styleId="A5">
    <w:name w:val="A5"/>
    <w:uiPriority w:val="99"/>
    <w:rsid w:val="00F01D31"/>
    <w:rPr>
      <w:color w:val="000000"/>
      <w:sz w:val="22"/>
      <w:u w:val="single"/>
    </w:rPr>
  </w:style>
  <w:style w:type="character" w:customStyle="1" w:styleId="A15">
    <w:name w:val="A15"/>
    <w:uiPriority w:val="99"/>
    <w:rsid w:val="00F01D31"/>
    <w:rPr>
      <w:i/>
      <w:color w:val="000000"/>
      <w:sz w:val="12"/>
      <w:u w:val="single"/>
    </w:rPr>
  </w:style>
  <w:style w:type="paragraph" w:customStyle="1" w:styleId="Pa9">
    <w:name w:val="Pa9"/>
    <w:basedOn w:val="Default"/>
    <w:next w:val="Default"/>
    <w:uiPriority w:val="99"/>
    <w:rsid w:val="00F01D31"/>
    <w:pPr>
      <w:spacing w:line="221" w:lineRule="atLeast"/>
    </w:pPr>
    <w:rPr>
      <w:color w:val="auto"/>
    </w:rPr>
  </w:style>
  <w:style w:type="paragraph" w:customStyle="1" w:styleId="Pa18">
    <w:name w:val="Pa18"/>
    <w:basedOn w:val="Default"/>
    <w:next w:val="Default"/>
    <w:uiPriority w:val="99"/>
    <w:rsid w:val="00F01D31"/>
    <w:pPr>
      <w:spacing w:line="221" w:lineRule="atLeast"/>
    </w:pPr>
    <w:rPr>
      <w:color w:val="auto"/>
    </w:rPr>
  </w:style>
  <w:style w:type="character" w:customStyle="1" w:styleId="A00">
    <w:name w:val="A0"/>
    <w:uiPriority w:val="99"/>
    <w:rsid w:val="00F01D31"/>
    <w:rPr>
      <w:color w:val="000000"/>
      <w:sz w:val="22"/>
    </w:rPr>
  </w:style>
  <w:style w:type="paragraph" w:customStyle="1" w:styleId="Pa16">
    <w:name w:val="Pa16"/>
    <w:basedOn w:val="Default"/>
    <w:next w:val="Default"/>
    <w:uiPriority w:val="99"/>
    <w:rsid w:val="006D78BF"/>
    <w:pPr>
      <w:spacing w:line="221" w:lineRule="atLeast"/>
    </w:pPr>
    <w:rPr>
      <w:color w:val="auto"/>
    </w:rPr>
  </w:style>
  <w:style w:type="paragraph" w:customStyle="1" w:styleId="Pa7">
    <w:name w:val="Pa7"/>
    <w:basedOn w:val="Default"/>
    <w:next w:val="Default"/>
    <w:uiPriority w:val="99"/>
    <w:rsid w:val="00320924"/>
    <w:pPr>
      <w:spacing w:line="241" w:lineRule="atLeast"/>
    </w:pPr>
    <w:rPr>
      <w:color w:val="auto"/>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klz.pu.if.ua@ukr.net" TargetMode="External"/><Relationship Id="rId13" Type="http://schemas.openxmlformats.org/officeDocument/2006/relationships/hyperlink" Target="mailto:yatsykr@ukr.net" TargetMode="External"/><Relationship Id="rId18" Type="http://schemas.openxmlformats.org/officeDocument/2006/relationships/image" Target="media/image3.emf"/><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hyperlink" Target="mailto:zacharovanijkraj@ukr.net" TargetMode="Externa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hyperlink" Target="mailto:office@ifforestry.gov.ua" TargetMode="External"/><Relationship Id="rId10" Type="http://schemas.openxmlformats.org/officeDocument/2006/relationships/hyperlink" Target="mailto:yatsykr@ukr.net" TargetMode="External"/><Relationship Id="rId19" Type="http://schemas.openxmlformats.org/officeDocument/2006/relationships/hyperlink" Target="mailto:2%20klz.pu.if.ua@ukr.net" TargetMode="External"/><Relationship Id="rId4" Type="http://schemas.openxmlformats.org/officeDocument/2006/relationships/webSettings" Target="webSettings.xml"/><Relationship Id="rId9" Type="http://schemas.openxmlformats.org/officeDocument/2006/relationships/hyperlink" Target="mailto:longforest@gmail.com" TargetMode="External"/><Relationship Id="rId14" Type="http://schemas.openxmlformats.org/officeDocument/2006/relationships/hyperlink" Target="mailto:o.holubchak@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E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2</TotalTime>
  <Pages>57</Pages>
  <Words>13297</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Електронні навчально-методичні видання, які є об’єктом навчання в рамках навчальних дисциплін відповідно до навчальної програми підготовки бакалаврів і магістрів</dc:title>
  <dc:subject/>
  <dc:creator>halya</dc:creator>
  <cp:keywords/>
  <dc:description/>
  <cp:lastModifiedBy>Admin</cp:lastModifiedBy>
  <cp:revision>2</cp:revision>
  <dcterms:created xsi:type="dcterms:W3CDTF">2018-11-26T09:24:00Z</dcterms:created>
  <dcterms:modified xsi:type="dcterms:W3CDTF">2018-11-26T09:24:00Z</dcterms:modified>
</cp:coreProperties>
</file>