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13D58" w:rsidRDefault="002A2E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13D58" w:rsidRPr="00913D58">
        <w:rPr>
          <w:rFonts w:ascii="Times New Roman" w:hAnsi="Times New Roman" w:cs="Times New Roman"/>
          <w:b/>
          <w:sz w:val="28"/>
          <w:szCs w:val="28"/>
          <w:lang w:val="uk-UA"/>
        </w:rPr>
        <w:t>Політика і економіка</w:t>
      </w:r>
      <w:r w:rsidRPr="00913D5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2A2E4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2A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2A2E41" w:rsidRDefault="002A2E41" w:rsidP="002A2E4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2E41">
        <w:rPr>
          <w:rFonts w:ascii="Times New Roman" w:hAnsi="Times New Roman" w:cs="Times New Roman"/>
          <w:b/>
          <w:sz w:val="28"/>
          <w:szCs w:val="28"/>
          <w:lang w:val="uk-UA"/>
        </w:rPr>
        <w:t>кафедра політології, Факультет 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2A2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2E41" w:rsidRPr="002A2E41">
        <w:rPr>
          <w:rFonts w:ascii="Times New Roman" w:hAnsi="Times New Roman" w:cs="Times New Roman"/>
          <w:b/>
          <w:sz w:val="28"/>
          <w:szCs w:val="28"/>
          <w:lang w:val="uk-UA"/>
        </w:rPr>
        <w:t>Доцяк</w:t>
      </w:r>
      <w:proofErr w:type="spellEnd"/>
      <w:r w:rsidR="002A2E41" w:rsidRPr="002A2E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Ігор Іванович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A53D3" w:rsidRPr="00FE1BCC" w:rsidRDefault="00CA53D3" w:rsidP="00FE1BC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1BCC">
        <w:rPr>
          <w:rFonts w:ascii="Times New Roman" w:hAnsi="Times New Roman" w:cs="Times New Roman"/>
          <w:sz w:val="28"/>
          <w:szCs w:val="28"/>
        </w:rPr>
        <w:t xml:space="preserve">Бауман,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Зиґмунд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Глобалізація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Наслідки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/ Пер. з англ. </w:t>
      </w:r>
      <w:proofErr w:type="spellStart"/>
      <w:proofErr w:type="gramStart"/>
      <w:r w:rsidRPr="00FE1BCC">
        <w:rPr>
          <w:rFonts w:ascii="Times New Roman" w:hAnsi="Times New Roman" w:cs="Times New Roman"/>
          <w:sz w:val="28"/>
          <w:szCs w:val="28"/>
        </w:rPr>
        <w:t>І.Андрущенка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E1BCC">
        <w:rPr>
          <w:rFonts w:ascii="Times New Roman" w:hAnsi="Times New Roman" w:cs="Times New Roman"/>
          <w:sz w:val="28"/>
          <w:szCs w:val="28"/>
        </w:rPr>
        <w:t xml:space="preserve"> – К.: Вид.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Києво-Могилянська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», 2008. </w:t>
      </w:r>
    </w:p>
    <w:p w:rsidR="00913D58" w:rsidRPr="00FE1BCC" w:rsidRDefault="00913D58" w:rsidP="00FE1BCC">
      <w:pPr>
        <w:pStyle w:val="a5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Гаврилишин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Б. До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ефективих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суспільств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Дороговкази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майбутнє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: доп.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Римському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Клубові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Б.Гаврилишин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упоряд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>.</w:t>
      </w:r>
      <w:r w:rsidRPr="00FE1B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В.Рубцов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. – Вид. 3-тє </w:t>
      </w:r>
      <w:proofErr w:type="spellStart"/>
      <w:proofErr w:type="gramStart"/>
      <w:r w:rsidRPr="00FE1BCC">
        <w:rPr>
          <w:rFonts w:ascii="Times New Roman" w:hAnsi="Times New Roman" w:cs="Times New Roman"/>
          <w:sz w:val="28"/>
          <w:szCs w:val="28"/>
        </w:rPr>
        <w:t>допов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E1BCC">
        <w:rPr>
          <w:rFonts w:ascii="Times New Roman" w:hAnsi="Times New Roman" w:cs="Times New Roman"/>
          <w:sz w:val="28"/>
          <w:szCs w:val="28"/>
        </w:rPr>
        <w:t xml:space="preserve"> К.: ПУЛЬСАРИ, 2009.</w:t>
      </w:r>
    </w:p>
    <w:p w:rsidR="00913D58" w:rsidRPr="00FE1BCC" w:rsidRDefault="00913D58" w:rsidP="00FE1BC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Гаврилишин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Капіталізм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обраних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Розбіжні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шляхи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постскомуністичних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перетворень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. – Переклад з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анагл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А.Іщенка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. – К.: Вид.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дім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Києво-Могилянська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», 2007. </w:t>
      </w:r>
    </w:p>
    <w:p w:rsidR="00CA53D3" w:rsidRPr="00FE1BCC" w:rsidRDefault="00913D58" w:rsidP="00FE1BCC">
      <w:pPr>
        <w:pStyle w:val="a5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</w:pP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Гіденс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Ентоні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Нестримний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: як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глобалізація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перетворює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наше </w:t>
      </w:r>
      <w:proofErr w:type="spellStart"/>
      <w:proofErr w:type="gramStart"/>
      <w:r w:rsidRPr="00FE1BCC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E1BCC">
        <w:rPr>
          <w:rFonts w:ascii="Times New Roman" w:hAnsi="Times New Roman" w:cs="Times New Roman"/>
          <w:sz w:val="28"/>
          <w:szCs w:val="28"/>
        </w:rPr>
        <w:t xml:space="preserve"> – К.: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Альтерпрес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>, 2004</w:t>
      </w:r>
    </w:p>
    <w:p w:rsidR="00913D58" w:rsidRPr="00FE1BCC" w:rsidRDefault="00913D58" w:rsidP="00FE1BCC">
      <w:pPr>
        <w:pStyle w:val="a5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</w:pP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Дарендорф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, Ральф У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пошуках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нового устрою: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Лекції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на тему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політики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свободи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у </w:t>
      </w:r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en-US"/>
        </w:rPr>
        <w:t>XXI</w:t>
      </w:r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ст./ Пер. з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нім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.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А.Орган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. – К.: Вид.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дім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«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Києво-Могилянська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академія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</w:rPr>
        <w:t>», 2006</w:t>
      </w:r>
    </w:p>
    <w:p w:rsidR="00913D58" w:rsidRPr="00FE1BCC" w:rsidRDefault="00913D58" w:rsidP="00FE1BCC">
      <w:pPr>
        <w:pStyle w:val="a5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</w:pPr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Економічна політика: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Навч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.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посіб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. /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О.О.Бєляєв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 (кер.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кол.авт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.), А..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С.Бебело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,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М.І.Диба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 та ін. – К.: КНЕУ, 2006.</w:t>
      </w:r>
      <w:r w:rsidRPr="00FE1B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913D58" w:rsidRPr="00FE1BCC" w:rsidRDefault="00913D58" w:rsidP="00FE1BCC">
      <w:pPr>
        <w:pStyle w:val="a5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</w:pPr>
      <w:r w:rsidRPr="00FE1B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Коновалов </w:t>
      </w:r>
      <w:r w:rsidRPr="00FE1BC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.Н.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Экономика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 и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политика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. – Ростов н/Д.: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Изд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-во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Рост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. </w:t>
      </w:r>
      <w:proofErr w:type="spellStart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Ун</w:t>
      </w:r>
      <w:proofErr w:type="spellEnd"/>
      <w:r w:rsidRPr="00FE1BCC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 xml:space="preserve">-та, 1995. </w:t>
      </w:r>
    </w:p>
    <w:p w:rsidR="00CA53D3" w:rsidRPr="00FE1BCC" w:rsidRDefault="00CA53D3" w:rsidP="00FE1BCC">
      <w:pPr>
        <w:pStyle w:val="a5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Олсон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Менкур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Влада і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процвітання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Подолання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комуністичних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капіталістичних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диктатур /Пер. з </w:t>
      </w:r>
      <w:proofErr w:type="spellStart"/>
      <w:proofErr w:type="gramStart"/>
      <w:r w:rsidRPr="00FE1BCC">
        <w:rPr>
          <w:rFonts w:ascii="Times New Roman" w:hAnsi="Times New Roman" w:cs="Times New Roman"/>
          <w:sz w:val="28"/>
          <w:szCs w:val="28"/>
        </w:rPr>
        <w:t>англ.А.Іщенка</w:t>
      </w:r>
      <w:proofErr w:type="spellEnd"/>
      <w:proofErr w:type="gramEnd"/>
      <w:r w:rsidRPr="00FE1BCC">
        <w:rPr>
          <w:rFonts w:ascii="Times New Roman" w:hAnsi="Times New Roman" w:cs="Times New Roman"/>
          <w:sz w:val="28"/>
          <w:szCs w:val="28"/>
        </w:rPr>
        <w:t xml:space="preserve">. – К.: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Вид.дім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Києво-Могилянська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1BCC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Pr="00FE1BCC">
        <w:rPr>
          <w:rFonts w:ascii="Times New Roman" w:hAnsi="Times New Roman" w:cs="Times New Roman"/>
          <w:sz w:val="28"/>
          <w:szCs w:val="28"/>
        </w:rPr>
        <w:t xml:space="preserve">», 2007. </w:t>
      </w:r>
    </w:p>
    <w:p w:rsidR="00FE1BCC" w:rsidRDefault="00CA53D3" w:rsidP="00FE1BCC">
      <w:pPr>
        <w:pStyle w:val="a5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FE1BC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Скрипник А. Державне регулювання економіки. - К., 2002.</w:t>
      </w:r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Тоффлер,</w:t>
      </w:r>
    </w:p>
    <w:p w:rsidR="00CA53D3" w:rsidRPr="00FE1BCC" w:rsidRDefault="00CA53D3" w:rsidP="00FE1BCC">
      <w:pPr>
        <w:pStyle w:val="a5"/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5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proofErr w:type="spellStart"/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Елвін</w:t>
      </w:r>
      <w:proofErr w:type="spellEnd"/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Третя хвиля / Пер. з </w:t>
      </w:r>
      <w:proofErr w:type="spellStart"/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англ</w:t>
      </w:r>
      <w:proofErr w:type="spellEnd"/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. </w:t>
      </w:r>
      <w:proofErr w:type="spellStart"/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А.Євса</w:t>
      </w:r>
      <w:proofErr w:type="spellEnd"/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. – К.: </w:t>
      </w:r>
      <w:proofErr w:type="spellStart"/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Вид.дім</w:t>
      </w:r>
      <w:proofErr w:type="spellEnd"/>
      <w:r w:rsidRPr="00FE1BC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 «Всесвіт», 2000.</w:t>
      </w:r>
      <w:bookmarkStart w:id="0" w:name="_GoBack"/>
      <w:bookmarkEnd w:id="0"/>
    </w:p>
    <w:sectPr w:rsidR="00CA53D3" w:rsidRPr="00FE1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8A7"/>
    <w:multiLevelType w:val="hybridMultilevel"/>
    <w:tmpl w:val="6EF8A5AE"/>
    <w:lvl w:ilvl="0" w:tplc="8B56D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B6784F"/>
    <w:multiLevelType w:val="hybridMultilevel"/>
    <w:tmpl w:val="604CD2C4"/>
    <w:lvl w:ilvl="0" w:tplc="CCE04BC0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4B1E"/>
    <w:multiLevelType w:val="hybridMultilevel"/>
    <w:tmpl w:val="279E21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F21CB"/>
    <w:multiLevelType w:val="hybridMultilevel"/>
    <w:tmpl w:val="279E21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578D4"/>
    <w:multiLevelType w:val="hybridMultilevel"/>
    <w:tmpl w:val="72E89A20"/>
    <w:lvl w:ilvl="0" w:tplc="BC20D262">
      <w:start w:val="5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F2920"/>
    <w:multiLevelType w:val="hybridMultilevel"/>
    <w:tmpl w:val="4D6A5A36"/>
    <w:lvl w:ilvl="0" w:tplc="8B56D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D5DFF"/>
    <w:multiLevelType w:val="hybridMultilevel"/>
    <w:tmpl w:val="65DE7A8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E000E"/>
    <w:multiLevelType w:val="hybridMultilevel"/>
    <w:tmpl w:val="6F50CB94"/>
    <w:lvl w:ilvl="0" w:tplc="D0A86D2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7B0E1097"/>
    <w:multiLevelType w:val="hybridMultilevel"/>
    <w:tmpl w:val="A9BAD8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A2E41"/>
    <w:rsid w:val="002B54E4"/>
    <w:rsid w:val="002C0779"/>
    <w:rsid w:val="002D76D0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725F"/>
    <w:rsid w:val="00612B4A"/>
    <w:rsid w:val="006C08AA"/>
    <w:rsid w:val="0075036D"/>
    <w:rsid w:val="007621B8"/>
    <w:rsid w:val="007B4B53"/>
    <w:rsid w:val="008401BE"/>
    <w:rsid w:val="00887A78"/>
    <w:rsid w:val="008C6D37"/>
    <w:rsid w:val="00913D58"/>
    <w:rsid w:val="00975929"/>
    <w:rsid w:val="00991E66"/>
    <w:rsid w:val="009940A2"/>
    <w:rsid w:val="009C69BA"/>
    <w:rsid w:val="009E28B6"/>
    <w:rsid w:val="00A35D46"/>
    <w:rsid w:val="00A41272"/>
    <w:rsid w:val="00A95EF2"/>
    <w:rsid w:val="00AB78D9"/>
    <w:rsid w:val="00AF41FC"/>
    <w:rsid w:val="00B16AC3"/>
    <w:rsid w:val="00B41E81"/>
    <w:rsid w:val="00B6780C"/>
    <w:rsid w:val="00B820EA"/>
    <w:rsid w:val="00B92B78"/>
    <w:rsid w:val="00BD6EDA"/>
    <w:rsid w:val="00C0490B"/>
    <w:rsid w:val="00C93182"/>
    <w:rsid w:val="00CA53D3"/>
    <w:rsid w:val="00CC1223"/>
    <w:rsid w:val="00CC2FDB"/>
    <w:rsid w:val="00D430D7"/>
    <w:rsid w:val="00D90F53"/>
    <w:rsid w:val="00DA7C8F"/>
    <w:rsid w:val="00DB0613"/>
    <w:rsid w:val="00DD7C7B"/>
    <w:rsid w:val="00E53C23"/>
    <w:rsid w:val="00E65F23"/>
    <w:rsid w:val="00F22D57"/>
    <w:rsid w:val="00F378D5"/>
    <w:rsid w:val="00F61FDA"/>
    <w:rsid w:val="00FA3B59"/>
    <w:rsid w:val="00FC10BE"/>
    <w:rsid w:val="00FE1BCC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D3FBE"/>
  <w15:docId w15:val="{ABC2206B-D390-404A-AE11-F9765C01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AB7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Body Text 2"/>
    <w:basedOn w:val="a"/>
    <w:link w:val="20"/>
    <w:uiPriority w:val="99"/>
    <w:rsid w:val="00AB78D9"/>
    <w:pPr>
      <w:autoSpaceDE w:val="0"/>
      <w:autoSpaceDN w:val="0"/>
      <w:spacing w:after="0" w:line="36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rsid w:val="00AB78D9"/>
    <w:rPr>
      <w:rFonts w:ascii="Arial" w:eastAsiaTheme="minorEastAsia" w:hAnsi="Arial" w:cs="Arial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2D76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Kristy</cp:lastModifiedBy>
  <cp:revision>5</cp:revision>
  <dcterms:created xsi:type="dcterms:W3CDTF">2017-11-09T17:32:00Z</dcterms:created>
  <dcterms:modified xsi:type="dcterms:W3CDTF">2017-11-09T19:04:00Z</dcterms:modified>
</cp:coreProperties>
</file>