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E036D" w:rsidRDefault="00612B4A" w:rsidP="000E036D">
      <w:pPr>
        <w:tabs>
          <w:tab w:val="left" w:pos="7142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0E036D">
        <w:rPr>
          <w:rFonts w:ascii="Times New Roman" w:hAnsi="Times New Roman" w:cs="Times New Roman"/>
          <w:sz w:val="28"/>
          <w:szCs w:val="28"/>
        </w:rPr>
        <w:t xml:space="preserve">         </w:t>
      </w:r>
      <w:r w:rsidR="00982A7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художнього перекладу</w:t>
      </w:r>
    </w:p>
    <w:p w:rsidR="00612B4A" w:rsidRPr="000E036D" w:rsidRDefault="000E0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</w:p>
    <w:p w:rsidR="000E036D" w:rsidRDefault="000E036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0E036D">
        <w:rPr>
          <w:rFonts w:ascii="Times New Roman" w:hAnsi="Times New Roman" w:cs="Times New Roman"/>
          <w:sz w:val="28"/>
          <w:szCs w:val="28"/>
        </w:rPr>
        <w:tab/>
      </w:r>
      <w:r w:rsidRPr="000E03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французької філології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uk-UA"/>
        </w:rPr>
        <w:t>Білас</w:t>
      </w:r>
      <w:proofErr w:type="spellEnd"/>
      <w:r w:rsidR="000E036D">
        <w:rPr>
          <w:rFonts w:ascii="Times New Roman" w:hAnsi="Times New Roman" w:cs="Times New Roman"/>
          <w:sz w:val="28"/>
          <w:szCs w:val="28"/>
          <w:lang w:val="uk-UA"/>
        </w:rPr>
        <w:t xml:space="preserve"> Андрій Андрійович</w:t>
      </w:r>
    </w:p>
    <w:p w:rsidR="00D06D14" w:rsidRPr="000E036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E036D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en-GB"/>
        </w:rPr>
        <w:t>bilas</w:t>
      </w:r>
      <w:proofErr w:type="spellEnd"/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_</w:t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en-GB"/>
        </w:rPr>
        <w:t>andriy</w:t>
      </w:r>
      <w:proofErr w:type="spellEnd"/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0E036D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0E036D" w:rsidRPr="000E03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036D">
        <w:rPr>
          <w:rFonts w:ascii="Times New Roman" w:hAnsi="Times New Roman" w:cs="Times New Roman"/>
          <w:sz w:val="28"/>
          <w:szCs w:val="28"/>
          <w:lang w:val="en-US"/>
        </w:rPr>
        <w:t>net</w:t>
      </w:r>
    </w:p>
    <w:p w:rsidR="00612B4A" w:rsidRPr="000E036D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E03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5579C" w:rsidRDefault="00612B4A" w:rsidP="0005579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0E036D" w:rsidRPr="000E036D">
        <w:t xml:space="preserve"> </w:t>
      </w:r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Чередниченко О. І., Коваль Я. Г. Теорія і практика перекладу. Французька мова [Текст]</w:t>
      </w:r>
      <w:proofErr w:type="spellStart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=Theorie</w:t>
      </w:r>
      <w:proofErr w:type="spellEnd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et</w:t>
      </w:r>
      <w:proofErr w:type="spellEnd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pratique</w:t>
      </w:r>
      <w:proofErr w:type="spellEnd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de</w:t>
      </w:r>
      <w:proofErr w:type="spellEnd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la</w:t>
      </w:r>
      <w:proofErr w:type="spellEnd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traduction</w:t>
      </w:r>
      <w:proofErr w:type="spellEnd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le</w:t>
      </w:r>
      <w:proofErr w:type="spellEnd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francais</w:t>
      </w:r>
      <w:proofErr w:type="spellEnd"/>
      <w:r w:rsidR="0005579C" w:rsidRPr="0005579C">
        <w:rPr>
          <w:rFonts w:ascii="Times New Roman" w:hAnsi="Times New Roman" w:cs="Times New Roman"/>
          <w:sz w:val="20"/>
          <w:szCs w:val="20"/>
          <w:lang w:val="uk-UA"/>
        </w:rPr>
        <w:t>:підручник для студен</w:t>
      </w:r>
      <w:r w:rsidR="0005579C">
        <w:rPr>
          <w:rFonts w:ascii="Times New Roman" w:hAnsi="Times New Roman" w:cs="Times New Roman"/>
          <w:sz w:val="20"/>
          <w:szCs w:val="20"/>
          <w:lang w:val="uk-UA"/>
        </w:rPr>
        <w:t>тів .-К.:Либідь, 1995 .-320 с.</w:t>
      </w:r>
    </w:p>
    <w:p w:rsidR="00612B4A" w:rsidRPr="00E97DE0" w:rsidRDefault="0005579C" w:rsidP="0005579C">
      <w:pPr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E97DE0">
        <w:rPr>
          <w:lang w:val="fr-FR"/>
        </w:rPr>
        <w:t xml:space="preserve"> </w:t>
      </w:r>
      <w:r w:rsidR="00E97DE0">
        <w:rPr>
          <w:lang w:val="fr-FR"/>
        </w:rPr>
        <w:t>L</w:t>
      </w:r>
      <w:r w:rsidR="00E97DE0" w:rsidRPr="00E97DE0">
        <w:rPr>
          <w:lang w:val="fr-FR"/>
        </w:rPr>
        <w:t>’</w:t>
      </w:r>
      <w:r w:rsidR="00E97DE0">
        <w:rPr>
          <w:lang w:val="fr-FR"/>
        </w:rPr>
        <w:t xml:space="preserve">approche fonctionnaliste en traduction </w:t>
      </w:r>
      <w:r w:rsidR="00E97DE0" w:rsidRPr="00E97DE0">
        <w:rPr>
          <w:lang w:val="fr-FR"/>
        </w:rPr>
        <w:t>litteraire</w:t>
      </w:r>
      <w:r w:rsidR="00E97DE0">
        <w:rPr>
          <w:lang w:val="fr-FR"/>
        </w:rPr>
        <w:t>.</w:t>
      </w:r>
    </w:p>
    <w:p w:rsidR="00612B4A" w:rsidRPr="00E97DE0" w:rsidRDefault="0005579C" w:rsidP="0005579C">
      <w:pPr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E97DE0">
        <w:rPr>
          <w:lang w:val="fr-FR"/>
        </w:rPr>
        <w:t xml:space="preserve"> </w:t>
      </w:r>
      <w:r w:rsidR="00E97DE0" w:rsidRPr="00E97DE0">
        <w:rPr>
          <w:lang w:val="fr-FR"/>
        </w:rPr>
        <w:t>La spécificité de la traduction littéraire</w:t>
      </w:r>
      <w:r w:rsidR="00E97DE0">
        <w:rPr>
          <w:lang w:val="fr-FR"/>
        </w:rPr>
        <w:t>.</w:t>
      </w:r>
      <w:bookmarkStart w:id="0" w:name="_GoBack"/>
      <w:bookmarkEnd w:id="0"/>
    </w:p>
    <w:p w:rsidR="00612B4A" w:rsidRPr="00B45623" w:rsidRDefault="0005579C" w:rsidP="0005579C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4</w:t>
      </w:r>
      <w:r w:rsidR="00612B4A"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E97DE0">
        <w:rPr>
          <w:lang w:val="fr-FR"/>
        </w:rPr>
        <w:t xml:space="preserve"> </w:t>
      </w:r>
      <w:r w:rsidR="00E97DE0" w:rsidRPr="00E97DE0">
        <w:rPr>
          <w:lang w:val="fr-FR"/>
        </w:rPr>
        <w:t>L</w:t>
      </w:r>
      <w:r w:rsidR="00E97DE0">
        <w:rPr>
          <w:lang w:val="fr-FR"/>
        </w:rPr>
        <w:t xml:space="preserve">a </w:t>
      </w:r>
      <w:r w:rsidR="00E97DE0" w:rsidRPr="00E97DE0">
        <w:rPr>
          <w:lang w:val="fr-FR"/>
        </w:rPr>
        <w:t>traduction littéraire</w:t>
      </w:r>
      <w:r w:rsidR="00E97DE0">
        <w:rPr>
          <w:lang w:val="fr-FR"/>
        </w:rPr>
        <w:t> :</w:t>
      </w:r>
      <w:r w:rsidR="00E97DE0" w:rsidRPr="00E97DE0">
        <w:rPr>
          <w:lang w:val="fr-FR"/>
        </w:rPr>
        <w:t xml:space="preserve"> prose et poétique</w:t>
      </w:r>
      <w:r w:rsidR="00E97DE0">
        <w:rPr>
          <w:lang w:val="fr-FR"/>
        </w:rPr>
        <w:t>.</w:t>
      </w:r>
    </w:p>
    <w:p w:rsidR="00612B4A" w:rsidRDefault="0005579C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</w:p>
    <w:p w:rsidR="0005579C" w:rsidRPr="00B45623" w:rsidRDefault="007131CB" w:rsidP="007131CB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7131CB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7131CB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7131CB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50A1"/>
    <w:rsid w:val="0005579C"/>
    <w:rsid w:val="000E036D"/>
    <w:rsid w:val="000E0EAA"/>
    <w:rsid w:val="001101E0"/>
    <w:rsid w:val="00111406"/>
    <w:rsid w:val="00114E9C"/>
    <w:rsid w:val="00157B9D"/>
    <w:rsid w:val="0016294B"/>
    <w:rsid w:val="001C5B89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256C7"/>
    <w:rsid w:val="0064628D"/>
    <w:rsid w:val="006C08AA"/>
    <w:rsid w:val="007131CB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82A7C"/>
    <w:rsid w:val="00991E66"/>
    <w:rsid w:val="009940A2"/>
    <w:rsid w:val="009972B1"/>
    <w:rsid w:val="009C69BA"/>
    <w:rsid w:val="009E28B6"/>
    <w:rsid w:val="00A0022A"/>
    <w:rsid w:val="00A35D46"/>
    <w:rsid w:val="00A41272"/>
    <w:rsid w:val="00A95EF2"/>
    <w:rsid w:val="00AB7480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2E6D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85CBC"/>
    <w:rsid w:val="00E97DE0"/>
    <w:rsid w:val="00F13B3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Андрiй</cp:lastModifiedBy>
  <cp:revision>4</cp:revision>
  <dcterms:created xsi:type="dcterms:W3CDTF">2018-11-29T19:49:00Z</dcterms:created>
  <dcterms:modified xsi:type="dcterms:W3CDTF">2018-11-29T19:54:00Z</dcterms:modified>
</cp:coreProperties>
</file>