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E2" w:rsidRPr="00355FDC" w:rsidRDefault="007A57E2" w:rsidP="00355FDC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5FDC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A57E2" w:rsidRPr="00355FDC" w:rsidRDefault="007A57E2" w:rsidP="00355FDC">
      <w:pPr>
        <w:spacing w:after="0" w:line="21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5FDC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A57E2" w:rsidRPr="00355FDC" w:rsidRDefault="007A57E2" w:rsidP="00355FDC">
      <w:pPr>
        <w:spacing w:after="0" w:line="21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5FDC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A57E2" w:rsidRPr="00355FDC" w:rsidRDefault="007A57E2" w:rsidP="00355FDC">
      <w:pPr>
        <w:spacing w:after="0" w:line="216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55FDC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 xml:space="preserve">Дисципліна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«Педагогічний</w:t>
      </w:r>
      <w:r w:rsidRPr="00355FDC">
        <w:rPr>
          <w:rFonts w:ascii="Times New Roman" w:hAnsi="Times New Roman"/>
          <w:sz w:val="28"/>
          <w:szCs w:val="28"/>
          <w:u w:val="single"/>
          <w:lang w:val="uk-UA"/>
        </w:rPr>
        <w:t xml:space="preserve"> менеджмент»</w:t>
      </w: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 xml:space="preserve">Кафедра        </w:t>
      </w:r>
      <w:r w:rsidRPr="00355FDC">
        <w:rPr>
          <w:rFonts w:ascii="Times New Roman" w:hAnsi="Times New Roman"/>
          <w:sz w:val="28"/>
          <w:szCs w:val="28"/>
          <w:u w:val="single"/>
          <w:lang w:val="uk-UA"/>
        </w:rPr>
        <w:t>кафедра педагогіки початкової освіти</w:t>
      </w: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 xml:space="preserve">Факультет       </w:t>
      </w:r>
      <w:r w:rsidRPr="00355FDC">
        <w:rPr>
          <w:rFonts w:ascii="Times New Roman" w:hAnsi="Times New Roman"/>
          <w:sz w:val="28"/>
          <w:szCs w:val="28"/>
          <w:u w:val="single"/>
          <w:lang w:val="uk-UA"/>
        </w:rPr>
        <w:t>Педагогічний факультет</w:t>
      </w: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 xml:space="preserve">Викладач      </w:t>
      </w:r>
      <w:r w:rsidRPr="00355FDC">
        <w:rPr>
          <w:rFonts w:ascii="Times New Roman" w:hAnsi="Times New Roman"/>
          <w:sz w:val="28"/>
          <w:szCs w:val="28"/>
          <w:u w:val="single"/>
          <w:lang w:val="uk-UA"/>
        </w:rPr>
        <w:t>Оліяр М.П.</w:t>
      </w: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 xml:space="preserve">E-mail      </w:t>
      </w:r>
      <w:r w:rsidRPr="00355FDC">
        <w:rPr>
          <w:rFonts w:ascii="Times New Roman" w:hAnsi="Times New Roman"/>
          <w:sz w:val="28"/>
          <w:szCs w:val="28"/>
          <w:u w:val="single"/>
          <w:lang w:val="uk-UA"/>
        </w:rPr>
        <w:t>oliyar27@gmail.com</w:t>
      </w:r>
    </w:p>
    <w:p w:rsidR="007A57E2" w:rsidRPr="00355FDC" w:rsidRDefault="007A57E2" w:rsidP="00355FDC">
      <w:pPr>
        <w:spacing w:after="0" w:line="216" w:lineRule="auto"/>
        <w:rPr>
          <w:rFonts w:ascii="Times New Roman" w:hAnsi="Times New Roman"/>
          <w:sz w:val="16"/>
          <w:szCs w:val="16"/>
          <w:lang w:val="uk-UA"/>
        </w:rPr>
      </w:pPr>
    </w:p>
    <w:p w:rsidR="007A57E2" w:rsidRPr="00355FDC" w:rsidRDefault="007A57E2" w:rsidP="00355FDC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(хрестоматію) і електронні версії яких додаються:</w:t>
      </w:r>
    </w:p>
    <w:p w:rsidR="007A57E2" w:rsidRPr="00355FDC" w:rsidRDefault="007A57E2" w:rsidP="00355FDC">
      <w:pPr>
        <w:spacing w:after="0" w:line="216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1. Белова В.В. Міжнародні тенденції розвитку педагогічного менеджменту (кінець ХІХ – ХХ ст.). URL: https://www.sworld.com.ua/simpoz4/130.pdf</w:t>
      </w: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2. Брюховецька О.В.</w:t>
      </w:r>
      <w:r w:rsidRPr="00355FDC">
        <w:rPr>
          <w:lang w:val="uk-UA"/>
        </w:rPr>
        <w:t xml:space="preserve"> </w:t>
      </w:r>
      <w:r w:rsidRPr="00355FDC">
        <w:rPr>
          <w:rFonts w:ascii="Times New Roman" w:hAnsi="Times New Roman"/>
          <w:sz w:val="28"/>
          <w:szCs w:val="28"/>
          <w:lang w:val="uk-UA"/>
        </w:rPr>
        <w:t>Особливості ефективного управління загальноосвітнім навчальним закладом як проблема психологічної теорії і практики. URL: file:///C:/Users/%D0%BB%D1%8E%D0%B1%D0%BE%D0%BC%D0%B8%D1%80%D0%B0/Downloads/Vpo_2010_1(2)__9%20(1).pdf</w:t>
      </w: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3. </w:t>
      </w:r>
      <w:r w:rsidRPr="00355FDC">
        <w:rPr>
          <w:rStyle w:val="fontstyle21"/>
          <w:sz w:val="28"/>
          <w:szCs w:val="28"/>
          <w:lang w:val="uk-UA"/>
        </w:rPr>
        <w:t>Губа</w:t>
      </w:r>
      <w:r w:rsidRPr="00355FD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355FDC">
        <w:rPr>
          <w:rStyle w:val="fontstyle21"/>
          <w:sz w:val="28"/>
          <w:szCs w:val="28"/>
          <w:lang w:val="uk-UA"/>
        </w:rPr>
        <w:t>А.В.</w:t>
      </w:r>
      <w:r w:rsidRPr="00355FD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Функції освітнього менеджменту: класифікація та зміст. </w:t>
      </w:r>
      <w:r w:rsidRPr="00355FDC">
        <w:rPr>
          <w:rFonts w:ascii="Times New Roman" w:hAnsi="Times New Roman"/>
          <w:sz w:val="28"/>
          <w:szCs w:val="28"/>
          <w:lang w:val="uk-UA"/>
        </w:rPr>
        <w:t>URL: https://www.sportpedagogy.org.ua/html/journal/2008-02/08gavfcc.pdf</w:t>
      </w: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4. </w:t>
      </w:r>
      <w:r w:rsidRPr="00355FD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Шоутен Т., Даниленко Л., Зайченко О., Софій Н. </w:t>
      </w:r>
      <w:r w:rsidRPr="00355FDC">
        <w:rPr>
          <w:rFonts w:ascii="Times New Roman" w:hAnsi="Times New Roman"/>
          <w:color w:val="000000"/>
          <w:sz w:val="28"/>
          <w:szCs w:val="28"/>
          <w:lang w:val="uk-UA"/>
        </w:rPr>
        <w:t>Менеджмент керівників закладів дошкільної і початкової освіти / за заг. ред. Л. Даниленко. Всеукраїнський фонд «Крок за кроком». К.: СПД ФО Парашин К.С., 2009. 112 с.</w:t>
      </w: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5. Калініна Л. Управління Новою українською школою. Директор школи. 2017. № 1-2 (січень). С. 12-21.</w:t>
      </w: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6. </w:t>
      </w:r>
      <w:hyperlink r:id="rId4" w:tooltip="Пошук за автором" w:history="1">
        <w:r w:rsidRPr="00355F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Карпюк О.А. </w:t>
        </w:r>
      </w:hyperlink>
      <w:r w:rsidRPr="00355FDC">
        <w:rPr>
          <w:rFonts w:ascii="Times New Roman" w:hAnsi="Times New Roman"/>
          <w:bCs/>
          <w:sz w:val="28"/>
          <w:szCs w:val="28"/>
          <w:lang w:val="uk-UA"/>
        </w:rPr>
        <w:t xml:space="preserve">Проблеми оцінки якості освітніх послуг в системі освітнього менеджменту. </w:t>
      </w:r>
      <w:hyperlink r:id="rId5" w:tooltip="Періодичне видання" w:history="1">
        <w:r w:rsidRPr="00355F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Економіка. Управління. Інновації</w:t>
        </w:r>
      </w:hyperlink>
      <w:r w:rsidRPr="00355FDC">
        <w:rPr>
          <w:rFonts w:ascii="Times New Roman" w:hAnsi="Times New Roman"/>
          <w:sz w:val="28"/>
          <w:szCs w:val="28"/>
          <w:lang w:val="uk-UA"/>
        </w:rPr>
        <w:t xml:space="preserve">. 2014. № 2. URL: </w:t>
      </w:r>
      <w:hyperlink r:id="rId6" w:history="1">
        <w:r w:rsidRPr="00355F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http://nbuv.gov.ua/UJRN/eui_2014_2_29</w:t>
        </w:r>
      </w:hyperlink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7. Лунячек В.Е. Педагогічний менеджмент: навчальний посібник. Х.: Вид-во ХарРІ НАДУ «Магістр», 2015. 512 с.</w:t>
      </w:r>
    </w:p>
    <w:p w:rsidR="007A57E2" w:rsidRPr="00355FDC" w:rsidRDefault="007A57E2" w:rsidP="00355FDC">
      <w:pPr>
        <w:spacing w:after="120"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8. </w:t>
      </w:r>
      <w:hyperlink r:id="rId7" w:tooltip="Пошук за автором" w:history="1">
        <w:r w:rsidRPr="00355F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Мармаза О.І. </w:t>
        </w:r>
      </w:hyperlink>
      <w:r w:rsidRPr="00355FDC">
        <w:rPr>
          <w:rFonts w:ascii="Times New Roman" w:hAnsi="Times New Roman"/>
          <w:bCs/>
          <w:sz w:val="28"/>
          <w:szCs w:val="28"/>
          <w:lang w:val="uk-UA"/>
        </w:rPr>
        <w:t xml:space="preserve">Інноваційний менеджмент в освіті: сутність, функції, засоби. </w:t>
      </w:r>
      <w:hyperlink r:id="rId8" w:tooltip="Періодичне видання" w:history="1">
        <w:r w:rsidRPr="00355F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Педагогіка формування творчої особистості у вищій і загальноосвітній школах</w:t>
        </w:r>
      </w:hyperlink>
      <w:r w:rsidRPr="00355FDC">
        <w:rPr>
          <w:rFonts w:ascii="Times New Roman" w:hAnsi="Times New Roman"/>
          <w:sz w:val="28"/>
          <w:szCs w:val="28"/>
          <w:lang w:val="uk-UA"/>
        </w:rPr>
        <w:t xml:space="preserve">. 2014. Вип. 36. С. 309-316. URL: </w:t>
      </w:r>
      <w:hyperlink r:id="rId9" w:history="1">
        <w:r w:rsidRPr="00355F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http://nbuv.gov.ua/UJRN/Pfto_2014_36_46</w:t>
        </w:r>
      </w:hyperlink>
    </w:p>
    <w:p w:rsidR="007A57E2" w:rsidRPr="00355FDC" w:rsidRDefault="007A57E2" w:rsidP="00355FDC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9. </w:t>
      </w:r>
      <w:r w:rsidRPr="00355FDC">
        <w:rPr>
          <w:rFonts w:ascii="Times New Roman" w:hAnsi="Times New Roman"/>
          <w:bCs/>
          <w:color w:val="000000"/>
          <w:sz w:val="28"/>
          <w:szCs w:val="28"/>
          <w:lang w:val="uk-UA"/>
        </w:rPr>
        <w:t>Освітній менеджмент: теорія і практика</w:t>
      </w:r>
      <w:r w:rsidRPr="00355FDC">
        <w:rPr>
          <w:rFonts w:ascii="Times New Roman" w:hAnsi="Times New Roman"/>
          <w:color w:val="000000"/>
          <w:sz w:val="28"/>
          <w:szCs w:val="28"/>
          <w:lang w:val="uk-UA"/>
        </w:rPr>
        <w:t>: зб. наук. праць / за заг. ред.</w:t>
      </w:r>
      <w:r w:rsidRPr="00355FDC">
        <w:rPr>
          <w:color w:val="000000"/>
          <w:sz w:val="28"/>
          <w:szCs w:val="28"/>
          <w:lang w:val="uk-UA"/>
        </w:rPr>
        <w:t xml:space="preserve"> </w:t>
      </w:r>
      <w:r w:rsidRPr="00355FDC">
        <w:rPr>
          <w:rFonts w:ascii="Times New Roman" w:hAnsi="Times New Roman"/>
          <w:color w:val="000000"/>
          <w:sz w:val="28"/>
          <w:szCs w:val="28"/>
          <w:lang w:val="uk-UA"/>
        </w:rPr>
        <w:t>І.В.Соколової, О.Б.Проценко. Маріуполь: МДУ, 2013. 216 с.</w:t>
      </w:r>
    </w:p>
    <w:p w:rsidR="007A57E2" w:rsidRPr="00355FDC" w:rsidRDefault="007A57E2" w:rsidP="00355FDC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>10. </w:t>
      </w:r>
      <w:r w:rsidRPr="00355FDC">
        <w:rPr>
          <w:rFonts w:ascii="Times New Roman" w:hAnsi="Times New Roman"/>
          <w:color w:val="000000"/>
          <w:sz w:val="28"/>
          <w:szCs w:val="28"/>
          <w:lang w:val="uk-UA"/>
        </w:rPr>
        <w:t>Хриков Є.М.</w:t>
      </w:r>
      <w:r w:rsidRPr="00355FDC">
        <w:rPr>
          <w:color w:val="000000"/>
          <w:sz w:val="28"/>
          <w:szCs w:val="28"/>
          <w:lang w:val="uk-UA"/>
        </w:rPr>
        <w:t xml:space="preserve"> </w:t>
      </w:r>
      <w:r w:rsidRPr="00355FDC">
        <w:rPr>
          <w:rFonts w:ascii="Times New Roman" w:hAnsi="Times New Roman"/>
          <w:color w:val="000000"/>
          <w:sz w:val="28"/>
          <w:szCs w:val="28"/>
          <w:lang w:val="uk-UA"/>
        </w:rPr>
        <w:t>Управління навчальним закладом: навч. посіб. К.: Знання, 2006. 365 с.</w:t>
      </w:r>
    </w:p>
    <w:p w:rsidR="007A57E2" w:rsidRPr="00355FDC" w:rsidRDefault="007A57E2" w:rsidP="00355FDC">
      <w:pPr>
        <w:spacing w:line="21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55FDC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0" w:history="1">
        <w:r w:rsidRPr="00355FDC">
          <w:rPr>
            <w:rStyle w:val="Hyperlink"/>
            <w:rFonts w:ascii="Times New Roman" w:hAnsi="Times New Roman"/>
            <w:b/>
            <w:sz w:val="28"/>
            <w:szCs w:val="28"/>
            <w:lang w:val="uk-UA"/>
          </w:rPr>
          <w:t>pnu-lib@ukr.net</w:t>
        </w:r>
      </w:hyperlink>
      <w:r w:rsidRPr="00355FDC">
        <w:rPr>
          <w:lang w:val="uk-UA"/>
        </w:rPr>
        <w:t xml:space="preserve"> </w:t>
      </w:r>
      <w:r w:rsidRPr="00355FDC"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Pr="00355FDC"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7A57E2" w:rsidRPr="00355FDC" w:rsidRDefault="007A57E2" w:rsidP="00355FDC">
      <w:pPr>
        <w:spacing w:line="216" w:lineRule="auto"/>
        <w:rPr>
          <w:rFonts w:ascii="Times New Roman" w:hAnsi="Times New Roman"/>
          <w:sz w:val="24"/>
          <w:szCs w:val="24"/>
          <w:lang w:val="uk-UA"/>
        </w:rPr>
      </w:pPr>
      <w:r w:rsidRPr="00355FD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sectPr w:rsidR="007A57E2" w:rsidRPr="00355FDC" w:rsidSect="0074742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edraSansAltPro-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44E90"/>
    <w:rsid w:val="00044F1E"/>
    <w:rsid w:val="00053079"/>
    <w:rsid w:val="000E0EAA"/>
    <w:rsid w:val="001101E0"/>
    <w:rsid w:val="00111406"/>
    <w:rsid w:val="00114E9C"/>
    <w:rsid w:val="00143E65"/>
    <w:rsid w:val="00155011"/>
    <w:rsid w:val="00157B9D"/>
    <w:rsid w:val="001A63F0"/>
    <w:rsid w:val="001E645A"/>
    <w:rsid w:val="001E6C0F"/>
    <w:rsid w:val="00221A23"/>
    <w:rsid w:val="0022718B"/>
    <w:rsid w:val="0025247D"/>
    <w:rsid w:val="002713DB"/>
    <w:rsid w:val="0029423E"/>
    <w:rsid w:val="002B54E4"/>
    <w:rsid w:val="002C0779"/>
    <w:rsid w:val="002C32F9"/>
    <w:rsid w:val="00303AF6"/>
    <w:rsid w:val="0032233B"/>
    <w:rsid w:val="00330349"/>
    <w:rsid w:val="00355901"/>
    <w:rsid w:val="00355FDC"/>
    <w:rsid w:val="003B468A"/>
    <w:rsid w:val="004202FA"/>
    <w:rsid w:val="00434EED"/>
    <w:rsid w:val="00436A2C"/>
    <w:rsid w:val="004630F7"/>
    <w:rsid w:val="00464150"/>
    <w:rsid w:val="00523F49"/>
    <w:rsid w:val="00553583"/>
    <w:rsid w:val="00590238"/>
    <w:rsid w:val="005C1BF7"/>
    <w:rsid w:val="005D5B64"/>
    <w:rsid w:val="00612B4A"/>
    <w:rsid w:val="00646D11"/>
    <w:rsid w:val="0068689A"/>
    <w:rsid w:val="006B5A1A"/>
    <w:rsid w:val="006C08AA"/>
    <w:rsid w:val="00725290"/>
    <w:rsid w:val="00734729"/>
    <w:rsid w:val="00747427"/>
    <w:rsid w:val="0075036D"/>
    <w:rsid w:val="007621B8"/>
    <w:rsid w:val="007679AB"/>
    <w:rsid w:val="007A504F"/>
    <w:rsid w:val="007A57E2"/>
    <w:rsid w:val="007A69F0"/>
    <w:rsid w:val="007B4B53"/>
    <w:rsid w:val="008401BE"/>
    <w:rsid w:val="00870CF6"/>
    <w:rsid w:val="00875DE0"/>
    <w:rsid w:val="00887A78"/>
    <w:rsid w:val="008B3391"/>
    <w:rsid w:val="008B76B8"/>
    <w:rsid w:val="008C6D37"/>
    <w:rsid w:val="009169BB"/>
    <w:rsid w:val="009467F7"/>
    <w:rsid w:val="00975929"/>
    <w:rsid w:val="0098593B"/>
    <w:rsid w:val="00991E66"/>
    <w:rsid w:val="009940A2"/>
    <w:rsid w:val="009C69BA"/>
    <w:rsid w:val="009E28B6"/>
    <w:rsid w:val="009F7991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57BBD"/>
    <w:rsid w:val="00C77E35"/>
    <w:rsid w:val="00C93182"/>
    <w:rsid w:val="00CC1223"/>
    <w:rsid w:val="00CC2FDB"/>
    <w:rsid w:val="00D06D14"/>
    <w:rsid w:val="00D430D7"/>
    <w:rsid w:val="00D511D5"/>
    <w:rsid w:val="00D535B6"/>
    <w:rsid w:val="00D90F53"/>
    <w:rsid w:val="00D95EC1"/>
    <w:rsid w:val="00DB0613"/>
    <w:rsid w:val="00DD7C7B"/>
    <w:rsid w:val="00E54E49"/>
    <w:rsid w:val="00E65F23"/>
    <w:rsid w:val="00EF1775"/>
    <w:rsid w:val="00F12731"/>
    <w:rsid w:val="00F22D57"/>
    <w:rsid w:val="00F378D5"/>
    <w:rsid w:val="00F4177E"/>
    <w:rsid w:val="00F61FDA"/>
    <w:rsid w:val="00FA3B59"/>
    <w:rsid w:val="00FC10BE"/>
    <w:rsid w:val="00FF4285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3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fontstyle01">
    <w:name w:val="fontstyle01"/>
    <w:basedOn w:val="DefaultParagraphFont"/>
    <w:uiPriority w:val="99"/>
    <w:rsid w:val="00D511D5"/>
    <w:rPr>
      <w:rFonts w:ascii="Bold" w:hAnsi="Bold" w:cs="Times New Roman"/>
      <w:b/>
      <w:bCs/>
      <w:color w:val="000000"/>
      <w:sz w:val="20"/>
      <w:szCs w:val="20"/>
    </w:rPr>
  </w:style>
  <w:style w:type="character" w:customStyle="1" w:styleId="fontstyle21">
    <w:name w:val="fontstyle21"/>
    <w:basedOn w:val="DefaultParagraphFont"/>
    <w:uiPriority w:val="99"/>
    <w:rsid w:val="00D511D5"/>
    <w:rPr>
      <w:rFonts w:ascii="TimesNewRoman" w:hAnsi="TimesNewRoman" w:cs="Times New Roman"/>
      <w:color w:val="000000"/>
      <w:sz w:val="20"/>
      <w:szCs w:val="20"/>
    </w:rPr>
  </w:style>
  <w:style w:type="character" w:customStyle="1" w:styleId="fontstyle31">
    <w:name w:val="fontstyle31"/>
    <w:basedOn w:val="DefaultParagraphFont"/>
    <w:uiPriority w:val="99"/>
    <w:rsid w:val="009F7991"/>
    <w:rPr>
      <w:rFonts w:ascii="FedraSansAltPro-Medium" w:hAnsi="FedraSansAltPro-Medium" w:cs="Times New Roman"/>
      <w:color w:val="231F20"/>
      <w:sz w:val="30"/>
      <w:szCs w:val="30"/>
    </w:rPr>
  </w:style>
  <w:style w:type="character" w:customStyle="1" w:styleId="fontstyle41">
    <w:name w:val="fontstyle41"/>
    <w:basedOn w:val="DefaultParagraphFont"/>
    <w:uiPriority w:val="99"/>
    <w:rsid w:val="009F7991"/>
    <w:rPr>
      <w:rFonts w:ascii="MinionPro-Regular" w:hAnsi="MinionPro-Regular" w:cs="Times New Roman"/>
      <w:color w:val="231F2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0%D0%BC%D0%B0%D0%B7%D0%B0%20%D0%9E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ui_2014_2_2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1%80%D0%BF%D1%8E%D0%BA%20%D0%9E$" TargetMode="Externa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fto_2014_36_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598</Words>
  <Characters>3414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любомира</cp:lastModifiedBy>
  <cp:revision>35</cp:revision>
  <dcterms:created xsi:type="dcterms:W3CDTF">2018-12-04T16:12:00Z</dcterms:created>
  <dcterms:modified xsi:type="dcterms:W3CDTF">2018-12-04T17:45:00Z</dcterms:modified>
</cp:coreProperties>
</file>