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«Бізнес-аналітика в менеджменті»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Парасій-Вергуненко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М. Підготовка бізнес-аналітиків: сучасні тенденції у розвитку економічної освіти / </w:t>
      </w:r>
      <w:proofErr w:type="spellStart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Парасій-Вергуненко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М. // Міжнародна наукова конференція «Розвиток обліку, аналізу і аудиту суб'єктів суспільного інтересу» 2010. – С. 350-351.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Бурак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О. М. Інструменти бізнес-аналітики в регіональному аналі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/ 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Бурак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аналіз : зб. наук. праць / Тернопільський націо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нальний економічний університет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– Тернопіль: Видавничо-поліграфічний центр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ТНЕУ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«Економічна думка»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, 2015. – Том 19. – № 1. – С. 29-35.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Чкан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А.С. Сутність аналітичної роботи та інструменти бізнес-аналітики в управлінській / </w:t>
      </w:r>
      <w:proofErr w:type="spellStart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Чкан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А.С. //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Східна </w:t>
      </w:r>
      <w:proofErr w:type="spellStart"/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європа</w:t>
      </w:r>
      <w:proofErr w:type="spellEnd"/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: економіка, бізнес та управління.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3 (03)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155-158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proofErr w:type="spellStart"/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Бахарєва</w:t>
        </w:r>
        <w:proofErr w:type="spellEnd"/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Я. В.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Розвиток предикативної аналітики як пріоритетного напрямку бізнес-аналітики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/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Я.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</w:t>
        </w:r>
        <w:proofErr w:type="spellStart"/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>Бахарєва</w:t>
        </w:r>
        <w:proofErr w:type="spellEnd"/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// Ефективна економіка.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2018.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№ 5.</w:t>
        </w:r>
      </w:hyperlink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– С. 7.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ошук за автором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Штефан Б.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Ринок бізнес-аналітики: тенденції та перспективи розвитку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>/ Б. Штефан //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Економічний аналіз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Т. 12(4).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301-303.</w:t>
      </w:r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Яремко З. М. Модель бізнес-аналітики підприємства в контексті стратегічного управління 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56472A">
        <w:rPr>
          <w:rFonts w:ascii="Times New Roman" w:hAnsi="Times New Roman" w:cs="Times New Roman"/>
          <w:sz w:val="28"/>
          <w:szCs w:val="28"/>
          <w:lang w:val="uk-UA"/>
        </w:rPr>
        <w:t>Гафіяк</w:t>
      </w:r>
      <w:proofErr w:type="spellEnd"/>
      <w:r w:rsidRPr="0056472A">
        <w:rPr>
          <w:rFonts w:ascii="Times New Roman" w:hAnsi="Times New Roman" w:cs="Times New Roman"/>
          <w:sz w:val="28"/>
          <w:szCs w:val="28"/>
          <w:lang w:val="uk-UA"/>
        </w:rPr>
        <w:t xml:space="preserve"> А. М. </w:t>
      </w:r>
      <w:proofErr w:type="spellStart"/>
      <w:r w:rsidRPr="0056472A">
        <w:rPr>
          <w:rFonts w:ascii="Times New Roman" w:hAnsi="Times New Roman" w:cs="Times New Roman"/>
          <w:sz w:val="28"/>
          <w:szCs w:val="28"/>
          <w:lang w:val="uk-UA"/>
        </w:rPr>
        <w:t>ІТ-технології</w:t>
      </w:r>
      <w:proofErr w:type="spellEnd"/>
      <w:r w:rsidRPr="0056472A">
        <w:rPr>
          <w:rFonts w:ascii="Times New Roman" w:hAnsi="Times New Roman" w:cs="Times New Roman"/>
          <w:sz w:val="28"/>
          <w:szCs w:val="28"/>
          <w:lang w:val="uk-UA"/>
        </w:rPr>
        <w:t xml:space="preserve"> та бізнес-аналітика / А. М. </w:t>
      </w:r>
      <w:proofErr w:type="spellStart"/>
      <w:r w:rsidRPr="0056472A">
        <w:rPr>
          <w:rFonts w:ascii="Times New Roman" w:hAnsi="Times New Roman" w:cs="Times New Roman"/>
          <w:sz w:val="28"/>
          <w:szCs w:val="28"/>
          <w:lang w:val="uk-UA"/>
        </w:rPr>
        <w:t>Гафіяк</w:t>
      </w:r>
      <w:proofErr w:type="spellEnd"/>
      <w:r w:rsidRPr="0056472A">
        <w:rPr>
          <w:rFonts w:ascii="Times New Roman" w:hAnsi="Times New Roman" w:cs="Times New Roman"/>
          <w:sz w:val="28"/>
          <w:szCs w:val="28"/>
          <w:lang w:val="uk-UA"/>
        </w:rPr>
        <w:t>. – Економіка і суспільство. – 2018. – Вип. 15. – С. 933-937.</w:t>
      </w:r>
    </w:p>
    <w:p w:rsidR="006F7A16" w:rsidRPr="006F7A16" w:rsidRDefault="006F7A1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A16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53583"/>
    <w:rsid w:val="00561BE9"/>
    <w:rsid w:val="0056472A"/>
    <w:rsid w:val="005C1BF7"/>
    <w:rsid w:val="00612B4A"/>
    <w:rsid w:val="006C08AA"/>
    <w:rsid w:val="006F7A16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705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4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1%82%D0%B5%D1%84%D0%B0%D0%BD%20%D0%91$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sumdu.edu.ua/library/DocDescription?doc_id=693493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1656</Words>
  <Characters>945</Characters>
  <Application>Microsoft Office Word</Application>
  <DocSecurity>0</DocSecurity>
  <Lines>7</Lines>
  <Paragraphs>5</Paragraphs>
  <ScaleCrop>false</ScaleCrop>
  <Company>SanBuild &amp; SPecialiST RePack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8</cp:revision>
  <dcterms:created xsi:type="dcterms:W3CDTF">2018-12-04T14:58:00Z</dcterms:created>
  <dcterms:modified xsi:type="dcterms:W3CDTF">2018-12-04T19:32:00Z</dcterms:modified>
</cp:coreProperties>
</file>