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630" w:rsidRPr="009B5EDC" w:rsidRDefault="00811630" w:rsidP="00171C4C">
      <w:pPr>
        <w:tabs>
          <w:tab w:val="left" w:pos="1080"/>
        </w:tabs>
        <w:ind w:firstLine="720"/>
        <w:jc w:val="center"/>
        <w:rPr>
          <w:b/>
          <w:color w:val="000000"/>
          <w:sz w:val="28"/>
          <w:szCs w:val="28"/>
        </w:rPr>
      </w:pPr>
      <w:r w:rsidRPr="009B5EDC">
        <w:rPr>
          <w:b/>
          <w:color w:val="000000"/>
          <w:sz w:val="28"/>
          <w:szCs w:val="28"/>
        </w:rPr>
        <w:t>Кафедра обліку і аудиту</w:t>
      </w:r>
    </w:p>
    <w:p w:rsidR="00811630" w:rsidRPr="009B5EDC" w:rsidRDefault="00811630" w:rsidP="00171C4C">
      <w:pPr>
        <w:tabs>
          <w:tab w:val="left" w:pos="1080"/>
        </w:tabs>
        <w:ind w:firstLine="720"/>
        <w:jc w:val="center"/>
        <w:rPr>
          <w:b/>
          <w:color w:val="000000"/>
          <w:sz w:val="28"/>
          <w:szCs w:val="28"/>
        </w:rPr>
      </w:pPr>
      <w:r w:rsidRPr="009B5EDC">
        <w:rPr>
          <w:b/>
          <w:color w:val="000000"/>
          <w:sz w:val="28"/>
          <w:szCs w:val="28"/>
        </w:rPr>
        <w:t>Фінансова звітність підприємства</w:t>
      </w:r>
    </w:p>
    <w:p w:rsidR="00811630" w:rsidRPr="009B5EDC" w:rsidRDefault="00811630" w:rsidP="00171C4C">
      <w:pPr>
        <w:tabs>
          <w:tab w:val="left" w:pos="1080"/>
        </w:tabs>
        <w:ind w:firstLine="720"/>
        <w:jc w:val="center"/>
        <w:rPr>
          <w:b/>
          <w:color w:val="000000"/>
          <w:sz w:val="28"/>
          <w:szCs w:val="28"/>
        </w:rPr>
      </w:pPr>
      <w:r w:rsidRPr="009B5EDC">
        <w:rPr>
          <w:b/>
          <w:color w:val="000000"/>
          <w:sz w:val="28"/>
          <w:szCs w:val="28"/>
        </w:rPr>
        <w:t>Максимів Ю.В.</w:t>
      </w:r>
    </w:p>
    <w:p w:rsidR="00811630" w:rsidRPr="009B5EDC" w:rsidRDefault="00811630" w:rsidP="00171C4C">
      <w:pPr>
        <w:tabs>
          <w:tab w:val="left" w:pos="1080"/>
        </w:tabs>
        <w:ind w:firstLine="720"/>
        <w:jc w:val="both"/>
        <w:rPr>
          <w:color w:val="000000"/>
          <w:sz w:val="28"/>
          <w:szCs w:val="28"/>
        </w:rPr>
      </w:pPr>
      <w:r w:rsidRPr="009B5EDC">
        <w:rPr>
          <w:color w:val="000000"/>
          <w:sz w:val="28"/>
          <w:szCs w:val="28"/>
        </w:rPr>
        <w:t xml:space="preserve">1. </w:t>
      </w:r>
      <w:hyperlink r:id="rId5" w:tooltip="Пошук за автором" w:history="1">
        <w:r w:rsidRPr="009B5EDC">
          <w:rPr>
            <w:rStyle w:val="Hyperlink"/>
            <w:color w:val="000000"/>
            <w:sz w:val="28"/>
            <w:szCs w:val="28"/>
            <w:u w:val="none"/>
          </w:rPr>
          <w:t>Максимів Ю. В.</w:t>
        </w:r>
      </w:hyperlink>
      <w:r w:rsidRPr="009B5EDC">
        <w:rPr>
          <w:color w:val="000000"/>
          <w:sz w:val="28"/>
          <w:szCs w:val="28"/>
        </w:rPr>
        <w:t xml:space="preserve">  </w:t>
      </w:r>
      <w:r w:rsidRPr="009B5EDC">
        <w:rPr>
          <w:bCs/>
          <w:color w:val="000000"/>
          <w:sz w:val="28"/>
          <w:szCs w:val="28"/>
        </w:rPr>
        <w:t>Фінансова звітність за НП(С)БО 1 та П(С)БО: аналіз змін</w:t>
      </w:r>
      <w:r w:rsidRPr="009B5EDC">
        <w:rPr>
          <w:color w:val="000000"/>
          <w:sz w:val="28"/>
          <w:szCs w:val="28"/>
        </w:rPr>
        <w:t xml:space="preserve"> / Ю. В. Максимів // </w:t>
      </w:r>
      <w:hyperlink r:id="rId6" w:tooltip="Періодичне видання" w:history="1">
        <w:r w:rsidRPr="009B5EDC">
          <w:rPr>
            <w:rStyle w:val="Hyperlink"/>
            <w:color w:val="000000"/>
            <w:sz w:val="28"/>
            <w:szCs w:val="28"/>
            <w:u w:val="none"/>
          </w:rPr>
          <w:t>Сталий розвиток економіки</w:t>
        </w:r>
      </w:hyperlink>
      <w:r w:rsidRPr="009B5EDC">
        <w:rPr>
          <w:color w:val="000000"/>
          <w:sz w:val="28"/>
          <w:szCs w:val="28"/>
        </w:rPr>
        <w:t xml:space="preserve">. - 2013. - № 4. - С. 270-275. - Режим доступу: </w:t>
      </w:r>
      <w:hyperlink r:id="rId7" w:tooltip="Завантажити файл" w:history="1">
        <w:r w:rsidRPr="009B5EDC">
          <w:rPr>
            <w:rStyle w:val="Hyperlink"/>
            <w:color w:val="000000"/>
            <w:sz w:val="28"/>
            <w:szCs w:val="28"/>
            <w:u w:val="none"/>
          </w:rPr>
          <w:t>Повний текст PDF - 133.246 Kb</w:t>
        </w:r>
      </w:hyperlink>
      <w:r w:rsidRPr="009B5EDC">
        <w:rPr>
          <w:color w:val="000000"/>
          <w:sz w:val="28"/>
          <w:szCs w:val="28"/>
        </w:rPr>
        <w:t> </w:t>
      </w:r>
    </w:p>
    <w:p w:rsidR="00811630" w:rsidRPr="009B5EDC" w:rsidRDefault="00811630" w:rsidP="00171C4C">
      <w:pPr>
        <w:ind w:firstLine="720"/>
        <w:jc w:val="both"/>
        <w:rPr>
          <w:color w:val="000000"/>
          <w:sz w:val="28"/>
          <w:szCs w:val="28"/>
          <w:lang w:val="ru-RU"/>
        </w:rPr>
      </w:pPr>
      <w:r w:rsidRPr="009B5EDC">
        <w:rPr>
          <w:color w:val="000000"/>
          <w:sz w:val="28"/>
          <w:szCs w:val="28"/>
        </w:rPr>
        <w:t xml:space="preserve">2. </w:t>
      </w:r>
      <w:hyperlink r:id="rId8" w:tooltip="Пошук за автором" w:history="1">
        <w:r w:rsidRPr="009B5EDC">
          <w:rPr>
            <w:color w:val="000000"/>
            <w:sz w:val="28"/>
            <w:szCs w:val="28"/>
          </w:rPr>
          <w:t>Орлова В. К.</w:t>
        </w:r>
      </w:hyperlink>
      <w:r w:rsidRPr="009B5EDC">
        <w:rPr>
          <w:color w:val="000000"/>
          <w:sz w:val="28"/>
          <w:szCs w:val="28"/>
          <w:lang w:val="ru-RU"/>
        </w:rPr>
        <w:t> </w:t>
      </w:r>
      <w:r w:rsidRPr="009B5EDC">
        <w:rPr>
          <w:color w:val="000000"/>
          <w:sz w:val="28"/>
          <w:szCs w:val="28"/>
        </w:rPr>
        <w:t xml:space="preserve"> </w:t>
      </w:r>
      <w:r w:rsidRPr="009B5EDC">
        <w:rPr>
          <w:bCs/>
          <w:color w:val="000000"/>
          <w:sz w:val="28"/>
          <w:szCs w:val="28"/>
        </w:rPr>
        <w:t>Бухгалтерський облік закінчується звітністю, а МСФЗ – починаються з неї</w:t>
      </w:r>
      <w:r w:rsidRPr="009B5EDC">
        <w:rPr>
          <w:color w:val="000000"/>
          <w:sz w:val="28"/>
          <w:szCs w:val="28"/>
        </w:rPr>
        <w:t xml:space="preserve"> [Електронний ресурс] / В. К. Орлова, С. М. Кафка // </w:t>
      </w:r>
      <w:hyperlink r:id="rId9" w:tooltip="Періодичне видання" w:history="1">
        <w:r w:rsidRPr="009B5EDC">
          <w:rPr>
            <w:color w:val="000000"/>
            <w:sz w:val="28"/>
            <w:szCs w:val="28"/>
          </w:rPr>
          <w:t>Вісник Національного університету "Львівська політехніка". Менеджмент та підприємництво в Україні: етапи становлення і проблеми розвитку</w:t>
        </w:r>
      </w:hyperlink>
      <w:r w:rsidRPr="009B5EDC">
        <w:rPr>
          <w:color w:val="000000"/>
          <w:sz w:val="28"/>
          <w:szCs w:val="28"/>
        </w:rPr>
        <w:t xml:space="preserve">. - 2014. - № 794. - С. 208-211. - Режим доступу: </w:t>
      </w:r>
      <w:hyperlink r:id="rId10" w:history="1">
        <w:r w:rsidRPr="009B5EDC">
          <w:rPr>
            <w:color w:val="000000"/>
            <w:sz w:val="28"/>
            <w:szCs w:val="28"/>
            <w:lang w:val="ru-RU"/>
          </w:rPr>
          <w:t>http</w:t>
        </w:r>
        <w:r w:rsidRPr="009B5EDC">
          <w:rPr>
            <w:color w:val="000000"/>
            <w:sz w:val="28"/>
            <w:szCs w:val="28"/>
          </w:rPr>
          <w:t>://</w:t>
        </w:r>
        <w:r w:rsidRPr="009B5EDC">
          <w:rPr>
            <w:color w:val="000000"/>
            <w:sz w:val="28"/>
            <w:szCs w:val="28"/>
            <w:lang w:val="ru-RU"/>
          </w:rPr>
          <w:t>nbuv</w:t>
        </w:r>
        <w:r w:rsidRPr="009B5EDC">
          <w:rPr>
            <w:color w:val="000000"/>
            <w:sz w:val="28"/>
            <w:szCs w:val="28"/>
          </w:rPr>
          <w:t>.</w:t>
        </w:r>
        <w:r w:rsidRPr="009B5EDC">
          <w:rPr>
            <w:color w:val="000000"/>
            <w:sz w:val="28"/>
            <w:szCs w:val="28"/>
            <w:lang w:val="ru-RU"/>
          </w:rPr>
          <w:t>gov</w:t>
        </w:r>
        <w:r w:rsidRPr="009B5EDC">
          <w:rPr>
            <w:color w:val="000000"/>
            <w:sz w:val="28"/>
            <w:szCs w:val="28"/>
          </w:rPr>
          <w:t>.</w:t>
        </w:r>
        <w:r w:rsidRPr="009B5EDC">
          <w:rPr>
            <w:color w:val="000000"/>
            <w:sz w:val="28"/>
            <w:szCs w:val="28"/>
            <w:lang w:val="ru-RU"/>
          </w:rPr>
          <w:t>ua</w:t>
        </w:r>
        <w:r w:rsidRPr="009B5EDC">
          <w:rPr>
            <w:color w:val="000000"/>
            <w:sz w:val="28"/>
            <w:szCs w:val="28"/>
          </w:rPr>
          <w:t>/</w:t>
        </w:r>
        <w:r w:rsidRPr="009B5EDC">
          <w:rPr>
            <w:color w:val="000000"/>
            <w:sz w:val="28"/>
            <w:szCs w:val="28"/>
            <w:lang w:val="ru-RU"/>
          </w:rPr>
          <w:t>UJRN</w:t>
        </w:r>
        <w:r w:rsidRPr="009B5EDC">
          <w:rPr>
            <w:color w:val="000000"/>
            <w:sz w:val="28"/>
            <w:szCs w:val="28"/>
          </w:rPr>
          <w:t>/</w:t>
        </w:r>
        <w:r w:rsidRPr="009B5EDC">
          <w:rPr>
            <w:color w:val="000000"/>
            <w:sz w:val="28"/>
            <w:szCs w:val="28"/>
            <w:lang w:val="ru-RU"/>
          </w:rPr>
          <w:t>VNULPM</w:t>
        </w:r>
        <w:r w:rsidRPr="009B5EDC">
          <w:rPr>
            <w:color w:val="000000"/>
            <w:sz w:val="28"/>
            <w:szCs w:val="28"/>
          </w:rPr>
          <w:t>_2014_794_30</w:t>
        </w:r>
      </w:hyperlink>
      <w:r w:rsidRPr="009B5EDC">
        <w:rPr>
          <w:color w:val="000000"/>
          <w:sz w:val="28"/>
          <w:szCs w:val="28"/>
          <w:lang w:val="ru-RU"/>
        </w:rPr>
        <w:t> </w:t>
      </w:r>
    </w:p>
    <w:p w:rsidR="00811630" w:rsidRPr="009B5EDC" w:rsidRDefault="00811630" w:rsidP="004F1223">
      <w:pPr>
        <w:tabs>
          <w:tab w:val="left" w:pos="1080"/>
        </w:tabs>
        <w:ind w:firstLine="720"/>
        <w:jc w:val="both"/>
        <w:rPr>
          <w:color w:val="000000"/>
          <w:sz w:val="28"/>
          <w:szCs w:val="28"/>
          <w:lang w:val="ru-RU"/>
        </w:rPr>
      </w:pPr>
      <w:r w:rsidRPr="009B5EDC">
        <w:rPr>
          <w:color w:val="000000"/>
          <w:sz w:val="28"/>
          <w:szCs w:val="28"/>
        </w:rPr>
        <w:t xml:space="preserve">3. </w:t>
      </w:r>
      <w:hyperlink r:id="rId11" w:tooltip="Пошук за автором" w:history="1">
        <w:r w:rsidRPr="009B5EDC">
          <w:rPr>
            <w:bCs/>
            <w:color w:val="000000"/>
            <w:sz w:val="28"/>
            <w:szCs w:val="28"/>
            <w:lang w:val="ru-RU"/>
          </w:rPr>
          <w:t>Швець</w:t>
        </w:r>
        <w:r w:rsidRPr="009B5EDC">
          <w:rPr>
            <w:color w:val="000000"/>
            <w:sz w:val="28"/>
            <w:szCs w:val="28"/>
            <w:lang w:val="ru-RU"/>
          </w:rPr>
          <w:t xml:space="preserve"> В.</w:t>
        </w:r>
      </w:hyperlink>
      <w:r w:rsidRPr="009B5EDC">
        <w:rPr>
          <w:color w:val="000000"/>
          <w:sz w:val="28"/>
          <w:szCs w:val="28"/>
          <w:lang w:val="ru-RU"/>
        </w:rPr>
        <w:t> </w:t>
      </w:r>
      <w:r w:rsidRPr="009B5EDC">
        <w:rPr>
          <w:bCs/>
          <w:color w:val="000000"/>
          <w:sz w:val="28"/>
          <w:szCs w:val="28"/>
          <w:lang w:val="ru-RU"/>
        </w:rPr>
        <w:t>До питання нормативно-правового забезпечення бухгатерського обліку та фінансової звітності в умовах МСФЗ</w:t>
      </w:r>
      <w:r w:rsidRPr="009B5EDC">
        <w:rPr>
          <w:color w:val="000000"/>
          <w:sz w:val="28"/>
          <w:szCs w:val="28"/>
          <w:lang w:val="ru-RU"/>
        </w:rPr>
        <w:t xml:space="preserve"> [Електронний ресурс] / В. </w:t>
      </w:r>
      <w:r w:rsidRPr="009B5EDC">
        <w:rPr>
          <w:bCs/>
          <w:color w:val="000000"/>
          <w:sz w:val="28"/>
          <w:szCs w:val="28"/>
          <w:lang w:val="ru-RU"/>
        </w:rPr>
        <w:t>Швець</w:t>
      </w:r>
      <w:r w:rsidRPr="009B5EDC">
        <w:rPr>
          <w:color w:val="000000"/>
          <w:sz w:val="28"/>
          <w:szCs w:val="28"/>
          <w:lang w:val="ru-RU"/>
        </w:rPr>
        <w:t xml:space="preserve"> // </w:t>
      </w:r>
      <w:hyperlink r:id="rId12" w:tooltip="Періодичне видання" w:history="1">
        <w:r w:rsidRPr="009B5EDC">
          <w:rPr>
            <w:color w:val="000000"/>
            <w:sz w:val="28"/>
            <w:szCs w:val="28"/>
            <w:lang w:val="ru-RU"/>
          </w:rPr>
          <w:t>Вісник Київського національного університету імені Тараса Шевченка. Економіка</w:t>
        </w:r>
      </w:hyperlink>
      <w:r w:rsidRPr="009B5EDC">
        <w:rPr>
          <w:color w:val="000000"/>
          <w:sz w:val="28"/>
          <w:szCs w:val="28"/>
          <w:lang w:val="ru-RU"/>
        </w:rPr>
        <w:t xml:space="preserve">. - 2015. - Вип. 10. - С. 60-69. - Режим доступу: </w:t>
      </w:r>
      <w:hyperlink r:id="rId13" w:history="1">
        <w:r w:rsidRPr="009B5EDC">
          <w:rPr>
            <w:color w:val="000000"/>
            <w:sz w:val="28"/>
            <w:szCs w:val="28"/>
            <w:lang w:val="ru-RU"/>
          </w:rPr>
          <w:t>http://nbuv.gov.ua/UJRN/VKNU_Ekon_2015_10_12</w:t>
        </w:r>
      </w:hyperlink>
    </w:p>
    <w:p w:rsidR="00811630" w:rsidRPr="009B5EDC" w:rsidRDefault="00811630" w:rsidP="00171C4C">
      <w:pPr>
        <w:ind w:firstLine="720"/>
        <w:jc w:val="both"/>
        <w:rPr>
          <w:color w:val="000000"/>
          <w:sz w:val="28"/>
          <w:szCs w:val="28"/>
          <w:lang w:val="ru-RU"/>
        </w:rPr>
      </w:pPr>
      <w:r w:rsidRPr="009B5EDC">
        <w:rPr>
          <w:color w:val="000000"/>
          <w:sz w:val="28"/>
          <w:szCs w:val="28"/>
          <w:lang w:val="ru-RU"/>
        </w:rPr>
        <w:t xml:space="preserve">4. </w:t>
      </w:r>
      <w:hyperlink r:id="rId14" w:tooltip="Пошук за автором" w:history="1">
        <w:r w:rsidRPr="009B5EDC">
          <w:rPr>
            <w:color w:val="000000"/>
            <w:sz w:val="28"/>
            <w:szCs w:val="28"/>
            <w:lang w:val="ru-RU"/>
          </w:rPr>
          <w:t>Корягін M.</w:t>
        </w:r>
      </w:hyperlink>
      <w:r w:rsidRPr="009B5EDC">
        <w:rPr>
          <w:color w:val="000000"/>
          <w:sz w:val="28"/>
          <w:szCs w:val="28"/>
          <w:lang w:val="ru-RU"/>
        </w:rPr>
        <w:t> </w:t>
      </w:r>
      <w:r w:rsidRPr="009B5EDC">
        <w:rPr>
          <w:bCs/>
          <w:color w:val="000000"/>
          <w:sz w:val="28"/>
          <w:szCs w:val="28"/>
          <w:lang w:val="ru-RU"/>
        </w:rPr>
        <w:t>Фінансова звітність як інформаційне джерело для визначення вартості підприємства</w:t>
      </w:r>
      <w:r w:rsidRPr="009B5EDC">
        <w:rPr>
          <w:color w:val="000000"/>
          <w:sz w:val="28"/>
          <w:szCs w:val="28"/>
          <w:lang w:val="ru-RU"/>
        </w:rPr>
        <w:t xml:space="preserve"> [Електронний ресурс] / M. Корягін // </w:t>
      </w:r>
      <w:hyperlink r:id="rId15" w:tooltip="Періодичне видання" w:history="1">
        <w:r w:rsidRPr="009B5EDC">
          <w:rPr>
            <w:color w:val="000000"/>
            <w:sz w:val="28"/>
            <w:szCs w:val="28"/>
            <w:lang w:val="ru-RU"/>
          </w:rPr>
          <w:t>Збірник наукових праць Черкаського державного технологічного університету. Сер. : Економічні науки</w:t>
        </w:r>
      </w:hyperlink>
      <w:r w:rsidRPr="009B5EDC">
        <w:rPr>
          <w:color w:val="000000"/>
          <w:sz w:val="28"/>
          <w:szCs w:val="28"/>
          <w:lang w:val="ru-RU"/>
        </w:rPr>
        <w:t xml:space="preserve">. - 2013. - Вип. 35(2). - С. 27-31. - Режим доступу: </w:t>
      </w:r>
      <w:hyperlink r:id="rId16" w:history="1">
        <w:r w:rsidRPr="009B5EDC">
          <w:rPr>
            <w:color w:val="000000"/>
            <w:sz w:val="28"/>
            <w:szCs w:val="28"/>
            <w:lang w:val="ru-RU"/>
          </w:rPr>
          <w:t>http://nbuv.gov.ua/UJRN/Znpchdtu_2013_35(2)__7</w:t>
        </w:r>
      </w:hyperlink>
      <w:r w:rsidRPr="009B5EDC">
        <w:rPr>
          <w:color w:val="000000"/>
          <w:sz w:val="28"/>
          <w:szCs w:val="28"/>
          <w:lang w:val="ru-RU"/>
        </w:rPr>
        <w:t xml:space="preserve">   </w:t>
      </w:r>
    </w:p>
    <w:p w:rsidR="00811630" w:rsidRPr="009B5EDC" w:rsidRDefault="00811630" w:rsidP="00171C4C">
      <w:pPr>
        <w:ind w:firstLine="720"/>
        <w:jc w:val="both"/>
        <w:rPr>
          <w:color w:val="000000"/>
          <w:sz w:val="28"/>
          <w:szCs w:val="28"/>
        </w:rPr>
      </w:pPr>
      <w:r w:rsidRPr="009B5EDC">
        <w:rPr>
          <w:color w:val="000000"/>
          <w:sz w:val="28"/>
          <w:szCs w:val="28"/>
        </w:rPr>
        <w:t xml:space="preserve">5. </w:t>
      </w:r>
      <w:hyperlink r:id="rId17" w:tooltip="Пошук за автором" w:history="1">
        <w:r w:rsidRPr="009B5EDC">
          <w:rPr>
            <w:color w:val="000000"/>
            <w:sz w:val="28"/>
            <w:szCs w:val="28"/>
          </w:rPr>
          <w:t>Пархоменко В.</w:t>
        </w:r>
      </w:hyperlink>
      <w:r w:rsidRPr="009B5EDC">
        <w:rPr>
          <w:color w:val="000000"/>
          <w:sz w:val="28"/>
          <w:szCs w:val="28"/>
          <w:lang w:val="ru-RU"/>
        </w:rPr>
        <w:t> </w:t>
      </w:r>
      <w:r w:rsidRPr="009B5EDC">
        <w:rPr>
          <w:bCs/>
          <w:color w:val="000000"/>
          <w:sz w:val="28"/>
          <w:szCs w:val="28"/>
        </w:rPr>
        <w:t>Річна фінансова звітність підприємства</w:t>
      </w:r>
      <w:r w:rsidRPr="009B5EDC">
        <w:rPr>
          <w:color w:val="000000"/>
          <w:sz w:val="28"/>
          <w:szCs w:val="28"/>
        </w:rPr>
        <w:t xml:space="preserve"> [Електронний ресурс] / В. Пархоменко // </w:t>
      </w:r>
      <w:hyperlink r:id="rId18" w:tooltip="Періодичне видання" w:history="1">
        <w:r w:rsidRPr="009B5EDC">
          <w:rPr>
            <w:color w:val="000000"/>
            <w:sz w:val="28"/>
            <w:szCs w:val="28"/>
          </w:rPr>
          <w:t>Бухгалтерський облік і аудит</w:t>
        </w:r>
      </w:hyperlink>
      <w:r w:rsidRPr="009B5EDC">
        <w:rPr>
          <w:color w:val="000000"/>
          <w:sz w:val="28"/>
          <w:szCs w:val="28"/>
        </w:rPr>
        <w:t xml:space="preserve">. - 2011. - № 1. - С. 3-24. - Режим доступу: </w:t>
      </w:r>
      <w:hyperlink r:id="rId19" w:history="1">
        <w:r w:rsidRPr="009B5EDC">
          <w:rPr>
            <w:color w:val="000000"/>
            <w:sz w:val="28"/>
            <w:szCs w:val="28"/>
            <w:lang w:val="ru-RU"/>
          </w:rPr>
          <w:t>http</w:t>
        </w:r>
        <w:r w:rsidRPr="009B5EDC">
          <w:rPr>
            <w:color w:val="000000"/>
            <w:sz w:val="28"/>
            <w:szCs w:val="28"/>
          </w:rPr>
          <w:t>://</w:t>
        </w:r>
        <w:r w:rsidRPr="009B5EDC">
          <w:rPr>
            <w:color w:val="000000"/>
            <w:sz w:val="28"/>
            <w:szCs w:val="28"/>
            <w:lang w:val="ru-RU"/>
          </w:rPr>
          <w:t>nbuv</w:t>
        </w:r>
        <w:r w:rsidRPr="009B5EDC">
          <w:rPr>
            <w:color w:val="000000"/>
            <w:sz w:val="28"/>
            <w:szCs w:val="28"/>
          </w:rPr>
          <w:t>.</w:t>
        </w:r>
        <w:r w:rsidRPr="009B5EDC">
          <w:rPr>
            <w:color w:val="000000"/>
            <w:sz w:val="28"/>
            <w:szCs w:val="28"/>
            <w:lang w:val="ru-RU"/>
          </w:rPr>
          <w:t>gov</w:t>
        </w:r>
        <w:r w:rsidRPr="009B5EDC">
          <w:rPr>
            <w:color w:val="000000"/>
            <w:sz w:val="28"/>
            <w:szCs w:val="28"/>
          </w:rPr>
          <w:t>.</w:t>
        </w:r>
        <w:r w:rsidRPr="009B5EDC">
          <w:rPr>
            <w:color w:val="000000"/>
            <w:sz w:val="28"/>
            <w:szCs w:val="28"/>
            <w:lang w:val="ru-RU"/>
          </w:rPr>
          <w:t>ua</w:t>
        </w:r>
        <w:r w:rsidRPr="009B5EDC">
          <w:rPr>
            <w:color w:val="000000"/>
            <w:sz w:val="28"/>
            <w:szCs w:val="28"/>
          </w:rPr>
          <w:t>/</w:t>
        </w:r>
        <w:r w:rsidRPr="009B5EDC">
          <w:rPr>
            <w:color w:val="000000"/>
            <w:sz w:val="28"/>
            <w:szCs w:val="28"/>
            <w:lang w:val="ru-RU"/>
          </w:rPr>
          <w:t>UJRN</w:t>
        </w:r>
        <w:r w:rsidRPr="009B5EDC">
          <w:rPr>
            <w:color w:val="000000"/>
            <w:sz w:val="28"/>
            <w:szCs w:val="28"/>
          </w:rPr>
          <w:t>/</w:t>
        </w:r>
        <w:r w:rsidRPr="009B5EDC">
          <w:rPr>
            <w:color w:val="000000"/>
            <w:sz w:val="28"/>
            <w:szCs w:val="28"/>
            <w:lang w:val="ru-RU"/>
          </w:rPr>
          <w:t>boau</w:t>
        </w:r>
        <w:r w:rsidRPr="009B5EDC">
          <w:rPr>
            <w:color w:val="000000"/>
            <w:sz w:val="28"/>
            <w:szCs w:val="28"/>
          </w:rPr>
          <w:t>_2011_1_2</w:t>
        </w:r>
      </w:hyperlink>
      <w:r w:rsidRPr="009B5EDC">
        <w:rPr>
          <w:color w:val="000000"/>
          <w:sz w:val="28"/>
          <w:szCs w:val="28"/>
        </w:rPr>
        <w:t xml:space="preserve">   </w:t>
      </w:r>
      <w:hyperlink r:id="rId20" w:tooltip="Завантажити файл" w:history="1">
        <w:r w:rsidRPr="009B5EDC">
          <w:rPr>
            <w:color w:val="000000"/>
            <w:sz w:val="28"/>
            <w:szCs w:val="28"/>
            <w:lang w:val="ru-RU"/>
          </w:rPr>
          <w:t> </w:t>
        </w:r>
        <w:r w:rsidRPr="009B5EDC">
          <w:rPr>
            <w:color w:val="000000"/>
            <w:sz w:val="28"/>
            <w:szCs w:val="28"/>
          </w:rPr>
          <w:t>Завантажити</w:t>
        </w:r>
        <w:r w:rsidRPr="009B5EDC">
          <w:rPr>
            <w:color w:val="000000"/>
            <w:sz w:val="28"/>
            <w:szCs w:val="28"/>
            <w:lang w:val="ru-RU"/>
          </w:rPr>
          <w:t> </w:t>
        </w:r>
        <w:r w:rsidRPr="009B5EDC">
          <w:rPr>
            <w:color w:val="000000"/>
            <w:sz w:val="28"/>
            <w:szCs w:val="28"/>
          </w:rPr>
          <w:t>-</w:t>
        </w:r>
        <w:r w:rsidRPr="009B5EDC">
          <w:rPr>
            <w:color w:val="000000"/>
            <w:sz w:val="28"/>
            <w:szCs w:val="28"/>
            <w:lang w:val="ru-RU"/>
          </w:rPr>
          <w:t> </w:t>
        </w:r>
        <w:r w:rsidRPr="009B5EDC">
          <w:rPr>
            <w:color w:val="000000"/>
            <w:sz w:val="28"/>
            <w:szCs w:val="28"/>
          </w:rPr>
          <w:t xml:space="preserve">470.557 </w:t>
        </w:r>
        <w:r w:rsidRPr="009B5EDC">
          <w:rPr>
            <w:color w:val="000000"/>
            <w:sz w:val="28"/>
            <w:szCs w:val="28"/>
            <w:lang w:val="ru-RU"/>
          </w:rPr>
          <w:t>Kb</w:t>
        </w:r>
      </w:hyperlink>
      <w:r w:rsidRPr="009B5EDC">
        <w:rPr>
          <w:color w:val="000000"/>
          <w:sz w:val="28"/>
          <w:szCs w:val="28"/>
          <w:lang w:val="ru-RU"/>
        </w:rPr>
        <w:t>  </w:t>
      </w:r>
    </w:p>
    <w:p w:rsidR="00811630" w:rsidRPr="009B5EDC" w:rsidRDefault="00811630" w:rsidP="00171C4C">
      <w:pPr>
        <w:ind w:firstLine="720"/>
        <w:jc w:val="both"/>
        <w:rPr>
          <w:color w:val="000000"/>
          <w:sz w:val="28"/>
          <w:szCs w:val="28"/>
          <w:lang w:val="ru-RU"/>
        </w:rPr>
      </w:pPr>
      <w:r w:rsidRPr="009B5EDC">
        <w:rPr>
          <w:color w:val="000000"/>
          <w:sz w:val="28"/>
          <w:szCs w:val="28"/>
        </w:rPr>
        <w:t xml:space="preserve">6. </w:t>
      </w:r>
      <w:hyperlink r:id="rId21" w:tooltip="Пошук за автором" w:history="1">
        <w:r w:rsidRPr="009B5EDC">
          <w:rPr>
            <w:color w:val="000000"/>
            <w:sz w:val="28"/>
            <w:szCs w:val="28"/>
          </w:rPr>
          <w:t>Малярчук І. І.</w:t>
        </w:r>
      </w:hyperlink>
      <w:r w:rsidRPr="009B5EDC">
        <w:rPr>
          <w:color w:val="000000"/>
          <w:sz w:val="28"/>
          <w:szCs w:val="28"/>
        </w:rPr>
        <w:t xml:space="preserve"> </w:t>
      </w:r>
      <w:r w:rsidRPr="009B5EDC">
        <w:rPr>
          <w:bCs/>
          <w:color w:val="000000"/>
          <w:sz w:val="28"/>
          <w:szCs w:val="28"/>
        </w:rPr>
        <w:t>Фінансова звітність у системі обліково-аналітичного забезпечення фінансової безпеки підприємства</w:t>
      </w:r>
      <w:r w:rsidRPr="009B5EDC">
        <w:rPr>
          <w:color w:val="000000"/>
          <w:sz w:val="28"/>
          <w:szCs w:val="28"/>
        </w:rPr>
        <w:t xml:space="preserve"> [Електронний ресурс] / І. І. Малярчук, Л. П. Стеців // </w:t>
      </w:r>
      <w:hyperlink r:id="rId22" w:tooltip="Періодичне видання" w:history="1">
        <w:r w:rsidRPr="009B5EDC">
          <w:rPr>
            <w:color w:val="000000"/>
            <w:sz w:val="28"/>
            <w:szCs w:val="28"/>
          </w:rPr>
          <w:t>Наукові записки [Української академії друкарства]</w:t>
        </w:r>
      </w:hyperlink>
      <w:r w:rsidRPr="009B5EDC">
        <w:rPr>
          <w:color w:val="000000"/>
          <w:sz w:val="28"/>
          <w:szCs w:val="28"/>
        </w:rPr>
        <w:t xml:space="preserve">. - 2017. - № 1. - С. 163–169. - Режим доступу: </w:t>
      </w:r>
      <w:hyperlink r:id="rId23" w:history="1">
        <w:r w:rsidRPr="009B5EDC">
          <w:rPr>
            <w:color w:val="000000"/>
            <w:sz w:val="28"/>
            <w:szCs w:val="28"/>
            <w:lang w:val="ru-RU"/>
          </w:rPr>
          <w:t>http</w:t>
        </w:r>
        <w:r w:rsidRPr="009B5EDC">
          <w:rPr>
            <w:color w:val="000000"/>
            <w:sz w:val="28"/>
            <w:szCs w:val="28"/>
          </w:rPr>
          <w:t>://</w:t>
        </w:r>
        <w:r w:rsidRPr="009B5EDC">
          <w:rPr>
            <w:color w:val="000000"/>
            <w:sz w:val="28"/>
            <w:szCs w:val="28"/>
            <w:lang w:val="ru-RU"/>
          </w:rPr>
          <w:t>nbuv</w:t>
        </w:r>
        <w:r w:rsidRPr="009B5EDC">
          <w:rPr>
            <w:color w:val="000000"/>
            <w:sz w:val="28"/>
            <w:szCs w:val="28"/>
          </w:rPr>
          <w:t>.</w:t>
        </w:r>
        <w:r w:rsidRPr="009B5EDC">
          <w:rPr>
            <w:color w:val="000000"/>
            <w:sz w:val="28"/>
            <w:szCs w:val="28"/>
            <w:lang w:val="ru-RU"/>
          </w:rPr>
          <w:t>gov</w:t>
        </w:r>
        <w:r w:rsidRPr="009B5EDC">
          <w:rPr>
            <w:color w:val="000000"/>
            <w:sz w:val="28"/>
            <w:szCs w:val="28"/>
          </w:rPr>
          <w:t>.</w:t>
        </w:r>
        <w:r w:rsidRPr="009B5EDC">
          <w:rPr>
            <w:color w:val="000000"/>
            <w:sz w:val="28"/>
            <w:szCs w:val="28"/>
            <w:lang w:val="ru-RU"/>
          </w:rPr>
          <w:t>ua</w:t>
        </w:r>
        <w:r w:rsidRPr="009B5EDC">
          <w:rPr>
            <w:color w:val="000000"/>
            <w:sz w:val="28"/>
            <w:szCs w:val="28"/>
          </w:rPr>
          <w:t>/</w:t>
        </w:r>
        <w:r w:rsidRPr="009B5EDC">
          <w:rPr>
            <w:color w:val="000000"/>
            <w:sz w:val="28"/>
            <w:szCs w:val="28"/>
            <w:lang w:val="ru-RU"/>
          </w:rPr>
          <w:t>UJRN</w:t>
        </w:r>
        <w:r w:rsidRPr="009B5EDC">
          <w:rPr>
            <w:color w:val="000000"/>
            <w:sz w:val="28"/>
            <w:szCs w:val="28"/>
          </w:rPr>
          <w:t>/</w:t>
        </w:r>
        <w:r w:rsidRPr="009B5EDC">
          <w:rPr>
            <w:color w:val="000000"/>
            <w:sz w:val="28"/>
            <w:szCs w:val="28"/>
            <w:lang w:val="ru-RU"/>
          </w:rPr>
          <w:t>Nz</w:t>
        </w:r>
        <w:r w:rsidRPr="009B5EDC">
          <w:rPr>
            <w:color w:val="000000"/>
            <w:sz w:val="28"/>
            <w:szCs w:val="28"/>
          </w:rPr>
          <w:t>_2017_1_22</w:t>
        </w:r>
      </w:hyperlink>
      <w:r w:rsidRPr="009B5EDC">
        <w:rPr>
          <w:color w:val="000000"/>
          <w:sz w:val="28"/>
          <w:szCs w:val="28"/>
        </w:rPr>
        <w:t xml:space="preserve">  :</w:t>
      </w:r>
      <w:r w:rsidRPr="009B5EDC">
        <w:rPr>
          <w:color w:val="000000"/>
          <w:sz w:val="28"/>
          <w:szCs w:val="28"/>
          <w:lang w:val="ru-RU"/>
        </w:rPr>
        <w:t> </w:t>
      </w:r>
    </w:p>
    <w:p w:rsidR="00811630" w:rsidRPr="009B5EDC" w:rsidRDefault="00811630" w:rsidP="00171C4C">
      <w:pPr>
        <w:ind w:firstLine="720"/>
        <w:jc w:val="both"/>
        <w:rPr>
          <w:color w:val="000000"/>
          <w:sz w:val="28"/>
          <w:szCs w:val="28"/>
        </w:rPr>
      </w:pPr>
      <w:r w:rsidRPr="009B5EDC">
        <w:rPr>
          <w:color w:val="000000"/>
          <w:sz w:val="28"/>
          <w:szCs w:val="28"/>
        </w:rPr>
        <w:t xml:space="preserve">7. </w:t>
      </w:r>
      <w:hyperlink r:id="rId24" w:tooltip="Пошук за автором" w:history="1">
        <w:r w:rsidRPr="009B5EDC">
          <w:rPr>
            <w:rStyle w:val="Hyperlink"/>
            <w:color w:val="000000"/>
            <w:sz w:val="28"/>
            <w:szCs w:val="28"/>
            <w:u w:val="none"/>
          </w:rPr>
          <w:t>Свірко С. В.</w:t>
        </w:r>
      </w:hyperlink>
      <w:r w:rsidRPr="009B5EDC">
        <w:rPr>
          <w:color w:val="000000"/>
          <w:sz w:val="28"/>
          <w:szCs w:val="28"/>
        </w:rPr>
        <w:t> </w:t>
      </w:r>
      <w:r w:rsidRPr="009B5EDC">
        <w:rPr>
          <w:b/>
          <w:bCs/>
          <w:color w:val="000000"/>
          <w:sz w:val="28"/>
          <w:szCs w:val="28"/>
        </w:rPr>
        <w:t>Консолідована фінансова звітність суб’єктів державного сектору за МСБОДС: теоретичні положення та методичні підходи</w:t>
      </w:r>
      <w:r w:rsidRPr="009B5EDC">
        <w:rPr>
          <w:color w:val="000000"/>
          <w:sz w:val="28"/>
          <w:szCs w:val="28"/>
        </w:rPr>
        <w:t xml:space="preserve"> / С. В. Свірко // </w:t>
      </w:r>
      <w:hyperlink r:id="rId25" w:tooltip="Періодичне видання" w:history="1">
        <w:r w:rsidRPr="009B5EDC">
          <w:rPr>
            <w:rStyle w:val="Hyperlink"/>
            <w:color w:val="000000"/>
            <w:sz w:val="28"/>
            <w:szCs w:val="28"/>
            <w:u w:val="none"/>
          </w:rPr>
          <w:t>Фінанси, облік і аудит</w:t>
        </w:r>
      </w:hyperlink>
      <w:r w:rsidRPr="009B5EDC">
        <w:rPr>
          <w:color w:val="000000"/>
          <w:sz w:val="28"/>
          <w:szCs w:val="28"/>
        </w:rPr>
        <w:t xml:space="preserve">. - 2011. - Вип. 17. - С. 341-347. - Режим доступу: </w:t>
      </w:r>
      <w:hyperlink r:id="rId26" w:history="1">
        <w:r w:rsidRPr="009B5EDC">
          <w:rPr>
            <w:rStyle w:val="Hyperlink"/>
            <w:color w:val="000000"/>
            <w:sz w:val="28"/>
            <w:szCs w:val="28"/>
            <w:u w:val="none"/>
          </w:rPr>
          <w:t>http://nbuv.gov.ua/UJRN/Foa_2011_17_47</w:t>
        </w:r>
      </w:hyperlink>
    </w:p>
    <w:p w:rsidR="00811630" w:rsidRPr="009B5EDC" w:rsidRDefault="00811630" w:rsidP="00EC2489">
      <w:pPr>
        <w:ind w:firstLine="720"/>
        <w:jc w:val="both"/>
        <w:rPr>
          <w:color w:val="000000"/>
          <w:sz w:val="28"/>
          <w:szCs w:val="28"/>
        </w:rPr>
      </w:pPr>
      <w:r w:rsidRPr="009B5EDC">
        <w:rPr>
          <w:color w:val="000000"/>
          <w:sz w:val="28"/>
          <w:szCs w:val="28"/>
        </w:rPr>
        <w:t xml:space="preserve">8. </w:t>
      </w:r>
      <w:bookmarkStart w:id="0" w:name="_GoBack"/>
      <w:bookmarkEnd w:id="0"/>
      <w:r w:rsidRPr="009B5EDC">
        <w:rPr>
          <w:color w:val="000000"/>
          <w:sz w:val="28"/>
          <w:szCs w:val="28"/>
        </w:rPr>
        <w:fldChar w:fldCharType="begin"/>
      </w:r>
      <w:r w:rsidRPr="009B5EDC">
        <w:rPr>
          <w:color w:val="000000"/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94%D0%BE%D0%BB%D0%B1%D0%BD%D1%94%D0%B2%D0%B0%20%D0%94$" \o "Пошук за автором" </w:instrText>
      </w:r>
      <w:r w:rsidRPr="009B5EDC">
        <w:rPr>
          <w:color w:val="000000"/>
          <w:sz w:val="28"/>
          <w:szCs w:val="28"/>
        </w:rPr>
        <w:fldChar w:fldCharType="separate"/>
      </w:r>
      <w:r w:rsidRPr="009B5EDC">
        <w:rPr>
          <w:rStyle w:val="Hyperlink"/>
          <w:color w:val="000000"/>
          <w:sz w:val="28"/>
          <w:szCs w:val="28"/>
          <w:u w:val="none"/>
        </w:rPr>
        <w:t>Долбнєва Д. В.</w:t>
      </w:r>
      <w:r w:rsidRPr="009B5EDC">
        <w:rPr>
          <w:color w:val="000000"/>
          <w:sz w:val="28"/>
          <w:szCs w:val="28"/>
        </w:rPr>
        <w:fldChar w:fldCharType="end"/>
      </w:r>
      <w:r w:rsidRPr="009B5EDC">
        <w:rPr>
          <w:color w:val="000000"/>
          <w:sz w:val="28"/>
          <w:szCs w:val="28"/>
        </w:rPr>
        <w:t> </w:t>
      </w:r>
      <w:r w:rsidRPr="009B5EDC">
        <w:rPr>
          <w:b/>
          <w:bCs/>
          <w:color w:val="000000"/>
          <w:sz w:val="28"/>
          <w:szCs w:val="28"/>
        </w:rPr>
        <w:t>Фінансова звітність за МСФЗ: переваги та недоліки для вітчизняних малих та середніх підприємств</w:t>
      </w:r>
      <w:r w:rsidRPr="009B5EDC">
        <w:rPr>
          <w:color w:val="000000"/>
          <w:sz w:val="28"/>
          <w:szCs w:val="28"/>
        </w:rPr>
        <w:t xml:space="preserve"> / Д. В. Долбнєва // </w:t>
      </w:r>
      <w:hyperlink r:id="rId27" w:tooltip="Періодичне видання" w:history="1">
        <w:r w:rsidRPr="009B5EDC">
          <w:rPr>
            <w:rStyle w:val="Hyperlink"/>
            <w:color w:val="000000"/>
            <w:sz w:val="28"/>
            <w:szCs w:val="28"/>
            <w:u w:val="none"/>
          </w:rPr>
          <w:t>Вісник Чернівецького торговельно-економічного інституту. Економічні науки</w:t>
        </w:r>
      </w:hyperlink>
      <w:r w:rsidRPr="009B5EDC">
        <w:rPr>
          <w:color w:val="000000"/>
          <w:sz w:val="28"/>
          <w:szCs w:val="28"/>
        </w:rPr>
        <w:t xml:space="preserve">. - 2014. - Вип. 2. - С. 219-227. - Режим доступу: </w:t>
      </w:r>
      <w:hyperlink r:id="rId28" w:history="1">
        <w:r w:rsidRPr="009B5EDC">
          <w:rPr>
            <w:rStyle w:val="Hyperlink"/>
            <w:color w:val="000000"/>
            <w:sz w:val="28"/>
            <w:szCs w:val="28"/>
            <w:u w:val="none"/>
          </w:rPr>
          <w:t>http://nbuv.gov.ua/UJRN/Vchtei_2014_2_29</w:t>
        </w:r>
      </w:hyperlink>
    </w:p>
    <w:p w:rsidR="00811630" w:rsidRPr="009B5EDC" w:rsidRDefault="00811630" w:rsidP="00EC2489">
      <w:pPr>
        <w:ind w:firstLine="720"/>
        <w:jc w:val="both"/>
        <w:rPr>
          <w:color w:val="000000"/>
          <w:sz w:val="28"/>
          <w:szCs w:val="28"/>
        </w:rPr>
      </w:pPr>
      <w:r w:rsidRPr="009B5EDC">
        <w:rPr>
          <w:color w:val="000000"/>
          <w:sz w:val="28"/>
          <w:szCs w:val="28"/>
        </w:rPr>
        <w:t xml:space="preserve">9. </w:t>
      </w:r>
      <w:hyperlink r:id="rId29" w:tooltip="Пошук за автором" w:history="1">
        <w:r w:rsidRPr="009B5EDC">
          <w:rPr>
            <w:rStyle w:val="Hyperlink"/>
            <w:color w:val="000000"/>
            <w:sz w:val="28"/>
            <w:szCs w:val="28"/>
            <w:u w:val="none"/>
          </w:rPr>
          <w:t>Підвисоцький Р.</w:t>
        </w:r>
      </w:hyperlink>
      <w:r w:rsidRPr="009B5EDC">
        <w:rPr>
          <w:color w:val="000000"/>
          <w:sz w:val="28"/>
          <w:szCs w:val="28"/>
        </w:rPr>
        <w:t xml:space="preserve"> </w:t>
      </w:r>
      <w:r w:rsidRPr="009B5EDC">
        <w:rPr>
          <w:b/>
          <w:bCs/>
          <w:color w:val="000000"/>
          <w:sz w:val="28"/>
          <w:szCs w:val="28"/>
        </w:rPr>
        <w:t>Фінансова звітність за міжнародними стандартами сприятиме модернізації економіки України</w:t>
      </w:r>
      <w:r w:rsidRPr="009B5EDC">
        <w:rPr>
          <w:color w:val="000000"/>
          <w:sz w:val="28"/>
          <w:szCs w:val="28"/>
        </w:rPr>
        <w:t xml:space="preserve"> [Електронний ресурс] / Р. Підвисоцький // </w:t>
      </w:r>
      <w:hyperlink r:id="rId30" w:tooltip="Періодичне видання" w:history="1">
        <w:r w:rsidRPr="009B5EDC">
          <w:rPr>
            <w:rStyle w:val="Hyperlink"/>
            <w:color w:val="000000"/>
            <w:sz w:val="28"/>
            <w:szCs w:val="28"/>
            <w:u w:val="none"/>
          </w:rPr>
          <w:t>Вісник Національного банку України</w:t>
        </w:r>
      </w:hyperlink>
      <w:r w:rsidRPr="009B5EDC">
        <w:rPr>
          <w:color w:val="000000"/>
          <w:sz w:val="28"/>
          <w:szCs w:val="28"/>
        </w:rPr>
        <w:t xml:space="preserve">. - 2014. - № 10. - С. 52-55. - Режим доступу: </w:t>
      </w:r>
      <w:hyperlink r:id="rId31" w:history="1">
        <w:r w:rsidRPr="009B5EDC">
          <w:rPr>
            <w:rStyle w:val="Hyperlink"/>
            <w:color w:val="000000"/>
            <w:sz w:val="28"/>
            <w:szCs w:val="28"/>
            <w:u w:val="none"/>
          </w:rPr>
          <w:t>http://nbuv.gov.ua/UJRN/Vnbu_2014_10_15</w:t>
        </w:r>
      </w:hyperlink>
    </w:p>
    <w:p w:rsidR="00811630" w:rsidRPr="009B5EDC" w:rsidRDefault="00811630" w:rsidP="00EC2489">
      <w:pPr>
        <w:ind w:firstLine="720"/>
        <w:jc w:val="both"/>
        <w:rPr>
          <w:color w:val="000000"/>
          <w:sz w:val="28"/>
          <w:szCs w:val="28"/>
        </w:rPr>
      </w:pPr>
      <w:r w:rsidRPr="009B5EDC">
        <w:rPr>
          <w:color w:val="000000"/>
          <w:sz w:val="28"/>
          <w:szCs w:val="28"/>
        </w:rPr>
        <w:t xml:space="preserve">10. </w:t>
      </w:r>
      <w:hyperlink r:id="rId32" w:tooltip="Пошук за автором" w:history="1">
        <w:r w:rsidRPr="009B5EDC">
          <w:rPr>
            <w:rStyle w:val="Hyperlink"/>
            <w:color w:val="000000"/>
            <w:sz w:val="28"/>
            <w:szCs w:val="28"/>
            <w:u w:val="none"/>
          </w:rPr>
          <w:t>Куцик П. О.</w:t>
        </w:r>
      </w:hyperlink>
      <w:r w:rsidRPr="009B5EDC">
        <w:rPr>
          <w:color w:val="000000"/>
          <w:sz w:val="28"/>
          <w:szCs w:val="28"/>
        </w:rPr>
        <w:t> </w:t>
      </w:r>
      <w:r w:rsidRPr="009B5EDC">
        <w:rPr>
          <w:b/>
          <w:bCs/>
          <w:color w:val="000000"/>
          <w:sz w:val="28"/>
          <w:szCs w:val="28"/>
        </w:rPr>
        <w:t>Прогнозна фінансова звітність: проблемні аспекти і перспективи використання підприємствами</w:t>
      </w:r>
      <w:r w:rsidRPr="009B5EDC">
        <w:rPr>
          <w:color w:val="000000"/>
          <w:sz w:val="28"/>
          <w:szCs w:val="28"/>
        </w:rPr>
        <w:t xml:space="preserve"> [Електронний ресурс] / П. О. Куцик // </w:t>
      </w:r>
      <w:hyperlink r:id="rId33" w:tooltip="Періодичне видання" w:history="1">
        <w:r w:rsidRPr="009B5EDC">
          <w:rPr>
            <w:rStyle w:val="Hyperlink"/>
            <w:color w:val="000000"/>
            <w:sz w:val="28"/>
            <w:szCs w:val="28"/>
            <w:u w:val="none"/>
          </w:rPr>
          <w:t>International scientific journal</w:t>
        </w:r>
      </w:hyperlink>
      <w:r w:rsidRPr="009B5EDC">
        <w:rPr>
          <w:color w:val="000000"/>
          <w:sz w:val="28"/>
          <w:szCs w:val="28"/>
        </w:rPr>
        <w:t xml:space="preserve">. - 2015. - № 9. - С. 101-108. - Режим доступу: </w:t>
      </w:r>
      <w:hyperlink r:id="rId34" w:history="1">
        <w:r w:rsidRPr="009B5EDC">
          <w:rPr>
            <w:rStyle w:val="Hyperlink"/>
            <w:color w:val="000000"/>
            <w:sz w:val="28"/>
            <w:szCs w:val="28"/>
            <w:u w:val="none"/>
          </w:rPr>
          <w:t>http://nbuv.gov.ua/UJRN/mnj_2015_9_26</w:t>
        </w:r>
      </w:hyperlink>
    </w:p>
    <w:p w:rsidR="00811630" w:rsidRPr="009B5EDC" w:rsidRDefault="00811630" w:rsidP="00EC2489">
      <w:pPr>
        <w:ind w:firstLine="720"/>
        <w:jc w:val="both"/>
        <w:rPr>
          <w:color w:val="000000"/>
          <w:sz w:val="28"/>
          <w:szCs w:val="28"/>
        </w:rPr>
      </w:pPr>
      <w:r w:rsidRPr="009B5EDC">
        <w:rPr>
          <w:color w:val="000000"/>
          <w:sz w:val="28"/>
          <w:szCs w:val="28"/>
        </w:rPr>
        <w:t xml:space="preserve">11. </w:t>
      </w:r>
      <w:hyperlink r:id="rId35" w:tooltip="Пошук за автором" w:history="1">
        <w:r w:rsidRPr="009B5EDC">
          <w:rPr>
            <w:rStyle w:val="Hyperlink"/>
            <w:color w:val="000000"/>
            <w:sz w:val="28"/>
            <w:szCs w:val="28"/>
            <w:u w:val="none"/>
          </w:rPr>
          <w:t>Безверхий К.</w:t>
        </w:r>
      </w:hyperlink>
      <w:r w:rsidRPr="009B5EDC">
        <w:rPr>
          <w:color w:val="000000"/>
          <w:sz w:val="28"/>
          <w:szCs w:val="28"/>
        </w:rPr>
        <w:t> </w:t>
      </w:r>
      <w:r w:rsidRPr="009B5EDC">
        <w:rPr>
          <w:b/>
          <w:bCs/>
          <w:color w:val="000000"/>
          <w:sz w:val="28"/>
          <w:szCs w:val="28"/>
        </w:rPr>
        <w:t>Вітчизняна фінансова звітність за МСФЗ: міфологія від Мінфину</w:t>
      </w:r>
      <w:r w:rsidRPr="009B5EDC">
        <w:rPr>
          <w:color w:val="000000"/>
          <w:sz w:val="28"/>
          <w:szCs w:val="28"/>
        </w:rPr>
        <w:t xml:space="preserve"> [Електронний ресурс] / К. Безверхий // </w:t>
      </w:r>
      <w:hyperlink r:id="rId36" w:tooltip="Періодичне видання" w:history="1">
        <w:r w:rsidRPr="009B5EDC">
          <w:rPr>
            <w:rStyle w:val="Hyperlink"/>
            <w:color w:val="000000"/>
            <w:sz w:val="28"/>
            <w:szCs w:val="28"/>
            <w:u w:val="none"/>
          </w:rPr>
          <w:t>Бухгалтерський облік і аудит</w:t>
        </w:r>
      </w:hyperlink>
      <w:r w:rsidRPr="009B5EDC">
        <w:rPr>
          <w:color w:val="000000"/>
          <w:sz w:val="28"/>
          <w:szCs w:val="28"/>
        </w:rPr>
        <w:t xml:space="preserve">. - 2013. - № 2. - С. 8-12. - Режим доступу: </w:t>
      </w:r>
      <w:hyperlink r:id="rId37" w:history="1">
        <w:r w:rsidRPr="009B5EDC">
          <w:rPr>
            <w:rStyle w:val="Hyperlink"/>
            <w:color w:val="000000"/>
            <w:sz w:val="28"/>
            <w:szCs w:val="28"/>
            <w:u w:val="none"/>
          </w:rPr>
          <w:t>http://nbuv.gov.ua/UJRN/boau_2013_2_3</w:t>
        </w:r>
      </w:hyperlink>
    </w:p>
    <w:sectPr w:rsidR="00811630" w:rsidRPr="009B5EDC" w:rsidSect="009E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000A01"/>
    <w:multiLevelType w:val="hybridMultilevel"/>
    <w:tmpl w:val="EEBA168E"/>
    <w:lvl w:ilvl="0" w:tplc="B3D6AED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6A69E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8"/>
        <w:szCs w:val="28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1C4C"/>
    <w:rsid w:val="000C1BAE"/>
    <w:rsid w:val="00171C4C"/>
    <w:rsid w:val="002913B4"/>
    <w:rsid w:val="004F1223"/>
    <w:rsid w:val="00543B7F"/>
    <w:rsid w:val="00656505"/>
    <w:rsid w:val="007A6440"/>
    <w:rsid w:val="00811630"/>
    <w:rsid w:val="008A10BB"/>
    <w:rsid w:val="008F3196"/>
    <w:rsid w:val="009B5EDC"/>
    <w:rsid w:val="009E4646"/>
    <w:rsid w:val="00A663A6"/>
    <w:rsid w:val="00BC4AC7"/>
    <w:rsid w:val="00EA15F4"/>
    <w:rsid w:val="00EC2489"/>
    <w:rsid w:val="00ED4C20"/>
    <w:rsid w:val="00F06542"/>
    <w:rsid w:val="00FA63BE"/>
    <w:rsid w:val="00FB4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C4C"/>
    <w:rPr>
      <w:rFonts w:ascii="Times New Roman" w:eastAsia="Times New Roman" w:hAnsi="Times New Roman"/>
      <w:color w:val="323232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uiPriority w:val="99"/>
    <w:rsid w:val="00171C4C"/>
    <w:rPr>
      <w:rFonts w:cs="Times New Roman"/>
    </w:rPr>
  </w:style>
  <w:style w:type="character" w:styleId="Hyperlink">
    <w:name w:val="Hyperlink"/>
    <w:basedOn w:val="DefaultParagraphFont"/>
    <w:uiPriority w:val="99"/>
    <w:rsid w:val="00171C4C"/>
    <w:rPr>
      <w:rFonts w:cs="Times New Roman"/>
      <w:color w:val="0000FF"/>
      <w:u w:val="single"/>
    </w:rPr>
  </w:style>
  <w:style w:type="character" w:customStyle="1" w:styleId="st">
    <w:name w:val="st"/>
    <w:basedOn w:val="DefaultParagraphFont"/>
    <w:uiPriority w:val="99"/>
    <w:rsid w:val="00171C4C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171C4C"/>
    <w:rPr>
      <w:rFonts w:cs="Times New Roman"/>
      <w:i/>
      <w:iCs/>
    </w:rPr>
  </w:style>
  <w:style w:type="character" w:styleId="FollowedHyperlink">
    <w:name w:val="FollowedHyperlink"/>
    <w:basedOn w:val="DefaultParagraphFont"/>
    <w:uiPriority w:val="99"/>
    <w:rsid w:val="00ED4C20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E%D1%80%D0%BB%D0%BE%D0%B2%D0%B0%20%D0%92$" TargetMode="External"/><Relationship Id="rId13" Type="http://schemas.openxmlformats.org/officeDocument/2006/relationships/hyperlink" Target="http://nbuv.gov.ua/UJRN/VKNU_Ekon_2015_10_12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634" TargetMode="External"/><Relationship Id="rId26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Foa_2011_17_47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C%D0%B0%D0%BB%D1%8F%D1%80%D1%87%D1%83%D0%BA%20%D0%86$" TargetMode="External"/><Relationship Id="rId34" Type="http://schemas.openxmlformats.org/officeDocument/2006/relationships/hyperlink" Target="http://nbuv.gov.ua/UJRN/mnj_2015_9_26" TargetMode="External"/><Relationship Id="rId7" Type="http://schemas.openxmlformats.org/officeDocument/2006/relationships/hyperlink" Target="http://irbis-nbuv.gov.ua/cgi-bin/irbis_nbuv/cgiirbis_64.exe?C21COM=2&amp;I21DBN=UJRN&amp;P21DBN=UJRN&amp;IMAGE_FILE_DOWNLOAD=1&amp;Image_file_name=PDF/sre_2013_4_59.pdf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8079:%D0%95%D0%BA." TargetMode="External"/><Relationship Id="rId1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0%B0%D1%80%D1%85%D0%BE%D0%BC%D0%B5%D0%BD%D0%BA%D0%BE%20%D0%92$" TargetMode="External"/><Relationship Id="rId2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652" TargetMode="External"/><Relationship Id="rId3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262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nbuv.gov.ua/UJRN/Znpchdtu_2013_35%282%29__7" TargetMode="External"/><Relationship Id="rId20" Type="http://schemas.openxmlformats.org/officeDocument/2006/relationships/hyperlink" Target="http://nbuv.gov.ua/j-pdf/boau_2011_1_2.pdf" TargetMode="External"/><Relationship Id="rId2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1%96%D0%B4%D0%B2%D0%B8%D1%81%D0%BE%D1%86%D1%8C%D0%BA%D0%B8%D0%B9%20%D0%A0$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489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8%D0%B2%D0%B5%D1%86%D1%8C%20%D0%92$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2%D1%96%D1%80%D0%BA%D0%BE%20%D0%A1$" TargetMode="External"/><Relationship Id="rId3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1%83%D1%86%D0%B8%D0%BA%20%D0%9F$" TargetMode="External"/><Relationship Id="rId37" Type="http://schemas.openxmlformats.org/officeDocument/2006/relationships/hyperlink" Target="http://nbuv.gov.ua/UJRN/boau_2013_2_3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C%D0%B0%D0%BA%D1%81%D0%B8%D0%BC%D1%96%D0%B2%20%D0%AE$" TargetMode="External"/><Relationship Id="rId1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822:%D0%95%D0%BA.%D0%BD." TargetMode="External"/><Relationship Id="rId23" Type="http://schemas.openxmlformats.org/officeDocument/2006/relationships/hyperlink" Target="http://nbuv.gov.ua/UJRN/Nz_2017_1_22" TargetMode="External"/><Relationship Id="rId28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chtei_2014_2_29" TargetMode="External"/><Relationship Id="rId3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634" TargetMode="External"/><Relationship Id="rId10" Type="http://schemas.openxmlformats.org/officeDocument/2006/relationships/hyperlink" Target="http://nbuv.gov.ua/UJRN/VNULPM_2014_794_30" TargetMode="External"/><Relationship Id="rId19" Type="http://schemas.openxmlformats.org/officeDocument/2006/relationships/hyperlink" Target="http://nbuv.gov.ua/UJRN/boau_2011_1_2" TargetMode="External"/><Relationship Id="rId31" Type="http://schemas.openxmlformats.org/officeDocument/2006/relationships/hyperlink" Target="http://nbuv.gov.ua/UJRN/Vnbu_2014_10_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9409:%D0%90:%D0%9C%D0%B5%D0%BD%D0%B5%D0%B4%D0%B6.%D0%BF%D1%96%D0%B4%D0%BF%D1%80.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E%D1%80%D1%8F%D0%B3%D1%96%D0%BD%20M$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173" TargetMode="External"/><Relationship Id="rId2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705" TargetMode="External"/><Relationship Id="rId3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806" TargetMode="External"/><Relationship Id="rId3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5%D0%B7%D0%B2%D0%B5%D1%80%D1%85%D0%B8%D0%B9%20%D0%9A$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2</Pages>
  <Words>1554</Words>
  <Characters>8858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Tutor</dc:creator>
  <cp:keywords/>
  <dc:description/>
  <cp:lastModifiedBy>Admin</cp:lastModifiedBy>
  <cp:revision>5</cp:revision>
  <dcterms:created xsi:type="dcterms:W3CDTF">2017-11-10T08:55:00Z</dcterms:created>
  <dcterms:modified xsi:type="dcterms:W3CDTF">2018-12-02T16:11:00Z</dcterms:modified>
</cp:coreProperties>
</file>