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E7" w:rsidRDefault="006346E7" w:rsidP="006346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519C5">
        <w:rPr>
          <w:rFonts w:ascii="Times New Roman" w:hAnsi="Times New Roman" w:cs="Times New Roman"/>
          <w:b/>
          <w:sz w:val="28"/>
        </w:rPr>
        <w:t>Система контролю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3"/>
        <w:gridCol w:w="3827"/>
      </w:tblGrid>
      <w:tr w:rsidR="006346E7" w:rsidRPr="00BF69F9" w:rsidTr="00E45E2A">
        <w:tc>
          <w:tcPr>
            <w:tcW w:w="2693" w:type="dxa"/>
          </w:tcPr>
          <w:p w:rsidR="006346E7" w:rsidRPr="00BF69F9" w:rsidRDefault="006346E7" w:rsidP="00E45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9F9">
              <w:rPr>
                <w:rFonts w:ascii="Times New Roman" w:hAnsi="Times New Roman" w:cs="Times New Roman"/>
                <w:sz w:val="28"/>
                <w:szCs w:val="28"/>
              </w:rPr>
              <w:t>Шеленко Діана Іванівна</w:t>
            </w:r>
          </w:p>
        </w:tc>
        <w:tc>
          <w:tcPr>
            <w:tcW w:w="3827" w:type="dxa"/>
            <w:vAlign w:val="center"/>
          </w:tcPr>
          <w:p w:rsidR="006346E7" w:rsidRDefault="006346E7" w:rsidP="00E45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9F9">
              <w:rPr>
                <w:rFonts w:ascii="Times New Roman" w:hAnsi="Times New Roman" w:cs="Times New Roman"/>
                <w:sz w:val="28"/>
                <w:szCs w:val="28"/>
              </w:rPr>
              <w:t>Облік і оподаткування</w:t>
            </w:r>
          </w:p>
          <w:p w:rsidR="006346E7" w:rsidRPr="00BF69F9" w:rsidRDefault="006346E7" w:rsidP="00E45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Облік і аудит</w:t>
            </w:r>
          </w:p>
        </w:tc>
      </w:tr>
    </w:tbl>
    <w:p w:rsidR="006346E7" w:rsidRDefault="00A40570" w:rsidP="006346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06C6E">
        <w:rPr>
          <w:rFonts w:ascii="Arial" w:hAnsi="Arial" w:cs="Arial"/>
          <w:sz w:val="18"/>
          <w:szCs w:val="18"/>
          <w:bdr w:val="none" w:sz="0" w:space="0" w:color="auto" w:frame="1"/>
        </w:rPr>
        <w:t>Кафедра обліку і аудиту</w:t>
      </w:r>
      <w:bookmarkStart w:id="0" w:name="_GoBack"/>
      <w:bookmarkEnd w:id="0"/>
    </w:p>
    <w:p w:rsidR="006346E7" w:rsidRPr="00A40570" w:rsidRDefault="006346E7" w:rsidP="006346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6346E7" w:rsidRPr="00A40570" w:rsidRDefault="006346E7" w:rsidP="006346E7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A40570">
        <w:rPr>
          <w:rFonts w:ascii="Times New Roman" w:hAnsi="Times New Roman" w:cs="Times New Roman"/>
          <w:sz w:val="28"/>
          <w:szCs w:val="28"/>
        </w:rPr>
        <w:t xml:space="preserve">1. Шеленко Д.І. ОСОБЛИВОСТІ ПРОВЕДЕННЯ ІНВЕНТАРИЗАЦІЇ НА ПІДПРИЄМСТВІ </w:t>
      </w:r>
      <w:r w:rsidRPr="008D26F9">
        <w:rPr>
          <w:rFonts w:ascii="Times New Roman" w:hAnsi="Times New Roman" w:cs="Times New Roman"/>
          <w:sz w:val="28"/>
          <w:szCs w:val="28"/>
          <w:lang w:val="ru-RU"/>
        </w:rPr>
        <w:t>https</w:t>
      </w:r>
      <w:r w:rsidRPr="00A40570">
        <w:rPr>
          <w:rFonts w:ascii="Times New Roman" w:hAnsi="Times New Roman" w:cs="Times New Roman"/>
          <w:sz w:val="28"/>
          <w:szCs w:val="28"/>
        </w:rPr>
        <w:t>://</w:t>
      </w:r>
      <w:r w:rsidRPr="008D26F9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A40570">
        <w:rPr>
          <w:rFonts w:ascii="Times New Roman" w:hAnsi="Times New Roman" w:cs="Times New Roman"/>
          <w:sz w:val="28"/>
          <w:szCs w:val="28"/>
        </w:rPr>
        <w:t>.</w:t>
      </w:r>
      <w:r w:rsidRPr="008D26F9">
        <w:rPr>
          <w:rFonts w:ascii="Times New Roman" w:hAnsi="Times New Roman" w:cs="Times New Roman"/>
          <w:sz w:val="28"/>
          <w:szCs w:val="28"/>
          <w:lang w:val="ru-RU"/>
        </w:rPr>
        <w:t>uniep</w:t>
      </w:r>
      <w:r w:rsidRPr="00A40570">
        <w:rPr>
          <w:rFonts w:ascii="Times New Roman" w:hAnsi="Times New Roman" w:cs="Times New Roman"/>
          <w:sz w:val="28"/>
          <w:szCs w:val="28"/>
        </w:rPr>
        <w:t>.</w:t>
      </w:r>
      <w:r w:rsidRPr="008D26F9">
        <w:rPr>
          <w:rFonts w:ascii="Times New Roman" w:hAnsi="Times New Roman" w:cs="Times New Roman"/>
          <w:sz w:val="28"/>
          <w:szCs w:val="28"/>
          <w:lang w:val="ru-RU"/>
        </w:rPr>
        <w:t>km</w:t>
      </w:r>
      <w:r w:rsidRPr="00A40570">
        <w:rPr>
          <w:rFonts w:ascii="Times New Roman" w:hAnsi="Times New Roman" w:cs="Times New Roman"/>
          <w:sz w:val="28"/>
          <w:szCs w:val="28"/>
        </w:rPr>
        <w:t>.</w:t>
      </w:r>
      <w:r w:rsidRPr="008D26F9">
        <w:rPr>
          <w:rFonts w:ascii="Times New Roman" w:hAnsi="Times New Roman" w:cs="Times New Roman"/>
          <w:sz w:val="28"/>
          <w:szCs w:val="28"/>
          <w:lang w:val="ru-RU"/>
        </w:rPr>
        <w:t>ua</w:t>
      </w:r>
      <w:r w:rsidRPr="00A40570">
        <w:rPr>
          <w:rFonts w:ascii="Times New Roman" w:hAnsi="Times New Roman" w:cs="Times New Roman"/>
          <w:sz w:val="28"/>
          <w:szCs w:val="28"/>
        </w:rPr>
        <w:t>/</w:t>
      </w:r>
      <w:r w:rsidRPr="008D26F9">
        <w:rPr>
          <w:rFonts w:ascii="Times New Roman" w:hAnsi="Times New Roman" w:cs="Times New Roman"/>
          <w:sz w:val="28"/>
          <w:szCs w:val="28"/>
          <w:lang w:val="ru-RU"/>
        </w:rPr>
        <w:t>pdf</w:t>
      </w:r>
      <w:r w:rsidRPr="00A40570">
        <w:rPr>
          <w:rFonts w:ascii="Times New Roman" w:hAnsi="Times New Roman" w:cs="Times New Roman"/>
          <w:sz w:val="28"/>
          <w:szCs w:val="28"/>
        </w:rPr>
        <w:t>/_1_2015.</w:t>
      </w:r>
      <w:r w:rsidRPr="008D26F9">
        <w:rPr>
          <w:rFonts w:ascii="Times New Roman" w:hAnsi="Times New Roman" w:cs="Times New Roman"/>
          <w:sz w:val="28"/>
          <w:szCs w:val="28"/>
          <w:lang w:val="ru-RU"/>
        </w:rPr>
        <w:t>pdf</w:t>
      </w:r>
    </w:p>
    <w:p w:rsidR="006346E7" w:rsidRDefault="006346E7" w:rsidP="006346E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6012F">
        <w:rPr>
          <w:rFonts w:ascii="Times New Roman" w:hAnsi="Times New Roman" w:cs="Times New Roman"/>
          <w:sz w:val="28"/>
          <w:szCs w:val="28"/>
        </w:rPr>
        <w:t>Позднякова Л.О.,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12F">
        <w:rPr>
          <w:rFonts w:ascii="Times New Roman" w:hAnsi="Times New Roman" w:cs="Times New Roman"/>
          <w:sz w:val="28"/>
          <w:szCs w:val="28"/>
        </w:rPr>
        <w:t>Ткаченко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12F">
        <w:rPr>
          <w:rFonts w:ascii="Times New Roman" w:hAnsi="Times New Roman" w:cs="Times New Roman"/>
          <w:sz w:val="28"/>
          <w:szCs w:val="28"/>
        </w:rPr>
        <w:t>ФОРМУВАННЯ СИСТЕМИ 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12F">
        <w:rPr>
          <w:rFonts w:ascii="Times New Roman" w:hAnsi="Times New Roman" w:cs="Times New Roman"/>
          <w:sz w:val="28"/>
          <w:szCs w:val="28"/>
        </w:rPr>
        <w:t>НА СУЧАСНОМУ ПІДПРИЄМСТВІ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07FF">
        <w:rPr>
          <w:rFonts w:ascii="Times New Roman" w:hAnsi="Times New Roman" w:cs="Times New Roman"/>
          <w:sz w:val="28"/>
          <w:szCs w:val="28"/>
        </w:rPr>
        <w:t xml:space="preserve">Znpudazt_2013_140_26 </w:t>
      </w:r>
    </w:p>
    <w:p w:rsidR="006346E7" w:rsidRDefault="006346E7" w:rsidP="006346E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Булкот Г.В. Місце внутрішньогосподарського контролю в системі управління підприємством</w:t>
      </w:r>
    </w:p>
    <w:p w:rsidR="006346E7" w:rsidRDefault="006346E7" w:rsidP="006346E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C7C9D">
        <w:rPr>
          <w:rFonts w:ascii="Times New Roman" w:hAnsi="Times New Roman" w:cs="Times New Roman"/>
          <w:sz w:val="28"/>
          <w:szCs w:val="28"/>
        </w:rPr>
        <w:t xml:space="preserve">Баланюк І.Ф., Сас Л.С., Шеленко Д.І. ОРГАНІЗАЦІЯ І МЕТОДИКА ВНУТРІШНЬОГО КОНТРОЛЮ РОЗРАХУНКІВ З ОПЛАТИ ПРАЦІ У БЮДЖЕТНИХ УСТАНОВАХ </w:t>
      </w:r>
      <w:r w:rsidRPr="00AC5B5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C7C9D">
        <w:rPr>
          <w:rFonts w:ascii="Times New Roman" w:hAnsi="Times New Roman" w:cs="Times New Roman"/>
          <w:sz w:val="28"/>
          <w:szCs w:val="28"/>
        </w:rPr>
        <w:t>://</w:t>
      </w:r>
      <w:r w:rsidRPr="00AC5B58">
        <w:rPr>
          <w:rFonts w:ascii="Times New Roman" w:hAnsi="Times New Roman" w:cs="Times New Roman"/>
          <w:sz w:val="28"/>
          <w:szCs w:val="28"/>
          <w:lang w:val="en-US"/>
        </w:rPr>
        <w:t>ie</w:t>
      </w:r>
      <w:r w:rsidRPr="00EC7C9D">
        <w:rPr>
          <w:rFonts w:ascii="Times New Roman" w:hAnsi="Times New Roman" w:cs="Times New Roman"/>
          <w:sz w:val="28"/>
          <w:szCs w:val="28"/>
        </w:rPr>
        <w:t>.</w:t>
      </w:r>
      <w:r w:rsidRPr="00AC5B58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EC7C9D">
        <w:rPr>
          <w:rFonts w:ascii="Times New Roman" w:hAnsi="Times New Roman" w:cs="Times New Roman"/>
          <w:sz w:val="28"/>
          <w:szCs w:val="28"/>
        </w:rPr>
        <w:t>.</w:t>
      </w:r>
      <w:r w:rsidRPr="00AC5B58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EC7C9D">
        <w:rPr>
          <w:rFonts w:ascii="Times New Roman" w:hAnsi="Times New Roman" w:cs="Times New Roman"/>
          <w:sz w:val="28"/>
          <w:szCs w:val="28"/>
        </w:rPr>
        <w:t>/</w:t>
      </w:r>
      <w:r w:rsidRPr="00AC5B58">
        <w:rPr>
          <w:rFonts w:ascii="Times New Roman" w:hAnsi="Times New Roman" w:cs="Times New Roman"/>
          <w:sz w:val="28"/>
          <w:szCs w:val="28"/>
          <w:lang w:val="en-US"/>
        </w:rPr>
        <w:t>IE</w:t>
      </w:r>
      <w:r w:rsidRPr="00EC7C9D">
        <w:rPr>
          <w:rFonts w:ascii="Times New Roman" w:hAnsi="Times New Roman" w:cs="Times New Roman"/>
          <w:sz w:val="28"/>
          <w:szCs w:val="28"/>
        </w:rPr>
        <w:t>_2017/</w:t>
      </w:r>
      <w:r w:rsidRPr="00AC5B58">
        <w:rPr>
          <w:rFonts w:ascii="Times New Roman" w:hAnsi="Times New Roman" w:cs="Times New Roman"/>
          <w:sz w:val="28"/>
          <w:szCs w:val="28"/>
          <w:lang w:val="en-US"/>
        </w:rPr>
        <w:t>InnEko</w:t>
      </w:r>
      <w:r w:rsidRPr="00EC7C9D">
        <w:rPr>
          <w:rFonts w:ascii="Times New Roman" w:hAnsi="Times New Roman" w:cs="Times New Roman"/>
          <w:sz w:val="28"/>
          <w:szCs w:val="28"/>
        </w:rPr>
        <w:t>_1-2_2017.</w:t>
      </w:r>
      <w:r w:rsidRPr="00AC5B58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C93182" w:rsidRDefault="00C93182"/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70C"/>
    <w:rsid w:val="0000662F"/>
    <w:rsid w:val="000132B1"/>
    <w:rsid w:val="00020F1B"/>
    <w:rsid w:val="00022AD8"/>
    <w:rsid w:val="00023CAF"/>
    <w:rsid w:val="000277D5"/>
    <w:rsid w:val="00051543"/>
    <w:rsid w:val="00070A2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C0779"/>
    <w:rsid w:val="002E4AD2"/>
    <w:rsid w:val="00303AF6"/>
    <w:rsid w:val="003222A2"/>
    <w:rsid w:val="00327C3F"/>
    <w:rsid w:val="00330349"/>
    <w:rsid w:val="0035135D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06C6E"/>
    <w:rsid w:val="00523F49"/>
    <w:rsid w:val="005414AA"/>
    <w:rsid w:val="00542753"/>
    <w:rsid w:val="00553583"/>
    <w:rsid w:val="00571239"/>
    <w:rsid w:val="005749BF"/>
    <w:rsid w:val="005B1594"/>
    <w:rsid w:val="005C4AD1"/>
    <w:rsid w:val="0060145E"/>
    <w:rsid w:val="00602B28"/>
    <w:rsid w:val="00606523"/>
    <w:rsid w:val="006346E7"/>
    <w:rsid w:val="006A4241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905733"/>
    <w:rsid w:val="00975929"/>
    <w:rsid w:val="00980FE5"/>
    <w:rsid w:val="00991E66"/>
    <w:rsid w:val="009940A2"/>
    <w:rsid w:val="009C69BA"/>
    <w:rsid w:val="009D2702"/>
    <w:rsid w:val="009D53BB"/>
    <w:rsid w:val="009E28B6"/>
    <w:rsid w:val="009F5606"/>
    <w:rsid w:val="00A35D46"/>
    <w:rsid w:val="00A40570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170C"/>
    <w:rsid w:val="00CE3A90"/>
    <w:rsid w:val="00D03B53"/>
    <w:rsid w:val="00D11252"/>
    <w:rsid w:val="00D430D7"/>
    <w:rsid w:val="00D51999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F22D57"/>
    <w:rsid w:val="00F24A78"/>
    <w:rsid w:val="00F378D5"/>
    <w:rsid w:val="00F54A58"/>
    <w:rsid w:val="00F61FDA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46E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46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405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46E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46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405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>SanBuild &amp; SPecialiST RePack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2017-11-08T07:34:00Z</dcterms:created>
  <dcterms:modified xsi:type="dcterms:W3CDTF">2017-11-08T07:38:00Z</dcterms:modified>
</cp:coreProperties>
</file>