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5DB" w:rsidRPr="00B84459" w:rsidRDefault="00F545DB" w:rsidP="00F545DB">
      <w:pPr>
        <w:spacing w:after="0" w:line="245" w:lineRule="auto"/>
        <w:jc w:val="both"/>
        <w:rPr>
          <w:rStyle w:val="apple-converted-space"/>
          <w:rFonts w:ascii="Times New Roman" w:hAnsi="Times New Roman" w:cs="Times New Roman"/>
          <w:color w:val="333333"/>
          <w:sz w:val="28"/>
          <w:szCs w:val="28"/>
          <w:shd w:val="clear" w:color="auto" w:fill="FFFFFF"/>
        </w:rPr>
      </w:pPr>
      <w:r w:rsidRPr="00B84459">
        <w:rPr>
          <w:rFonts w:ascii="Times New Roman" w:hAnsi="Times New Roman" w:cs="Times New Roman"/>
          <w:b/>
          <w:bCs/>
          <w:color w:val="333333"/>
          <w:sz w:val="28"/>
          <w:szCs w:val="28"/>
          <w:shd w:val="clear" w:color="auto" w:fill="FFFFFF"/>
        </w:rPr>
        <w:t>УДК</w:t>
      </w:r>
      <w:r w:rsidRPr="00B84459">
        <w:rPr>
          <w:rStyle w:val="apple-converted-space"/>
          <w:rFonts w:ascii="Times New Roman" w:hAnsi="Times New Roman" w:cs="Times New Roman"/>
          <w:color w:val="333333"/>
          <w:sz w:val="28"/>
          <w:szCs w:val="28"/>
          <w:shd w:val="clear" w:color="auto" w:fill="FFFFFF"/>
        </w:rPr>
        <w:t> </w:t>
      </w:r>
      <w:r w:rsidRPr="00B84459">
        <w:rPr>
          <w:rFonts w:ascii="Times New Roman" w:hAnsi="Times New Roman" w:cs="Times New Roman"/>
          <w:b/>
          <w:sz w:val="28"/>
          <w:szCs w:val="28"/>
        </w:rPr>
        <w:t>376.1-058.264:371.382</w:t>
      </w:r>
    </w:p>
    <w:p w:rsidR="00F545DB" w:rsidRPr="00B84459" w:rsidRDefault="00F545DB" w:rsidP="00F545DB">
      <w:pPr>
        <w:spacing w:after="0" w:line="245" w:lineRule="auto"/>
        <w:ind w:firstLine="425"/>
        <w:jc w:val="right"/>
        <w:rPr>
          <w:rFonts w:ascii="Times New Roman" w:hAnsi="Times New Roman" w:cs="Times New Roman"/>
          <w:b/>
          <w:sz w:val="28"/>
          <w:szCs w:val="28"/>
        </w:rPr>
      </w:pPr>
      <w:r w:rsidRPr="00073C81">
        <w:rPr>
          <w:rStyle w:val="a8"/>
          <w:rFonts w:ascii="Times New Roman" w:hAnsi="Times New Roman" w:cs="Times New Roman"/>
          <w:b/>
          <w:color w:val="FFFFFF" w:themeColor="background1"/>
          <w:sz w:val="28"/>
          <w:szCs w:val="28"/>
        </w:rPr>
        <w:footnoteReference w:id="1"/>
      </w:r>
      <w:r w:rsidRPr="00B84459">
        <w:rPr>
          <w:rFonts w:ascii="Times New Roman" w:hAnsi="Times New Roman" w:cs="Times New Roman"/>
          <w:b/>
          <w:sz w:val="28"/>
          <w:szCs w:val="28"/>
        </w:rPr>
        <w:t>І. В. Кравченко</w:t>
      </w:r>
    </w:p>
    <w:p w:rsidR="00F545DB" w:rsidRPr="00073C81" w:rsidRDefault="00F545DB" w:rsidP="00F545DB">
      <w:pPr>
        <w:spacing w:after="0" w:line="245" w:lineRule="auto"/>
        <w:ind w:firstLine="425"/>
        <w:jc w:val="right"/>
        <w:rPr>
          <w:rFonts w:ascii="Times New Roman" w:hAnsi="Times New Roman" w:cs="Times New Roman"/>
          <w:sz w:val="28"/>
          <w:szCs w:val="28"/>
        </w:rPr>
      </w:pPr>
      <w:r w:rsidRPr="00073C81">
        <w:rPr>
          <w:rFonts w:ascii="Times New Roman" w:hAnsi="Times New Roman" w:cs="Times New Roman"/>
          <w:sz w:val="28"/>
          <w:szCs w:val="28"/>
        </w:rPr>
        <w:t>iruna.kravchenko@ukr.net</w:t>
      </w:r>
    </w:p>
    <w:p w:rsidR="00F545DB" w:rsidRPr="00B84459" w:rsidRDefault="00F545DB" w:rsidP="00F545DB">
      <w:pPr>
        <w:spacing w:after="0" w:line="245" w:lineRule="auto"/>
        <w:ind w:firstLine="425"/>
        <w:jc w:val="both"/>
        <w:rPr>
          <w:rFonts w:ascii="Times New Roman" w:hAnsi="Times New Roman" w:cs="Times New Roman"/>
          <w:sz w:val="28"/>
          <w:szCs w:val="28"/>
        </w:rPr>
      </w:pPr>
    </w:p>
    <w:p w:rsidR="00F545DB" w:rsidRPr="00B84459" w:rsidRDefault="00F545DB" w:rsidP="00F545DB">
      <w:pPr>
        <w:spacing w:after="0" w:line="245" w:lineRule="auto"/>
        <w:ind w:firstLine="425"/>
        <w:jc w:val="center"/>
        <w:rPr>
          <w:rFonts w:ascii="Times New Roman" w:hAnsi="Times New Roman" w:cs="Times New Roman"/>
          <w:b/>
          <w:sz w:val="28"/>
          <w:szCs w:val="28"/>
        </w:rPr>
      </w:pPr>
      <w:r w:rsidRPr="00B84459">
        <w:rPr>
          <w:rFonts w:ascii="Times New Roman" w:hAnsi="Times New Roman" w:cs="Times New Roman"/>
          <w:b/>
          <w:color w:val="000000"/>
          <w:sz w:val="28"/>
          <w:szCs w:val="28"/>
          <w:shd w:val="clear" w:color="auto" w:fill="FFFFFF"/>
        </w:rPr>
        <w:t>ІСТОРІЯ ВИВЧЕННЯ МОЖЛИВОСТЕЙ ВИКОРИСТАННЯ КОМПʼЮТЕРНИХ ІГОР У ЛОГОПЕДИЧНІЙ РОБОТІ З ДІТЬМИ</w:t>
      </w:r>
    </w:p>
    <w:p w:rsidR="00F545DB" w:rsidRPr="00B84459" w:rsidRDefault="00F545DB" w:rsidP="00F545DB">
      <w:pPr>
        <w:spacing w:after="0" w:line="245" w:lineRule="auto"/>
        <w:ind w:firstLine="425"/>
        <w:jc w:val="both"/>
        <w:rPr>
          <w:rFonts w:ascii="Times New Roman" w:hAnsi="Times New Roman" w:cs="Times New Roman"/>
          <w:b/>
          <w:sz w:val="28"/>
          <w:szCs w:val="28"/>
          <w:lang w:eastAsia="uk-UA"/>
        </w:rPr>
      </w:pPr>
    </w:p>
    <w:p w:rsidR="00F545DB" w:rsidRPr="00B84459" w:rsidRDefault="00F545DB" w:rsidP="00F545DB">
      <w:pPr>
        <w:pStyle w:val="xfmc1"/>
        <w:shd w:val="clear" w:color="auto" w:fill="FFFFFF"/>
        <w:spacing w:before="0" w:beforeAutospacing="0" w:after="0" w:afterAutospacing="0" w:line="245" w:lineRule="auto"/>
        <w:ind w:firstLine="425"/>
        <w:jc w:val="both"/>
        <w:rPr>
          <w:sz w:val="28"/>
          <w:szCs w:val="28"/>
          <w:lang w:val="uk-UA"/>
        </w:rPr>
      </w:pPr>
      <w:bookmarkStart w:id="0" w:name="_GoBack"/>
      <w:bookmarkEnd w:id="0"/>
      <w:r w:rsidRPr="00B84459">
        <w:rPr>
          <w:b/>
          <w:sz w:val="28"/>
          <w:szCs w:val="28"/>
          <w:shd w:val="clear" w:color="auto" w:fill="FFFFFF"/>
          <w:lang w:val="uk-UA"/>
        </w:rPr>
        <w:t xml:space="preserve">Постановка проблеми. </w:t>
      </w:r>
      <w:r w:rsidRPr="00B84459">
        <w:rPr>
          <w:sz w:val="28"/>
          <w:szCs w:val="28"/>
          <w:lang w:val="uk-UA"/>
        </w:rPr>
        <w:t xml:space="preserve">Прогресивні дослідники в галузі філософії, психології, педагогіки, соціології, антропології, етнографії, історії, культурологи в усі часи приділяли увагу проблемі виникнення гри у дітей, її сутності, мотиву, механізму становлення і закономірностей розвитку. Одним із досягнень сучасної науки і техніки виступають </w:t>
      </w:r>
      <w:proofErr w:type="spellStart"/>
      <w:r w:rsidRPr="00B84459">
        <w:rPr>
          <w:sz w:val="28"/>
          <w:szCs w:val="28"/>
          <w:lang w:val="uk-UA"/>
        </w:rPr>
        <w:t>компʼютерні</w:t>
      </w:r>
      <w:proofErr w:type="spellEnd"/>
      <w:r w:rsidRPr="00B84459">
        <w:rPr>
          <w:sz w:val="28"/>
          <w:szCs w:val="28"/>
          <w:lang w:val="uk-UA"/>
        </w:rPr>
        <w:t xml:space="preserve"> ігри, які все більше виявляються задіяними в процесі життєдіяльності людини, а також всього суспільства. </w:t>
      </w:r>
      <w:proofErr w:type="spellStart"/>
      <w:r w:rsidRPr="00B84459">
        <w:rPr>
          <w:sz w:val="28"/>
          <w:szCs w:val="28"/>
          <w:lang w:val="uk-UA"/>
        </w:rPr>
        <w:t>Компʼютерні</w:t>
      </w:r>
      <w:proofErr w:type="spellEnd"/>
      <w:r w:rsidRPr="00B84459">
        <w:rPr>
          <w:sz w:val="28"/>
          <w:szCs w:val="28"/>
          <w:lang w:val="uk-UA"/>
        </w:rPr>
        <w:t xml:space="preserve"> ігри в порівнянні з іншими засобами мають низку переваг саме тому, що зачіпають одну з найдавніших потреб людини – потребу у грі.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Тому результативним пунктом дослідження проблеми </w:t>
      </w:r>
      <w:proofErr w:type="spellStart"/>
      <w:r w:rsidRPr="00B84459">
        <w:rPr>
          <w:rFonts w:ascii="Times New Roman" w:hAnsi="Times New Roman" w:cs="Times New Roman"/>
          <w:sz w:val="28"/>
          <w:szCs w:val="28"/>
        </w:rPr>
        <w:t>компʼютерної</w:t>
      </w:r>
      <w:proofErr w:type="spellEnd"/>
      <w:r w:rsidRPr="00B84459">
        <w:rPr>
          <w:rFonts w:ascii="Times New Roman" w:hAnsi="Times New Roman" w:cs="Times New Roman"/>
          <w:sz w:val="28"/>
          <w:szCs w:val="28"/>
        </w:rPr>
        <w:t xml:space="preserve"> гри є визначення поняття «гра», поза аналізом якої не можна зрозуміти особливості та властивості </w:t>
      </w:r>
      <w:proofErr w:type="spellStart"/>
      <w:r w:rsidRPr="00B84459">
        <w:rPr>
          <w:rFonts w:ascii="Times New Roman" w:hAnsi="Times New Roman" w:cs="Times New Roman"/>
          <w:sz w:val="28"/>
          <w:szCs w:val="28"/>
        </w:rPr>
        <w:t>компʼютерної</w:t>
      </w:r>
      <w:proofErr w:type="spellEnd"/>
      <w:r w:rsidRPr="00B84459">
        <w:rPr>
          <w:rFonts w:ascii="Times New Roman" w:hAnsi="Times New Roman" w:cs="Times New Roman"/>
          <w:sz w:val="28"/>
          <w:szCs w:val="28"/>
        </w:rPr>
        <w:t xml:space="preserve"> гри, вичленувати основні структурні компоненти, визначити її функції.</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lang w:eastAsia="uk-UA"/>
        </w:rPr>
        <w:t xml:space="preserve">Аналіз останніх досліджень і публікацій. </w:t>
      </w:r>
      <w:r w:rsidRPr="00B84459">
        <w:rPr>
          <w:rFonts w:ascii="Times New Roman" w:hAnsi="Times New Roman" w:cs="Times New Roman"/>
          <w:sz w:val="28"/>
          <w:szCs w:val="28"/>
        </w:rPr>
        <w:t xml:space="preserve">Вивчення найбільш відомих теоретичних досліджень, присвячених грі в історичному аспекті, дозволяє констатувати про різноманітність наукових підходів, які доповнюють один одного або ж, навпаки, містять серйозні протиріччя. У різні часи проблемою дитячої гри займалися А. </w:t>
      </w:r>
      <w:proofErr w:type="spellStart"/>
      <w:r w:rsidRPr="00B84459">
        <w:rPr>
          <w:rFonts w:ascii="Times New Roman" w:hAnsi="Times New Roman" w:cs="Times New Roman"/>
          <w:sz w:val="28"/>
          <w:szCs w:val="28"/>
        </w:rPr>
        <w:t>Адлер</w:t>
      </w:r>
      <w:proofErr w:type="spellEnd"/>
      <w:r w:rsidRPr="00B84459">
        <w:rPr>
          <w:rFonts w:ascii="Times New Roman" w:hAnsi="Times New Roman" w:cs="Times New Roman"/>
          <w:sz w:val="28"/>
          <w:szCs w:val="28"/>
        </w:rPr>
        <w:t>, Е.</w:t>
      </w:r>
      <w:r>
        <w:rPr>
          <w:rFonts w:ascii="Times New Roman" w:hAnsi="Times New Roman" w:cs="Times New Roman"/>
          <w:sz w:val="28"/>
          <w:szCs w:val="28"/>
        </w:rPr>
        <w:t> </w:t>
      </w:r>
      <w:r w:rsidRPr="00B84459">
        <w:rPr>
          <w:rFonts w:ascii="Times New Roman" w:hAnsi="Times New Roman" w:cs="Times New Roman"/>
          <w:sz w:val="28"/>
          <w:szCs w:val="28"/>
        </w:rPr>
        <w:t xml:space="preserve">Берн, К. </w:t>
      </w:r>
      <w:proofErr w:type="spellStart"/>
      <w:r w:rsidRPr="00B84459">
        <w:rPr>
          <w:rFonts w:ascii="Times New Roman" w:hAnsi="Times New Roman" w:cs="Times New Roman"/>
          <w:sz w:val="28"/>
          <w:szCs w:val="28"/>
        </w:rPr>
        <w:t>Бюлер</w:t>
      </w:r>
      <w:proofErr w:type="spellEnd"/>
      <w:r w:rsidRPr="00B84459">
        <w:rPr>
          <w:rFonts w:ascii="Times New Roman" w:hAnsi="Times New Roman" w:cs="Times New Roman"/>
          <w:sz w:val="28"/>
          <w:szCs w:val="28"/>
        </w:rPr>
        <w:t xml:space="preserve">, Л. Виготський, В. </w:t>
      </w:r>
      <w:proofErr w:type="spellStart"/>
      <w:r w:rsidRPr="00B84459">
        <w:rPr>
          <w:rFonts w:ascii="Times New Roman" w:hAnsi="Times New Roman" w:cs="Times New Roman"/>
          <w:sz w:val="28"/>
          <w:szCs w:val="28"/>
        </w:rPr>
        <w:t>Вундт</w:t>
      </w:r>
      <w:proofErr w:type="spellEnd"/>
      <w:r w:rsidRPr="00B84459">
        <w:rPr>
          <w:rFonts w:ascii="Times New Roman" w:hAnsi="Times New Roman" w:cs="Times New Roman"/>
          <w:sz w:val="28"/>
          <w:szCs w:val="28"/>
        </w:rPr>
        <w:t xml:space="preserve">, К. </w:t>
      </w:r>
      <w:proofErr w:type="spellStart"/>
      <w:r w:rsidRPr="00B84459">
        <w:rPr>
          <w:rFonts w:ascii="Times New Roman" w:hAnsi="Times New Roman" w:cs="Times New Roman"/>
          <w:sz w:val="28"/>
          <w:szCs w:val="28"/>
        </w:rPr>
        <w:t>Гроос</w:t>
      </w:r>
      <w:proofErr w:type="spellEnd"/>
      <w:r w:rsidRPr="00B84459">
        <w:rPr>
          <w:rFonts w:ascii="Times New Roman" w:hAnsi="Times New Roman" w:cs="Times New Roman"/>
          <w:sz w:val="28"/>
          <w:szCs w:val="28"/>
        </w:rPr>
        <w:t>, Д. Ельконін, О.</w:t>
      </w:r>
      <w:r>
        <w:rPr>
          <w:rFonts w:ascii="Times New Roman" w:hAnsi="Times New Roman" w:cs="Times New Roman"/>
          <w:sz w:val="28"/>
          <w:szCs w:val="28"/>
        </w:rPr>
        <w:t> </w:t>
      </w:r>
      <w:r w:rsidRPr="00B84459">
        <w:rPr>
          <w:rFonts w:ascii="Times New Roman" w:hAnsi="Times New Roman" w:cs="Times New Roman"/>
          <w:sz w:val="28"/>
          <w:szCs w:val="28"/>
        </w:rPr>
        <w:t xml:space="preserve">Запорожець, О. Леонтьєв, А. Макаренко, Ж. </w:t>
      </w:r>
      <w:proofErr w:type="spellStart"/>
      <w:r w:rsidRPr="00B84459">
        <w:rPr>
          <w:rFonts w:ascii="Times New Roman" w:hAnsi="Times New Roman" w:cs="Times New Roman"/>
          <w:sz w:val="28"/>
          <w:szCs w:val="28"/>
        </w:rPr>
        <w:t>Піаже</w:t>
      </w:r>
      <w:proofErr w:type="spellEnd"/>
      <w:r w:rsidRPr="00B84459">
        <w:rPr>
          <w:rFonts w:ascii="Times New Roman" w:hAnsi="Times New Roman" w:cs="Times New Roman"/>
          <w:sz w:val="28"/>
          <w:szCs w:val="28"/>
        </w:rPr>
        <w:t xml:space="preserve">, Г. </w:t>
      </w:r>
      <w:proofErr w:type="spellStart"/>
      <w:r w:rsidRPr="00B84459">
        <w:rPr>
          <w:rFonts w:ascii="Times New Roman" w:hAnsi="Times New Roman" w:cs="Times New Roman"/>
          <w:sz w:val="28"/>
          <w:szCs w:val="28"/>
        </w:rPr>
        <w:t>Спенсер</w:t>
      </w:r>
      <w:proofErr w:type="spellEnd"/>
      <w:r w:rsidRPr="00B84459">
        <w:rPr>
          <w:rFonts w:ascii="Times New Roman" w:hAnsi="Times New Roman" w:cs="Times New Roman"/>
          <w:sz w:val="28"/>
          <w:szCs w:val="28"/>
        </w:rPr>
        <w:t>, К.</w:t>
      </w:r>
      <w:r>
        <w:rPr>
          <w:rFonts w:ascii="Times New Roman" w:hAnsi="Times New Roman" w:cs="Times New Roman"/>
          <w:sz w:val="28"/>
          <w:szCs w:val="28"/>
        </w:rPr>
        <w:t> </w:t>
      </w:r>
      <w:r w:rsidRPr="00B84459">
        <w:rPr>
          <w:rFonts w:ascii="Times New Roman" w:hAnsi="Times New Roman" w:cs="Times New Roman"/>
          <w:sz w:val="28"/>
          <w:szCs w:val="28"/>
        </w:rPr>
        <w:t xml:space="preserve">Ушинський, З. Фрейд, та багато інших.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Дослідження </w:t>
      </w:r>
      <w:proofErr w:type="spellStart"/>
      <w:r w:rsidRPr="00B84459">
        <w:rPr>
          <w:rFonts w:ascii="Times New Roman" w:hAnsi="Times New Roman" w:cs="Times New Roman"/>
          <w:sz w:val="28"/>
          <w:szCs w:val="28"/>
        </w:rPr>
        <w:t>компʼютерної</w:t>
      </w:r>
      <w:proofErr w:type="spellEnd"/>
      <w:r w:rsidRPr="00B84459">
        <w:rPr>
          <w:rFonts w:ascii="Times New Roman" w:hAnsi="Times New Roman" w:cs="Times New Roman"/>
          <w:sz w:val="28"/>
          <w:szCs w:val="28"/>
        </w:rPr>
        <w:t xml:space="preserve"> гри висвітлені у працях О. </w:t>
      </w:r>
      <w:proofErr w:type="spellStart"/>
      <w:r w:rsidRPr="00B84459">
        <w:rPr>
          <w:rFonts w:ascii="Times New Roman" w:hAnsi="Times New Roman" w:cs="Times New Roman"/>
          <w:sz w:val="28"/>
          <w:szCs w:val="28"/>
        </w:rPr>
        <w:t>Войскунского</w:t>
      </w:r>
      <w:proofErr w:type="spellEnd"/>
      <w:r w:rsidRPr="00B84459">
        <w:rPr>
          <w:rFonts w:ascii="Times New Roman" w:hAnsi="Times New Roman" w:cs="Times New Roman"/>
          <w:sz w:val="28"/>
          <w:szCs w:val="28"/>
        </w:rPr>
        <w:t xml:space="preserve">, М. Іванова, B. </w:t>
      </w:r>
      <w:proofErr w:type="spellStart"/>
      <w:r w:rsidRPr="00B84459">
        <w:rPr>
          <w:rFonts w:ascii="Times New Roman" w:hAnsi="Times New Roman" w:cs="Times New Roman"/>
          <w:sz w:val="28"/>
          <w:szCs w:val="28"/>
        </w:rPr>
        <w:t>Gates</w:t>
      </w:r>
      <w:proofErr w:type="spellEnd"/>
      <w:r w:rsidRPr="00B84459">
        <w:rPr>
          <w:rFonts w:ascii="Times New Roman" w:hAnsi="Times New Roman" w:cs="Times New Roman"/>
          <w:sz w:val="28"/>
          <w:szCs w:val="28"/>
        </w:rPr>
        <w:t xml:space="preserve">, О. </w:t>
      </w:r>
      <w:proofErr w:type="spellStart"/>
      <w:r w:rsidRPr="00B84459">
        <w:rPr>
          <w:rFonts w:ascii="Times New Roman" w:hAnsi="Times New Roman" w:cs="Times New Roman"/>
          <w:sz w:val="28"/>
          <w:szCs w:val="28"/>
        </w:rPr>
        <w:t>Третʼякова</w:t>
      </w:r>
      <w:proofErr w:type="spellEnd"/>
      <w:r w:rsidRPr="00B84459">
        <w:rPr>
          <w:rFonts w:ascii="Times New Roman" w:hAnsi="Times New Roman" w:cs="Times New Roman"/>
          <w:sz w:val="28"/>
          <w:szCs w:val="28"/>
        </w:rPr>
        <w:t xml:space="preserve">, Л. </w:t>
      </w:r>
      <w:proofErr w:type="spellStart"/>
      <w:r w:rsidRPr="00B84459">
        <w:rPr>
          <w:rFonts w:ascii="Times New Roman" w:hAnsi="Times New Roman" w:cs="Times New Roman"/>
          <w:sz w:val="28"/>
          <w:szCs w:val="28"/>
        </w:rPr>
        <w:t>Путляевої</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Андрієвської</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Е. Машб</w:t>
      </w:r>
      <w:proofErr w:type="spellEnd"/>
      <w:r w:rsidRPr="00B84459">
        <w:rPr>
          <w:rFonts w:ascii="Times New Roman" w:hAnsi="Times New Roman" w:cs="Times New Roman"/>
          <w:sz w:val="28"/>
          <w:szCs w:val="28"/>
        </w:rPr>
        <w:t>ица, С. Архангельського та інших.</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Можливості використання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ігор у логопедичній роботі описували О. </w:t>
      </w:r>
      <w:proofErr w:type="spellStart"/>
      <w:r w:rsidRPr="00B84459">
        <w:rPr>
          <w:rFonts w:ascii="Times New Roman" w:hAnsi="Times New Roman" w:cs="Times New Roman"/>
          <w:sz w:val="28"/>
          <w:szCs w:val="28"/>
        </w:rPr>
        <w:t>Кукушкіна</w:t>
      </w:r>
      <w:proofErr w:type="spellEnd"/>
      <w:r w:rsidRPr="00B84459">
        <w:rPr>
          <w:rFonts w:ascii="Times New Roman" w:hAnsi="Times New Roman" w:cs="Times New Roman"/>
          <w:sz w:val="28"/>
          <w:szCs w:val="28"/>
        </w:rPr>
        <w:t xml:space="preserve">, О. Грибова, Н. </w:t>
      </w:r>
      <w:proofErr w:type="spellStart"/>
      <w:r w:rsidRPr="00B84459">
        <w:rPr>
          <w:rFonts w:ascii="Times New Roman" w:hAnsi="Times New Roman" w:cs="Times New Roman"/>
          <w:sz w:val="28"/>
          <w:szCs w:val="28"/>
        </w:rPr>
        <w:t>Мазурова</w:t>
      </w:r>
      <w:proofErr w:type="spellEnd"/>
      <w:r w:rsidRPr="00B84459">
        <w:rPr>
          <w:rFonts w:ascii="Times New Roman" w:hAnsi="Times New Roman" w:cs="Times New Roman"/>
          <w:sz w:val="28"/>
          <w:szCs w:val="28"/>
        </w:rPr>
        <w:t xml:space="preserve">, М. </w:t>
      </w:r>
      <w:proofErr w:type="spellStart"/>
      <w:r w:rsidRPr="00B84459">
        <w:rPr>
          <w:rFonts w:ascii="Times New Roman" w:hAnsi="Times New Roman" w:cs="Times New Roman"/>
          <w:sz w:val="28"/>
          <w:szCs w:val="28"/>
        </w:rPr>
        <w:t>Малофєєв</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Л. Лизун</w:t>
      </w:r>
      <w:proofErr w:type="spellEnd"/>
      <w:r w:rsidRPr="00B84459">
        <w:rPr>
          <w:rFonts w:ascii="Times New Roman" w:hAnsi="Times New Roman" w:cs="Times New Roman"/>
          <w:sz w:val="28"/>
          <w:szCs w:val="28"/>
        </w:rPr>
        <w:t>ова та інші.</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Мета статті</w:t>
      </w:r>
      <w:r w:rsidRPr="00B84459">
        <w:rPr>
          <w:rFonts w:ascii="Times New Roman" w:hAnsi="Times New Roman" w:cs="Times New Roman"/>
          <w:sz w:val="28"/>
          <w:szCs w:val="28"/>
        </w:rPr>
        <w:t xml:space="preserve"> – на основі аналізу спеціальної науково-педагогічної літератури висвітлити історію вивчення </w:t>
      </w:r>
      <w:r w:rsidRPr="00B84459">
        <w:rPr>
          <w:rFonts w:ascii="Times New Roman" w:hAnsi="Times New Roman" w:cs="Times New Roman"/>
          <w:color w:val="000000"/>
          <w:sz w:val="28"/>
          <w:szCs w:val="28"/>
          <w:shd w:val="clear" w:color="auto" w:fill="FFFFFF"/>
        </w:rPr>
        <w:t xml:space="preserve">можливостей використання </w:t>
      </w:r>
      <w:proofErr w:type="spellStart"/>
      <w:r w:rsidRPr="00B84459">
        <w:rPr>
          <w:rFonts w:ascii="Times New Roman" w:hAnsi="Times New Roman" w:cs="Times New Roman"/>
          <w:color w:val="000000"/>
          <w:sz w:val="28"/>
          <w:szCs w:val="28"/>
          <w:shd w:val="clear" w:color="auto" w:fill="FFFFFF"/>
        </w:rPr>
        <w:t>компʼютерних</w:t>
      </w:r>
      <w:proofErr w:type="spellEnd"/>
      <w:r w:rsidRPr="00B84459">
        <w:rPr>
          <w:rFonts w:ascii="Times New Roman" w:hAnsi="Times New Roman" w:cs="Times New Roman"/>
          <w:color w:val="000000"/>
          <w:sz w:val="28"/>
          <w:szCs w:val="28"/>
          <w:shd w:val="clear" w:color="auto" w:fill="FFFFFF"/>
        </w:rPr>
        <w:t xml:space="preserve"> ігор у логопедичній роботі з дітьми.</w:t>
      </w:r>
    </w:p>
    <w:p w:rsidR="00F545DB" w:rsidRPr="00073C81" w:rsidRDefault="00F545DB" w:rsidP="00F545DB">
      <w:pPr>
        <w:spacing w:after="0" w:line="245" w:lineRule="auto"/>
        <w:ind w:firstLine="425"/>
        <w:jc w:val="both"/>
        <w:rPr>
          <w:rFonts w:ascii="Times New Roman" w:hAnsi="Times New Roman" w:cs="Times New Roman"/>
          <w:spacing w:val="-6"/>
          <w:sz w:val="28"/>
          <w:szCs w:val="28"/>
        </w:rPr>
      </w:pPr>
      <w:r w:rsidRPr="00073C81">
        <w:rPr>
          <w:rFonts w:ascii="Times New Roman" w:hAnsi="Times New Roman" w:cs="Times New Roman"/>
          <w:b/>
          <w:spacing w:val="-6"/>
          <w:sz w:val="28"/>
          <w:szCs w:val="28"/>
          <w:lang w:eastAsia="uk-UA"/>
        </w:rPr>
        <w:t xml:space="preserve">Виклад основного матеріалу. </w:t>
      </w:r>
      <w:r w:rsidRPr="00073C81">
        <w:rPr>
          <w:rFonts w:ascii="Times New Roman" w:hAnsi="Times New Roman" w:cs="Times New Roman"/>
          <w:spacing w:val="-6"/>
          <w:sz w:val="28"/>
          <w:szCs w:val="28"/>
        </w:rPr>
        <w:t xml:space="preserve">У біологічному контексті гру розглядали К. </w:t>
      </w:r>
      <w:proofErr w:type="spellStart"/>
      <w:r w:rsidRPr="00073C81">
        <w:rPr>
          <w:rFonts w:ascii="Times New Roman" w:hAnsi="Times New Roman" w:cs="Times New Roman"/>
          <w:spacing w:val="-6"/>
          <w:sz w:val="28"/>
          <w:szCs w:val="28"/>
        </w:rPr>
        <w:t>Гросс</w:t>
      </w:r>
      <w:proofErr w:type="spellEnd"/>
      <w:r w:rsidRPr="00073C81">
        <w:rPr>
          <w:rFonts w:ascii="Times New Roman" w:hAnsi="Times New Roman" w:cs="Times New Roman"/>
          <w:spacing w:val="-6"/>
          <w:sz w:val="28"/>
          <w:szCs w:val="28"/>
        </w:rPr>
        <w:t xml:space="preserve">, Г. </w:t>
      </w:r>
      <w:proofErr w:type="spellStart"/>
      <w:r w:rsidRPr="00073C81">
        <w:rPr>
          <w:rFonts w:ascii="Times New Roman" w:hAnsi="Times New Roman" w:cs="Times New Roman"/>
          <w:spacing w:val="-6"/>
          <w:sz w:val="28"/>
          <w:szCs w:val="28"/>
        </w:rPr>
        <w:t>Спенсер</w:t>
      </w:r>
      <w:proofErr w:type="spellEnd"/>
      <w:r w:rsidRPr="00073C81">
        <w:rPr>
          <w:rFonts w:ascii="Times New Roman" w:hAnsi="Times New Roman" w:cs="Times New Roman"/>
          <w:spacing w:val="-6"/>
          <w:sz w:val="28"/>
          <w:szCs w:val="28"/>
        </w:rPr>
        <w:t xml:space="preserve">, </w:t>
      </w:r>
      <w:proofErr w:type="spellStart"/>
      <w:r w:rsidRPr="00073C81">
        <w:rPr>
          <w:rFonts w:ascii="Times New Roman" w:hAnsi="Times New Roman" w:cs="Times New Roman"/>
          <w:spacing w:val="-6"/>
          <w:sz w:val="28"/>
          <w:szCs w:val="28"/>
        </w:rPr>
        <w:t>К. Бю</w:t>
      </w:r>
      <w:proofErr w:type="spellEnd"/>
      <w:r w:rsidRPr="00073C81">
        <w:rPr>
          <w:rFonts w:ascii="Times New Roman" w:hAnsi="Times New Roman" w:cs="Times New Roman"/>
          <w:spacing w:val="-6"/>
          <w:sz w:val="28"/>
          <w:szCs w:val="28"/>
        </w:rPr>
        <w:t xml:space="preserve">лер. Виходячи з </w:t>
      </w:r>
      <w:proofErr w:type="spellStart"/>
      <w:r w:rsidRPr="00073C81">
        <w:rPr>
          <w:rFonts w:ascii="Times New Roman" w:hAnsi="Times New Roman" w:cs="Times New Roman"/>
          <w:spacing w:val="-6"/>
          <w:sz w:val="28"/>
          <w:szCs w:val="28"/>
        </w:rPr>
        <w:t>развивальної</w:t>
      </w:r>
      <w:proofErr w:type="spellEnd"/>
      <w:r w:rsidRPr="00073C81">
        <w:rPr>
          <w:rFonts w:ascii="Times New Roman" w:hAnsi="Times New Roman" w:cs="Times New Roman"/>
          <w:spacing w:val="-6"/>
          <w:sz w:val="28"/>
          <w:szCs w:val="28"/>
        </w:rPr>
        <w:t xml:space="preserve"> ролі гри, німецький вчений Карл </w:t>
      </w:r>
      <w:proofErr w:type="spellStart"/>
      <w:r w:rsidRPr="00073C81">
        <w:rPr>
          <w:rFonts w:ascii="Times New Roman" w:hAnsi="Times New Roman" w:cs="Times New Roman"/>
          <w:spacing w:val="-6"/>
          <w:sz w:val="28"/>
          <w:szCs w:val="28"/>
        </w:rPr>
        <w:t>Гросс</w:t>
      </w:r>
      <w:proofErr w:type="spellEnd"/>
      <w:r w:rsidRPr="00073C81">
        <w:rPr>
          <w:rFonts w:ascii="Times New Roman" w:hAnsi="Times New Roman" w:cs="Times New Roman"/>
          <w:spacing w:val="-6"/>
          <w:sz w:val="28"/>
          <w:szCs w:val="28"/>
        </w:rPr>
        <w:t xml:space="preserve"> бачить її як засіб для розвитку фізичних і психічних сил. Ігри слугують формою підготовки до подальшої діяльності, в якій дитина, наслідуючи звичкам старшого покоління, удосконалює свої здібності, розширює життєвий досвід [4, с. 81].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lastRenderedPageBreak/>
        <w:t xml:space="preserve">На думку англійського філософа </w:t>
      </w:r>
      <w:proofErr w:type="spellStart"/>
      <w:r w:rsidRPr="00B84459">
        <w:rPr>
          <w:rFonts w:ascii="Times New Roman" w:hAnsi="Times New Roman" w:cs="Times New Roman"/>
          <w:sz w:val="28"/>
          <w:szCs w:val="28"/>
        </w:rPr>
        <w:t>Герберта</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Спенсера</w:t>
      </w:r>
      <w:proofErr w:type="spellEnd"/>
      <w:r w:rsidRPr="00B84459">
        <w:rPr>
          <w:rFonts w:ascii="Times New Roman" w:hAnsi="Times New Roman" w:cs="Times New Roman"/>
          <w:sz w:val="28"/>
          <w:szCs w:val="28"/>
        </w:rPr>
        <w:t xml:space="preserve">, гра є безцільною діяльністю і </w:t>
      </w:r>
      <w:proofErr w:type="spellStart"/>
      <w:r w:rsidRPr="00B84459">
        <w:rPr>
          <w:rFonts w:ascii="Times New Roman" w:hAnsi="Times New Roman" w:cs="Times New Roman"/>
          <w:sz w:val="28"/>
          <w:szCs w:val="28"/>
        </w:rPr>
        <w:t>метушнєю</w:t>
      </w:r>
      <w:proofErr w:type="spellEnd"/>
      <w:r w:rsidRPr="00B84459">
        <w:rPr>
          <w:rFonts w:ascii="Times New Roman" w:hAnsi="Times New Roman" w:cs="Times New Roman"/>
          <w:sz w:val="28"/>
          <w:szCs w:val="28"/>
        </w:rPr>
        <w:t xml:space="preserve"> тоді, коли необхідно позбутися від надлишків енергії.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Згідно з концепцією гри, розробленої німецьким психологом </w:t>
      </w:r>
      <w:proofErr w:type="spellStart"/>
      <w:r w:rsidRPr="00B84459">
        <w:rPr>
          <w:rFonts w:ascii="Times New Roman" w:hAnsi="Times New Roman" w:cs="Times New Roman"/>
          <w:sz w:val="28"/>
          <w:szCs w:val="28"/>
        </w:rPr>
        <w:t>К. Бюле</w:t>
      </w:r>
      <w:proofErr w:type="spellEnd"/>
      <w:r w:rsidRPr="00B84459">
        <w:rPr>
          <w:rFonts w:ascii="Times New Roman" w:hAnsi="Times New Roman" w:cs="Times New Roman"/>
          <w:sz w:val="28"/>
          <w:szCs w:val="28"/>
        </w:rPr>
        <w:t xml:space="preserve">ром, гра є джерелом задоволення, основним мотивом якої є отримання насолоди від самого процесу, незалежно від результату.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Соціально-історичний аспект гри розглядав В. </w:t>
      </w:r>
      <w:proofErr w:type="spellStart"/>
      <w:r w:rsidRPr="00B84459">
        <w:rPr>
          <w:rFonts w:ascii="Times New Roman" w:hAnsi="Times New Roman" w:cs="Times New Roman"/>
          <w:sz w:val="28"/>
          <w:szCs w:val="28"/>
        </w:rPr>
        <w:t>Вундт</w:t>
      </w:r>
      <w:proofErr w:type="spellEnd"/>
      <w:r w:rsidRPr="00B84459">
        <w:rPr>
          <w:rFonts w:ascii="Times New Roman" w:hAnsi="Times New Roman" w:cs="Times New Roman"/>
          <w:sz w:val="28"/>
          <w:szCs w:val="28"/>
        </w:rPr>
        <w:t xml:space="preserve">, на думку якого, «гра – це дитя праці». У грі реалізуються «корисні цілі праці» і спонукає до неї «цей найприємніший результат, який супроводжує працю» [2, с. 155].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 руслі психоаналітичного напряму гру вивчали З. Фрейд, А. </w:t>
      </w:r>
      <w:proofErr w:type="spellStart"/>
      <w:r w:rsidRPr="00B84459">
        <w:rPr>
          <w:rFonts w:ascii="Times New Roman" w:hAnsi="Times New Roman" w:cs="Times New Roman"/>
          <w:sz w:val="28"/>
          <w:szCs w:val="28"/>
        </w:rPr>
        <w:t>Адлер</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Ж. Пі</w:t>
      </w:r>
      <w:proofErr w:type="spellEnd"/>
      <w:r w:rsidRPr="00B84459">
        <w:rPr>
          <w:rFonts w:ascii="Times New Roman" w:hAnsi="Times New Roman" w:cs="Times New Roman"/>
          <w:sz w:val="28"/>
          <w:szCs w:val="28"/>
        </w:rPr>
        <w:t>аже, Е. Берн. З. Фрейд і його послідовники розглядають гру з точки зору двох підходів: гра як вираження глибинних потягів і потреб, нереалізованих у житті, і гра як засіб управління реальних емоціями і потребами дитини.</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Американський психотерапевт Е.</w:t>
      </w:r>
      <w:r>
        <w:rPr>
          <w:rFonts w:ascii="Times New Roman" w:hAnsi="Times New Roman" w:cs="Times New Roman"/>
          <w:sz w:val="28"/>
          <w:szCs w:val="28"/>
        </w:rPr>
        <w:t> </w:t>
      </w:r>
      <w:r w:rsidRPr="00B84459">
        <w:rPr>
          <w:rFonts w:ascii="Times New Roman" w:hAnsi="Times New Roman" w:cs="Times New Roman"/>
          <w:sz w:val="28"/>
          <w:szCs w:val="28"/>
        </w:rPr>
        <w:t xml:space="preserve">Берн, вивчаючи природу людського спілкування, психологію людських взаємин, дійшов висновку, що соціальні контакти перебігають як ігри. Будучи </w:t>
      </w:r>
      <w:proofErr w:type="spellStart"/>
      <w:r w:rsidRPr="00B84459">
        <w:rPr>
          <w:rFonts w:ascii="Times New Roman" w:hAnsi="Times New Roman" w:cs="Times New Roman"/>
          <w:sz w:val="28"/>
          <w:szCs w:val="28"/>
        </w:rPr>
        <w:t>невідʼємною</w:t>
      </w:r>
      <w:proofErr w:type="spellEnd"/>
      <w:r w:rsidRPr="00B84459">
        <w:rPr>
          <w:rFonts w:ascii="Times New Roman" w:hAnsi="Times New Roman" w:cs="Times New Roman"/>
          <w:sz w:val="28"/>
          <w:szCs w:val="28"/>
        </w:rPr>
        <w:t xml:space="preserve"> і динамічною частиною неусвідомлюваного плану життя кожної людини, ігри мають кульмінацію – виграш у вигляді розв’язання будь-якої ситуації [1, с. 35].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Внесок у розвиток психології дитячої гри внесли Л. Виготський, О. Леонтьєв, Д. Ельконін О. Запорожець, розуміючи природу гри як історичне явище, що виникло як відображення трудової та громадської діяльності.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Велику роль гри у розвитку дитячої – свідомості та її функцій відзначав Л. Виготський. «Гра, – пише він, – створює зону найближчого розвитку дитини, в грі дитина завжди вище свого середнього віку, вище своєї звичайної поведінки; вона у грі як би на голову вище від самої себе» [3, с. 53].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 визначенням Д. Ельконіна, грою у людини є таке відтворення людської діяльності, за якої з неї виділяється соціальна, власне людська суть її завдання і норми відносин між людьми [14, с. 206].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Глибоке осмислення дидактичної цінності гри висвітлено в працях </w:t>
      </w:r>
      <w:proofErr w:type="spellStart"/>
      <w:r w:rsidRPr="00B84459">
        <w:rPr>
          <w:rFonts w:ascii="Times New Roman" w:hAnsi="Times New Roman" w:cs="Times New Roman"/>
          <w:sz w:val="28"/>
          <w:szCs w:val="28"/>
        </w:rPr>
        <w:t>Ф. Фреб</w:t>
      </w:r>
      <w:proofErr w:type="spellEnd"/>
      <w:r w:rsidRPr="00B84459">
        <w:rPr>
          <w:rFonts w:ascii="Times New Roman" w:hAnsi="Times New Roman" w:cs="Times New Roman"/>
          <w:sz w:val="28"/>
          <w:szCs w:val="28"/>
        </w:rPr>
        <w:t xml:space="preserve">еля, Я. </w:t>
      </w:r>
      <w:proofErr w:type="spellStart"/>
      <w:r w:rsidRPr="00B84459">
        <w:rPr>
          <w:rFonts w:ascii="Times New Roman" w:hAnsi="Times New Roman" w:cs="Times New Roman"/>
          <w:sz w:val="28"/>
          <w:szCs w:val="28"/>
        </w:rPr>
        <w:t>Коменского</w:t>
      </w:r>
      <w:proofErr w:type="spellEnd"/>
      <w:r w:rsidRPr="00B84459">
        <w:rPr>
          <w:rFonts w:ascii="Times New Roman" w:hAnsi="Times New Roman" w:cs="Times New Roman"/>
          <w:sz w:val="28"/>
          <w:szCs w:val="28"/>
        </w:rPr>
        <w:t xml:space="preserve">, Н. </w:t>
      </w:r>
      <w:proofErr w:type="spellStart"/>
      <w:r w:rsidRPr="00B84459">
        <w:rPr>
          <w:rFonts w:ascii="Times New Roman" w:hAnsi="Times New Roman" w:cs="Times New Roman"/>
          <w:sz w:val="28"/>
          <w:szCs w:val="28"/>
        </w:rPr>
        <w:t>Крупської</w:t>
      </w:r>
      <w:proofErr w:type="spellEnd"/>
      <w:r w:rsidRPr="00B84459">
        <w:rPr>
          <w:rFonts w:ascii="Times New Roman" w:hAnsi="Times New Roman" w:cs="Times New Roman"/>
          <w:sz w:val="28"/>
          <w:szCs w:val="28"/>
        </w:rPr>
        <w:t xml:space="preserve">, К. Ушинського, А. Макаренка та ін. Ядром педагогічної системи Ф. </w:t>
      </w:r>
      <w:proofErr w:type="spellStart"/>
      <w:r w:rsidRPr="00B84459">
        <w:rPr>
          <w:rFonts w:ascii="Times New Roman" w:hAnsi="Times New Roman" w:cs="Times New Roman"/>
          <w:sz w:val="28"/>
          <w:szCs w:val="28"/>
        </w:rPr>
        <w:t>Фребеля</w:t>
      </w:r>
      <w:proofErr w:type="spellEnd"/>
      <w:r w:rsidRPr="00B84459">
        <w:rPr>
          <w:rFonts w:ascii="Times New Roman" w:hAnsi="Times New Roman" w:cs="Times New Roman"/>
          <w:sz w:val="28"/>
          <w:szCs w:val="28"/>
        </w:rPr>
        <w:t xml:space="preserve"> виступає теорія гри. Саме в грі великий філософ і педагог бачить «джерело всього гарного», високий сенс і глибоке значення, підкреслюючи, що гра для дитини – це і веселощі, і серйозна діяльність, в якій дитина пізнає себе і навколишній світ [5, с. 34].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Особливу увагу ігровим діям дітей приділяла </w:t>
      </w:r>
      <w:proofErr w:type="spellStart"/>
      <w:r w:rsidRPr="00B84459">
        <w:rPr>
          <w:rFonts w:ascii="Times New Roman" w:hAnsi="Times New Roman" w:cs="Times New Roman"/>
          <w:sz w:val="28"/>
          <w:szCs w:val="28"/>
        </w:rPr>
        <w:t>Н.</w:t>
      </w:r>
      <w:r>
        <w:rPr>
          <w:rFonts w:ascii="Times New Roman" w:hAnsi="Times New Roman" w:cs="Times New Roman"/>
          <w:sz w:val="28"/>
          <w:szCs w:val="28"/>
        </w:rPr>
        <w:t> </w:t>
      </w:r>
      <w:r w:rsidRPr="00B84459">
        <w:rPr>
          <w:rFonts w:ascii="Times New Roman" w:hAnsi="Times New Roman" w:cs="Times New Roman"/>
          <w:sz w:val="28"/>
          <w:szCs w:val="28"/>
        </w:rPr>
        <w:t>Крупс</w:t>
      </w:r>
      <w:proofErr w:type="spellEnd"/>
      <w:r w:rsidRPr="00B84459">
        <w:rPr>
          <w:rFonts w:ascii="Times New Roman" w:hAnsi="Times New Roman" w:cs="Times New Roman"/>
          <w:sz w:val="28"/>
          <w:szCs w:val="28"/>
        </w:rPr>
        <w:t xml:space="preserve">ька, на думку якої в кожній грі вирішуються визначені педагогічні завдання. Для дітей дошкільного віку «ігри мають виняткове значення: гра для них – навчання, гра для них – праця, гра для них – серйозна форма виховання. Гра для дошкільників – засіб пізнання навколишнього» [8, с. 163-164].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Роль гри, на думку А. Макаренка, простежується в тому, що, поступово переростаючи в працю, вона привчає людину до тих фізичних і психічних зусиль, які необхідні для роботи [10, с. 74].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lastRenderedPageBreak/>
        <w:t>Філософський підхід до вивчення гри здійснювали Ф.</w:t>
      </w:r>
      <w:r>
        <w:rPr>
          <w:rFonts w:ascii="Times New Roman" w:hAnsi="Times New Roman" w:cs="Times New Roman"/>
          <w:sz w:val="28"/>
          <w:szCs w:val="28"/>
        </w:rPr>
        <w:t> </w:t>
      </w:r>
      <w:r w:rsidRPr="00B84459">
        <w:rPr>
          <w:rFonts w:ascii="Times New Roman" w:hAnsi="Times New Roman" w:cs="Times New Roman"/>
          <w:sz w:val="28"/>
          <w:szCs w:val="28"/>
        </w:rPr>
        <w:t>Шиллер, І.</w:t>
      </w:r>
      <w:r>
        <w:rPr>
          <w:rFonts w:ascii="Times New Roman" w:hAnsi="Times New Roman" w:cs="Times New Roman"/>
          <w:sz w:val="28"/>
          <w:szCs w:val="28"/>
        </w:rPr>
        <w:t> </w:t>
      </w:r>
      <w:r w:rsidRPr="00B84459">
        <w:rPr>
          <w:rFonts w:ascii="Times New Roman" w:hAnsi="Times New Roman" w:cs="Times New Roman"/>
          <w:sz w:val="28"/>
          <w:szCs w:val="28"/>
        </w:rPr>
        <w:t xml:space="preserve">Кант, висловлюючи думки про естетичну суть гри. Спонуканням до гри, за визначенням Ф. Шиллера, є поняття, що служить на позначення всіх естетичних властивостей явища – краса [13, с. 88].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 перший план естетичний аспект гри висунув І. Кант, визначаючи «гру відчуттів» як «прекрасне мистецтво». Гру відчуттів він розділяє на азартну гру, </w:t>
      </w:r>
      <w:proofErr w:type="spellStart"/>
      <w:r w:rsidRPr="00B84459">
        <w:rPr>
          <w:rFonts w:ascii="Times New Roman" w:hAnsi="Times New Roman" w:cs="Times New Roman"/>
          <w:sz w:val="28"/>
          <w:szCs w:val="28"/>
        </w:rPr>
        <w:t>гру</w:t>
      </w:r>
      <w:proofErr w:type="spellEnd"/>
      <w:r w:rsidRPr="00B84459">
        <w:rPr>
          <w:rFonts w:ascii="Times New Roman" w:hAnsi="Times New Roman" w:cs="Times New Roman"/>
          <w:sz w:val="28"/>
          <w:szCs w:val="28"/>
        </w:rPr>
        <w:t xml:space="preserve"> звуків і гру думок [6, с. 23].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Відзначаючи вагомий внесок зазначених дослідників в аналіз феномена гри, можна зробити висновок про те, що гра служить важливим компонентом інтелектуального, емоційного, морального, естетичного розвитку. У грі дитина має можливість усвідомлювати себе як особистість, пізнавати і засвоювати соціально-культурні норми людської життєдіяльності, реалізовувати творчі здібності та духовні сили людини.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 </w:t>
      </w:r>
      <w:proofErr w:type="spellStart"/>
      <w:r w:rsidRPr="00B84459">
        <w:rPr>
          <w:rFonts w:ascii="Times New Roman" w:hAnsi="Times New Roman" w:cs="Times New Roman"/>
          <w:sz w:val="28"/>
          <w:szCs w:val="28"/>
        </w:rPr>
        <w:t>звʼязку</w:t>
      </w:r>
      <w:proofErr w:type="spellEnd"/>
      <w:r w:rsidRPr="00B84459">
        <w:rPr>
          <w:rFonts w:ascii="Times New Roman" w:hAnsi="Times New Roman" w:cs="Times New Roman"/>
          <w:sz w:val="28"/>
          <w:szCs w:val="28"/>
        </w:rPr>
        <w:t xml:space="preserve"> з динамічним формуванням у другій половині XX ст. інформаційного суспільства, актуальним є глибоке і всебічне вивчення такого соціокультурного феномену, як комп’ютерна гра, її позитивні та негативні сторони, унікальні здібності задіяти людські ресурси особистості.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Комп’ютерна гра не тільки виконує низку важливих соціальних функцій, але і є носієм певних суспільних цінностей, активно впливаючи на соціально-культурні процеси. Граючи свідомо чи підсвідомо людина ототожнює себе з героєм, приймає його ціннісні установки. Така гра вже не просто несе певний суспільний сенс, вона активно впроваджується в свідомість, формує світовідчуття в </w:t>
      </w:r>
      <w:proofErr w:type="spellStart"/>
      <w:r w:rsidRPr="00B84459">
        <w:rPr>
          <w:rFonts w:ascii="Times New Roman" w:hAnsi="Times New Roman" w:cs="Times New Roman"/>
          <w:sz w:val="28"/>
          <w:szCs w:val="28"/>
        </w:rPr>
        <w:t>ненавʼязливій</w:t>
      </w:r>
      <w:proofErr w:type="spellEnd"/>
      <w:r w:rsidRPr="00B84459">
        <w:rPr>
          <w:rFonts w:ascii="Times New Roman" w:hAnsi="Times New Roman" w:cs="Times New Roman"/>
          <w:sz w:val="28"/>
          <w:szCs w:val="28"/>
        </w:rPr>
        <w:t xml:space="preserve">, але дуже ефективній ігровій формі, що може призвести надалі до певних соціальних наслідків [7, с. 32].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Розглядаючи </w:t>
      </w:r>
      <w:proofErr w:type="spellStart"/>
      <w:r w:rsidRPr="00B84459">
        <w:rPr>
          <w:rFonts w:ascii="Times New Roman" w:hAnsi="Times New Roman" w:cs="Times New Roman"/>
          <w:sz w:val="28"/>
          <w:szCs w:val="28"/>
        </w:rPr>
        <w:t>компʼютерні</w:t>
      </w:r>
      <w:proofErr w:type="spellEnd"/>
      <w:r w:rsidRPr="00B84459">
        <w:rPr>
          <w:rFonts w:ascii="Times New Roman" w:hAnsi="Times New Roman" w:cs="Times New Roman"/>
          <w:sz w:val="28"/>
          <w:szCs w:val="28"/>
        </w:rPr>
        <w:t xml:space="preserve"> ігри як фактор придбання символічного досвіду, Л. Тимофєєва вважає, що гра містить в собі всі необхідні передумови для природного розвитку особистості та культури суспільства, так як </w:t>
      </w:r>
      <w:proofErr w:type="spellStart"/>
      <w:r w:rsidRPr="00B84459">
        <w:rPr>
          <w:rFonts w:ascii="Times New Roman" w:hAnsi="Times New Roman" w:cs="Times New Roman"/>
          <w:sz w:val="28"/>
          <w:szCs w:val="28"/>
        </w:rPr>
        <w:t>компʼютерна</w:t>
      </w:r>
      <w:proofErr w:type="spellEnd"/>
      <w:r w:rsidRPr="00B84459">
        <w:rPr>
          <w:rFonts w:ascii="Times New Roman" w:hAnsi="Times New Roman" w:cs="Times New Roman"/>
          <w:sz w:val="28"/>
          <w:szCs w:val="28"/>
        </w:rPr>
        <w:t xml:space="preserve"> гра дозволяє задовольнити потреби в пізнанні; прожити в іншій, привабливій формі ситуації та події, які не можна здійснити в реальності; сформувати в собі необхідні стани, переживання, вміння і навички, необхідні для вирішення завдань в реальній життєдіяльності [12, с. 3-4].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І. </w:t>
      </w:r>
      <w:proofErr w:type="spellStart"/>
      <w:r w:rsidRPr="00B84459">
        <w:rPr>
          <w:rFonts w:ascii="Times New Roman" w:hAnsi="Times New Roman" w:cs="Times New Roman"/>
          <w:sz w:val="28"/>
          <w:szCs w:val="28"/>
        </w:rPr>
        <w:t>Югай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компʼютерну</w:t>
      </w:r>
      <w:proofErr w:type="spellEnd"/>
      <w:r w:rsidRPr="00B84459">
        <w:rPr>
          <w:rFonts w:ascii="Times New Roman" w:hAnsi="Times New Roman" w:cs="Times New Roman"/>
          <w:sz w:val="28"/>
          <w:szCs w:val="28"/>
        </w:rPr>
        <w:t xml:space="preserve"> гру визначає як художню форму віртуальної реальності, що є новим середовищем міжособистісної комунікації та формування культурно-емоційних практик, новою формою соціального й особистого життя [15].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 той же час інші дослідники в </w:t>
      </w:r>
      <w:proofErr w:type="spellStart"/>
      <w:r w:rsidRPr="00B84459">
        <w:rPr>
          <w:rFonts w:ascii="Times New Roman" w:hAnsi="Times New Roman" w:cs="Times New Roman"/>
          <w:sz w:val="28"/>
          <w:szCs w:val="28"/>
        </w:rPr>
        <w:t>компʼютерній</w:t>
      </w:r>
      <w:proofErr w:type="spellEnd"/>
      <w:r w:rsidRPr="00B84459">
        <w:rPr>
          <w:rFonts w:ascii="Times New Roman" w:hAnsi="Times New Roman" w:cs="Times New Roman"/>
          <w:sz w:val="28"/>
          <w:szCs w:val="28"/>
        </w:rPr>
        <w:t xml:space="preserve"> грі бачать серйозну небезпеку як для фізичного, так і психологічного </w:t>
      </w:r>
      <w:proofErr w:type="spellStart"/>
      <w:r w:rsidRPr="00B84459">
        <w:rPr>
          <w:rFonts w:ascii="Times New Roman" w:hAnsi="Times New Roman" w:cs="Times New Roman"/>
          <w:sz w:val="28"/>
          <w:szCs w:val="28"/>
        </w:rPr>
        <w:t>здоровʼя</w:t>
      </w:r>
      <w:proofErr w:type="spellEnd"/>
      <w:r w:rsidRPr="00B84459">
        <w:rPr>
          <w:rFonts w:ascii="Times New Roman" w:hAnsi="Times New Roman" w:cs="Times New Roman"/>
          <w:sz w:val="28"/>
          <w:szCs w:val="28"/>
        </w:rPr>
        <w:t xml:space="preserve"> людини. </w:t>
      </w:r>
      <w:proofErr w:type="spellStart"/>
      <w:r w:rsidRPr="00B84459">
        <w:rPr>
          <w:rFonts w:ascii="Times New Roman" w:hAnsi="Times New Roman" w:cs="Times New Roman"/>
          <w:sz w:val="28"/>
          <w:szCs w:val="28"/>
        </w:rPr>
        <w:t>О. Войскунс</w:t>
      </w:r>
      <w:proofErr w:type="spellEnd"/>
      <w:r w:rsidRPr="00B84459">
        <w:rPr>
          <w:rFonts w:ascii="Times New Roman" w:hAnsi="Times New Roman" w:cs="Times New Roman"/>
          <w:sz w:val="28"/>
          <w:szCs w:val="28"/>
        </w:rPr>
        <w:t xml:space="preserve">кий, М. Іванов, B. </w:t>
      </w:r>
      <w:proofErr w:type="spellStart"/>
      <w:r w:rsidRPr="00B84459">
        <w:rPr>
          <w:rFonts w:ascii="Times New Roman" w:hAnsi="Times New Roman" w:cs="Times New Roman"/>
          <w:sz w:val="28"/>
          <w:szCs w:val="28"/>
        </w:rPr>
        <w:t>Gates</w:t>
      </w:r>
      <w:proofErr w:type="spellEnd"/>
      <w:r w:rsidRPr="00B84459">
        <w:rPr>
          <w:rFonts w:ascii="Times New Roman" w:hAnsi="Times New Roman" w:cs="Times New Roman"/>
          <w:sz w:val="28"/>
          <w:szCs w:val="28"/>
        </w:rPr>
        <w:t xml:space="preserve"> й інші відзначають виникнення тенденції віртуальної </w:t>
      </w:r>
      <w:proofErr w:type="spellStart"/>
      <w:r w:rsidRPr="00B84459">
        <w:rPr>
          <w:rFonts w:ascii="Times New Roman" w:hAnsi="Times New Roman" w:cs="Times New Roman"/>
          <w:sz w:val="28"/>
          <w:szCs w:val="28"/>
        </w:rPr>
        <w:t>адикції</w:t>
      </w:r>
      <w:proofErr w:type="spellEnd"/>
      <w:r w:rsidRPr="00B84459">
        <w:rPr>
          <w:rFonts w:ascii="Times New Roman" w:hAnsi="Times New Roman" w:cs="Times New Roman"/>
          <w:sz w:val="28"/>
          <w:szCs w:val="28"/>
        </w:rPr>
        <w:t>, передумовами для якої може послужити існуюча і, все більш впевнено опановуючи свідомістю «</w:t>
      </w:r>
      <w:proofErr w:type="spellStart"/>
      <w:r w:rsidRPr="00B84459">
        <w:rPr>
          <w:rFonts w:ascii="Times New Roman" w:hAnsi="Times New Roman" w:cs="Times New Roman"/>
          <w:sz w:val="28"/>
          <w:szCs w:val="28"/>
        </w:rPr>
        <w:t>геймерів</w:t>
      </w:r>
      <w:proofErr w:type="spellEnd"/>
      <w:r w:rsidRPr="00B84459">
        <w:rPr>
          <w:rFonts w:ascii="Times New Roman" w:hAnsi="Times New Roman" w:cs="Times New Roman"/>
          <w:sz w:val="28"/>
          <w:szCs w:val="28"/>
        </w:rPr>
        <w:t xml:space="preserve">», психологічна залежність від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ігор, яка веде до деформації і дегуманізації особистості, прогресивному </w:t>
      </w:r>
      <w:proofErr w:type="spellStart"/>
      <w:r w:rsidRPr="00B84459">
        <w:rPr>
          <w:rFonts w:ascii="Times New Roman" w:hAnsi="Times New Roman" w:cs="Times New Roman"/>
          <w:sz w:val="28"/>
          <w:szCs w:val="28"/>
        </w:rPr>
        <w:t>відчудженню</w:t>
      </w:r>
      <w:proofErr w:type="spellEnd"/>
      <w:r w:rsidRPr="00B84459">
        <w:rPr>
          <w:rFonts w:ascii="Times New Roman" w:hAnsi="Times New Roman" w:cs="Times New Roman"/>
          <w:sz w:val="28"/>
          <w:szCs w:val="28"/>
        </w:rPr>
        <w:t xml:space="preserve"> людей, втраті комунікабельності, зростанні агресивності, асоціальної поведінки.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lastRenderedPageBreak/>
        <w:t xml:space="preserve">Одна з гострих проблем, зазначених вченими, стосується якості ігрового змісту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програм, що сприяють вільній творчій самореалізації особистості, успішному засвоєнню знань, умінь, навичок.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Інша проблема </w:t>
      </w:r>
      <w:proofErr w:type="spellStart"/>
      <w:r w:rsidRPr="00B84459">
        <w:rPr>
          <w:rFonts w:ascii="Times New Roman" w:hAnsi="Times New Roman" w:cs="Times New Roman"/>
          <w:sz w:val="28"/>
          <w:szCs w:val="28"/>
        </w:rPr>
        <w:t>повʼязана</w:t>
      </w:r>
      <w:proofErr w:type="spellEnd"/>
      <w:r w:rsidRPr="00B84459">
        <w:rPr>
          <w:rFonts w:ascii="Times New Roman" w:hAnsi="Times New Roman" w:cs="Times New Roman"/>
          <w:sz w:val="28"/>
          <w:szCs w:val="28"/>
        </w:rPr>
        <w:t xml:space="preserve"> з організацією дозвільної та навчальної діяльності: знаходження альтернативних шляхів формування важливих особистісних якостей, розробка оптимальних методів і організаційних форм навчання із застосуванням </w:t>
      </w:r>
      <w:proofErr w:type="spellStart"/>
      <w:r w:rsidRPr="00B84459">
        <w:rPr>
          <w:rFonts w:ascii="Times New Roman" w:hAnsi="Times New Roman" w:cs="Times New Roman"/>
          <w:sz w:val="28"/>
          <w:szCs w:val="28"/>
        </w:rPr>
        <w:t>компʼютера</w:t>
      </w:r>
      <w:proofErr w:type="spellEnd"/>
      <w:r w:rsidRPr="00B84459">
        <w:rPr>
          <w:rFonts w:ascii="Times New Roman" w:hAnsi="Times New Roman" w:cs="Times New Roman"/>
          <w:sz w:val="28"/>
          <w:szCs w:val="28"/>
        </w:rPr>
        <w:t xml:space="preserve"> (О. Третьяков, Л. </w:t>
      </w:r>
      <w:proofErr w:type="spellStart"/>
      <w:r w:rsidRPr="00B84459">
        <w:rPr>
          <w:rFonts w:ascii="Times New Roman" w:hAnsi="Times New Roman" w:cs="Times New Roman"/>
          <w:sz w:val="28"/>
          <w:szCs w:val="28"/>
        </w:rPr>
        <w:t>Путляева</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 Андрієвс</w:t>
      </w:r>
      <w:proofErr w:type="spellEnd"/>
      <w:r w:rsidRPr="00B84459">
        <w:rPr>
          <w:rFonts w:ascii="Times New Roman" w:hAnsi="Times New Roman" w:cs="Times New Roman"/>
          <w:sz w:val="28"/>
          <w:szCs w:val="28"/>
        </w:rPr>
        <w:t xml:space="preserve">ька, Е. </w:t>
      </w:r>
      <w:proofErr w:type="spellStart"/>
      <w:r w:rsidRPr="00B84459">
        <w:rPr>
          <w:rFonts w:ascii="Times New Roman" w:hAnsi="Times New Roman" w:cs="Times New Roman"/>
          <w:sz w:val="28"/>
          <w:szCs w:val="28"/>
        </w:rPr>
        <w:t>Машбиц</w:t>
      </w:r>
      <w:proofErr w:type="spellEnd"/>
      <w:r w:rsidRPr="00B84459">
        <w:rPr>
          <w:rFonts w:ascii="Times New Roman" w:hAnsi="Times New Roman" w:cs="Times New Roman"/>
          <w:sz w:val="28"/>
          <w:szCs w:val="28"/>
        </w:rPr>
        <w:t xml:space="preserve">, С. Архангельський).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Особливу значущість </w:t>
      </w:r>
      <w:proofErr w:type="spellStart"/>
      <w:r w:rsidRPr="00B84459">
        <w:rPr>
          <w:rFonts w:ascii="Times New Roman" w:hAnsi="Times New Roman" w:cs="Times New Roman"/>
          <w:sz w:val="28"/>
          <w:szCs w:val="28"/>
        </w:rPr>
        <w:t>компʼютерні</w:t>
      </w:r>
      <w:proofErr w:type="spellEnd"/>
      <w:r w:rsidRPr="00B84459">
        <w:rPr>
          <w:rFonts w:ascii="Times New Roman" w:hAnsi="Times New Roman" w:cs="Times New Roman"/>
          <w:sz w:val="28"/>
          <w:szCs w:val="28"/>
        </w:rPr>
        <w:t xml:space="preserve"> ігри набувають в системі навчання і виховання дітей із особливими освітніми потребами, у тому числі з мовленнєвими порушеннями. Так, М. </w:t>
      </w:r>
      <w:proofErr w:type="spellStart"/>
      <w:r w:rsidRPr="00B84459">
        <w:rPr>
          <w:rFonts w:ascii="Times New Roman" w:hAnsi="Times New Roman" w:cs="Times New Roman"/>
          <w:sz w:val="28"/>
          <w:szCs w:val="28"/>
        </w:rPr>
        <w:t>Малофєєв</w:t>
      </w:r>
      <w:proofErr w:type="spellEnd"/>
      <w:r w:rsidRPr="00B84459">
        <w:rPr>
          <w:rFonts w:ascii="Times New Roman" w:hAnsi="Times New Roman" w:cs="Times New Roman"/>
          <w:sz w:val="28"/>
          <w:szCs w:val="28"/>
        </w:rPr>
        <w:t xml:space="preserve"> вважає важливим оглянути області застосування інформаційних технологій в системі спеціальної освіти, осмислити унікальні інструментальні можливості </w:t>
      </w:r>
      <w:proofErr w:type="spellStart"/>
      <w:r w:rsidRPr="00B84459">
        <w:rPr>
          <w:rFonts w:ascii="Times New Roman" w:hAnsi="Times New Roman" w:cs="Times New Roman"/>
          <w:sz w:val="28"/>
          <w:szCs w:val="28"/>
        </w:rPr>
        <w:t>компʼютера</w:t>
      </w:r>
      <w:proofErr w:type="spellEnd"/>
      <w:r w:rsidRPr="00B84459">
        <w:rPr>
          <w:rFonts w:ascii="Times New Roman" w:hAnsi="Times New Roman" w:cs="Times New Roman"/>
          <w:sz w:val="28"/>
          <w:szCs w:val="28"/>
        </w:rPr>
        <w:t xml:space="preserve">, продовжувати розробляти методики використання інформаційних технологій в системі спеціальної та професійної освіти людей із особливими освітніми потребами [17]. </w:t>
      </w:r>
    </w:p>
    <w:p w:rsidR="00F545DB" w:rsidRPr="00A70FA0" w:rsidRDefault="00F545DB" w:rsidP="00F545DB">
      <w:pPr>
        <w:spacing w:after="0" w:line="245" w:lineRule="auto"/>
        <w:ind w:firstLine="425"/>
        <w:jc w:val="both"/>
        <w:rPr>
          <w:rFonts w:ascii="Times New Roman" w:hAnsi="Times New Roman" w:cs="Times New Roman"/>
          <w:spacing w:val="-6"/>
          <w:sz w:val="28"/>
          <w:szCs w:val="28"/>
        </w:rPr>
      </w:pPr>
      <w:r w:rsidRPr="00A70FA0">
        <w:rPr>
          <w:rFonts w:ascii="Times New Roman" w:hAnsi="Times New Roman" w:cs="Times New Roman"/>
          <w:spacing w:val="-6"/>
          <w:sz w:val="28"/>
          <w:szCs w:val="28"/>
        </w:rPr>
        <w:t xml:space="preserve">У концепції впровадження </w:t>
      </w:r>
      <w:proofErr w:type="spellStart"/>
      <w:r w:rsidRPr="00A70FA0">
        <w:rPr>
          <w:rFonts w:ascii="Times New Roman" w:hAnsi="Times New Roman" w:cs="Times New Roman"/>
          <w:spacing w:val="-6"/>
          <w:sz w:val="28"/>
          <w:szCs w:val="28"/>
        </w:rPr>
        <w:t>компʼютерних</w:t>
      </w:r>
      <w:proofErr w:type="spellEnd"/>
      <w:r w:rsidRPr="00A70FA0">
        <w:rPr>
          <w:rFonts w:ascii="Times New Roman" w:hAnsi="Times New Roman" w:cs="Times New Roman"/>
          <w:spacing w:val="-6"/>
          <w:sz w:val="28"/>
          <w:szCs w:val="28"/>
        </w:rPr>
        <w:t xml:space="preserve"> технологій в систему спеціальної освіти фахівцями-дефектологами був запропонований шлях широкого використання </w:t>
      </w:r>
      <w:proofErr w:type="spellStart"/>
      <w:r w:rsidRPr="00A70FA0">
        <w:rPr>
          <w:rFonts w:ascii="Times New Roman" w:hAnsi="Times New Roman" w:cs="Times New Roman"/>
          <w:spacing w:val="-6"/>
          <w:sz w:val="28"/>
          <w:szCs w:val="28"/>
        </w:rPr>
        <w:t>компʼютерних</w:t>
      </w:r>
      <w:proofErr w:type="spellEnd"/>
      <w:r w:rsidRPr="00A70FA0">
        <w:rPr>
          <w:rFonts w:ascii="Times New Roman" w:hAnsi="Times New Roman" w:cs="Times New Roman"/>
          <w:spacing w:val="-6"/>
          <w:sz w:val="28"/>
          <w:szCs w:val="28"/>
        </w:rPr>
        <w:t xml:space="preserve"> технологій. Поставлено завдання реалізації основоположної переваги </w:t>
      </w:r>
      <w:proofErr w:type="spellStart"/>
      <w:r w:rsidRPr="00A70FA0">
        <w:rPr>
          <w:rFonts w:ascii="Times New Roman" w:hAnsi="Times New Roman" w:cs="Times New Roman"/>
          <w:spacing w:val="-6"/>
          <w:sz w:val="28"/>
          <w:szCs w:val="28"/>
        </w:rPr>
        <w:t>компʼютерних</w:t>
      </w:r>
      <w:proofErr w:type="spellEnd"/>
      <w:r w:rsidRPr="00A70FA0">
        <w:rPr>
          <w:rFonts w:ascii="Times New Roman" w:hAnsi="Times New Roman" w:cs="Times New Roman"/>
          <w:spacing w:val="-6"/>
          <w:sz w:val="28"/>
          <w:szCs w:val="28"/>
        </w:rPr>
        <w:t xml:space="preserve"> технологій в порівнянні з іншими засобами – можливості </w:t>
      </w:r>
      <w:proofErr w:type="spellStart"/>
      <w:r w:rsidRPr="00A70FA0">
        <w:rPr>
          <w:rFonts w:ascii="Times New Roman" w:hAnsi="Times New Roman" w:cs="Times New Roman"/>
          <w:spacing w:val="-6"/>
          <w:sz w:val="28"/>
          <w:szCs w:val="28"/>
        </w:rPr>
        <w:t>індівідуалізації</w:t>
      </w:r>
      <w:proofErr w:type="spellEnd"/>
      <w:r w:rsidRPr="00A70FA0">
        <w:rPr>
          <w:rFonts w:ascii="Times New Roman" w:hAnsi="Times New Roman" w:cs="Times New Roman"/>
          <w:spacing w:val="-6"/>
          <w:sz w:val="28"/>
          <w:szCs w:val="28"/>
        </w:rPr>
        <w:t xml:space="preserve"> </w:t>
      </w:r>
      <w:proofErr w:type="spellStart"/>
      <w:r w:rsidRPr="00A70FA0">
        <w:rPr>
          <w:rFonts w:ascii="Times New Roman" w:hAnsi="Times New Roman" w:cs="Times New Roman"/>
          <w:spacing w:val="-6"/>
          <w:sz w:val="28"/>
          <w:szCs w:val="28"/>
        </w:rPr>
        <w:t>корекційного</w:t>
      </w:r>
      <w:proofErr w:type="spellEnd"/>
      <w:r w:rsidRPr="00A70FA0">
        <w:rPr>
          <w:rFonts w:ascii="Times New Roman" w:hAnsi="Times New Roman" w:cs="Times New Roman"/>
          <w:spacing w:val="-6"/>
          <w:sz w:val="28"/>
          <w:szCs w:val="28"/>
        </w:rPr>
        <w:t xml:space="preserve"> навчання, забезпечення кожній дитині адекватних для неї темпу і способу засвоєння знань, надання можливості самостійної продуктивної діяльності, забезпеченої градуйованою системою допомоги [18].</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w:t>
      </w:r>
      <w:r>
        <w:rPr>
          <w:rFonts w:ascii="Times New Roman" w:hAnsi="Times New Roman" w:cs="Times New Roman"/>
          <w:sz w:val="28"/>
          <w:szCs w:val="28"/>
        </w:rPr>
        <w:t> </w:t>
      </w:r>
      <w:r w:rsidRPr="00B84459">
        <w:rPr>
          <w:rFonts w:ascii="Times New Roman" w:hAnsi="Times New Roman" w:cs="Times New Roman"/>
          <w:sz w:val="28"/>
          <w:szCs w:val="28"/>
        </w:rPr>
        <w:t xml:space="preserve">впровадженням </w:t>
      </w:r>
      <w:proofErr w:type="spellStart"/>
      <w:r w:rsidRPr="00B84459">
        <w:rPr>
          <w:rFonts w:ascii="Times New Roman" w:hAnsi="Times New Roman" w:cs="Times New Roman"/>
          <w:sz w:val="28"/>
          <w:szCs w:val="28"/>
        </w:rPr>
        <w:t>компʼютерно-опосередкованих</w:t>
      </w:r>
      <w:proofErr w:type="spellEnd"/>
      <w:r w:rsidRPr="00B84459">
        <w:rPr>
          <w:rFonts w:ascii="Times New Roman" w:hAnsi="Times New Roman" w:cs="Times New Roman"/>
          <w:sz w:val="28"/>
          <w:szCs w:val="28"/>
        </w:rPr>
        <w:t xml:space="preserve"> технологій </w:t>
      </w:r>
      <w:proofErr w:type="spellStart"/>
      <w:r w:rsidRPr="00B84459">
        <w:rPr>
          <w:rFonts w:ascii="Times New Roman" w:hAnsi="Times New Roman" w:cs="Times New Roman"/>
          <w:sz w:val="28"/>
          <w:szCs w:val="28"/>
        </w:rPr>
        <w:t>О. Кукушк</w:t>
      </w:r>
      <w:proofErr w:type="spellEnd"/>
      <w:r w:rsidRPr="00B84459">
        <w:rPr>
          <w:rFonts w:ascii="Times New Roman" w:hAnsi="Times New Roman" w:cs="Times New Roman"/>
          <w:sz w:val="28"/>
          <w:szCs w:val="28"/>
        </w:rPr>
        <w:t xml:space="preserve">іна </w:t>
      </w:r>
      <w:proofErr w:type="spellStart"/>
      <w:r w:rsidRPr="00B84459">
        <w:rPr>
          <w:rFonts w:ascii="Times New Roman" w:hAnsi="Times New Roman" w:cs="Times New Roman"/>
          <w:sz w:val="28"/>
          <w:szCs w:val="28"/>
        </w:rPr>
        <w:t>повʼязує</w:t>
      </w:r>
      <w:proofErr w:type="spellEnd"/>
      <w:r w:rsidRPr="00B84459">
        <w:rPr>
          <w:rFonts w:ascii="Times New Roman" w:hAnsi="Times New Roman" w:cs="Times New Roman"/>
          <w:sz w:val="28"/>
          <w:szCs w:val="28"/>
        </w:rPr>
        <w:t xml:space="preserve"> перспективи зростання можливостей соціальної адаптації, комунікації, доступу до освіти, зростання рівня досягнень, розширення сфер майбутньої трудової діяльності дітей із порушеннями в розвитку [9, с. 54].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Вище зазначене обумовлює необхідність науково-концептуального розгляду і теоретичної розробки феноменології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логопедичних ігор, розгляду підходів до проектування та застосування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логопедичних ігор в умовах надання </w:t>
      </w:r>
      <w:proofErr w:type="spellStart"/>
      <w:r w:rsidRPr="00B84459">
        <w:rPr>
          <w:rFonts w:ascii="Times New Roman" w:hAnsi="Times New Roman" w:cs="Times New Roman"/>
          <w:sz w:val="28"/>
          <w:szCs w:val="28"/>
        </w:rPr>
        <w:t>корекційної</w:t>
      </w:r>
      <w:proofErr w:type="spellEnd"/>
      <w:r w:rsidRPr="00B84459">
        <w:rPr>
          <w:rFonts w:ascii="Times New Roman" w:hAnsi="Times New Roman" w:cs="Times New Roman"/>
          <w:sz w:val="28"/>
          <w:szCs w:val="28"/>
        </w:rPr>
        <w:t xml:space="preserve"> педагогічної допомоги дітям із порушеннями мовлення.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Визначаючи роль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ігор, </w:t>
      </w:r>
      <w:proofErr w:type="spellStart"/>
      <w:r w:rsidRPr="00B84459">
        <w:rPr>
          <w:rFonts w:ascii="Times New Roman" w:hAnsi="Times New Roman" w:cs="Times New Roman"/>
          <w:sz w:val="28"/>
          <w:szCs w:val="28"/>
        </w:rPr>
        <w:t>О. Кукушк</w:t>
      </w:r>
      <w:proofErr w:type="spellEnd"/>
      <w:r w:rsidRPr="00B84459">
        <w:rPr>
          <w:rFonts w:ascii="Times New Roman" w:hAnsi="Times New Roman" w:cs="Times New Roman"/>
          <w:sz w:val="28"/>
          <w:szCs w:val="28"/>
        </w:rPr>
        <w:t xml:space="preserve">іна, О. Грибова, </w:t>
      </w:r>
      <w:proofErr w:type="spellStart"/>
      <w:r w:rsidRPr="00B84459">
        <w:rPr>
          <w:rFonts w:ascii="Times New Roman" w:hAnsi="Times New Roman" w:cs="Times New Roman"/>
          <w:sz w:val="28"/>
          <w:szCs w:val="28"/>
        </w:rPr>
        <w:t>Н. Мазур</w:t>
      </w:r>
      <w:proofErr w:type="spellEnd"/>
      <w:r w:rsidRPr="00B84459">
        <w:rPr>
          <w:rFonts w:ascii="Times New Roman" w:hAnsi="Times New Roman" w:cs="Times New Roman"/>
          <w:sz w:val="28"/>
          <w:szCs w:val="28"/>
        </w:rPr>
        <w:t xml:space="preserve">ова, Л. </w:t>
      </w:r>
      <w:proofErr w:type="spellStart"/>
      <w:r w:rsidRPr="00B84459">
        <w:rPr>
          <w:rFonts w:ascii="Times New Roman" w:hAnsi="Times New Roman" w:cs="Times New Roman"/>
          <w:sz w:val="28"/>
          <w:szCs w:val="28"/>
        </w:rPr>
        <w:t>Лизунова</w:t>
      </w:r>
      <w:proofErr w:type="spellEnd"/>
      <w:r w:rsidRPr="00B84459">
        <w:rPr>
          <w:rFonts w:ascii="Times New Roman" w:hAnsi="Times New Roman" w:cs="Times New Roman"/>
          <w:sz w:val="28"/>
          <w:szCs w:val="28"/>
        </w:rPr>
        <w:t xml:space="preserve"> й інші відзначають, що їх застосування в логопедичній роботі дозволяє уявити навчальну діяльність емоційно привабливою, підсилює мотиваційну готовність дітей до логопедичних занять і мовленнєвих завдань; викликає інтерес і бажання досягти мети, довше утримує увагу, сприяє розвитку вербальної пам’яті, активізації пізнавальної діяльності, міцного запам’ятовування навчального матеріалу; прискорює процес вдосконалення мовленнєвих навичок дітей в процесі логопедичної роботи; змінює відносини вчитель-дитина, оскільки контролюючу і оцінюючу роль виконує </w:t>
      </w:r>
      <w:proofErr w:type="spellStart"/>
      <w:r w:rsidRPr="00B84459">
        <w:rPr>
          <w:rFonts w:ascii="Times New Roman" w:hAnsi="Times New Roman" w:cs="Times New Roman"/>
          <w:sz w:val="28"/>
          <w:szCs w:val="28"/>
        </w:rPr>
        <w:t>компʼютер</w:t>
      </w:r>
      <w:proofErr w:type="spellEnd"/>
      <w:r w:rsidRPr="00B84459">
        <w:rPr>
          <w:rFonts w:ascii="Times New Roman" w:hAnsi="Times New Roman" w:cs="Times New Roman"/>
          <w:sz w:val="28"/>
          <w:szCs w:val="28"/>
        </w:rPr>
        <w:t xml:space="preserve">, знімаючи негативне </w:t>
      </w:r>
      <w:r w:rsidRPr="00B84459">
        <w:rPr>
          <w:rFonts w:ascii="Times New Roman" w:hAnsi="Times New Roman" w:cs="Times New Roman"/>
          <w:sz w:val="28"/>
          <w:szCs w:val="28"/>
        </w:rPr>
        <w:lastRenderedPageBreak/>
        <w:t xml:space="preserve">ставлення дитини до зауважень та порад логопеда; сприяє розвитку важливих для становлення особистості якостей: цілеспрямованості, самостійності, посидючості, вміння організовувати й оцінювати свою діяльність.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Застосування в логопедичній роботі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ігор підпорядковане, перш за все, завданням соціальної та освітньої інтеграції дітей із мовленнєвими порушеннями. </w:t>
      </w:r>
      <w:proofErr w:type="spellStart"/>
      <w:r w:rsidRPr="00B84459">
        <w:rPr>
          <w:rFonts w:ascii="Times New Roman" w:hAnsi="Times New Roman" w:cs="Times New Roman"/>
          <w:sz w:val="28"/>
          <w:szCs w:val="28"/>
        </w:rPr>
        <w:t>Компʼютерні</w:t>
      </w:r>
      <w:proofErr w:type="spellEnd"/>
      <w:r w:rsidRPr="00B84459">
        <w:rPr>
          <w:rFonts w:ascii="Times New Roman" w:hAnsi="Times New Roman" w:cs="Times New Roman"/>
          <w:sz w:val="28"/>
          <w:szCs w:val="28"/>
        </w:rPr>
        <w:t xml:space="preserve"> ігри розглядаються як засіб, що поєднує реалізує освітню, </w:t>
      </w:r>
      <w:proofErr w:type="spellStart"/>
      <w:r w:rsidRPr="00B84459">
        <w:rPr>
          <w:rFonts w:ascii="Times New Roman" w:hAnsi="Times New Roman" w:cs="Times New Roman"/>
          <w:sz w:val="28"/>
          <w:szCs w:val="28"/>
        </w:rPr>
        <w:t>корекційну</w:t>
      </w:r>
      <w:proofErr w:type="spellEnd"/>
      <w:r w:rsidRPr="00B84459">
        <w:rPr>
          <w:rFonts w:ascii="Times New Roman" w:hAnsi="Times New Roman" w:cs="Times New Roman"/>
          <w:sz w:val="28"/>
          <w:szCs w:val="28"/>
        </w:rPr>
        <w:t xml:space="preserve">, розвиваючу, виховну, комунікативну, релаксаційну функції. </w:t>
      </w:r>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Отже, можна  зробити висновок, що розробка і застосування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логопедичних ігор повинна ґрунтуватися на таких основних концептуальних положеннях: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інформаційний підхід, пов’язаний з інформаційною культурою як сукупністю всіх видів інформаційно-комунікативної діяльності та результатів діяльності;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гуманістичний підхід, що визнає людину найбільшою суспільною цінністю, здатною до необмеженого розвитку та самореалізації її здібностей і талантів;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системний підхід, що дозволяє розглядати складові </w:t>
      </w:r>
      <w:proofErr w:type="spellStart"/>
      <w:r w:rsidRPr="00B84459">
        <w:rPr>
          <w:rFonts w:ascii="Times New Roman" w:hAnsi="Times New Roman" w:cs="Times New Roman"/>
          <w:sz w:val="28"/>
          <w:szCs w:val="28"/>
        </w:rPr>
        <w:t>корекційно-педагогічного</w:t>
      </w:r>
      <w:proofErr w:type="spellEnd"/>
      <w:r w:rsidRPr="00B84459">
        <w:rPr>
          <w:rFonts w:ascii="Times New Roman" w:hAnsi="Times New Roman" w:cs="Times New Roman"/>
          <w:sz w:val="28"/>
          <w:szCs w:val="28"/>
        </w:rPr>
        <w:t xml:space="preserve"> процесу у </w:t>
      </w:r>
      <w:proofErr w:type="spellStart"/>
      <w:r w:rsidRPr="00B84459">
        <w:rPr>
          <w:rFonts w:ascii="Times New Roman" w:hAnsi="Times New Roman" w:cs="Times New Roman"/>
          <w:sz w:val="28"/>
          <w:szCs w:val="28"/>
        </w:rPr>
        <w:t>взаємозвʼязку</w:t>
      </w:r>
      <w:proofErr w:type="spellEnd"/>
      <w:r w:rsidRPr="00B84459">
        <w:rPr>
          <w:rFonts w:ascii="Times New Roman" w:hAnsi="Times New Roman" w:cs="Times New Roman"/>
          <w:sz w:val="28"/>
          <w:szCs w:val="28"/>
        </w:rPr>
        <w:t xml:space="preserve"> один з одним: цілі (освітні, </w:t>
      </w:r>
      <w:proofErr w:type="spellStart"/>
      <w:r w:rsidRPr="00B84459">
        <w:rPr>
          <w:rFonts w:ascii="Times New Roman" w:hAnsi="Times New Roman" w:cs="Times New Roman"/>
          <w:sz w:val="28"/>
          <w:szCs w:val="28"/>
        </w:rPr>
        <w:t>корекційно-розвивальні</w:t>
      </w:r>
      <w:proofErr w:type="spellEnd"/>
      <w:r w:rsidRPr="00B84459">
        <w:rPr>
          <w:rFonts w:ascii="Times New Roman" w:hAnsi="Times New Roman" w:cs="Times New Roman"/>
          <w:sz w:val="28"/>
          <w:szCs w:val="28"/>
        </w:rPr>
        <w:t xml:space="preserve">, виховні), </w:t>
      </w:r>
      <w:proofErr w:type="spellStart"/>
      <w:r w:rsidRPr="00B84459">
        <w:rPr>
          <w:rFonts w:ascii="Times New Roman" w:hAnsi="Times New Roman" w:cs="Times New Roman"/>
          <w:sz w:val="28"/>
          <w:szCs w:val="28"/>
        </w:rPr>
        <w:t>субʼєкти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корекційно-педагогічного</w:t>
      </w:r>
      <w:proofErr w:type="spellEnd"/>
      <w:r w:rsidRPr="00B84459">
        <w:rPr>
          <w:rFonts w:ascii="Times New Roman" w:hAnsi="Times New Roman" w:cs="Times New Roman"/>
          <w:sz w:val="28"/>
          <w:szCs w:val="28"/>
        </w:rPr>
        <w:t xml:space="preserve"> процесу (логопед, діти з мовленнєвими порушеннями), зміст </w:t>
      </w:r>
      <w:proofErr w:type="spellStart"/>
      <w:r w:rsidRPr="00B84459">
        <w:rPr>
          <w:rFonts w:ascii="Times New Roman" w:hAnsi="Times New Roman" w:cs="Times New Roman"/>
          <w:sz w:val="28"/>
          <w:szCs w:val="28"/>
        </w:rPr>
        <w:t>корекційного</w:t>
      </w:r>
      <w:proofErr w:type="spellEnd"/>
      <w:r w:rsidRPr="00B84459">
        <w:rPr>
          <w:rFonts w:ascii="Times New Roman" w:hAnsi="Times New Roman" w:cs="Times New Roman"/>
          <w:sz w:val="28"/>
          <w:szCs w:val="28"/>
        </w:rPr>
        <w:t xml:space="preserve"> навчання, методи та форми логопедичного впливу, засоби навчання, в тому числі </w:t>
      </w:r>
      <w:proofErr w:type="spellStart"/>
      <w:r w:rsidRPr="00B84459">
        <w:rPr>
          <w:rFonts w:ascii="Times New Roman" w:hAnsi="Times New Roman" w:cs="Times New Roman"/>
          <w:sz w:val="28"/>
          <w:szCs w:val="28"/>
        </w:rPr>
        <w:t>компʼютерні</w:t>
      </w:r>
      <w:proofErr w:type="spellEnd"/>
      <w:r w:rsidRPr="00B84459">
        <w:rPr>
          <w:rFonts w:ascii="Times New Roman" w:hAnsi="Times New Roman" w:cs="Times New Roman"/>
          <w:sz w:val="28"/>
          <w:szCs w:val="28"/>
        </w:rPr>
        <w:t xml:space="preserve">;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особистісно-орієнтований підхід, що вимагає визнання особистості як продукту суспільно історичного розвитку і носія культури та забезпечує індивідуальний підхід до кожної дитини;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proofErr w:type="spellStart"/>
      <w:r w:rsidRPr="00B84459">
        <w:rPr>
          <w:rFonts w:ascii="Times New Roman" w:hAnsi="Times New Roman" w:cs="Times New Roman"/>
          <w:sz w:val="28"/>
          <w:szCs w:val="28"/>
        </w:rPr>
        <w:t>діяльнісний</w:t>
      </w:r>
      <w:proofErr w:type="spellEnd"/>
      <w:r w:rsidRPr="00B84459">
        <w:rPr>
          <w:rFonts w:ascii="Times New Roman" w:hAnsi="Times New Roman" w:cs="Times New Roman"/>
          <w:sz w:val="28"/>
          <w:szCs w:val="28"/>
        </w:rPr>
        <w:t xml:space="preserve"> підхід, що полягає в розумінні діяльності як фактора виникнення мови, мовлення, отримання нових знань і уявлень, формування практичного досвіду;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комунікативний підхід, заснований на уявленні про мову як найважливіший засіб людського спілкування, соціальної взаємодії, здійснення передачі культурних норм і традицій;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онтогенетичний підхід передбачає розробку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ігор і включення в них мовленнєвого матеріалу з урахуванням послідовності появи форм і функцій мовлення в онтогенезі; </w:t>
      </w:r>
    </w:p>
    <w:p w:rsidR="00F545DB" w:rsidRPr="00B84459" w:rsidRDefault="00F545DB" w:rsidP="00F545DB">
      <w:pPr>
        <w:pStyle w:val="a3"/>
        <w:numPr>
          <w:ilvl w:val="0"/>
          <w:numId w:val="1"/>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лінгвістичний підхід спирається на вчення про мову як знакову систему, що складається з фонетичного, лексичного, словотвірного, морфологічного, синтаксичного рівнів. </w:t>
      </w:r>
    </w:p>
    <w:p w:rsidR="00F545DB"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pacing w:val="-2"/>
          <w:sz w:val="28"/>
          <w:szCs w:val="28"/>
          <w:lang w:eastAsia="uk-UA"/>
        </w:rPr>
        <w:t>Висновки і перспективи подальших розвідок.</w:t>
      </w:r>
      <w:r w:rsidRPr="00B84459">
        <w:rPr>
          <w:rFonts w:ascii="Times New Roman" w:hAnsi="Times New Roman" w:cs="Times New Roman"/>
          <w:sz w:val="28"/>
          <w:szCs w:val="28"/>
        </w:rPr>
        <w:t xml:space="preserve"> Таким чином, у даній статті зроблена спроба представити погляди на </w:t>
      </w:r>
      <w:proofErr w:type="spellStart"/>
      <w:r w:rsidRPr="00B84459">
        <w:rPr>
          <w:rFonts w:ascii="Times New Roman" w:hAnsi="Times New Roman" w:cs="Times New Roman"/>
          <w:sz w:val="28"/>
          <w:szCs w:val="28"/>
        </w:rPr>
        <w:t>компʼютерну</w:t>
      </w:r>
      <w:proofErr w:type="spellEnd"/>
      <w:r w:rsidRPr="00B84459">
        <w:rPr>
          <w:rFonts w:ascii="Times New Roman" w:hAnsi="Times New Roman" w:cs="Times New Roman"/>
          <w:sz w:val="28"/>
          <w:szCs w:val="28"/>
        </w:rPr>
        <w:t xml:space="preserve"> гру як соціокультурний феномен, розкрити підходи до розробки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логопедичних ігор та їх застосування в </w:t>
      </w:r>
      <w:proofErr w:type="spellStart"/>
      <w:r w:rsidRPr="00B84459">
        <w:rPr>
          <w:rFonts w:ascii="Times New Roman" w:hAnsi="Times New Roman" w:cs="Times New Roman"/>
          <w:sz w:val="28"/>
          <w:szCs w:val="28"/>
        </w:rPr>
        <w:t>корекційно-педагогічному</w:t>
      </w:r>
      <w:proofErr w:type="spellEnd"/>
      <w:r w:rsidRPr="00B84459">
        <w:rPr>
          <w:rFonts w:ascii="Times New Roman" w:hAnsi="Times New Roman" w:cs="Times New Roman"/>
          <w:sz w:val="28"/>
          <w:szCs w:val="28"/>
        </w:rPr>
        <w:t xml:space="preserve"> процесі. Необхідність вивчення даної проблеми в історичному аспекті обумовлена </w:t>
      </w:r>
      <w:r w:rsidRPr="00B84459">
        <w:rPr>
          <w:rFonts w:ascii="Times New Roman" w:hAnsi="Times New Roman" w:cs="Times New Roman"/>
          <w:sz w:val="28"/>
          <w:szCs w:val="28"/>
        </w:rPr>
        <w:lastRenderedPageBreak/>
        <w:t xml:space="preserve">прагненням розвивати технологію створення і застосування спеціалізованих </w:t>
      </w:r>
      <w:proofErr w:type="spellStart"/>
      <w:r w:rsidRPr="00B84459">
        <w:rPr>
          <w:rFonts w:ascii="Times New Roman" w:hAnsi="Times New Roman" w:cs="Times New Roman"/>
          <w:sz w:val="28"/>
          <w:szCs w:val="28"/>
        </w:rPr>
        <w:t>компʼютерних</w:t>
      </w:r>
      <w:proofErr w:type="spellEnd"/>
      <w:r w:rsidRPr="00B84459">
        <w:rPr>
          <w:rFonts w:ascii="Times New Roman" w:hAnsi="Times New Roman" w:cs="Times New Roman"/>
          <w:sz w:val="28"/>
          <w:szCs w:val="28"/>
        </w:rPr>
        <w:t xml:space="preserve"> ігор </w:t>
      </w:r>
      <w:proofErr w:type="spellStart"/>
      <w:r w:rsidRPr="00B84459">
        <w:rPr>
          <w:rFonts w:ascii="Times New Roman" w:hAnsi="Times New Roman" w:cs="Times New Roman"/>
          <w:sz w:val="28"/>
          <w:szCs w:val="28"/>
        </w:rPr>
        <w:t>корекційної</w:t>
      </w:r>
      <w:proofErr w:type="spellEnd"/>
      <w:r w:rsidRPr="00B84459">
        <w:rPr>
          <w:rFonts w:ascii="Times New Roman" w:hAnsi="Times New Roman" w:cs="Times New Roman"/>
          <w:sz w:val="28"/>
          <w:szCs w:val="28"/>
        </w:rPr>
        <w:t xml:space="preserve"> спрямованості в логопедичній практиці.</w:t>
      </w:r>
    </w:p>
    <w:p w:rsidR="00F545DB" w:rsidRPr="00B84459" w:rsidRDefault="00F545DB" w:rsidP="00F545DB">
      <w:pPr>
        <w:spacing w:after="0" w:line="245" w:lineRule="auto"/>
        <w:ind w:firstLine="425"/>
        <w:jc w:val="both"/>
        <w:rPr>
          <w:rFonts w:ascii="Times New Roman" w:hAnsi="Times New Roman" w:cs="Times New Roman"/>
          <w:sz w:val="28"/>
          <w:szCs w:val="28"/>
        </w:rPr>
      </w:pPr>
    </w:p>
    <w:p w:rsidR="00F545DB" w:rsidRPr="00B84459" w:rsidRDefault="00F545DB" w:rsidP="00F545DB">
      <w:pPr>
        <w:spacing w:after="0" w:line="245"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Бібліографія</w:t>
      </w:r>
    </w:p>
    <w:p w:rsidR="00F545DB" w:rsidRPr="00B84459" w:rsidRDefault="00F545DB" w:rsidP="00F545DB">
      <w:pPr>
        <w:pStyle w:val="a3"/>
        <w:numPr>
          <w:ilvl w:val="0"/>
          <w:numId w:val="2"/>
        </w:numPr>
        <w:tabs>
          <w:tab w:val="left" w:pos="709"/>
          <w:tab w:val="left" w:pos="993"/>
        </w:tabs>
        <w:spacing w:after="0" w:line="245" w:lineRule="auto"/>
        <w:ind w:left="0" w:firstLine="425"/>
        <w:jc w:val="both"/>
        <w:rPr>
          <w:rFonts w:ascii="Times New Roman" w:hAnsi="Times New Roman" w:cs="Times New Roman"/>
          <w:sz w:val="28"/>
          <w:szCs w:val="28"/>
        </w:rPr>
      </w:pPr>
      <w:r w:rsidRPr="00B84459">
        <w:rPr>
          <w:rFonts w:ascii="Times New Roman" w:hAnsi="Times New Roman" w:cs="Times New Roman"/>
          <w:b/>
          <w:sz w:val="28"/>
          <w:szCs w:val="28"/>
        </w:rPr>
        <w:t>Берн Э.</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Игры</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которые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играют</w:t>
      </w:r>
      <w:proofErr w:type="spellEnd"/>
      <w:r w:rsidRPr="00B84459">
        <w:rPr>
          <w:rFonts w:ascii="Times New Roman" w:hAnsi="Times New Roman" w:cs="Times New Roman"/>
          <w:sz w:val="28"/>
          <w:szCs w:val="28"/>
        </w:rPr>
        <w:t xml:space="preserve"> люди. Люди, </w:t>
      </w:r>
      <w:proofErr w:type="spellStart"/>
      <w:r w:rsidRPr="00B84459">
        <w:rPr>
          <w:rFonts w:ascii="Times New Roman" w:hAnsi="Times New Roman" w:cs="Times New Roman"/>
          <w:sz w:val="28"/>
          <w:szCs w:val="28"/>
        </w:rPr>
        <w:t>которые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играют</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игры</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общ</w:t>
      </w:r>
      <w:proofErr w:type="spellEnd"/>
      <w:r w:rsidRPr="00B84459">
        <w:rPr>
          <w:rFonts w:ascii="Times New Roman" w:hAnsi="Times New Roman" w:cs="Times New Roman"/>
          <w:sz w:val="28"/>
          <w:szCs w:val="28"/>
        </w:rPr>
        <w:t xml:space="preserve">. ред. М. С. </w:t>
      </w:r>
      <w:proofErr w:type="spellStart"/>
      <w:r w:rsidRPr="00B84459">
        <w:rPr>
          <w:rFonts w:ascii="Times New Roman" w:hAnsi="Times New Roman" w:cs="Times New Roman"/>
          <w:sz w:val="28"/>
          <w:szCs w:val="28"/>
        </w:rPr>
        <w:t>Мацковского</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СПб</w:t>
      </w:r>
      <w:proofErr w:type="spellEnd"/>
      <w:r w:rsidRPr="00B84459">
        <w:rPr>
          <w:rFonts w:ascii="Times New Roman" w:hAnsi="Times New Roman" w:cs="Times New Roman"/>
          <w:sz w:val="28"/>
          <w:szCs w:val="28"/>
        </w:rPr>
        <w:t xml:space="preserve">., 1996 – 234 с. </w:t>
      </w:r>
      <w:r w:rsidRPr="00B84459">
        <w:rPr>
          <w:rFonts w:ascii="Times New Roman" w:hAnsi="Times New Roman" w:cs="Times New Roman"/>
          <w:b/>
          <w:sz w:val="28"/>
          <w:szCs w:val="28"/>
        </w:rPr>
        <w:t xml:space="preserve">2. </w:t>
      </w:r>
      <w:proofErr w:type="spellStart"/>
      <w:r w:rsidRPr="00B84459">
        <w:rPr>
          <w:rFonts w:ascii="Times New Roman" w:hAnsi="Times New Roman" w:cs="Times New Roman"/>
          <w:b/>
          <w:sz w:val="28"/>
          <w:szCs w:val="28"/>
        </w:rPr>
        <w:t>Вундт</w:t>
      </w:r>
      <w:proofErr w:type="spellEnd"/>
      <w:r w:rsidRPr="00B84459">
        <w:rPr>
          <w:rFonts w:ascii="Times New Roman" w:hAnsi="Times New Roman" w:cs="Times New Roman"/>
          <w:b/>
          <w:sz w:val="28"/>
          <w:szCs w:val="28"/>
        </w:rPr>
        <w:t xml:space="preserve"> В.</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Этика</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Исследование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фактов</w:t>
      </w:r>
      <w:proofErr w:type="spellEnd"/>
      <w:r w:rsidRPr="00B84459">
        <w:rPr>
          <w:rFonts w:ascii="Times New Roman" w:hAnsi="Times New Roman" w:cs="Times New Roman"/>
          <w:sz w:val="28"/>
          <w:szCs w:val="28"/>
        </w:rPr>
        <w:t xml:space="preserve"> и </w:t>
      </w:r>
      <w:proofErr w:type="spellStart"/>
      <w:r w:rsidRPr="00B84459">
        <w:rPr>
          <w:rFonts w:ascii="Times New Roman" w:hAnsi="Times New Roman" w:cs="Times New Roman"/>
          <w:sz w:val="28"/>
          <w:szCs w:val="28"/>
        </w:rPr>
        <w:t>законов</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нравственной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жизни</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В. Ву</w:t>
      </w:r>
      <w:proofErr w:type="spellEnd"/>
      <w:r w:rsidRPr="00B84459">
        <w:rPr>
          <w:rFonts w:ascii="Times New Roman" w:hAnsi="Times New Roman" w:cs="Times New Roman"/>
          <w:sz w:val="28"/>
          <w:szCs w:val="28"/>
        </w:rPr>
        <w:t xml:space="preserve">ндт – </w:t>
      </w:r>
      <w:proofErr w:type="spellStart"/>
      <w:r w:rsidRPr="00B84459">
        <w:rPr>
          <w:rFonts w:ascii="Times New Roman" w:hAnsi="Times New Roman" w:cs="Times New Roman"/>
          <w:sz w:val="28"/>
          <w:szCs w:val="28"/>
        </w:rPr>
        <w:t>СПб</w:t>
      </w:r>
      <w:proofErr w:type="spellEnd"/>
      <w:r w:rsidRPr="00B84459">
        <w:rPr>
          <w:rFonts w:ascii="Times New Roman" w:hAnsi="Times New Roman" w:cs="Times New Roman"/>
          <w:sz w:val="28"/>
          <w:szCs w:val="28"/>
        </w:rPr>
        <w:t xml:space="preserve">., 1887 – 322 с. ; </w:t>
      </w:r>
      <w:r w:rsidRPr="00B84459">
        <w:rPr>
          <w:rFonts w:ascii="Times New Roman" w:hAnsi="Times New Roman" w:cs="Times New Roman"/>
          <w:b/>
          <w:sz w:val="28"/>
          <w:szCs w:val="28"/>
        </w:rPr>
        <w:t xml:space="preserve">3. </w:t>
      </w:r>
      <w:proofErr w:type="spellStart"/>
      <w:r w:rsidRPr="00B84459">
        <w:rPr>
          <w:rFonts w:ascii="Times New Roman" w:hAnsi="Times New Roman" w:cs="Times New Roman"/>
          <w:b/>
          <w:sz w:val="28"/>
          <w:szCs w:val="28"/>
        </w:rPr>
        <w:t>Выготский</w:t>
      </w:r>
      <w:proofErr w:type="spellEnd"/>
      <w:r w:rsidRPr="00B84459">
        <w:rPr>
          <w:rFonts w:ascii="Times New Roman" w:hAnsi="Times New Roman" w:cs="Times New Roman"/>
          <w:b/>
          <w:sz w:val="28"/>
          <w:szCs w:val="28"/>
        </w:rPr>
        <w:t xml:space="preserve"> Л. С.</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Игра</w:t>
      </w:r>
      <w:proofErr w:type="spellEnd"/>
      <w:r w:rsidRPr="00B84459">
        <w:rPr>
          <w:rFonts w:ascii="Times New Roman" w:hAnsi="Times New Roman" w:cs="Times New Roman"/>
          <w:sz w:val="28"/>
          <w:szCs w:val="28"/>
        </w:rPr>
        <w:t xml:space="preserve"> и </w:t>
      </w:r>
      <w:proofErr w:type="spellStart"/>
      <w:r w:rsidRPr="00B84459">
        <w:rPr>
          <w:rFonts w:ascii="Times New Roman" w:hAnsi="Times New Roman" w:cs="Times New Roman"/>
          <w:sz w:val="28"/>
          <w:szCs w:val="28"/>
        </w:rPr>
        <w:t>ее</w:t>
      </w:r>
      <w:proofErr w:type="spellEnd"/>
      <w:r w:rsidRPr="00B84459">
        <w:rPr>
          <w:rFonts w:ascii="Times New Roman" w:hAnsi="Times New Roman" w:cs="Times New Roman"/>
          <w:sz w:val="28"/>
          <w:szCs w:val="28"/>
        </w:rPr>
        <w:t xml:space="preserve"> роль в </w:t>
      </w:r>
      <w:proofErr w:type="spellStart"/>
      <w:r w:rsidRPr="00B84459">
        <w:rPr>
          <w:rFonts w:ascii="Times New Roman" w:hAnsi="Times New Roman" w:cs="Times New Roman"/>
          <w:sz w:val="28"/>
          <w:szCs w:val="28"/>
        </w:rPr>
        <w:t>психическом</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раз-</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витии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ребенка</w:t>
      </w:r>
      <w:proofErr w:type="spellEnd"/>
      <w:r w:rsidRPr="00B84459">
        <w:rPr>
          <w:rFonts w:ascii="Times New Roman" w:hAnsi="Times New Roman" w:cs="Times New Roman"/>
          <w:sz w:val="28"/>
          <w:szCs w:val="28"/>
        </w:rPr>
        <w:t xml:space="preserve"> / Л. С. </w:t>
      </w:r>
      <w:proofErr w:type="spellStart"/>
      <w:r w:rsidRPr="00B84459">
        <w:rPr>
          <w:rFonts w:ascii="Times New Roman" w:hAnsi="Times New Roman" w:cs="Times New Roman"/>
          <w:sz w:val="28"/>
          <w:szCs w:val="28"/>
        </w:rPr>
        <w:t>Выготский</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Вопросы</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психологии</w:t>
      </w:r>
      <w:proofErr w:type="spellEnd"/>
      <w:r w:rsidRPr="00B84459">
        <w:rPr>
          <w:rFonts w:ascii="Times New Roman" w:hAnsi="Times New Roman" w:cs="Times New Roman"/>
          <w:sz w:val="28"/>
          <w:szCs w:val="28"/>
        </w:rPr>
        <w:t xml:space="preserve"> – 1966 – №</w:t>
      </w:r>
      <w:r>
        <w:rPr>
          <w:rFonts w:ascii="Times New Roman" w:hAnsi="Times New Roman" w:cs="Times New Roman"/>
          <w:sz w:val="28"/>
          <w:szCs w:val="28"/>
        </w:rPr>
        <w:t> </w:t>
      </w:r>
      <w:r w:rsidRPr="00B84459">
        <w:rPr>
          <w:rFonts w:ascii="Times New Roman" w:hAnsi="Times New Roman" w:cs="Times New Roman"/>
          <w:sz w:val="28"/>
          <w:szCs w:val="28"/>
        </w:rPr>
        <w:t xml:space="preserve">6. С. 62−76. </w:t>
      </w:r>
      <w:r w:rsidRPr="00B84459">
        <w:rPr>
          <w:rFonts w:ascii="Times New Roman" w:hAnsi="Times New Roman" w:cs="Times New Roman"/>
          <w:b/>
          <w:sz w:val="28"/>
          <w:szCs w:val="28"/>
        </w:rPr>
        <w:t xml:space="preserve">4. </w:t>
      </w:r>
      <w:proofErr w:type="spellStart"/>
      <w:r w:rsidRPr="00B84459">
        <w:rPr>
          <w:rFonts w:ascii="Times New Roman" w:hAnsi="Times New Roman" w:cs="Times New Roman"/>
          <w:b/>
          <w:sz w:val="28"/>
          <w:szCs w:val="28"/>
        </w:rPr>
        <w:t>Гросс</w:t>
      </w:r>
      <w:proofErr w:type="spellEnd"/>
      <w:r w:rsidRPr="00B84459">
        <w:rPr>
          <w:rFonts w:ascii="Times New Roman" w:hAnsi="Times New Roman" w:cs="Times New Roman"/>
          <w:b/>
          <w:sz w:val="28"/>
          <w:szCs w:val="28"/>
        </w:rPr>
        <w:t xml:space="preserve"> К.</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Душевная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жизнь</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ребенка</w:t>
      </w:r>
      <w:proofErr w:type="spellEnd"/>
      <w:r w:rsidRPr="00B84459">
        <w:rPr>
          <w:rFonts w:ascii="Times New Roman" w:hAnsi="Times New Roman" w:cs="Times New Roman"/>
          <w:sz w:val="28"/>
          <w:szCs w:val="28"/>
        </w:rPr>
        <w:t xml:space="preserve"> / К. </w:t>
      </w:r>
      <w:proofErr w:type="spellStart"/>
      <w:r w:rsidRPr="00B84459">
        <w:rPr>
          <w:rFonts w:ascii="Times New Roman" w:hAnsi="Times New Roman" w:cs="Times New Roman"/>
          <w:sz w:val="28"/>
          <w:szCs w:val="28"/>
        </w:rPr>
        <w:t>Гросс</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Киев</w:t>
      </w:r>
      <w:proofErr w:type="spellEnd"/>
      <w:r w:rsidRPr="00B84459">
        <w:rPr>
          <w:rFonts w:ascii="Times New Roman" w:hAnsi="Times New Roman" w:cs="Times New Roman"/>
          <w:sz w:val="28"/>
          <w:szCs w:val="28"/>
        </w:rPr>
        <w:t xml:space="preserve">, 1916 – 121 с.; </w:t>
      </w:r>
      <w:r w:rsidRPr="00B84459">
        <w:rPr>
          <w:rFonts w:ascii="Times New Roman" w:hAnsi="Times New Roman" w:cs="Times New Roman"/>
          <w:b/>
          <w:sz w:val="28"/>
          <w:szCs w:val="28"/>
        </w:rPr>
        <w:t>5.</w:t>
      </w:r>
      <w:r>
        <w:rPr>
          <w:rFonts w:ascii="Times New Roman" w:hAnsi="Times New Roman" w:cs="Times New Roman"/>
          <w:b/>
          <w:sz w:val="28"/>
          <w:szCs w:val="28"/>
        </w:rPr>
        <w:t> </w:t>
      </w:r>
      <w:r w:rsidRPr="00B84459">
        <w:rPr>
          <w:rFonts w:ascii="Times New Roman" w:hAnsi="Times New Roman" w:cs="Times New Roman"/>
          <w:b/>
          <w:sz w:val="28"/>
          <w:szCs w:val="28"/>
        </w:rPr>
        <w:t>История</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зарубежной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дошкольной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педагогики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Хрестоматия</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сост</w:t>
      </w:r>
      <w:proofErr w:type="spellEnd"/>
      <w:r w:rsidRPr="00B84459">
        <w:rPr>
          <w:rFonts w:ascii="Times New Roman" w:hAnsi="Times New Roman" w:cs="Times New Roman"/>
          <w:sz w:val="28"/>
          <w:szCs w:val="28"/>
        </w:rPr>
        <w:t xml:space="preserve">.: Н. Б. </w:t>
      </w:r>
      <w:proofErr w:type="spellStart"/>
      <w:r w:rsidRPr="00B84459">
        <w:rPr>
          <w:rFonts w:ascii="Times New Roman" w:hAnsi="Times New Roman" w:cs="Times New Roman"/>
          <w:sz w:val="28"/>
          <w:szCs w:val="28"/>
        </w:rPr>
        <w:t>Мчелидзе</w:t>
      </w:r>
      <w:proofErr w:type="spellEnd"/>
      <w:r w:rsidRPr="00B84459">
        <w:rPr>
          <w:rFonts w:ascii="Times New Roman" w:hAnsi="Times New Roman" w:cs="Times New Roman"/>
          <w:sz w:val="28"/>
          <w:szCs w:val="28"/>
        </w:rPr>
        <w:t xml:space="preserve">, А. А. </w:t>
      </w:r>
      <w:proofErr w:type="spellStart"/>
      <w:r w:rsidRPr="00B84459">
        <w:rPr>
          <w:rFonts w:ascii="Times New Roman" w:hAnsi="Times New Roman" w:cs="Times New Roman"/>
          <w:sz w:val="28"/>
          <w:szCs w:val="28"/>
        </w:rPr>
        <w:t>Лебеденко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А. А.</w:t>
      </w:r>
      <w:r>
        <w:rPr>
          <w:rFonts w:ascii="Times New Roman" w:hAnsi="Times New Roman" w:cs="Times New Roman"/>
          <w:sz w:val="28"/>
          <w:szCs w:val="28"/>
        </w:rPr>
        <w:t> </w:t>
      </w:r>
      <w:r w:rsidRPr="00B84459">
        <w:rPr>
          <w:rFonts w:ascii="Times New Roman" w:hAnsi="Times New Roman" w:cs="Times New Roman"/>
          <w:sz w:val="28"/>
          <w:szCs w:val="28"/>
        </w:rPr>
        <w:t>Гребенщик</w:t>
      </w:r>
      <w:proofErr w:type="spellEnd"/>
      <w:r w:rsidRPr="00B84459">
        <w:rPr>
          <w:rFonts w:ascii="Times New Roman" w:hAnsi="Times New Roman" w:cs="Times New Roman"/>
          <w:sz w:val="28"/>
          <w:szCs w:val="28"/>
        </w:rPr>
        <w:t xml:space="preserve">ова – М., 1986. – С. 188−240.; </w:t>
      </w:r>
      <w:r w:rsidRPr="00B84459">
        <w:rPr>
          <w:rFonts w:ascii="Times New Roman" w:hAnsi="Times New Roman" w:cs="Times New Roman"/>
          <w:b/>
          <w:sz w:val="28"/>
          <w:szCs w:val="28"/>
        </w:rPr>
        <w:t xml:space="preserve">6. Кант И. </w:t>
      </w:r>
      <w:r w:rsidRPr="00B84459">
        <w:rPr>
          <w:rFonts w:ascii="Times New Roman" w:hAnsi="Times New Roman" w:cs="Times New Roman"/>
          <w:sz w:val="28"/>
          <w:szCs w:val="28"/>
        </w:rPr>
        <w:t xml:space="preserve">Критика </w:t>
      </w:r>
      <w:proofErr w:type="spellStart"/>
      <w:r w:rsidRPr="00B84459">
        <w:rPr>
          <w:rFonts w:ascii="Times New Roman" w:hAnsi="Times New Roman" w:cs="Times New Roman"/>
          <w:sz w:val="28"/>
          <w:szCs w:val="28"/>
        </w:rPr>
        <w:t>способности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суждения</w:t>
      </w:r>
      <w:proofErr w:type="spellEnd"/>
      <w:r w:rsidRPr="00B84459">
        <w:rPr>
          <w:rFonts w:ascii="Times New Roman" w:hAnsi="Times New Roman" w:cs="Times New Roman"/>
          <w:sz w:val="28"/>
          <w:szCs w:val="28"/>
        </w:rPr>
        <w:t xml:space="preserve"> / И. Кант – М., 2006 – 322 с.; </w:t>
      </w:r>
      <w:r w:rsidRPr="00B84459">
        <w:rPr>
          <w:rFonts w:ascii="Times New Roman" w:hAnsi="Times New Roman" w:cs="Times New Roman"/>
          <w:b/>
          <w:sz w:val="28"/>
          <w:szCs w:val="28"/>
        </w:rPr>
        <w:t xml:space="preserve">7. </w:t>
      </w:r>
      <w:proofErr w:type="spellStart"/>
      <w:r w:rsidRPr="00B84459">
        <w:rPr>
          <w:rFonts w:ascii="Times New Roman" w:hAnsi="Times New Roman" w:cs="Times New Roman"/>
          <w:b/>
          <w:sz w:val="28"/>
          <w:szCs w:val="28"/>
        </w:rPr>
        <w:t>Компьютерные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игры</w:t>
      </w:r>
      <w:proofErr w:type="spellEnd"/>
      <w:r w:rsidRPr="00B84459">
        <w:rPr>
          <w:rFonts w:ascii="Times New Roman" w:hAnsi="Times New Roman" w:cs="Times New Roman"/>
          <w:sz w:val="28"/>
          <w:szCs w:val="28"/>
        </w:rPr>
        <w:t xml:space="preserve"> / Е. М. </w:t>
      </w:r>
      <w:proofErr w:type="spellStart"/>
      <w:r w:rsidRPr="00B84459">
        <w:rPr>
          <w:rFonts w:ascii="Times New Roman" w:hAnsi="Times New Roman" w:cs="Times New Roman"/>
          <w:sz w:val="28"/>
          <w:szCs w:val="28"/>
        </w:rPr>
        <w:t>Гушанская</w:t>
      </w:r>
      <w:proofErr w:type="spellEnd"/>
      <w:r w:rsidRPr="00B84459">
        <w:rPr>
          <w:rFonts w:ascii="Times New Roman" w:hAnsi="Times New Roman" w:cs="Times New Roman"/>
          <w:sz w:val="28"/>
          <w:szCs w:val="28"/>
        </w:rPr>
        <w:t xml:space="preserve">, М. Б. </w:t>
      </w:r>
      <w:proofErr w:type="spellStart"/>
      <w:r w:rsidRPr="00B84459">
        <w:rPr>
          <w:rFonts w:ascii="Times New Roman" w:hAnsi="Times New Roman" w:cs="Times New Roman"/>
          <w:sz w:val="28"/>
          <w:szCs w:val="28"/>
        </w:rPr>
        <w:t>Игнатьев</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 М. Игнат</w:t>
      </w:r>
      <w:proofErr w:type="spellEnd"/>
      <w:r w:rsidRPr="00B84459">
        <w:rPr>
          <w:rFonts w:ascii="Times New Roman" w:hAnsi="Times New Roman" w:cs="Times New Roman"/>
          <w:sz w:val="28"/>
          <w:szCs w:val="28"/>
        </w:rPr>
        <w:t xml:space="preserve">ьев и др. – Л., – 1988. С. 32−34.; </w:t>
      </w:r>
      <w:r w:rsidRPr="00B84459">
        <w:rPr>
          <w:rFonts w:ascii="Times New Roman" w:hAnsi="Times New Roman" w:cs="Times New Roman"/>
          <w:b/>
          <w:sz w:val="28"/>
          <w:szCs w:val="28"/>
        </w:rPr>
        <w:t xml:space="preserve">8. </w:t>
      </w:r>
      <w:proofErr w:type="spellStart"/>
      <w:r w:rsidRPr="00B84459">
        <w:rPr>
          <w:rFonts w:ascii="Times New Roman" w:hAnsi="Times New Roman" w:cs="Times New Roman"/>
          <w:b/>
          <w:sz w:val="28"/>
          <w:szCs w:val="28"/>
        </w:rPr>
        <w:t>Крупская</w:t>
      </w:r>
      <w:proofErr w:type="spellEnd"/>
      <w:r w:rsidRPr="00B84459">
        <w:rPr>
          <w:rFonts w:ascii="Times New Roman" w:hAnsi="Times New Roman" w:cs="Times New Roman"/>
          <w:b/>
          <w:sz w:val="28"/>
          <w:szCs w:val="28"/>
        </w:rPr>
        <w:t xml:space="preserve"> Н. К. </w:t>
      </w:r>
      <w:r w:rsidRPr="00B84459">
        <w:rPr>
          <w:rFonts w:ascii="Times New Roman" w:hAnsi="Times New Roman" w:cs="Times New Roman"/>
          <w:sz w:val="28"/>
          <w:szCs w:val="28"/>
        </w:rPr>
        <w:t xml:space="preserve">Роль </w:t>
      </w:r>
      <w:proofErr w:type="spellStart"/>
      <w:r w:rsidRPr="00B84459">
        <w:rPr>
          <w:rFonts w:ascii="Times New Roman" w:hAnsi="Times New Roman" w:cs="Times New Roman"/>
          <w:sz w:val="28"/>
          <w:szCs w:val="28"/>
        </w:rPr>
        <w:t>игры</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детском</w:t>
      </w:r>
      <w:proofErr w:type="spellEnd"/>
      <w:r w:rsidRPr="00B84459">
        <w:rPr>
          <w:rFonts w:ascii="Times New Roman" w:hAnsi="Times New Roman" w:cs="Times New Roman"/>
          <w:sz w:val="28"/>
          <w:szCs w:val="28"/>
        </w:rPr>
        <w:t xml:space="preserve"> саду / </w:t>
      </w:r>
      <w:proofErr w:type="spellStart"/>
      <w:r w:rsidRPr="00B84459">
        <w:rPr>
          <w:rFonts w:ascii="Times New Roman" w:hAnsi="Times New Roman" w:cs="Times New Roman"/>
          <w:sz w:val="28"/>
          <w:szCs w:val="28"/>
        </w:rPr>
        <w:t>Н.</w:t>
      </w:r>
      <w:r>
        <w:rPr>
          <w:rFonts w:ascii="Times New Roman" w:hAnsi="Times New Roman" w:cs="Times New Roman"/>
          <w:sz w:val="28"/>
          <w:szCs w:val="28"/>
        </w:rPr>
        <w:t> </w:t>
      </w:r>
      <w:r w:rsidRPr="00B84459">
        <w:rPr>
          <w:rFonts w:ascii="Times New Roman" w:hAnsi="Times New Roman" w:cs="Times New Roman"/>
          <w:sz w:val="28"/>
          <w:szCs w:val="28"/>
        </w:rPr>
        <w:t>К.</w:t>
      </w:r>
      <w:r>
        <w:rPr>
          <w:rFonts w:ascii="Times New Roman" w:hAnsi="Times New Roman" w:cs="Times New Roman"/>
          <w:sz w:val="28"/>
          <w:szCs w:val="28"/>
        </w:rPr>
        <w:t> </w:t>
      </w:r>
      <w:r w:rsidRPr="00B84459">
        <w:rPr>
          <w:rFonts w:ascii="Times New Roman" w:hAnsi="Times New Roman" w:cs="Times New Roman"/>
          <w:sz w:val="28"/>
          <w:szCs w:val="28"/>
        </w:rPr>
        <w:t>Крупс</w:t>
      </w:r>
      <w:proofErr w:type="spellEnd"/>
      <w:r w:rsidRPr="00B84459">
        <w:rPr>
          <w:rFonts w:ascii="Times New Roman" w:hAnsi="Times New Roman" w:cs="Times New Roman"/>
          <w:sz w:val="28"/>
          <w:szCs w:val="28"/>
        </w:rPr>
        <w:t xml:space="preserve">кая // Пед. </w:t>
      </w:r>
      <w:proofErr w:type="spellStart"/>
      <w:r w:rsidRPr="00B84459">
        <w:rPr>
          <w:rFonts w:ascii="Times New Roman" w:hAnsi="Times New Roman" w:cs="Times New Roman"/>
          <w:sz w:val="28"/>
          <w:szCs w:val="28"/>
        </w:rPr>
        <w:t>соч</w:t>
      </w:r>
      <w:proofErr w:type="spellEnd"/>
      <w:r w:rsidRPr="00B84459">
        <w:rPr>
          <w:rFonts w:ascii="Times New Roman" w:hAnsi="Times New Roman" w:cs="Times New Roman"/>
          <w:sz w:val="28"/>
          <w:szCs w:val="28"/>
        </w:rPr>
        <w:t xml:space="preserve">. – М., 1980. – С. 163−164.; </w:t>
      </w:r>
      <w:r w:rsidRPr="00B84459">
        <w:rPr>
          <w:rFonts w:ascii="Times New Roman" w:hAnsi="Times New Roman" w:cs="Times New Roman"/>
          <w:b/>
          <w:sz w:val="28"/>
          <w:szCs w:val="28"/>
        </w:rPr>
        <w:t>9.</w:t>
      </w:r>
      <w:r>
        <w:rPr>
          <w:rFonts w:ascii="Times New Roman" w:hAnsi="Times New Roman" w:cs="Times New Roman"/>
          <w:b/>
          <w:sz w:val="28"/>
          <w:szCs w:val="28"/>
        </w:rPr>
        <w:t> </w:t>
      </w:r>
      <w:r w:rsidRPr="00B84459">
        <w:rPr>
          <w:rFonts w:ascii="Times New Roman" w:hAnsi="Times New Roman" w:cs="Times New Roman"/>
          <w:b/>
          <w:sz w:val="28"/>
          <w:szCs w:val="28"/>
        </w:rPr>
        <w:t>Кукушкина</w:t>
      </w:r>
      <w:r>
        <w:rPr>
          <w:rFonts w:ascii="Times New Roman" w:hAnsi="Times New Roman" w:cs="Times New Roman"/>
          <w:b/>
          <w:sz w:val="28"/>
          <w:szCs w:val="28"/>
        </w:rPr>
        <w:t> </w:t>
      </w:r>
      <w:r w:rsidRPr="00B84459">
        <w:rPr>
          <w:rFonts w:ascii="Times New Roman" w:hAnsi="Times New Roman" w:cs="Times New Roman"/>
          <w:b/>
          <w:sz w:val="28"/>
          <w:szCs w:val="28"/>
        </w:rPr>
        <w:t>О.</w:t>
      </w:r>
      <w:r>
        <w:rPr>
          <w:rFonts w:ascii="Times New Roman" w:hAnsi="Times New Roman" w:cs="Times New Roman"/>
          <w:b/>
          <w:sz w:val="28"/>
          <w:szCs w:val="28"/>
        </w:rPr>
        <w:t> </w:t>
      </w:r>
      <w:r w:rsidRPr="00B84459">
        <w:rPr>
          <w:rFonts w:ascii="Times New Roman" w:hAnsi="Times New Roman" w:cs="Times New Roman"/>
          <w:b/>
          <w:sz w:val="28"/>
          <w:szCs w:val="28"/>
        </w:rPr>
        <w:t>И.</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Компьютерные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технологии</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контексте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профессии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обучение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студентов</w:t>
      </w:r>
      <w:proofErr w:type="spellEnd"/>
      <w:r w:rsidRPr="00B84459">
        <w:rPr>
          <w:rFonts w:ascii="Times New Roman" w:hAnsi="Times New Roman" w:cs="Times New Roman"/>
          <w:sz w:val="28"/>
          <w:szCs w:val="28"/>
        </w:rPr>
        <w:t xml:space="preserve"> / О. И. </w:t>
      </w:r>
      <w:proofErr w:type="spellStart"/>
      <w:r w:rsidRPr="00B84459">
        <w:rPr>
          <w:rFonts w:ascii="Times New Roman" w:hAnsi="Times New Roman" w:cs="Times New Roman"/>
          <w:sz w:val="28"/>
          <w:szCs w:val="28"/>
        </w:rPr>
        <w:t>Кукушкина</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Дефектология</w:t>
      </w:r>
      <w:proofErr w:type="spellEnd"/>
      <w:r w:rsidRPr="00B84459">
        <w:rPr>
          <w:rFonts w:ascii="Times New Roman" w:hAnsi="Times New Roman" w:cs="Times New Roman"/>
          <w:sz w:val="28"/>
          <w:szCs w:val="28"/>
        </w:rPr>
        <w:t xml:space="preserve"> – 2001. – № 3. – С. 53 – 56.; </w:t>
      </w:r>
      <w:r w:rsidRPr="00B84459">
        <w:rPr>
          <w:rFonts w:ascii="Times New Roman" w:hAnsi="Times New Roman" w:cs="Times New Roman"/>
          <w:b/>
          <w:sz w:val="28"/>
          <w:szCs w:val="28"/>
        </w:rPr>
        <w:t>10. Макаренко А.</w:t>
      </w:r>
      <w:r w:rsidRPr="00B84459">
        <w:rPr>
          <w:rFonts w:ascii="Times New Roman" w:hAnsi="Times New Roman" w:cs="Times New Roman"/>
          <w:sz w:val="28"/>
          <w:szCs w:val="28"/>
        </w:rPr>
        <w:t xml:space="preserve"> С. </w:t>
      </w:r>
      <w:proofErr w:type="spellStart"/>
      <w:r w:rsidRPr="00B84459">
        <w:rPr>
          <w:rFonts w:ascii="Times New Roman" w:hAnsi="Times New Roman" w:cs="Times New Roman"/>
          <w:sz w:val="28"/>
          <w:szCs w:val="28"/>
        </w:rPr>
        <w:t>Лекции</w:t>
      </w:r>
      <w:proofErr w:type="spellEnd"/>
      <w:r w:rsidRPr="00B84459">
        <w:rPr>
          <w:rFonts w:ascii="Times New Roman" w:hAnsi="Times New Roman" w:cs="Times New Roman"/>
          <w:sz w:val="28"/>
          <w:szCs w:val="28"/>
        </w:rPr>
        <w:t xml:space="preserve"> о </w:t>
      </w:r>
      <w:proofErr w:type="spellStart"/>
      <w:r w:rsidRPr="00B84459">
        <w:rPr>
          <w:rFonts w:ascii="Times New Roman" w:hAnsi="Times New Roman" w:cs="Times New Roman"/>
          <w:sz w:val="28"/>
          <w:szCs w:val="28"/>
        </w:rPr>
        <w:t>воспитании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детей</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А.</w:t>
      </w:r>
      <w:r>
        <w:rPr>
          <w:rFonts w:ascii="Times New Roman" w:hAnsi="Times New Roman" w:cs="Times New Roman"/>
          <w:sz w:val="28"/>
          <w:szCs w:val="28"/>
        </w:rPr>
        <w:t> </w:t>
      </w:r>
      <w:r w:rsidRPr="00B84459">
        <w:rPr>
          <w:rFonts w:ascii="Times New Roman" w:hAnsi="Times New Roman" w:cs="Times New Roman"/>
          <w:sz w:val="28"/>
          <w:szCs w:val="28"/>
        </w:rPr>
        <w:t>С.</w:t>
      </w:r>
      <w:r>
        <w:rPr>
          <w:rFonts w:ascii="Times New Roman" w:hAnsi="Times New Roman" w:cs="Times New Roman"/>
          <w:sz w:val="28"/>
          <w:szCs w:val="28"/>
        </w:rPr>
        <w:t> </w:t>
      </w:r>
      <w:r w:rsidRPr="00B84459">
        <w:rPr>
          <w:rFonts w:ascii="Times New Roman" w:hAnsi="Times New Roman" w:cs="Times New Roman"/>
          <w:sz w:val="28"/>
          <w:szCs w:val="28"/>
        </w:rPr>
        <w:t>Макаре</w:t>
      </w:r>
      <w:proofErr w:type="spellEnd"/>
      <w:r w:rsidRPr="00B84459">
        <w:rPr>
          <w:rFonts w:ascii="Times New Roman" w:hAnsi="Times New Roman" w:cs="Times New Roman"/>
          <w:sz w:val="28"/>
          <w:szCs w:val="28"/>
        </w:rPr>
        <w:t xml:space="preserve">нко // Пед. </w:t>
      </w:r>
      <w:proofErr w:type="spellStart"/>
      <w:r w:rsidRPr="00B84459">
        <w:rPr>
          <w:rFonts w:ascii="Times New Roman" w:hAnsi="Times New Roman" w:cs="Times New Roman"/>
          <w:sz w:val="28"/>
          <w:szCs w:val="28"/>
        </w:rPr>
        <w:t>соч</w:t>
      </w:r>
      <w:proofErr w:type="spellEnd"/>
      <w:r w:rsidRPr="00B84459">
        <w:rPr>
          <w:rFonts w:ascii="Times New Roman" w:hAnsi="Times New Roman" w:cs="Times New Roman"/>
          <w:sz w:val="28"/>
          <w:szCs w:val="28"/>
        </w:rPr>
        <w:t xml:space="preserve">. – М., 1984. – С. 73−74.; </w:t>
      </w:r>
      <w:r w:rsidRPr="00B84459">
        <w:rPr>
          <w:rFonts w:ascii="Times New Roman" w:hAnsi="Times New Roman" w:cs="Times New Roman"/>
          <w:b/>
          <w:sz w:val="28"/>
          <w:szCs w:val="28"/>
        </w:rPr>
        <w:t xml:space="preserve">11. </w:t>
      </w:r>
      <w:proofErr w:type="spellStart"/>
      <w:r w:rsidRPr="00B84459">
        <w:rPr>
          <w:rFonts w:ascii="Times New Roman" w:hAnsi="Times New Roman" w:cs="Times New Roman"/>
          <w:b/>
          <w:sz w:val="28"/>
          <w:szCs w:val="28"/>
        </w:rPr>
        <w:t>Малофеев</w:t>
      </w:r>
      <w:proofErr w:type="spellEnd"/>
      <w:r w:rsidRPr="00B84459">
        <w:rPr>
          <w:rFonts w:ascii="Times New Roman" w:hAnsi="Times New Roman" w:cs="Times New Roman"/>
          <w:b/>
          <w:sz w:val="28"/>
          <w:szCs w:val="28"/>
        </w:rPr>
        <w:t xml:space="preserve"> Н. Н.</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Стратегия</w:t>
      </w:r>
      <w:proofErr w:type="spellEnd"/>
      <w:r w:rsidRPr="00B84459">
        <w:rPr>
          <w:rFonts w:ascii="Times New Roman" w:hAnsi="Times New Roman" w:cs="Times New Roman"/>
          <w:sz w:val="28"/>
          <w:szCs w:val="28"/>
        </w:rPr>
        <w:t xml:space="preserve"> и тактика </w:t>
      </w:r>
      <w:proofErr w:type="spellStart"/>
      <w:r w:rsidRPr="00B84459">
        <w:rPr>
          <w:rFonts w:ascii="Times New Roman" w:hAnsi="Times New Roman" w:cs="Times New Roman"/>
          <w:sz w:val="28"/>
          <w:szCs w:val="28"/>
        </w:rPr>
        <w:t>переходного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периода</w:t>
      </w:r>
      <w:proofErr w:type="spellEnd"/>
      <w:r w:rsidRPr="00B84459">
        <w:rPr>
          <w:rFonts w:ascii="Times New Roman" w:hAnsi="Times New Roman" w:cs="Times New Roman"/>
          <w:sz w:val="28"/>
          <w:szCs w:val="28"/>
        </w:rPr>
        <w:t xml:space="preserve"> в </w:t>
      </w:r>
      <w:proofErr w:type="spellStart"/>
      <w:r w:rsidRPr="00B84459">
        <w:rPr>
          <w:rFonts w:ascii="Times New Roman" w:hAnsi="Times New Roman" w:cs="Times New Roman"/>
          <w:sz w:val="28"/>
          <w:szCs w:val="28"/>
        </w:rPr>
        <w:t>развитии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отечественной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системы</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специального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образования</w:t>
      </w:r>
      <w:proofErr w:type="spellEnd"/>
      <w:r w:rsidRPr="00B84459">
        <w:rPr>
          <w:rFonts w:ascii="Times New Roman" w:hAnsi="Times New Roman" w:cs="Times New Roman"/>
          <w:sz w:val="28"/>
          <w:szCs w:val="28"/>
        </w:rPr>
        <w:t xml:space="preserve"> и </w:t>
      </w:r>
      <w:proofErr w:type="spellStart"/>
      <w:r w:rsidRPr="00B84459">
        <w:rPr>
          <w:rFonts w:ascii="Times New Roman" w:hAnsi="Times New Roman" w:cs="Times New Roman"/>
          <w:sz w:val="28"/>
          <w:szCs w:val="28"/>
        </w:rPr>
        <w:t>государственной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систе-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мы</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помощи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детям</w:t>
      </w:r>
      <w:proofErr w:type="spellEnd"/>
      <w:r w:rsidRPr="00B84459">
        <w:rPr>
          <w:rFonts w:ascii="Times New Roman" w:hAnsi="Times New Roman" w:cs="Times New Roman"/>
          <w:sz w:val="28"/>
          <w:szCs w:val="28"/>
        </w:rPr>
        <w:t xml:space="preserve"> с </w:t>
      </w:r>
      <w:proofErr w:type="spellStart"/>
      <w:r w:rsidRPr="00B84459">
        <w:rPr>
          <w:rFonts w:ascii="Times New Roman" w:hAnsi="Times New Roman" w:cs="Times New Roman"/>
          <w:sz w:val="28"/>
          <w:szCs w:val="28"/>
        </w:rPr>
        <w:t>особыми</w:t>
      </w:r>
      <w:proofErr w:type="spellEnd"/>
      <w:r w:rsidRPr="00B84459">
        <w:rPr>
          <w:rFonts w:ascii="Times New Roman" w:hAnsi="Times New Roman" w:cs="Times New Roman"/>
          <w:sz w:val="28"/>
          <w:szCs w:val="28"/>
        </w:rPr>
        <w:t xml:space="preserve"> проблемами / </w:t>
      </w:r>
      <w:proofErr w:type="spellStart"/>
      <w:r w:rsidRPr="00B84459">
        <w:rPr>
          <w:rFonts w:ascii="Times New Roman" w:hAnsi="Times New Roman" w:cs="Times New Roman"/>
          <w:sz w:val="28"/>
          <w:szCs w:val="28"/>
        </w:rPr>
        <w:t>Н. Н. Малоф</w:t>
      </w:r>
      <w:proofErr w:type="spellEnd"/>
      <w:r w:rsidRPr="00B84459">
        <w:rPr>
          <w:rFonts w:ascii="Times New Roman" w:hAnsi="Times New Roman" w:cs="Times New Roman"/>
          <w:sz w:val="28"/>
          <w:szCs w:val="28"/>
        </w:rPr>
        <w:t xml:space="preserve">еев // </w:t>
      </w:r>
      <w:proofErr w:type="spellStart"/>
      <w:r w:rsidRPr="00B84459">
        <w:rPr>
          <w:rFonts w:ascii="Times New Roman" w:hAnsi="Times New Roman" w:cs="Times New Roman"/>
          <w:sz w:val="28"/>
          <w:szCs w:val="28"/>
        </w:rPr>
        <w:t>Дефектология</w:t>
      </w:r>
      <w:proofErr w:type="spellEnd"/>
      <w:r w:rsidRPr="00B84459">
        <w:rPr>
          <w:rFonts w:ascii="Times New Roman" w:hAnsi="Times New Roman" w:cs="Times New Roman"/>
          <w:sz w:val="28"/>
          <w:szCs w:val="28"/>
        </w:rPr>
        <w:t xml:space="preserve">. – 1997. – № 6. С. 3−10.; </w:t>
      </w:r>
      <w:r w:rsidRPr="00B84459">
        <w:rPr>
          <w:rFonts w:ascii="Times New Roman" w:hAnsi="Times New Roman" w:cs="Times New Roman"/>
          <w:b/>
          <w:sz w:val="28"/>
          <w:szCs w:val="28"/>
        </w:rPr>
        <w:t xml:space="preserve">12. </w:t>
      </w:r>
      <w:proofErr w:type="spellStart"/>
      <w:r w:rsidRPr="00B84459">
        <w:rPr>
          <w:rFonts w:ascii="Times New Roman" w:hAnsi="Times New Roman" w:cs="Times New Roman"/>
          <w:b/>
          <w:sz w:val="28"/>
          <w:szCs w:val="28"/>
        </w:rPr>
        <w:t>Тимофеева</w:t>
      </w:r>
      <w:proofErr w:type="spellEnd"/>
      <w:r w:rsidRPr="00B84459">
        <w:rPr>
          <w:rFonts w:ascii="Times New Roman" w:hAnsi="Times New Roman" w:cs="Times New Roman"/>
          <w:b/>
          <w:sz w:val="28"/>
          <w:szCs w:val="28"/>
        </w:rPr>
        <w:t xml:space="preserve"> Л. П.</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Компьютерные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игры</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как</w:t>
      </w:r>
      <w:proofErr w:type="spellEnd"/>
      <w:r w:rsidRPr="00B84459">
        <w:rPr>
          <w:rFonts w:ascii="Times New Roman" w:hAnsi="Times New Roman" w:cs="Times New Roman"/>
          <w:sz w:val="28"/>
          <w:szCs w:val="28"/>
        </w:rPr>
        <w:t xml:space="preserve"> фактор </w:t>
      </w:r>
      <w:proofErr w:type="spellStart"/>
      <w:r w:rsidRPr="00B84459">
        <w:rPr>
          <w:rFonts w:ascii="Times New Roman" w:hAnsi="Times New Roman" w:cs="Times New Roman"/>
          <w:sz w:val="28"/>
          <w:szCs w:val="28"/>
        </w:rPr>
        <w:t>приобретения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символического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опыта</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дисс</w:t>
      </w:r>
      <w:proofErr w:type="spellEnd"/>
      <w:r w:rsidRPr="00B84459">
        <w:rPr>
          <w:rFonts w:ascii="Times New Roman" w:hAnsi="Times New Roman" w:cs="Times New Roman"/>
          <w:sz w:val="28"/>
          <w:szCs w:val="28"/>
        </w:rPr>
        <w:t xml:space="preserve">. … канд. </w:t>
      </w:r>
      <w:proofErr w:type="spellStart"/>
      <w:r w:rsidRPr="00B84459">
        <w:rPr>
          <w:rFonts w:ascii="Times New Roman" w:hAnsi="Times New Roman" w:cs="Times New Roman"/>
          <w:sz w:val="28"/>
          <w:szCs w:val="28"/>
        </w:rPr>
        <w:t>философ</w:t>
      </w:r>
      <w:proofErr w:type="spellEnd"/>
      <w:r w:rsidRPr="00B84459">
        <w:rPr>
          <w:rFonts w:ascii="Times New Roman" w:hAnsi="Times New Roman" w:cs="Times New Roman"/>
          <w:sz w:val="28"/>
          <w:szCs w:val="28"/>
        </w:rPr>
        <w:t xml:space="preserve">. наук. Тамбов, 2004 – 258 с.; </w:t>
      </w:r>
      <w:r w:rsidRPr="00B84459">
        <w:rPr>
          <w:rFonts w:ascii="Times New Roman" w:hAnsi="Times New Roman" w:cs="Times New Roman"/>
          <w:b/>
          <w:sz w:val="28"/>
          <w:szCs w:val="28"/>
        </w:rPr>
        <w:t>13. Шиллер Ф.</w:t>
      </w:r>
      <w:r w:rsidRPr="00B84459">
        <w:rPr>
          <w:rFonts w:ascii="Times New Roman" w:hAnsi="Times New Roman" w:cs="Times New Roman"/>
          <w:sz w:val="28"/>
          <w:szCs w:val="28"/>
        </w:rPr>
        <w:t xml:space="preserve"> Письма об </w:t>
      </w:r>
      <w:proofErr w:type="spellStart"/>
      <w:r w:rsidRPr="00B84459">
        <w:rPr>
          <w:rFonts w:ascii="Times New Roman" w:hAnsi="Times New Roman" w:cs="Times New Roman"/>
          <w:sz w:val="28"/>
          <w:szCs w:val="28"/>
        </w:rPr>
        <w:t>эстетическом</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воспитании</w:t>
      </w:r>
      <w:proofErr w:type="spellEnd"/>
      <w:r w:rsidRPr="00B84459">
        <w:rPr>
          <w:rFonts w:ascii="Times New Roman" w:hAnsi="Times New Roman" w:cs="Times New Roman"/>
          <w:sz w:val="28"/>
          <w:szCs w:val="28"/>
        </w:rPr>
        <w:t xml:space="preserve">. / Ф. Шиллер – </w:t>
      </w:r>
      <w:proofErr w:type="spellStart"/>
      <w:r w:rsidRPr="00B84459">
        <w:rPr>
          <w:rFonts w:ascii="Times New Roman" w:hAnsi="Times New Roman" w:cs="Times New Roman"/>
          <w:sz w:val="28"/>
          <w:szCs w:val="28"/>
        </w:rPr>
        <w:t>Соб</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соч</w:t>
      </w:r>
      <w:proofErr w:type="spellEnd"/>
      <w:r w:rsidRPr="00B84459">
        <w:rPr>
          <w:rFonts w:ascii="Times New Roman" w:hAnsi="Times New Roman" w:cs="Times New Roman"/>
          <w:sz w:val="28"/>
          <w:szCs w:val="28"/>
        </w:rPr>
        <w:t xml:space="preserve">. – М., 1957 – 246 с.; </w:t>
      </w:r>
      <w:r w:rsidRPr="00B84459">
        <w:rPr>
          <w:rFonts w:ascii="Times New Roman" w:hAnsi="Times New Roman" w:cs="Times New Roman"/>
          <w:b/>
          <w:sz w:val="28"/>
          <w:szCs w:val="28"/>
        </w:rPr>
        <w:t xml:space="preserve">14. </w:t>
      </w:r>
      <w:proofErr w:type="spellStart"/>
      <w:r w:rsidRPr="00B84459">
        <w:rPr>
          <w:rFonts w:ascii="Times New Roman" w:hAnsi="Times New Roman" w:cs="Times New Roman"/>
          <w:b/>
          <w:sz w:val="28"/>
          <w:szCs w:val="28"/>
        </w:rPr>
        <w:t>Эльконин</w:t>
      </w:r>
      <w:proofErr w:type="spellEnd"/>
      <w:r w:rsidRPr="00B84459">
        <w:rPr>
          <w:rFonts w:ascii="Times New Roman" w:hAnsi="Times New Roman" w:cs="Times New Roman"/>
          <w:b/>
          <w:sz w:val="28"/>
          <w:szCs w:val="28"/>
        </w:rPr>
        <w:t xml:space="preserve"> Д. Б.</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Психология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игры</w:t>
      </w:r>
      <w:proofErr w:type="spellEnd"/>
      <w:r w:rsidRPr="00B84459">
        <w:rPr>
          <w:rFonts w:ascii="Times New Roman" w:hAnsi="Times New Roman" w:cs="Times New Roman"/>
          <w:sz w:val="28"/>
          <w:szCs w:val="28"/>
        </w:rPr>
        <w:t xml:space="preserve"> / Д. Б. </w:t>
      </w:r>
      <w:proofErr w:type="spellStart"/>
      <w:r w:rsidRPr="00B84459">
        <w:rPr>
          <w:rFonts w:ascii="Times New Roman" w:hAnsi="Times New Roman" w:cs="Times New Roman"/>
          <w:sz w:val="28"/>
          <w:szCs w:val="28"/>
        </w:rPr>
        <w:t>Эльконин</w:t>
      </w:r>
      <w:proofErr w:type="spellEnd"/>
      <w:r w:rsidRPr="00B84459">
        <w:rPr>
          <w:rFonts w:ascii="Times New Roman" w:hAnsi="Times New Roman" w:cs="Times New Roman"/>
          <w:sz w:val="28"/>
          <w:szCs w:val="28"/>
        </w:rPr>
        <w:t xml:space="preserve"> – М. , 1978 – 424 с.; </w:t>
      </w:r>
      <w:r w:rsidRPr="00035062">
        <w:rPr>
          <w:rFonts w:ascii="Times New Roman" w:hAnsi="Times New Roman" w:cs="Times New Roman"/>
          <w:b/>
          <w:spacing w:val="-6"/>
          <w:sz w:val="28"/>
          <w:szCs w:val="28"/>
        </w:rPr>
        <w:t>15. Югай И. И.</w:t>
      </w:r>
      <w:r w:rsidRPr="00035062">
        <w:rPr>
          <w:rFonts w:ascii="Times New Roman" w:hAnsi="Times New Roman" w:cs="Times New Roman"/>
          <w:spacing w:val="-6"/>
          <w:sz w:val="28"/>
          <w:szCs w:val="28"/>
        </w:rPr>
        <w:t xml:space="preserve"> </w:t>
      </w:r>
      <w:proofErr w:type="spellStart"/>
      <w:r w:rsidRPr="00035062">
        <w:rPr>
          <w:rFonts w:ascii="Times New Roman" w:hAnsi="Times New Roman" w:cs="Times New Roman"/>
          <w:spacing w:val="-6"/>
          <w:sz w:val="28"/>
          <w:szCs w:val="28"/>
        </w:rPr>
        <w:t>Компьютерная</w:t>
      </w:r>
      <w:proofErr w:type="spellEnd"/>
      <w:r w:rsidRPr="00035062">
        <w:rPr>
          <w:rFonts w:ascii="Times New Roman" w:hAnsi="Times New Roman" w:cs="Times New Roman"/>
          <w:spacing w:val="-6"/>
          <w:sz w:val="28"/>
          <w:szCs w:val="28"/>
        </w:rPr>
        <w:t xml:space="preserve"> </w:t>
      </w:r>
      <w:proofErr w:type="spellStart"/>
      <w:r w:rsidRPr="00035062">
        <w:rPr>
          <w:rFonts w:ascii="Times New Roman" w:hAnsi="Times New Roman" w:cs="Times New Roman"/>
          <w:spacing w:val="-6"/>
          <w:sz w:val="28"/>
          <w:szCs w:val="28"/>
        </w:rPr>
        <w:t>игра</w:t>
      </w:r>
      <w:proofErr w:type="spellEnd"/>
      <w:r w:rsidRPr="00035062">
        <w:rPr>
          <w:rFonts w:ascii="Times New Roman" w:hAnsi="Times New Roman" w:cs="Times New Roman"/>
          <w:spacing w:val="-6"/>
          <w:sz w:val="28"/>
          <w:szCs w:val="28"/>
        </w:rPr>
        <w:t xml:space="preserve"> </w:t>
      </w:r>
      <w:proofErr w:type="spellStart"/>
      <w:r w:rsidRPr="00035062">
        <w:rPr>
          <w:rFonts w:ascii="Times New Roman" w:hAnsi="Times New Roman" w:cs="Times New Roman"/>
          <w:spacing w:val="-6"/>
          <w:sz w:val="28"/>
          <w:szCs w:val="28"/>
        </w:rPr>
        <w:t>как</w:t>
      </w:r>
      <w:proofErr w:type="spellEnd"/>
      <w:r w:rsidRPr="00035062">
        <w:rPr>
          <w:rFonts w:ascii="Times New Roman" w:hAnsi="Times New Roman" w:cs="Times New Roman"/>
          <w:spacing w:val="-6"/>
          <w:sz w:val="28"/>
          <w:szCs w:val="28"/>
        </w:rPr>
        <w:t xml:space="preserve"> жанр </w:t>
      </w:r>
      <w:proofErr w:type="spellStart"/>
      <w:r w:rsidRPr="00035062">
        <w:rPr>
          <w:rFonts w:ascii="Times New Roman" w:hAnsi="Times New Roman" w:cs="Times New Roman"/>
          <w:spacing w:val="-6"/>
          <w:sz w:val="28"/>
          <w:szCs w:val="28"/>
        </w:rPr>
        <w:t>художественного</w:t>
      </w:r>
      <w:proofErr w:type="spellEnd"/>
      <w:r w:rsidRPr="00035062">
        <w:rPr>
          <w:rFonts w:ascii="Times New Roman" w:hAnsi="Times New Roman" w:cs="Times New Roman"/>
          <w:spacing w:val="-6"/>
          <w:sz w:val="28"/>
          <w:szCs w:val="28"/>
        </w:rPr>
        <w:t xml:space="preserve"> </w:t>
      </w:r>
      <w:proofErr w:type="spellStart"/>
      <w:r w:rsidRPr="00035062">
        <w:rPr>
          <w:rFonts w:ascii="Times New Roman" w:hAnsi="Times New Roman" w:cs="Times New Roman"/>
          <w:spacing w:val="-6"/>
          <w:sz w:val="28"/>
          <w:szCs w:val="28"/>
        </w:rPr>
        <w:t>творчества</w:t>
      </w:r>
      <w:proofErr w:type="spellEnd"/>
      <w:r w:rsidRPr="00035062">
        <w:rPr>
          <w:rFonts w:ascii="Times New Roman" w:hAnsi="Times New Roman" w:cs="Times New Roman"/>
          <w:spacing w:val="-6"/>
          <w:sz w:val="28"/>
          <w:szCs w:val="28"/>
        </w:rPr>
        <w:t xml:space="preserve"> на </w:t>
      </w:r>
      <w:proofErr w:type="spellStart"/>
      <w:r w:rsidRPr="00035062">
        <w:rPr>
          <w:rFonts w:ascii="Times New Roman" w:hAnsi="Times New Roman" w:cs="Times New Roman"/>
          <w:spacing w:val="-6"/>
          <w:sz w:val="28"/>
          <w:szCs w:val="28"/>
        </w:rPr>
        <w:t>рубеже</w:t>
      </w:r>
      <w:proofErr w:type="spellEnd"/>
      <w:r w:rsidRPr="00035062">
        <w:rPr>
          <w:rFonts w:ascii="Times New Roman" w:hAnsi="Times New Roman" w:cs="Times New Roman"/>
          <w:spacing w:val="-6"/>
          <w:sz w:val="28"/>
          <w:szCs w:val="28"/>
        </w:rPr>
        <w:t xml:space="preserve"> XX−XXI </w:t>
      </w:r>
      <w:proofErr w:type="spellStart"/>
      <w:r w:rsidRPr="00035062">
        <w:rPr>
          <w:rFonts w:ascii="Times New Roman" w:hAnsi="Times New Roman" w:cs="Times New Roman"/>
          <w:spacing w:val="-6"/>
          <w:sz w:val="28"/>
          <w:szCs w:val="28"/>
        </w:rPr>
        <w:t>веков</w:t>
      </w:r>
      <w:proofErr w:type="spellEnd"/>
      <w:r w:rsidRPr="00035062">
        <w:rPr>
          <w:rFonts w:ascii="Times New Roman" w:hAnsi="Times New Roman" w:cs="Times New Roman"/>
          <w:spacing w:val="-6"/>
          <w:sz w:val="28"/>
          <w:szCs w:val="28"/>
        </w:rPr>
        <w:t xml:space="preserve">: </w:t>
      </w:r>
      <w:proofErr w:type="spellStart"/>
      <w:r w:rsidRPr="00035062">
        <w:rPr>
          <w:rFonts w:ascii="Times New Roman" w:hAnsi="Times New Roman" w:cs="Times New Roman"/>
          <w:spacing w:val="-6"/>
          <w:sz w:val="28"/>
          <w:szCs w:val="28"/>
        </w:rPr>
        <w:t>дисс</w:t>
      </w:r>
      <w:proofErr w:type="spellEnd"/>
      <w:r w:rsidRPr="00035062">
        <w:rPr>
          <w:rFonts w:ascii="Times New Roman" w:hAnsi="Times New Roman" w:cs="Times New Roman"/>
          <w:spacing w:val="-6"/>
          <w:sz w:val="28"/>
          <w:szCs w:val="28"/>
        </w:rPr>
        <w:t xml:space="preserve">.  канд. </w:t>
      </w:r>
      <w:proofErr w:type="spellStart"/>
      <w:r w:rsidRPr="00035062">
        <w:rPr>
          <w:rFonts w:ascii="Times New Roman" w:hAnsi="Times New Roman" w:cs="Times New Roman"/>
          <w:spacing w:val="-6"/>
          <w:sz w:val="28"/>
          <w:szCs w:val="28"/>
        </w:rPr>
        <w:t>искусствовед</w:t>
      </w:r>
      <w:proofErr w:type="spellEnd"/>
      <w:r w:rsidRPr="00035062">
        <w:rPr>
          <w:rFonts w:ascii="Times New Roman" w:hAnsi="Times New Roman" w:cs="Times New Roman"/>
          <w:spacing w:val="-6"/>
          <w:sz w:val="28"/>
          <w:szCs w:val="28"/>
        </w:rPr>
        <w:t xml:space="preserve">. </w:t>
      </w:r>
      <w:proofErr w:type="spellStart"/>
      <w:r w:rsidRPr="00035062">
        <w:rPr>
          <w:rFonts w:ascii="Times New Roman" w:hAnsi="Times New Roman" w:cs="Times New Roman"/>
          <w:spacing w:val="-6"/>
          <w:sz w:val="28"/>
          <w:szCs w:val="28"/>
        </w:rPr>
        <w:t>СПб</w:t>
      </w:r>
      <w:proofErr w:type="spellEnd"/>
      <w:r w:rsidRPr="00035062">
        <w:rPr>
          <w:rFonts w:ascii="Times New Roman" w:hAnsi="Times New Roman" w:cs="Times New Roman"/>
          <w:spacing w:val="-6"/>
          <w:sz w:val="28"/>
          <w:szCs w:val="28"/>
        </w:rPr>
        <w:t>., 2008 – 321 с.</w:t>
      </w:r>
      <w:r w:rsidRPr="00B84459">
        <w:rPr>
          <w:rFonts w:ascii="Times New Roman" w:hAnsi="Times New Roman" w:cs="Times New Roman"/>
          <w:sz w:val="28"/>
          <w:szCs w:val="28"/>
        </w:rPr>
        <w:t xml:space="preserve"> </w:t>
      </w:r>
    </w:p>
    <w:p w:rsidR="00F545DB" w:rsidRPr="00B84459" w:rsidRDefault="00F545DB" w:rsidP="00F545DB">
      <w:pPr>
        <w:spacing w:after="0" w:line="245" w:lineRule="auto"/>
        <w:ind w:firstLine="425"/>
        <w:jc w:val="center"/>
        <w:rPr>
          <w:rFonts w:ascii="Times New Roman" w:hAnsi="Times New Roman" w:cs="Times New Roman"/>
          <w:b/>
          <w:sz w:val="28"/>
          <w:szCs w:val="28"/>
        </w:rPr>
      </w:pPr>
      <w:proofErr w:type="spellStart"/>
      <w:r w:rsidRPr="00B84459">
        <w:rPr>
          <w:rFonts w:ascii="Times New Roman" w:hAnsi="Times New Roman" w:cs="Times New Roman"/>
          <w:b/>
          <w:sz w:val="28"/>
          <w:szCs w:val="28"/>
        </w:rPr>
        <w:t>Bibliografiya</w:t>
      </w:r>
      <w:proofErr w:type="spellEnd"/>
    </w:p>
    <w:p w:rsidR="00F545DB" w:rsidRPr="00B84459" w:rsidRDefault="00F545DB" w:rsidP="00F545DB">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lang w:val="en-US"/>
        </w:rPr>
        <w:t>1.</w:t>
      </w:r>
      <w:r w:rsidRPr="00B84459">
        <w:rPr>
          <w:rFonts w:ascii="Times New Roman" w:hAnsi="Times New Roman" w:cs="Times New Roman"/>
          <w:b/>
          <w:sz w:val="28"/>
          <w:szCs w:val="28"/>
          <w:lang w:val="en-US"/>
        </w:rPr>
        <w:tab/>
        <w:t xml:space="preserve">Bern </w:t>
      </w:r>
      <w:r w:rsidRPr="00B84459">
        <w:rPr>
          <w:rFonts w:ascii="Times New Roman" w:hAnsi="Times New Roman" w:cs="Times New Roman"/>
          <w:b/>
          <w:sz w:val="28"/>
          <w:szCs w:val="28"/>
        </w:rPr>
        <w:t>Э</w:t>
      </w:r>
      <w:r w:rsidRPr="00B84459">
        <w:rPr>
          <w:rFonts w:ascii="Times New Roman" w:hAnsi="Times New Roman" w:cs="Times New Roman"/>
          <w:b/>
          <w:sz w:val="28"/>
          <w:szCs w:val="28"/>
          <w:lang w:val="en-US"/>
        </w:rPr>
        <w:t>.</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Y`gr</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v </w:t>
      </w:r>
      <w:proofErr w:type="spellStart"/>
      <w:r w:rsidRPr="00B84459">
        <w:rPr>
          <w:rFonts w:ascii="Times New Roman" w:hAnsi="Times New Roman" w:cs="Times New Roman"/>
          <w:sz w:val="28"/>
          <w:szCs w:val="28"/>
          <w:lang w:val="en-US"/>
        </w:rPr>
        <w:t>kotor</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e </w:t>
      </w:r>
      <w:proofErr w:type="spellStart"/>
      <w:r w:rsidRPr="00B84459">
        <w:rPr>
          <w:rFonts w:ascii="Times New Roman" w:hAnsi="Times New Roman" w:cs="Times New Roman"/>
          <w:sz w:val="28"/>
          <w:szCs w:val="28"/>
          <w:lang w:val="en-US"/>
        </w:rPr>
        <w:t>y`grayut</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lyudy</w:t>
      </w:r>
      <w:proofErr w:type="spell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Lyudy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kotor</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e </w:t>
      </w:r>
      <w:proofErr w:type="spellStart"/>
      <w:r w:rsidRPr="00B84459">
        <w:rPr>
          <w:rFonts w:ascii="Times New Roman" w:hAnsi="Times New Roman" w:cs="Times New Roman"/>
          <w:sz w:val="28"/>
          <w:szCs w:val="28"/>
          <w:lang w:val="en-US"/>
        </w:rPr>
        <w:t>y`grayut</w:t>
      </w:r>
      <w:proofErr w:type="spellEnd"/>
      <w:r w:rsidRPr="00B84459">
        <w:rPr>
          <w:rFonts w:ascii="Times New Roman" w:hAnsi="Times New Roman" w:cs="Times New Roman"/>
          <w:sz w:val="28"/>
          <w:szCs w:val="28"/>
          <w:lang w:val="en-US"/>
        </w:rPr>
        <w:t xml:space="preserve"> v </w:t>
      </w:r>
      <w:proofErr w:type="spellStart"/>
      <w:r w:rsidRPr="00B84459">
        <w:rPr>
          <w:rFonts w:ascii="Times New Roman" w:hAnsi="Times New Roman" w:cs="Times New Roman"/>
          <w:sz w:val="28"/>
          <w:szCs w:val="28"/>
          <w:lang w:val="en-US"/>
        </w:rPr>
        <w:t>y`gr</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obshh</w:t>
      </w:r>
      <w:proofErr w:type="spellEnd"/>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w:t>
      </w:r>
      <w:proofErr w:type="gramStart"/>
      <w:r w:rsidRPr="00B84459">
        <w:rPr>
          <w:rFonts w:ascii="Times New Roman" w:hAnsi="Times New Roman" w:cs="Times New Roman"/>
          <w:sz w:val="28"/>
          <w:szCs w:val="28"/>
          <w:lang w:val="en-US"/>
        </w:rPr>
        <w:t>red</w:t>
      </w:r>
      <w:proofErr w:type="gramEnd"/>
      <w:r w:rsidRPr="00B84459">
        <w:rPr>
          <w:rFonts w:ascii="Times New Roman" w:hAnsi="Times New Roman" w:cs="Times New Roman"/>
          <w:sz w:val="28"/>
          <w:szCs w:val="28"/>
          <w:lang w:val="en-US"/>
        </w:rPr>
        <w:t xml:space="preserve">. M. S. </w:t>
      </w:r>
      <w:proofErr w:type="spellStart"/>
      <w:r w:rsidRPr="00B84459">
        <w:rPr>
          <w:rFonts w:ascii="Times New Roman" w:hAnsi="Times New Roman" w:cs="Times New Roman"/>
          <w:sz w:val="28"/>
          <w:szCs w:val="28"/>
          <w:lang w:val="en-US"/>
        </w:rPr>
        <w:t>Maczkovskogo</w:t>
      </w:r>
      <w:proofErr w:type="spellEnd"/>
      <w:r w:rsidRPr="00B84459">
        <w:rPr>
          <w:rFonts w:ascii="Times New Roman" w:hAnsi="Times New Roman" w:cs="Times New Roman"/>
          <w:sz w:val="28"/>
          <w:szCs w:val="28"/>
          <w:lang w:val="en-US"/>
        </w:rPr>
        <w:t xml:space="preserve"> – </w:t>
      </w:r>
      <w:proofErr w:type="spellStart"/>
      <w:proofErr w:type="gramStart"/>
      <w:r w:rsidRPr="00B84459">
        <w:rPr>
          <w:rFonts w:ascii="Times New Roman" w:hAnsi="Times New Roman" w:cs="Times New Roman"/>
          <w:sz w:val="28"/>
          <w:szCs w:val="28"/>
          <w:lang w:val="en-US"/>
        </w:rPr>
        <w:t>SPb</w:t>
      </w:r>
      <w:proofErr w:type="spellEnd"/>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1996 – 234 s. </w:t>
      </w:r>
      <w:r w:rsidRPr="00B84459">
        <w:rPr>
          <w:rFonts w:ascii="Times New Roman" w:hAnsi="Times New Roman" w:cs="Times New Roman"/>
          <w:b/>
          <w:sz w:val="28"/>
          <w:szCs w:val="28"/>
          <w:lang w:val="en-US"/>
        </w:rPr>
        <w:t xml:space="preserve">2. </w:t>
      </w:r>
      <w:proofErr w:type="spellStart"/>
      <w:proofErr w:type="gramStart"/>
      <w:r w:rsidRPr="00B84459">
        <w:rPr>
          <w:rFonts w:ascii="Times New Roman" w:hAnsi="Times New Roman" w:cs="Times New Roman"/>
          <w:b/>
          <w:sz w:val="28"/>
          <w:szCs w:val="28"/>
          <w:lang w:val="en-US"/>
        </w:rPr>
        <w:t>Vundt</w:t>
      </w:r>
      <w:proofErr w:type="spellEnd"/>
      <w:r w:rsidRPr="00B84459">
        <w:rPr>
          <w:rFonts w:ascii="Times New Roman" w:hAnsi="Times New Roman" w:cs="Times New Roman"/>
          <w:b/>
          <w:sz w:val="28"/>
          <w:szCs w:val="28"/>
          <w:lang w:val="en-US"/>
        </w:rPr>
        <w:t xml:space="preserve"> V.</w:t>
      </w:r>
      <w:r w:rsidRPr="00B84459">
        <w:rPr>
          <w:rFonts w:ascii="Times New Roman" w:hAnsi="Times New Roman" w:cs="Times New Roman"/>
          <w:sz w:val="28"/>
          <w:szCs w:val="28"/>
          <w:lang w:val="en-US"/>
        </w:rPr>
        <w:t xml:space="preserve"> </w:t>
      </w:r>
      <w:r w:rsidRPr="00B84459">
        <w:rPr>
          <w:rFonts w:ascii="Times New Roman" w:hAnsi="Times New Roman" w:cs="Times New Roman"/>
          <w:sz w:val="28"/>
          <w:szCs w:val="28"/>
        </w:rPr>
        <w:t>Э</w:t>
      </w:r>
      <w:proofErr w:type="spellStart"/>
      <w:r w:rsidRPr="00B84459">
        <w:rPr>
          <w:rFonts w:ascii="Times New Roman" w:hAnsi="Times New Roman" w:cs="Times New Roman"/>
          <w:sz w:val="28"/>
          <w:szCs w:val="28"/>
          <w:lang w:val="en-US"/>
        </w:rPr>
        <w:t>ty`ka</w:t>
      </w:r>
      <w:proofErr w:type="spellEnd"/>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Y`ssledovany`e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faktov</w:t>
      </w:r>
      <w:proofErr w:type="spellEnd"/>
      <w:r w:rsidRPr="00B84459">
        <w:rPr>
          <w:rFonts w:ascii="Times New Roman" w:hAnsi="Times New Roman" w:cs="Times New Roman"/>
          <w:sz w:val="28"/>
          <w:szCs w:val="28"/>
          <w:lang w:val="en-US"/>
        </w:rPr>
        <w:t xml:space="preserve"> y` </w:t>
      </w:r>
      <w:proofErr w:type="spellStart"/>
      <w:r w:rsidRPr="00B84459">
        <w:rPr>
          <w:rFonts w:ascii="Times New Roman" w:hAnsi="Times New Roman" w:cs="Times New Roman"/>
          <w:sz w:val="28"/>
          <w:szCs w:val="28"/>
          <w:lang w:val="en-US"/>
        </w:rPr>
        <w:t>zakonov</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nravstvennoj</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zhy`zny</w:t>
      </w:r>
      <w:proofErr w:type="spellEnd"/>
      <w:r w:rsidRPr="00B84459">
        <w:rPr>
          <w:rFonts w:ascii="Times New Roman" w:hAnsi="Times New Roman" w:cs="Times New Roman"/>
          <w:sz w:val="28"/>
          <w:szCs w:val="28"/>
          <w:lang w:val="en-US"/>
        </w:rPr>
        <w:t xml:space="preserve">` / V. </w:t>
      </w:r>
      <w:proofErr w:type="spellStart"/>
      <w:r w:rsidRPr="00B84459">
        <w:rPr>
          <w:rFonts w:ascii="Times New Roman" w:hAnsi="Times New Roman" w:cs="Times New Roman"/>
          <w:sz w:val="28"/>
          <w:szCs w:val="28"/>
          <w:lang w:val="en-US"/>
        </w:rPr>
        <w:t>Vundt</w:t>
      </w:r>
      <w:proofErr w:type="spellEnd"/>
      <w:r w:rsidRPr="00B84459">
        <w:rPr>
          <w:rFonts w:ascii="Times New Roman" w:hAnsi="Times New Roman" w:cs="Times New Roman"/>
          <w:sz w:val="28"/>
          <w:szCs w:val="28"/>
          <w:lang w:val="en-US"/>
        </w:rPr>
        <w:t xml:space="preserve"> – </w:t>
      </w:r>
      <w:proofErr w:type="spellStart"/>
      <w:proofErr w:type="gramStart"/>
      <w:r w:rsidRPr="00B84459">
        <w:rPr>
          <w:rFonts w:ascii="Times New Roman" w:hAnsi="Times New Roman" w:cs="Times New Roman"/>
          <w:sz w:val="28"/>
          <w:szCs w:val="28"/>
          <w:lang w:val="en-US"/>
        </w:rPr>
        <w:t>SPb</w:t>
      </w:r>
      <w:proofErr w:type="spellEnd"/>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1887 – 322 s. ; </w:t>
      </w:r>
      <w:r w:rsidRPr="00B84459">
        <w:rPr>
          <w:rFonts w:ascii="Times New Roman" w:hAnsi="Times New Roman" w:cs="Times New Roman"/>
          <w:b/>
          <w:sz w:val="28"/>
          <w:szCs w:val="28"/>
          <w:lang w:val="en-US"/>
        </w:rPr>
        <w:t>3. V</w:t>
      </w:r>
      <w:r w:rsidRPr="00B84459">
        <w:rPr>
          <w:rFonts w:ascii="Times New Roman" w:hAnsi="Times New Roman" w:cs="Times New Roman"/>
          <w:b/>
          <w:sz w:val="28"/>
          <w:szCs w:val="28"/>
        </w:rPr>
        <w:t>ы</w:t>
      </w:r>
      <w:proofErr w:type="spellStart"/>
      <w:r w:rsidRPr="00B84459">
        <w:rPr>
          <w:rFonts w:ascii="Times New Roman" w:hAnsi="Times New Roman" w:cs="Times New Roman"/>
          <w:b/>
          <w:sz w:val="28"/>
          <w:szCs w:val="28"/>
          <w:lang w:val="en-US"/>
        </w:rPr>
        <w:t>gotsky`j</w:t>
      </w:r>
      <w:proofErr w:type="spellEnd"/>
      <w:r w:rsidRPr="00B84459">
        <w:rPr>
          <w:rFonts w:ascii="Times New Roman" w:hAnsi="Times New Roman" w:cs="Times New Roman"/>
          <w:b/>
          <w:sz w:val="28"/>
          <w:szCs w:val="28"/>
          <w:lang w:val="en-US"/>
        </w:rPr>
        <w:t xml:space="preserve"> L.</w:t>
      </w:r>
      <w:r>
        <w:rPr>
          <w:rFonts w:ascii="Times New Roman" w:hAnsi="Times New Roman" w:cs="Times New Roman"/>
          <w:b/>
          <w:sz w:val="28"/>
          <w:szCs w:val="28"/>
        </w:rPr>
        <w:t> </w:t>
      </w:r>
      <w:r w:rsidRPr="00B84459">
        <w:rPr>
          <w:rFonts w:ascii="Times New Roman" w:hAnsi="Times New Roman" w:cs="Times New Roman"/>
          <w:b/>
          <w:sz w:val="28"/>
          <w:szCs w:val="28"/>
          <w:lang w:val="en-US"/>
        </w:rPr>
        <w:t>S.</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Y`gra</w:t>
      </w:r>
      <w:proofErr w:type="spellEnd"/>
      <w:r w:rsidRPr="00B84459">
        <w:rPr>
          <w:rFonts w:ascii="Times New Roman" w:hAnsi="Times New Roman" w:cs="Times New Roman"/>
          <w:sz w:val="28"/>
          <w:szCs w:val="28"/>
          <w:lang w:val="en-US"/>
        </w:rPr>
        <w:t xml:space="preserve"> y` </w:t>
      </w:r>
      <w:proofErr w:type="spellStart"/>
      <w:r w:rsidRPr="00B84459">
        <w:rPr>
          <w:rFonts w:ascii="Times New Roman" w:hAnsi="Times New Roman" w:cs="Times New Roman"/>
          <w:sz w:val="28"/>
          <w:szCs w:val="28"/>
          <w:lang w:val="en-US"/>
        </w:rPr>
        <w:t>ee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rol</w:t>
      </w:r>
      <w:proofErr w:type="spellEnd"/>
      <w:r w:rsidRPr="00B84459">
        <w:rPr>
          <w:rFonts w:ascii="Times New Roman" w:hAnsi="Times New Roman" w:cs="Times New Roman"/>
          <w:sz w:val="28"/>
          <w:szCs w:val="28"/>
          <w:lang w:val="en-US"/>
        </w:rPr>
        <w:t xml:space="preserve">` v </w:t>
      </w:r>
      <w:proofErr w:type="spellStart"/>
      <w:r w:rsidRPr="00B84459">
        <w:rPr>
          <w:rFonts w:ascii="Times New Roman" w:hAnsi="Times New Roman" w:cs="Times New Roman"/>
          <w:sz w:val="28"/>
          <w:szCs w:val="28"/>
          <w:lang w:val="en-US"/>
        </w:rPr>
        <w:t>psy`xy`cheskom</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raz</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vy`ty`y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rebenka</w:t>
      </w:r>
      <w:proofErr w:type="spellEnd"/>
      <w:r w:rsidRPr="00B84459">
        <w:rPr>
          <w:rFonts w:ascii="Times New Roman" w:hAnsi="Times New Roman" w:cs="Times New Roman"/>
          <w:sz w:val="28"/>
          <w:szCs w:val="28"/>
          <w:lang w:val="en-US"/>
        </w:rPr>
        <w:t xml:space="preserve"> / L.</w:t>
      </w:r>
      <w:r>
        <w:rPr>
          <w:rFonts w:ascii="Times New Roman" w:hAnsi="Times New Roman" w:cs="Times New Roman"/>
          <w:sz w:val="28"/>
          <w:szCs w:val="28"/>
        </w:rPr>
        <w:t> </w:t>
      </w:r>
      <w:r w:rsidRPr="00B84459">
        <w:rPr>
          <w:rFonts w:ascii="Times New Roman" w:hAnsi="Times New Roman" w:cs="Times New Roman"/>
          <w:sz w:val="28"/>
          <w:szCs w:val="28"/>
          <w:lang w:val="en-US"/>
        </w:rPr>
        <w:t>S. V</w:t>
      </w:r>
      <w:r w:rsidRPr="00B84459">
        <w:rPr>
          <w:rFonts w:ascii="Times New Roman" w:hAnsi="Times New Roman" w:cs="Times New Roman"/>
          <w:sz w:val="28"/>
          <w:szCs w:val="28"/>
        </w:rPr>
        <w:t>ы</w:t>
      </w:r>
      <w:proofErr w:type="spellStart"/>
      <w:r w:rsidRPr="00B84459">
        <w:rPr>
          <w:rFonts w:ascii="Times New Roman" w:hAnsi="Times New Roman" w:cs="Times New Roman"/>
          <w:sz w:val="28"/>
          <w:szCs w:val="28"/>
          <w:lang w:val="en-US"/>
        </w:rPr>
        <w:t>gotsky`j</w:t>
      </w:r>
      <w:proofErr w:type="spellEnd"/>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Vopros</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psy`xology`y</w:t>
      </w:r>
      <w:proofErr w:type="spellEnd"/>
      <w:r w:rsidRPr="00B84459">
        <w:rPr>
          <w:rFonts w:ascii="Times New Roman" w:hAnsi="Times New Roman" w:cs="Times New Roman"/>
          <w:sz w:val="28"/>
          <w:szCs w:val="28"/>
          <w:lang w:val="en-US"/>
        </w:rPr>
        <w:t xml:space="preserve">` – 1966 – # 6. </w:t>
      </w:r>
      <w:proofErr w:type="gramStart"/>
      <w:r w:rsidRPr="00B84459">
        <w:rPr>
          <w:rFonts w:ascii="Times New Roman" w:hAnsi="Times New Roman" w:cs="Times New Roman"/>
          <w:sz w:val="28"/>
          <w:szCs w:val="28"/>
          <w:lang w:val="en-US"/>
        </w:rPr>
        <w:t>S. 62−76.</w:t>
      </w:r>
      <w:proofErr w:type="gramEnd"/>
      <w:r w:rsidRPr="00B84459">
        <w:rPr>
          <w:rFonts w:ascii="Times New Roman" w:hAnsi="Times New Roman" w:cs="Times New Roman"/>
          <w:sz w:val="28"/>
          <w:szCs w:val="28"/>
          <w:lang w:val="en-US"/>
        </w:rPr>
        <w:t xml:space="preserve"> </w:t>
      </w:r>
      <w:r w:rsidRPr="00B84459">
        <w:rPr>
          <w:rFonts w:ascii="Times New Roman" w:hAnsi="Times New Roman" w:cs="Times New Roman"/>
          <w:b/>
          <w:sz w:val="28"/>
          <w:szCs w:val="28"/>
          <w:lang w:val="en-US"/>
        </w:rPr>
        <w:t xml:space="preserve">4. Gross K. </w:t>
      </w:r>
      <w:proofErr w:type="spellStart"/>
      <w:r w:rsidRPr="00B84459">
        <w:rPr>
          <w:rFonts w:ascii="Times New Roman" w:hAnsi="Times New Roman" w:cs="Times New Roman"/>
          <w:sz w:val="28"/>
          <w:szCs w:val="28"/>
          <w:lang w:val="en-US"/>
        </w:rPr>
        <w:t>Dushevnaya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zhy`zn</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rebenka</w:t>
      </w:r>
      <w:proofErr w:type="spellEnd"/>
      <w:r w:rsidRPr="00B84459">
        <w:rPr>
          <w:rFonts w:ascii="Times New Roman" w:hAnsi="Times New Roman" w:cs="Times New Roman"/>
          <w:sz w:val="28"/>
          <w:szCs w:val="28"/>
          <w:lang w:val="en-US"/>
        </w:rPr>
        <w:t xml:space="preserve"> / K. Gross – </w:t>
      </w:r>
      <w:proofErr w:type="spellStart"/>
      <w:proofErr w:type="gramStart"/>
      <w:r w:rsidRPr="00B84459">
        <w:rPr>
          <w:rFonts w:ascii="Times New Roman" w:hAnsi="Times New Roman" w:cs="Times New Roman"/>
          <w:sz w:val="28"/>
          <w:szCs w:val="28"/>
          <w:lang w:val="en-US"/>
        </w:rPr>
        <w:t>Ky`</w:t>
      </w:r>
      <w:proofErr w:type="gramEnd"/>
      <w:r w:rsidRPr="00B84459">
        <w:rPr>
          <w:rFonts w:ascii="Times New Roman" w:hAnsi="Times New Roman" w:cs="Times New Roman"/>
          <w:sz w:val="28"/>
          <w:szCs w:val="28"/>
          <w:lang w:val="en-US"/>
        </w:rPr>
        <w:t>ev</w:t>
      </w:r>
      <w:proofErr w:type="spellEnd"/>
      <w:r w:rsidRPr="00B84459">
        <w:rPr>
          <w:rFonts w:ascii="Times New Roman" w:hAnsi="Times New Roman" w:cs="Times New Roman"/>
          <w:sz w:val="28"/>
          <w:szCs w:val="28"/>
          <w:lang w:val="en-US"/>
        </w:rPr>
        <w:t xml:space="preserve">, 1916 – 121 s.; </w:t>
      </w:r>
      <w:r w:rsidRPr="00B84459">
        <w:rPr>
          <w:rFonts w:ascii="Times New Roman" w:hAnsi="Times New Roman" w:cs="Times New Roman"/>
          <w:b/>
          <w:sz w:val="28"/>
          <w:szCs w:val="28"/>
          <w:lang w:val="en-US"/>
        </w:rPr>
        <w:t xml:space="preserve">5. </w:t>
      </w:r>
      <w:proofErr w:type="spellStart"/>
      <w:proofErr w:type="gramStart"/>
      <w:r w:rsidRPr="00B84459">
        <w:rPr>
          <w:rFonts w:ascii="Times New Roman" w:hAnsi="Times New Roman" w:cs="Times New Roman"/>
          <w:b/>
          <w:sz w:val="28"/>
          <w:szCs w:val="28"/>
          <w:lang w:val="en-US"/>
        </w:rPr>
        <w:t>Y`story`ya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zarubezhnoj</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doshkol`noj</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pedagogy`ky</w:t>
      </w:r>
      <w:proofErr w:type="spellEnd"/>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Xrestomaty`ya</w:t>
      </w:r>
      <w:proofErr w:type="spellEnd"/>
      <w:r w:rsidRPr="00B84459">
        <w:rPr>
          <w:rFonts w:ascii="Times New Roman" w:hAnsi="Times New Roman" w:cs="Times New Roman"/>
          <w:sz w:val="28"/>
          <w:szCs w:val="28"/>
          <w:lang w:val="en-US"/>
        </w:rPr>
        <w:t xml:space="preserve"> / </w:t>
      </w:r>
      <w:proofErr w:type="spellStart"/>
      <w:proofErr w:type="gramStart"/>
      <w:r w:rsidRPr="00B84459">
        <w:rPr>
          <w:rFonts w:ascii="Times New Roman" w:hAnsi="Times New Roman" w:cs="Times New Roman"/>
          <w:sz w:val="28"/>
          <w:szCs w:val="28"/>
          <w:lang w:val="en-US"/>
        </w:rPr>
        <w:t>sost</w:t>
      </w:r>
      <w:proofErr w:type="spellEnd"/>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N.</w:t>
      </w:r>
      <w:r>
        <w:rPr>
          <w:rFonts w:ascii="Times New Roman" w:hAnsi="Times New Roman" w:cs="Times New Roman"/>
          <w:sz w:val="28"/>
          <w:szCs w:val="28"/>
        </w:rPr>
        <w:t> </w:t>
      </w:r>
      <w:r w:rsidRPr="00B84459">
        <w:rPr>
          <w:rFonts w:ascii="Times New Roman" w:hAnsi="Times New Roman" w:cs="Times New Roman"/>
          <w:sz w:val="28"/>
          <w:szCs w:val="28"/>
          <w:lang w:val="en-US"/>
        </w:rPr>
        <w:t xml:space="preserve">B. </w:t>
      </w:r>
      <w:proofErr w:type="spellStart"/>
      <w:r w:rsidRPr="00B84459">
        <w:rPr>
          <w:rFonts w:ascii="Times New Roman" w:hAnsi="Times New Roman" w:cs="Times New Roman"/>
          <w:sz w:val="28"/>
          <w:szCs w:val="28"/>
          <w:lang w:val="en-US"/>
        </w:rPr>
        <w:t>Mchely`dze</w:t>
      </w:r>
      <w:proofErr w:type="spellEnd"/>
      <w:r w:rsidRPr="00B84459">
        <w:rPr>
          <w:rFonts w:ascii="Times New Roman" w:hAnsi="Times New Roman" w:cs="Times New Roman"/>
          <w:sz w:val="28"/>
          <w:szCs w:val="28"/>
          <w:lang w:val="en-US"/>
        </w:rPr>
        <w:t>, A.</w:t>
      </w:r>
      <w:r>
        <w:rPr>
          <w:rFonts w:ascii="Times New Roman" w:hAnsi="Times New Roman" w:cs="Times New Roman"/>
          <w:sz w:val="28"/>
          <w:szCs w:val="28"/>
        </w:rPr>
        <w:t> </w:t>
      </w:r>
      <w:r w:rsidRPr="00B84459">
        <w:rPr>
          <w:rFonts w:ascii="Times New Roman" w:hAnsi="Times New Roman" w:cs="Times New Roman"/>
          <w:sz w:val="28"/>
          <w:szCs w:val="28"/>
          <w:lang w:val="en-US"/>
        </w:rPr>
        <w:t>A.</w:t>
      </w:r>
      <w:r>
        <w:rPr>
          <w:rFonts w:ascii="Times New Roman" w:hAnsi="Times New Roman" w:cs="Times New Roman"/>
          <w:sz w:val="28"/>
          <w:szCs w:val="28"/>
        </w:rPr>
        <w:t> </w:t>
      </w:r>
      <w:proofErr w:type="spellStart"/>
      <w:r w:rsidRPr="00B84459">
        <w:rPr>
          <w:rFonts w:ascii="Times New Roman" w:hAnsi="Times New Roman" w:cs="Times New Roman"/>
          <w:sz w:val="28"/>
          <w:szCs w:val="28"/>
          <w:lang w:val="en-US"/>
        </w:rPr>
        <w:t>Lebedenko</w:t>
      </w:r>
      <w:proofErr w:type="spellEnd"/>
      <w:r w:rsidRPr="00B84459">
        <w:rPr>
          <w:rFonts w:ascii="Times New Roman" w:hAnsi="Times New Roman" w:cs="Times New Roman"/>
          <w:sz w:val="28"/>
          <w:szCs w:val="28"/>
          <w:lang w:val="en-US"/>
        </w:rPr>
        <w:t xml:space="preserve">, A. A. </w:t>
      </w:r>
      <w:proofErr w:type="spellStart"/>
      <w:r w:rsidRPr="00B84459">
        <w:rPr>
          <w:rFonts w:ascii="Times New Roman" w:hAnsi="Times New Roman" w:cs="Times New Roman"/>
          <w:sz w:val="28"/>
          <w:szCs w:val="28"/>
          <w:lang w:val="en-US"/>
        </w:rPr>
        <w:t>Grebenshhy`kova</w:t>
      </w:r>
      <w:proofErr w:type="spellEnd"/>
      <w:r w:rsidRPr="00B84459">
        <w:rPr>
          <w:rFonts w:ascii="Times New Roman" w:hAnsi="Times New Roman" w:cs="Times New Roman"/>
          <w:sz w:val="28"/>
          <w:szCs w:val="28"/>
          <w:lang w:val="en-US"/>
        </w:rPr>
        <w:t xml:space="preserve"> – M., 1986. – S. </w:t>
      </w:r>
      <w:proofErr w:type="gramStart"/>
      <w:r w:rsidRPr="00B84459">
        <w:rPr>
          <w:rFonts w:ascii="Times New Roman" w:hAnsi="Times New Roman" w:cs="Times New Roman"/>
          <w:sz w:val="28"/>
          <w:szCs w:val="28"/>
          <w:lang w:val="en-US"/>
        </w:rPr>
        <w:t>188−240.;</w:t>
      </w:r>
      <w:proofErr w:type="gramEnd"/>
      <w:r w:rsidRPr="00B84459">
        <w:rPr>
          <w:rFonts w:ascii="Times New Roman" w:hAnsi="Times New Roman" w:cs="Times New Roman"/>
          <w:sz w:val="28"/>
          <w:szCs w:val="28"/>
          <w:lang w:val="en-US"/>
        </w:rPr>
        <w:t xml:space="preserve"> </w:t>
      </w:r>
      <w:r w:rsidRPr="00B84459">
        <w:rPr>
          <w:rFonts w:ascii="Times New Roman" w:hAnsi="Times New Roman" w:cs="Times New Roman"/>
          <w:b/>
          <w:sz w:val="28"/>
          <w:szCs w:val="28"/>
          <w:lang w:val="en-US"/>
        </w:rPr>
        <w:t>6.</w:t>
      </w:r>
      <w:r>
        <w:rPr>
          <w:rFonts w:ascii="Times New Roman" w:hAnsi="Times New Roman" w:cs="Times New Roman"/>
          <w:b/>
          <w:sz w:val="28"/>
          <w:szCs w:val="28"/>
        </w:rPr>
        <w:t> </w:t>
      </w:r>
      <w:proofErr w:type="gramStart"/>
      <w:r w:rsidRPr="00B84459">
        <w:rPr>
          <w:rFonts w:ascii="Times New Roman" w:hAnsi="Times New Roman" w:cs="Times New Roman"/>
          <w:b/>
          <w:sz w:val="28"/>
          <w:szCs w:val="28"/>
          <w:lang w:val="en-US"/>
        </w:rPr>
        <w:t>Kant Y`.</w:t>
      </w:r>
      <w:proofErr w:type="gramEnd"/>
      <w:r w:rsidRPr="00B84459">
        <w:rPr>
          <w:rFonts w:ascii="Times New Roman" w:hAnsi="Times New Roman" w:cs="Times New Roman"/>
          <w:b/>
          <w:sz w:val="28"/>
          <w:szCs w:val="28"/>
          <w:lang w:val="en-US"/>
        </w:rPr>
        <w:t xml:space="preserve"> </w:t>
      </w:r>
      <w:proofErr w:type="spellStart"/>
      <w:proofErr w:type="gramStart"/>
      <w:r w:rsidRPr="00B84459">
        <w:rPr>
          <w:rFonts w:ascii="Times New Roman" w:hAnsi="Times New Roman" w:cs="Times New Roman"/>
          <w:sz w:val="28"/>
          <w:szCs w:val="28"/>
          <w:lang w:val="en-US"/>
        </w:rPr>
        <w:t>Kry`ty`ka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sposobnosty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suzhdeny`ya</w:t>
      </w:r>
      <w:proofErr w:type="spellEnd"/>
      <w:r w:rsidRPr="00B84459">
        <w:rPr>
          <w:rFonts w:ascii="Times New Roman" w:hAnsi="Times New Roman" w:cs="Times New Roman"/>
          <w:sz w:val="28"/>
          <w:szCs w:val="28"/>
          <w:lang w:val="en-US"/>
        </w:rPr>
        <w:t xml:space="preserve"> / Y`.</w:t>
      </w:r>
      <w:proofErr w:type="gramEnd"/>
      <w:r w:rsidRPr="00B84459">
        <w:rPr>
          <w:rFonts w:ascii="Times New Roman" w:hAnsi="Times New Roman" w:cs="Times New Roman"/>
          <w:sz w:val="28"/>
          <w:szCs w:val="28"/>
          <w:lang w:val="en-US"/>
        </w:rPr>
        <w:t xml:space="preserve"> </w:t>
      </w:r>
      <w:proofErr w:type="gramStart"/>
      <w:r w:rsidRPr="00B84459">
        <w:rPr>
          <w:rFonts w:ascii="Times New Roman" w:hAnsi="Times New Roman" w:cs="Times New Roman"/>
          <w:sz w:val="28"/>
          <w:szCs w:val="28"/>
          <w:lang w:val="en-US"/>
        </w:rPr>
        <w:t>Kant – M., 2006 – 322</w:t>
      </w:r>
      <w:r>
        <w:rPr>
          <w:rFonts w:ascii="Times New Roman" w:hAnsi="Times New Roman" w:cs="Times New Roman"/>
          <w:sz w:val="28"/>
          <w:szCs w:val="28"/>
        </w:rPr>
        <w:t> </w:t>
      </w:r>
      <w:r w:rsidRPr="00B84459">
        <w:rPr>
          <w:rFonts w:ascii="Times New Roman" w:hAnsi="Times New Roman" w:cs="Times New Roman"/>
          <w:sz w:val="28"/>
          <w:szCs w:val="28"/>
          <w:lang w:val="en-US"/>
        </w:rPr>
        <w:t xml:space="preserve">s.; </w:t>
      </w:r>
      <w:r w:rsidRPr="00B84459">
        <w:rPr>
          <w:rFonts w:ascii="Times New Roman" w:hAnsi="Times New Roman" w:cs="Times New Roman"/>
          <w:b/>
          <w:sz w:val="28"/>
          <w:szCs w:val="28"/>
          <w:lang w:val="en-US"/>
        </w:rPr>
        <w:t>7.</w:t>
      </w:r>
      <w:proofErr w:type="gramEnd"/>
      <w:r w:rsidRPr="00B84459">
        <w:rPr>
          <w:rFonts w:ascii="Times New Roman" w:hAnsi="Times New Roman" w:cs="Times New Roman"/>
          <w:b/>
          <w:sz w:val="28"/>
          <w:szCs w:val="28"/>
          <w:lang w:val="en-US"/>
        </w:rPr>
        <w:t xml:space="preserve"> </w:t>
      </w:r>
      <w:proofErr w:type="spellStart"/>
      <w:proofErr w:type="gramStart"/>
      <w:r w:rsidRPr="00B84459">
        <w:rPr>
          <w:rFonts w:ascii="Times New Roman" w:hAnsi="Times New Roman" w:cs="Times New Roman"/>
          <w:b/>
          <w:sz w:val="28"/>
          <w:szCs w:val="28"/>
          <w:lang w:val="en-US"/>
        </w:rPr>
        <w:t>Komp`yutern</w:t>
      </w:r>
      <w:proofErr w:type="spellEnd"/>
      <w:r w:rsidRPr="00B84459">
        <w:rPr>
          <w:rFonts w:ascii="Times New Roman" w:hAnsi="Times New Roman" w:cs="Times New Roman"/>
          <w:b/>
          <w:sz w:val="28"/>
          <w:szCs w:val="28"/>
        </w:rPr>
        <w:t>ы</w:t>
      </w:r>
      <w:r w:rsidRPr="00B84459">
        <w:rPr>
          <w:rFonts w:ascii="Times New Roman" w:hAnsi="Times New Roman" w:cs="Times New Roman"/>
          <w:b/>
          <w:sz w:val="28"/>
          <w:szCs w:val="28"/>
          <w:lang w:val="en-US"/>
        </w:rPr>
        <w:t xml:space="preserve">e </w:t>
      </w:r>
      <w:proofErr w:type="spellStart"/>
      <w:r w:rsidRPr="00B84459">
        <w:rPr>
          <w:rFonts w:ascii="Times New Roman" w:hAnsi="Times New Roman" w:cs="Times New Roman"/>
          <w:b/>
          <w:sz w:val="28"/>
          <w:szCs w:val="28"/>
          <w:lang w:val="en-US"/>
        </w:rPr>
        <w:t>y`gr</w:t>
      </w:r>
      <w:proofErr w:type="spellEnd"/>
      <w:r w:rsidRPr="00B84459">
        <w:rPr>
          <w:rFonts w:ascii="Times New Roman" w:hAnsi="Times New Roman" w:cs="Times New Roman"/>
          <w:b/>
          <w:sz w:val="28"/>
          <w:szCs w:val="28"/>
        </w:rPr>
        <w:t>ы</w:t>
      </w:r>
      <w:r w:rsidRPr="00B84459">
        <w:rPr>
          <w:rFonts w:ascii="Times New Roman" w:hAnsi="Times New Roman" w:cs="Times New Roman"/>
          <w:sz w:val="28"/>
          <w:szCs w:val="28"/>
          <w:lang w:val="en-US"/>
        </w:rPr>
        <w:t xml:space="preserve"> / E. M. </w:t>
      </w:r>
      <w:proofErr w:type="spellStart"/>
      <w:r w:rsidRPr="00B84459">
        <w:rPr>
          <w:rFonts w:ascii="Times New Roman" w:hAnsi="Times New Roman" w:cs="Times New Roman"/>
          <w:sz w:val="28"/>
          <w:szCs w:val="28"/>
          <w:lang w:val="en-US"/>
        </w:rPr>
        <w:t>Gushanskaya</w:t>
      </w:r>
      <w:proofErr w:type="spellEnd"/>
      <w:r w:rsidRPr="00B84459">
        <w:rPr>
          <w:rFonts w:ascii="Times New Roman" w:hAnsi="Times New Roman" w:cs="Times New Roman"/>
          <w:sz w:val="28"/>
          <w:szCs w:val="28"/>
          <w:lang w:val="en-US"/>
        </w:rPr>
        <w:t xml:space="preserve">, M. B. </w:t>
      </w:r>
      <w:proofErr w:type="spellStart"/>
      <w:r w:rsidRPr="00B84459">
        <w:rPr>
          <w:rFonts w:ascii="Times New Roman" w:hAnsi="Times New Roman" w:cs="Times New Roman"/>
          <w:sz w:val="28"/>
          <w:szCs w:val="28"/>
          <w:lang w:val="en-US"/>
        </w:rPr>
        <w:t>Y`gnat`ev</w:t>
      </w:r>
      <w:proofErr w:type="spellEnd"/>
      <w:r w:rsidRPr="00B84459">
        <w:rPr>
          <w:rFonts w:ascii="Times New Roman" w:hAnsi="Times New Roman" w:cs="Times New Roman"/>
          <w:sz w:val="28"/>
          <w:szCs w:val="28"/>
          <w:lang w:val="en-US"/>
        </w:rPr>
        <w:t>, K.</w:t>
      </w:r>
      <w:r>
        <w:rPr>
          <w:rFonts w:ascii="Times New Roman" w:hAnsi="Times New Roman" w:cs="Times New Roman"/>
          <w:sz w:val="28"/>
          <w:szCs w:val="28"/>
        </w:rPr>
        <w:t> </w:t>
      </w:r>
      <w:r w:rsidRPr="00B84459">
        <w:rPr>
          <w:rFonts w:ascii="Times New Roman" w:hAnsi="Times New Roman" w:cs="Times New Roman"/>
          <w:sz w:val="28"/>
          <w:szCs w:val="28"/>
          <w:lang w:val="en-US"/>
        </w:rPr>
        <w:t>M.</w:t>
      </w:r>
      <w:r>
        <w:rPr>
          <w:rFonts w:ascii="Times New Roman" w:hAnsi="Times New Roman" w:cs="Times New Roman"/>
          <w:sz w:val="28"/>
          <w:szCs w:val="28"/>
        </w:rPr>
        <w:t> </w:t>
      </w:r>
      <w:proofErr w:type="spellStart"/>
      <w:r w:rsidRPr="00B84459">
        <w:rPr>
          <w:rFonts w:ascii="Times New Roman" w:hAnsi="Times New Roman" w:cs="Times New Roman"/>
          <w:sz w:val="28"/>
          <w:szCs w:val="28"/>
          <w:lang w:val="en-US"/>
        </w:rPr>
        <w:t>Y`gnat`ev</w:t>
      </w:r>
      <w:proofErr w:type="spellEnd"/>
      <w:r w:rsidRPr="00B84459">
        <w:rPr>
          <w:rFonts w:ascii="Times New Roman" w:hAnsi="Times New Roman" w:cs="Times New Roman"/>
          <w:sz w:val="28"/>
          <w:szCs w:val="28"/>
          <w:lang w:val="en-US"/>
        </w:rPr>
        <w:t xml:space="preserve"> y` dr. – L., – 1988.</w:t>
      </w:r>
      <w:proofErr w:type="gramEnd"/>
      <w:r w:rsidRPr="00B84459">
        <w:rPr>
          <w:rFonts w:ascii="Times New Roman" w:hAnsi="Times New Roman" w:cs="Times New Roman"/>
          <w:sz w:val="28"/>
          <w:szCs w:val="28"/>
          <w:lang w:val="en-US"/>
        </w:rPr>
        <w:t xml:space="preserve"> S. </w:t>
      </w:r>
      <w:proofErr w:type="gramStart"/>
      <w:r w:rsidRPr="00B84459">
        <w:rPr>
          <w:rFonts w:ascii="Times New Roman" w:hAnsi="Times New Roman" w:cs="Times New Roman"/>
          <w:sz w:val="28"/>
          <w:szCs w:val="28"/>
          <w:lang w:val="en-US"/>
        </w:rPr>
        <w:t>32−34.;</w:t>
      </w:r>
      <w:proofErr w:type="gramEnd"/>
      <w:r w:rsidRPr="00B84459">
        <w:rPr>
          <w:rFonts w:ascii="Times New Roman" w:hAnsi="Times New Roman" w:cs="Times New Roman"/>
          <w:sz w:val="28"/>
          <w:szCs w:val="28"/>
          <w:lang w:val="en-US"/>
        </w:rPr>
        <w:t xml:space="preserve"> </w:t>
      </w:r>
      <w:r w:rsidRPr="00B84459">
        <w:rPr>
          <w:rFonts w:ascii="Times New Roman" w:hAnsi="Times New Roman" w:cs="Times New Roman"/>
          <w:b/>
          <w:sz w:val="28"/>
          <w:szCs w:val="28"/>
          <w:lang w:val="en-US"/>
        </w:rPr>
        <w:t>8. Krupskaya N. K</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Rol</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y`gr</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v </w:t>
      </w:r>
      <w:proofErr w:type="spellStart"/>
      <w:r w:rsidRPr="00B84459">
        <w:rPr>
          <w:rFonts w:ascii="Times New Roman" w:hAnsi="Times New Roman" w:cs="Times New Roman"/>
          <w:sz w:val="28"/>
          <w:szCs w:val="28"/>
          <w:lang w:val="en-US"/>
        </w:rPr>
        <w:t>detskom</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sadu</w:t>
      </w:r>
      <w:proofErr w:type="spellEnd"/>
      <w:r w:rsidRPr="00B84459">
        <w:rPr>
          <w:rFonts w:ascii="Times New Roman" w:hAnsi="Times New Roman" w:cs="Times New Roman"/>
          <w:sz w:val="28"/>
          <w:szCs w:val="28"/>
          <w:lang w:val="en-US"/>
        </w:rPr>
        <w:t xml:space="preserve"> / N. K. Krupskaya // </w:t>
      </w:r>
      <w:proofErr w:type="spellStart"/>
      <w:r w:rsidRPr="00B84459">
        <w:rPr>
          <w:rFonts w:ascii="Times New Roman" w:hAnsi="Times New Roman" w:cs="Times New Roman"/>
          <w:sz w:val="28"/>
          <w:szCs w:val="28"/>
          <w:lang w:val="en-US"/>
        </w:rPr>
        <w:t>Ped</w:t>
      </w:r>
      <w:proofErr w:type="spell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soch</w:t>
      </w:r>
      <w:proofErr w:type="spellEnd"/>
      <w:proofErr w:type="gramEnd"/>
      <w:r w:rsidRPr="00B84459">
        <w:rPr>
          <w:rFonts w:ascii="Times New Roman" w:hAnsi="Times New Roman" w:cs="Times New Roman"/>
          <w:sz w:val="28"/>
          <w:szCs w:val="28"/>
          <w:lang w:val="en-US"/>
        </w:rPr>
        <w:t>. – M., 1980. – S.</w:t>
      </w:r>
      <w:r>
        <w:rPr>
          <w:rFonts w:ascii="Times New Roman" w:hAnsi="Times New Roman" w:cs="Times New Roman"/>
          <w:sz w:val="28"/>
          <w:szCs w:val="28"/>
        </w:rPr>
        <w:t> </w:t>
      </w:r>
      <w:proofErr w:type="gramStart"/>
      <w:r w:rsidRPr="00B84459">
        <w:rPr>
          <w:rFonts w:ascii="Times New Roman" w:hAnsi="Times New Roman" w:cs="Times New Roman"/>
          <w:sz w:val="28"/>
          <w:szCs w:val="28"/>
          <w:lang w:val="en-US"/>
        </w:rPr>
        <w:t>163−164.;</w:t>
      </w:r>
      <w:proofErr w:type="gramEnd"/>
      <w:r w:rsidRPr="00B84459">
        <w:rPr>
          <w:rFonts w:ascii="Times New Roman" w:hAnsi="Times New Roman" w:cs="Times New Roman"/>
          <w:sz w:val="28"/>
          <w:szCs w:val="28"/>
          <w:lang w:val="en-US"/>
        </w:rPr>
        <w:t xml:space="preserve"> </w:t>
      </w:r>
      <w:r w:rsidRPr="00B84459">
        <w:rPr>
          <w:rFonts w:ascii="Times New Roman" w:hAnsi="Times New Roman" w:cs="Times New Roman"/>
          <w:b/>
          <w:sz w:val="28"/>
          <w:szCs w:val="28"/>
          <w:lang w:val="en-US"/>
        </w:rPr>
        <w:t xml:space="preserve">9. </w:t>
      </w:r>
      <w:proofErr w:type="spellStart"/>
      <w:proofErr w:type="gramStart"/>
      <w:r w:rsidRPr="00B84459">
        <w:rPr>
          <w:rFonts w:ascii="Times New Roman" w:hAnsi="Times New Roman" w:cs="Times New Roman"/>
          <w:b/>
          <w:sz w:val="28"/>
          <w:szCs w:val="28"/>
          <w:lang w:val="en-US"/>
        </w:rPr>
        <w:t>Kukushky`na</w:t>
      </w:r>
      <w:proofErr w:type="spellEnd"/>
      <w:r w:rsidRPr="00B84459">
        <w:rPr>
          <w:rFonts w:ascii="Times New Roman" w:hAnsi="Times New Roman" w:cs="Times New Roman"/>
          <w:b/>
          <w:sz w:val="28"/>
          <w:szCs w:val="28"/>
          <w:lang w:val="en-US"/>
        </w:rPr>
        <w:t xml:space="preserve"> O. Y</w:t>
      </w:r>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Komp`yutern</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e </w:t>
      </w:r>
      <w:proofErr w:type="spellStart"/>
      <w:r w:rsidRPr="00B84459">
        <w:rPr>
          <w:rFonts w:ascii="Times New Roman" w:hAnsi="Times New Roman" w:cs="Times New Roman"/>
          <w:sz w:val="28"/>
          <w:szCs w:val="28"/>
          <w:lang w:val="en-US"/>
        </w:rPr>
        <w:t>texnology`y</w:t>
      </w:r>
      <w:proofErr w:type="spellEnd"/>
      <w:r w:rsidRPr="00B84459">
        <w:rPr>
          <w:rFonts w:ascii="Times New Roman" w:hAnsi="Times New Roman" w:cs="Times New Roman"/>
          <w:sz w:val="28"/>
          <w:szCs w:val="28"/>
          <w:lang w:val="en-US"/>
        </w:rPr>
        <w:t xml:space="preserve">` v </w:t>
      </w:r>
      <w:proofErr w:type="spellStart"/>
      <w:r w:rsidRPr="00B84459">
        <w:rPr>
          <w:rFonts w:ascii="Times New Roman" w:hAnsi="Times New Roman" w:cs="Times New Roman"/>
          <w:sz w:val="28"/>
          <w:szCs w:val="28"/>
          <w:lang w:val="en-US"/>
        </w:rPr>
        <w:t>kontekste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professy`y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obucheny`e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studentov</w:t>
      </w:r>
      <w:proofErr w:type="spellEnd"/>
      <w:r w:rsidRPr="00B84459">
        <w:rPr>
          <w:rFonts w:ascii="Times New Roman" w:hAnsi="Times New Roman" w:cs="Times New Roman"/>
          <w:sz w:val="28"/>
          <w:szCs w:val="28"/>
          <w:lang w:val="en-US"/>
        </w:rPr>
        <w:t xml:space="preserve"> / O. Y`.</w:t>
      </w:r>
      <w:proofErr w:type="gram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Kukushky`</w:t>
      </w:r>
      <w:proofErr w:type="gramStart"/>
      <w:r w:rsidRPr="00B84459">
        <w:rPr>
          <w:rFonts w:ascii="Times New Roman" w:hAnsi="Times New Roman" w:cs="Times New Roman"/>
          <w:sz w:val="28"/>
          <w:szCs w:val="28"/>
          <w:lang w:val="en-US"/>
        </w:rPr>
        <w:t>na</w:t>
      </w:r>
      <w:proofErr w:type="spellEnd"/>
      <w:proofErr w:type="gramEnd"/>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Defektology`ya</w:t>
      </w:r>
      <w:proofErr w:type="spellEnd"/>
      <w:r w:rsidRPr="00B84459">
        <w:rPr>
          <w:rFonts w:ascii="Times New Roman" w:hAnsi="Times New Roman" w:cs="Times New Roman"/>
          <w:sz w:val="28"/>
          <w:szCs w:val="28"/>
          <w:lang w:val="en-US"/>
        </w:rPr>
        <w:t xml:space="preserve"> – 2001. </w:t>
      </w:r>
      <w:proofErr w:type="gramStart"/>
      <w:r w:rsidRPr="00B84459">
        <w:rPr>
          <w:rFonts w:ascii="Times New Roman" w:hAnsi="Times New Roman" w:cs="Times New Roman"/>
          <w:sz w:val="28"/>
          <w:szCs w:val="28"/>
          <w:lang w:val="en-US"/>
        </w:rPr>
        <w:t>– # 3.</w:t>
      </w:r>
      <w:proofErr w:type="gramEnd"/>
      <w:r w:rsidRPr="00B84459">
        <w:rPr>
          <w:rFonts w:ascii="Times New Roman" w:hAnsi="Times New Roman" w:cs="Times New Roman"/>
          <w:sz w:val="28"/>
          <w:szCs w:val="28"/>
          <w:lang w:val="en-US"/>
        </w:rPr>
        <w:t xml:space="preserve"> – S. </w:t>
      </w:r>
      <w:r w:rsidRPr="00B84459">
        <w:rPr>
          <w:rFonts w:ascii="Times New Roman" w:hAnsi="Times New Roman" w:cs="Times New Roman"/>
          <w:sz w:val="28"/>
          <w:szCs w:val="28"/>
          <w:lang w:val="en-US"/>
        </w:rPr>
        <w:lastRenderedPageBreak/>
        <w:t xml:space="preserve">53 – </w:t>
      </w:r>
      <w:proofErr w:type="gramStart"/>
      <w:r w:rsidRPr="00B84459">
        <w:rPr>
          <w:rFonts w:ascii="Times New Roman" w:hAnsi="Times New Roman" w:cs="Times New Roman"/>
          <w:sz w:val="28"/>
          <w:szCs w:val="28"/>
          <w:lang w:val="en-US"/>
        </w:rPr>
        <w:t>56.;</w:t>
      </w:r>
      <w:proofErr w:type="gramEnd"/>
      <w:r w:rsidRPr="00B84459">
        <w:rPr>
          <w:rFonts w:ascii="Times New Roman" w:hAnsi="Times New Roman" w:cs="Times New Roman"/>
          <w:sz w:val="28"/>
          <w:szCs w:val="28"/>
          <w:lang w:val="en-US"/>
        </w:rPr>
        <w:t xml:space="preserve"> </w:t>
      </w:r>
      <w:r w:rsidRPr="00B84459">
        <w:rPr>
          <w:rFonts w:ascii="Times New Roman" w:hAnsi="Times New Roman" w:cs="Times New Roman"/>
          <w:b/>
          <w:sz w:val="28"/>
          <w:szCs w:val="28"/>
          <w:lang w:val="en-US"/>
        </w:rPr>
        <w:t xml:space="preserve">10. </w:t>
      </w:r>
      <w:proofErr w:type="spellStart"/>
      <w:r w:rsidRPr="00B84459">
        <w:rPr>
          <w:rFonts w:ascii="Times New Roman" w:hAnsi="Times New Roman" w:cs="Times New Roman"/>
          <w:b/>
          <w:sz w:val="28"/>
          <w:szCs w:val="28"/>
          <w:lang w:val="en-US"/>
        </w:rPr>
        <w:t>Makarenko</w:t>
      </w:r>
      <w:proofErr w:type="spellEnd"/>
      <w:r w:rsidRPr="00B84459">
        <w:rPr>
          <w:rFonts w:ascii="Times New Roman" w:hAnsi="Times New Roman" w:cs="Times New Roman"/>
          <w:b/>
          <w:sz w:val="28"/>
          <w:szCs w:val="28"/>
          <w:lang w:val="en-US"/>
        </w:rPr>
        <w:t xml:space="preserve"> A. S.</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Lekcy`y</w:t>
      </w:r>
      <w:proofErr w:type="spellEnd"/>
      <w:r w:rsidRPr="00B84459">
        <w:rPr>
          <w:rFonts w:ascii="Times New Roman" w:hAnsi="Times New Roman" w:cs="Times New Roman"/>
          <w:sz w:val="28"/>
          <w:szCs w:val="28"/>
          <w:lang w:val="en-US"/>
        </w:rPr>
        <w:t xml:space="preserve">` o </w:t>
      </w:r>
      <w:proofErr w:type="spellStart"/>
      <w:r w:rsidRPr="00B84459">
        <w:rPr>
          <w:rFonts w:ascii="Times New Roman" w:hAnsi="Times New Roman" w:cs="Times New Roman"/>
          <w:sz w:val="28"/>
          <w:szCs w:val="28"/>
          <w:lang w:val="en-US"/>
        </w:rPr>
        <w:t>vospy`tany`y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detej</w:t>
      </w:r>
      <w:proofErr w:type="spellEnd"/>
      <w:r w:rsidRPr="00B84459">
        <w:rPr>
          <w:rFonts w:ascii="Times New Roman" w:hAnsi="Times New Roman" w:cs="Times New Roman"/>
          <w:sz w:val="28"/>
          <w:szCs w:val="28"/>
          <w:lang w:val="en-US"/>
        </w:rPr>
        <w:t xml:space="preserve"> / A. S. </w:t>
      </w:r>
      <w:proofErr w:type="spellStart"/>
      <w:r w:rsidRPr="00B84459">
        <w:rPr>
          <w:rFonts w:ascii="Times New Roman" w:hAnsi="Times New Roman" w:cs="Times New Roman"/>
          <w:sz w:val="28"/>
          <w:szCs w:val="28"/>
          <w:lang w:val="en-US"/>
        </w:rPr>
        <w:t>Makarenko</w:t>
      </w:r>
      <w:proofErr w:type="spellEnd"/>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Ped</w:t>
      </w:r>
      <w:proofErr w:type="spell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soch</w:t>
      </w:r>
      <w:proofErr w:type="spellEnd"/>
      <w:proofErr w:type="gramEnd"/>
      <w:r w:rsidRPr="00B84459">
        <w:rPr>
          <w:rFonts w:ascii="Times New Roman" w:hAnsi="Times New Roman" w:cs="Times New Roman"/>
          <w:sz w:val="28"/>
          <w:szCs w:val="28"/>
          <w:lang w:val="en-US"/>
        </w:rPr>
        <w:t xml:space="preserve">. – M., 1984. – S. </w:t>
      </w:r>
      <w:proofErr w:type="gramStart"/>
      <w:r w:rsidRPr="00B84459">
        <w:rPr>
          <w:rFonts w:ascii="Times New Roman" w:hAnsi="Times New Roman" w:cs="Times New Roman"/>
          <w:sz w:val="28"/>
          <w:szCs w:val="28"/>
          <w:lang w:val="en-US"/>
        </w:rPr>
        <w:t>73−74.;</w:t>
      </w:r>
      <w:proofErr w:type="gramEnd"/>
      <w:r w:rsidRPr="00B84459">
        <w:rPr>
          <w:rFonts w:ascii="Times New Roman" w:hAnsi="Times New Roman" w:cs="Times New Roman"/>
          <w:sz w:val="28"/>
          <w:szCs w:val="28"/>
          <w:lang w:val="en-US"/>
        </w:rPr>
        <w:t xml:space="preserve"> </w:t>
      </w:r>
      <w:r w:rsidRPr="00B84459">
        <w:rPr>
          <w:rFonts w:ascii="Times New Roman" w:hAnsi="Times New Roman" w:cs="Times New Roman"/>
          <w:b/>
          <w:sz w:val="28"/>
          <w:szCs w:val="28"/>
          <w:lang w:val="en-US"/>
        </w:rPr>
        <w:t xml:space="preserve">11. </w:t>
      </w:r>
      <w:proofErr w:type="spellStart"/>
      <w:r w:rsidRPr="00B84459">
        <w:rPr>
          <w:rFonts w:ascii="Times New Roman" w:hAnsi="Times New Roman" w:cs="Times New Roman"/>
          <w:b/>
          <w:sz w:val="28"/>
          <w:szCs w:val="28"/>
          <w:lang w:val="en-US"/>
        </w:rPr>
        <w:t>Malofeev</w:t>
      </w:r>
      <w:proofErr w:type="spellEnd"/>
      <w:r w:rsidRPr="00B84459">
        <w:rPr>
          <w:rFonts w:ascii="Times New Roman" w:hAnsi="Times New Roman" w:cs="Times New Roman"/>
          <w:b/>
          <w:sz w:val="28"/>
          <w:szCs w:val="28"/>
          <w:lang w:val="en-US"/>
        </w:rPr>
        <w:t xml:space="preserve"> N. N.</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Strategy`ya</w:t>
      </w:r>
      <w:proofErr w:type="spellEnd"/>
      <w:r w:rsidRPr="00B84459">
        <w:rPr>
          <w:rFonts w:ascii="Times New Roman" w:hAnsi="Times New Roman" w:cs="Times New Roman"/>
          <w:sz w:val="28"/>
          <w:szCs w:val="28"/>
          <w:lang w:val="en-US"/>
        </w:rPr>
        <w:t xml:space="preserve"> y` </w:t>
      </w:r>
      <w:proofErr w:type="spellStart"/>
      <w:r w:rsidRPr="00B84459">
        <w:rPr>
          <w:rFonts w:ascii="Times New Roman" w:hAnsi="Times New Roman" w:cs="Times New Roman"/>
          <w:sz w:val="28"/>
          <w:szCs w:val="28"/>
          <w:lang w:val="en-US"/>
        </w:rPr>
        <w:t>takty`ka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perexodnogo</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pery`oda</w:t>
      </w:r>
      <w:proofErr w:type="spellEnd"/>
      <w:r w:rsidRPr="00B84459">
        <w:rPr>
          <w:rFonts w:ascii="Times New Roman" w:hAnsi="Times New Roman" w:cs="Times New Roman"/>
          <w:sz w:val="28"/>
          <w:szCs w:val="28"/>
          <w:lang w:val="en-US"/>
        </w:rPr>
        <w:t xml:space="preserve"> v </w:t>
      </w:r>
      <w:proofErr w:type="spellStart"/>
      <w:r w:rsidRPr="00B84459">
        <w:rPr>
          <w:rFonts w:ascii="Times New Roman" w:hAnsi="Times New Roman" w:cs="Times New Roman"/>
          <w:sz w:val="28"/>
          <w:szCs w:val="28"/>
          <w:lang w:val="en-US"/>
        </w:rPr>
        <w:t>razvy`ty`y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otechestvennoj</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sy`stem</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specy`al`nogo</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obrazovany`ya</w:t>
      </w:r>
      <w:proofErr w:type="spellEnd"/>
      <w:r w:rsidRPr="00B84459">
        <w:rPr>
          <w:rFonts w:ascii="Times New Roman" w:hAnsi="Times New Roman" w:cs="Times New Roman"/>
          <w:sz w:val="28"/>
          <w:szCs w:val="28"/>
          <w:lang w:val="en-US"/>
        </w:rPr>
        <w:t xml:space="preserve"> y` </w:t>
      </w:r>
      <w:proofErr w:type="spellStart"/>
      <w:r w:rsidRPr="00B84459">
        <w:rPr>
          <w:rFonts w:ascii="Times New Roman" w:hAnsi="Times New Roman" w:cs="Times New Roman"/>
          <w:sz w:val="28"/>
          <w:szCs w:val="28"/>
          <w:lang w:val="en-US"/>
        </w:rPr>
        <w:t>gosudarstvennoj</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sy`ste</w:t>
      </w:r>
      <w:proofErr w:type="spellEnd"/>
      <w:r w:rsidRPr="00B84459">
        <w:rPr>
          <w:rFonts w:ascii="Times New Roman" w:hAnsi="Times New Roman" w:cs="Times New Roman"/>
          <w:sz w:val="28"/>
          <w:szCs w:val="28"/>
          <w:lang w:val="en-US"/>
        </w:rPr>
        <w:t>- m</w:t>
      </w:r>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pomoshhy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detyam</w:t>
      </w:r>
      <w:proofErr w:type="spellEnd"/>
      <w:r w:rsidRPr="00B84459">
        <w:rPr>
          <w:rFonts w:ascii="Times New Roman" w:hAnsi="Times New Roman" w:cs="Times New Roman"/>
          <w:sz w:val="28"/>
          <w:szCs w:val="28"/>
          <w:lang w:val="en-US"/>
        </w:rPr>
        <w:t xml:space="preserve"> s </w:t>
      </w:r>
      <w:proofErr w:type="spellStart"/>
      <w:r w:rsidRPr="00B84459">
        <w:rPr>
          <w:rFonts w:ascii="Times New Roman" w:hAnsi="Times New Roman" w:cs="Times New Roman"/>
          <w:sz w:val="28"/>
          <w:szCs w:val="28"/>
          <w:lang w:val="en-US"/>
        </w:rPr>
        <w:t>osob</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my` </w:t>
      </w:r>
      <w:proofErr w:type="spellStart"/>
      <w:r w:rsidRPr="00B84459">
        <w:rPr>
          <w:rFonts w:ascii="Times New Roman" w:hAnsi="Times New Roman" w:cs="Times New Roman"/>
          <w:sz w:val="28"/>
          <w:szCs w:val="28"/>
          <w:lang w:val="en-US"/>
        </w:rPr>
        <w:t>problemamy</w:t>
      </w:r>
      <w:proofErr w:type="spellEnd"/>
      <w:r w:rsidRPr="00B84459">
        <w:rPr>
          <w:rFonts w:ascii="Times New Roman" w:hAnsi="Times New Roman" w:cs="Times New Roman"/>
          <w:sz w:val="28"/>
          <w:szCs w:val="28"/>
          <w:lang w:val="en-US"/>
        </w:rPr>
        <w:t xml:space="preserve">` / N. N. </w:t>
      </w:r>
      <w:proofErr w:type="spellStart"/>
      <w:r w:rsidRPr="00B84459">
        <w:rPr>
          <w:rFonts w:ascii="Times New Roman" w:hAnsi="Times New Roman" w:cs="Times New Roman"/>
          <w:sz w:val="28"/>
          <w:szCs w:val="28"/>
          <w:lang w:val="en-US"/>
        </w:rPr>
        <w:t>Malofeev</w:t>
      </w:r>
      <w:proofErr w:type="spellEnd"/>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Defektology`ya</w:t>
      </w:r>
      <w:proofErr w:type="spellEnd"/>
      <w:r w:rsidRPr="00B84459">
        <w:rPr>
          <w:rFonts w:ascii="Times New Roman" w:hAnsi="Times New Roman" w:cs="Times New Roman"/>
          <w:sz w:val="28"/>
          <w:szCs w:val="28"/>
          <w:lang w:val="en-US"/>
        </w:rPr>
        <w:t xml:space="preserve">. – 1997. </w:t>
      </w:r>
      <w:proofErr w:type="gramStart"/>
      <w:r w:rsidRPr="00B84459">
        <w:rPr>
          <w:rFonts w:ascii="Times New Roman" w:hAnsi="Times New Roman" w:cs="Times New Roman"/>
          <w:sz w:val="28"/>
          <w:szCs w:val="28"/>
          <w:lang w:val="en-US"/>
        </w:rPr>
        <w:t>– # 6.</w:t>
      </w:r>
      <w:proofErr w:type="gramEnd"/>
      <w:r w:rsidRPr="00B84459">
        <w:rPr>
          <w:rFonts w:ascii="Times New Roman" w:hAnsi="Times New Roman" w:cs="Times New Roman"/>
          <w:sz w:val="28"/>
          <w:szCs w:val="28"/>
          <w:lang w:val="en-US"/>
        </w:rPr>
        <w:t xml:space="preserve"> S. </w:t>
      </w:r>
      <w:proofErr w:type="gramStart"/>
      <w:r w:rsidRPr="00B84459">
        <w:rPr>
          <w:rFonts w:ascii="Times New Roman" w:hAnsi="Times New Roman" w:cs="Times New Roman"/>
          <w:sz w:val="28"/>
          <w:szCs w:val="28"/>
          <w:lang w:val="en-US"/>
        </w:rPr>
        <w:t>3−10.;</w:t>
      </w:r>
      <w:proofErr w:type="gramEnd"/>
      <w:r w:rsidRPr="00B84459">
        <w:rPr>
          <w:rFonts w:ascii="Times New Roman" w:hAnsi="Times New Roman" w:cs="Times New Roman"/>
          <w:sz w:val="28"/>
          <w:szCs w:val="28"/>
          <w:lang w:val="en-US"/>
        </w:rPr>
        <w:t xml:space="preserve"> </w:t>
      </w:r>
      <w:r w:rsidRPr="00B84459">
        <w:rPr>
          <w:rFonts w:ascii="Times New Roman" w:hAnsi="Times New Roman" w:cs="Times New Roman"/>
          <w:b/>
          <w:sz w:val="28"/>
          <w:szCs w:val="28"/>
          <w:lang w:val="en-US"/>
        </w:rPr>
        <w:t xml:space="preserve">12. </w:t>
      </w:r>
      <w:proofErr w:type="spellStart"/>
      <w:r w:rsidRPr="00B84459">
        <w:rPr>
          <w:rFonts w:ascii="Times New Roman" w:hAnsi="Times New Roman" w:cs="Times New Roman"/>
          <w:b/>
          <w:sz w:val="28"/>
          <w:szCs w:val="28"/>
          <w:lang w:val="en-US"/>
        </w:rPr>
        <w:t>Ty`mofeeva</w:t>
      </w:r>
      <w:proofErr w:type="spellEnd"/>
      <w:r w:rsidRPr="00B84459">
        <w:rPr>
          <w:rFonts w:ascii="Times New Roman" w:hAnsi="Times New Roman" w:cs="Times New Roman"/>
          <w:b/>
          <w:sz w:val="28"/>
          <w:szCs w:val="28"/>
          <w:lang w:val="en-US"/>
        </w:rPr>
        <w:t xml:space="preserve"> L. P.</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Komp`yutern</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e </w:t>
      </w:r>
      <w:proofErr w:type="spellStart"/>
      <w:r w:rsidRPr="00B84459">
        <w:rPr>
          <w:rFonts w:ascii="Times New Roman" w:hAnsi="Times New Roman" w:cs="Times New Roman"/>
          <w:sz w:val="28"/>
          <w:szCs w:val="28"/>
          <w:lang w:val="en-US"/>
        </w:rPr>
        <w:t>y`gr</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kak</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faktor</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pry`obreteny`ya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sy`mvoly`cheskogo</w:t>
      </w:r>
      <w:proofErr w:type="spellEnd"/>
      <w:r w:rsidRPr="00B84459">
        <w:rPr>
          <w:rFonts w:ascii="Times New Roman" w:hAnsi="Times New Roman" w:cs="Times New Roman"/>
          <w:sz w:val="28"/>
          <w:szCs w:val="28"/>
          <w:lang w:val="en-US"/>
        </w:rPr>
        <w:t xml:space="preserve"> op</w:t>
      </w:r>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ta: </w:t>
      </w:r>
      <w:proofErr w:type="spellStart"/>
      <w:proofErr w:type="gramStart"/>
      <w:r w:rsidRPr="00B84459">
        <w:rPr>
          <w:rFonts w:ascii="Times New Roman" w:hAnsi="Times New Roman" w:cs="Times New Roman"/>
          <w:sz w:val="28"/>
          <w:szCs w:val="28"/>
          <w:lang w:val="en-US"/>
        </w:rPr>
        <w:t>dy`</w:t>
      </w:r>
      <w:proofErr w:type="gramEnd"/>
      <w:r w:rsidRPr="00B84459">
        <w:rPr>
          <w:rFonts w:ascii="Times New Roman" w:hAnsi="Times New Roman" w:cs="Times New Roman"/>
          <w:sz w:val="28"/>
          <w:szCs w:val="28"/>
          <w:lang w:val="en-US"/>
        </w:rPr>
        <w:t>ss</w:t>
      </w:r>
      <w:proofErr w:type="spellEnd"/>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kand</w:t>
      </w:r>
      <w:proofErr w:type="spell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fy`</w:t>
      </w:r>
      <w:proofErr w:type="gramEnd"/>
      <w:r w:rsidRPr="00B84459">
        <w:rPr>
          <w:rFonts w:ascii="Times New Roman" w:hAnsi="Times New Roman" w:cs="Times New Roman"/>
          <w:sz w:val="28"/>
          <w:szCs w:val="28"/>
          <w:lang w:val="en-US"/>
        </w:rPr>
        <w:t>losof</w:t>
      </w:r>
      <w:proofErr w:type="spell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nauk</w:t>
      </w:r>
      <w:proofErr w:type="spellEnd"/>
      <w:proofErr w:type="gramEnd"/>
      <w:r w:rsidRPr="00B84459">
        <w:rPr>
          <w:rFonts w:ascii="Times New Roman" w:hAnsi="Times New Roman" w:cs="Times New Roman"/>
          <w:sz w:val="28"/>
          <w:szCs w:val="28"/>
          <w:lang w:val="en-US"/>
        </w:rPr>
        <w:t xml:space="preserve">. </w:t>
      </w:r>
      <w:proofErr w:type="gramStart"/>
      <w:r w:rsidRPr="00B84459">
        <w:rPr>
          <w:rFonts w:ascii="Times New Roman" w:hAnsi="Times New Roman" w:cs="Times New Roman"/>
          <w:sz w:val="28"/>
          <w:szCs w:val="28"/>
          <w:lang w:val="en-US"/>
        </w:rPr>
        <w:t xml:space="preserve">Tambov, 2004 – 258 s.; </w:t>
      </w:r>
      <w:r w:rsidRPr="00B84459">
        <w:rPr>
          <w:rFonts w:ascii="Times New Roman" w:hAnsi="Times New Roman" w:cs="Times New Roman"/>
          <w:b/>
          <w:sz w:val="28"/>
          <w:szCs w:val="28"/>
          <w:lang w:val="en-US"/>
        </w:rPr>
        <w:t>13.</w:t>
      </w:r>
      <w:proofErr w:type="gramEnd"/>
      <w:r w:rsidRPr="00B84459">
        <w:rPr>
          <w:rFonts w:ascii="Times New Roman" w:hAnsi="Times New Roman" w:cs="Times New Roman"/>
          <w:b/>
          <w:sz w:val="28"/>
          <w:szCs w:val="28"/>
          <w:lang w:val="en-US"/>
        </w:rPr>
        <w:t xml:space="preserve"> </w:t>
      </w:r>
      <w:proofErr w:type="spellStart"/>
      <w:r w:rsidRPr="00B84459">
        <w:rPr>
          <w:rFonts w:ascii="Times New Roman" w:hAnsi="Times New Roman" w:cs="Times New Roman"/>
          <w:b/>
          <w:sz w:val="28"/>
          <w:szCs w:val="28"/>
          <w:lang w:val="en-US"/>
        </w:rPr>
        <w:t>Shy`ller</w:t>
      </w:r>
      <w:proofErr w:type="spellEnd"/>
      <w:r w:rsidRPr="00B84459">
        <w:rPr>
          <w:rFonts w:ascii="Times New Roman" w:hAnsi="Times New Roman" w:cs="Times New Roman"/>
          <w:b/>
          <w:sz w:val="28"/>
          <w:szCs w:val="28"/>
          <w:lang w:val="en-US"/>
        </w:rPr>
        <w:t xml:space="preserve"> F. </w:t>
      </w:r>
      <w:proofErr w:type="spellStart"/>
      <w:r w:rsidRPr="00B84459">
        <w:rPr>
          <w:rFonts w:ascii="Times New Roman" w:hAnsi="Times New Roman" w:cs="Times New Roman"/>
          <w:sz w:val="28"/>
          <w:szCs w:val="28"/>
          <w:lang w:val="en-US"/>
        </w:rPr>
        <w:t>Py`s`ma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ob</w:t>
      </w:r>
      <w:proofErr w:type="spellEnd"/>
      <w:r w:rsidRPr="00B84459">
        <w:rPr>
          <w:rFonts w:ascii="Times New Roman" w:hAnsi="Times New Roman" w:cs="Times New Roman"/>
          <w:sz w:val="28"/>
          <w:szCs w:val="28"/>
          <w:lang w:val="en-US"/>
        </w:rPr>
        <w:t xml:space="preserve"> </w:t>
      </w:r>
      <w:r w:rsidRPr="00B84459">
        <w:rPr>
          <w:rFonts w:ascii="Times New Roman" w:hAnsi="Times New Roman" w:cs="Times New Roman"/>
          <w:sz w:val="28"/>
          <w:szCs w:val="28"/>
        </w:rPr>
        <w:t>э</w:t>
      </w:r>
      <w:proofErr w:type="spellStart"/>
      <w:r w:rsidRPr="00B84459">
        <w:rPr>
          <w:rFonts w:ascii="Times New Roman" w:hAnsi="Times New Roman" w:cs="Times New Roman"/>
          <w:sz w:val="28"/>
          <w:szCs w:val="28"/>
          <w:lang w:val="en-US"/>
        </w:rPr>
        <w:t>stety`cheskom</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vospy`tany`y</w:t>
      </w:r>
      <w:proofErr w:type="spellEnd"/>
      <w:r w:rsidRPr="00B84459">
        <w:rPr>
          <w:rFonts w:ascii="Times New Roman" w:hAnsi="Times New Roman" w:cs="Times New Roman"/>
          <w:sz w:val="28"/>
          <w:szCs w:val="28"/>
          <w:lang w:val="en-US"/>
        </w:rPr>
        <w:t xml:space="preserve">`. </w:t>
      </w:r>
      <w:proofErr w:type="gramStart"/>
      <w:r w:rsidRPr="00B84459">
        <w:rPr>
          <w:rFonts w:ascii="Times New Roman" w:hAnsi="Times New Roman" w:cs="Times New Roman"/>
          <w:sz w:val="28"/>
          <w:szCs w:val="28"/>
          <w:lang w:val="en-US"/>
        </w:rPr>
        <w:t xml:space="preserve">/ F. </w:t>
      </w:r>
      <w:proofErr w:type="spellStart"/>
      <w:r w:rsidRPr="00B84459">
        <w:rPr>
          <w:rFonts w:ascii="Times New Roman" w:hAnsi="Times New Roman" w:cs="Times New Roman"/>
          <w:sz w:val="28"/>
          <w:szCs w:val="28"/>
          <w:lang w:val="en-US"/>
        </w:rPr>
        <w:t>Shy`ller</w:t>
      </w:r>
      <w:proofErr w:type="spellEnd"/>
      <w:r w:rsidRPr="00B84459">
        <w:rPr>
          <w:rFonts w:ascii="Times New Roman" w:hAnsi="Times New Roman" w:cs="Times New Roman"/>
          <w:sz w:val="28"/>
          <w:szCs w:val="28"/>
          <w:lang w:val="en-US"/>
        </w:rPr>
        <w:t xml:space="preserve"> – Sob.</w:t>
      </w:r>
      <w:proofErr w:type="gram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soch</w:t>
      </w:r>
      <w:proofErr w:type="spellEnd"/>
      <w:proofErr w:type="gramEnd"/>
      <w:r w:rsidRPr="00B84459">
        <w:rPr>
          <w:rFonts w:ascii="Times New Roman" w:hAnsi="Times New Roman" w:cs="Times New Roman"/>
          <w:sz w:val="28"/>
          <w:szCs w:val="28"/>
          <w:lang w:val="en-US"/>
        </w:rPr>
        <w:t xml:space="preserve">. – M., 1957 – 246 s.; </w:t>
      </w:r>
      <w:r w:rsidRPr="00B84459">
        <w:rPr>
          <w:rFonts w:ascii="Times New Roman" w:hAnsi="Times New Roman" w:cs="Times New Roman"/>
          <w:b/>
          <w:sz w:val="28"/>
          <w:szCs w:val="28"/>
          <w:lang w:val="en-US"/>
        </w:rPr>
        <w:t xml:space="preserve">14. </w:t>
      </w:r>
      <w:r w:rsidRPr="00B84459">
        <w:rPr>
          <w:rFonts w:ascii="Times New Roman" w:hAnsi="Times New Roman" w:cs="Times New Roman"/>
          <w:b/>
          <w:sz w:val="28"/>
          <w:szCs w:val="28"/>
        </w:rPr>
        <w:t>Э</w:t>
      </w:r>
      <w:proofErr w:type="spellStart"/>
      <w:r w:rsidRPr="00B84459">
        <w:rPr>
          <w:rFonts w:ascii="Times New Roman" w:hAnsi="Times New Roman" w:cs="Times New Roman"/>
          <w:b/>
          <w:sz w:val="28"/>
          <w:szCs w:val="28"/>
          <w:lang w:val="en-US"/>
        </w:rPr>
        <w:t>l`kony`n</w:t>
      </w:r>
      <w:proofErr w:type="spellEnd"/>
      <w:r w:rsidRPr="00B84459">
        <w:rPr>
          <w:rFonts w:ascii="Times New Roman" w:hAnsi="Times New Roman" w:cs="Times New Roman"/>
          <w:b/>
          <w:sz w:val="28"/>
          <w:szCs w:val="28"/>
          <w:lang w:val="en-US"/>
        </w:rPr>
        <w:t xml:space="preserve"> D. B.</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Psy`xology`ya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y`gr</w:t>
      </w:r>
      <w:proofErr w:type="spellEnd"/>
      <w:r w:rsidRPr="00B84459">
        <w:rPr>
          <w:rFonts w:ascii="Times New Roman" w:hAnsi="Times New Roman" w:cs="Times New Roman"/>
          <w:sz w:val="28"/>
          <w:szCs w:val="28"/>
        </w:rPr>
        <w:t>ы</w:t>
      </w:r>
      <w:r w:rsidRPr="00B84459">
        <w:rPr>
          <w:rFonts w:ascii="Times New Roman" w:hAnsi="Times New Roman" w:cs="Times New Roman"/>
          <w:sz w:val="28"/>
          <w:szCs w:val="28"/>
          <w:lang w:val="en-US"/>
        </w:rPr>
        <w:t xml:space="preserve"> / D. B. </w:t>
      </w:r>
      <w:r w:rsidRPr="00B84459">
        <w:rPr>
          <w:rFonts w:ascii="Times New Roman" w:hAnsi="Times New Roman" w:cs="Times New Roman"/>
          <w:sz w:val="28"/>
          <w:szCs w:val="28"/>
        </w:rPr>
        <w:t>Э</w:t>
      </w:r>
      <w:proofErr w:type="spellStart"/>
      <w:r w:rsidRPr="00B84459">
        <w:rPr>
          <w:rFonts w:ascii="Times New Roman" w:hAnsi="Times New Roman" w:cs="Times New Roman"/>
          <w:sz w:val="28"/>
          <w:szCs w:val="28"/>
          <w:lang w:val="en-US"/>
        </w:rPr>
        <w:t>l`kony`n</w:t>
      </w:r>
      <w:proofErr w:type="spellEnd"/>
      <w:r w:rsidRPr="00B84459">
        <w:rPr>
          <w:rFonts w:ascii="Times New Roman" w:hAnsi="Times New Roman" w:cs="Times New Roman"/>
          <w:sz w:val="28"/>
          <w:szCs w:val="28"/>
          <w:lang w:val="en-US"/>
        </w:rPr>
        <w:t xml:space="preserve"> – M</w:t>
      </w:r>
      <w:proofErr w:type="gramStart"/>
      <w:r w:rsidRPr="00B84459">
        <w:rPr>
          <w:rFonts w:ascii="Times New Roman" w:hAnsi="Times New Roman" w:cs="Times New Roman"/>
          <w:sz w:val="28"/>
          <w:szCs w:val="28"/>
          <w:lang w:val="en-US"/>
        </w:rPr>
        <w:t>. ,</w:t>
      </w:r>
      <w:proofErr w:type="gramEnd"/>
      <w:r w:rsidRPr="00B84459">
        <w:rPr>
          <w:rFonts w:ascii="Times New Roman" w:hAnsi="Times New Roman" w:cs="Times New Roman"/>
          <w:sz w:val="28"/>
          <w:szCs w:val="28"/>
          <w:lang w:val="en-US"/>
        </w:rPr>
        <w:t xml:space="preserve"> 1978 – 424 s.; </w:t>
      </w:r>
      <w:r w:rsidRPr="00B84459">
        <w:rPr>
          <w:rFonts w:ascii="Times New Roman" w:hAnsi="Times New Roman" w:cs="Times New Roman"/>
          <w:b/>
          <w:sz w:val="28"/>
          <w:szCs w:val="28"/>
          <w:lang w:val="en-US"/>
        </w:rPr>
        <w:t xml:space="preserve">15. </w:t>
      </w:r>
      <w:proofErr w:type="spellStart"/>
      <w:proofErr w:type="gramStart"/>
      <w:r w:rsidRPr="00B84459">
        <w:rPr>
          <w:rFonts w:ascii="Times New Roman" w:hAnsi="Times New Roman" w:cs="Times New Roman"/>
          <w:b/>
          <w:sz w:val="28"/>
          <w:szCs w:val="28"/>
          <w:lang w:val="en-US"/>
        </w:rPr>
        <w:t>Yugaj</w:t>
      </w:r>
      <w:proofErr w:type="spellEnd"/>
      <w:r w:rsidRPr="00B84459">
        <w:rPr>
          <w:rFonts w:ascii="Times New Roman" w:hAnsi="Times New Roman" w:cs="Times New Roman"/>
          <w:b/>
          <w:sz w:val="28"/>
          <w:szCs w:val="28"/>
          <w:lang w:val="en-US"/>
        </w:rPr>
        <w:t xml:space="preserve"> Y`.</w:t>
      </w:r>
      <w:proofErr w:type="gramEnd"/>
      <w:r w:rsidRPr="00B84459">
        <w:rPr>
          <w:rFonts w:ascii="Times New Roman" w:hAnsi="Times New Roman" w:cs="Times New Roman"/>
          <w:b/>
          <w:sz w:val="28"/>
          <w:szCs w:val="28"/>
          <w:lang w:val="en-US"/>
        </w:rPr>
        <w:t xml:space="preserve"> </w:t>
      </w:r>
      <w:proofErr w:type="gramStart"/>
      <w:r w:rsidRPr="00B84459">
        <w:rPr>
          <w:rFonts w:ascii="Times New Roman" w:hAnsi="Times New Roman" w:cs="Times New Roman"/>
          <w:b/>
          <w:sz w:val="28"/>
          <w:szCs w:val="28"/>
          <w:lang w:val="en-US"/>
        </w:rPr>
        <w:t>Y`.</w:t>
      </w:r>
      <w:proofErr w:type="gram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Komp`yuternaya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y`gra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kak</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zhanr</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xudozhestvennogo</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tvorchestva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na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rubezhe</w:t>
      </w:r>
      <w:proofErr w:type="spellEnd"/>
      <w:r w:rsidRPr="00B84459">
        <w:rPr>
          <w:rFonts w:ascii="Times New Roman" w:hAnsi="Times New Roman" w:cs="Times New Roman"/>
          <w:sz w:val="28"/>
          <w:szCs w:val="28"/>
          <w:lang w:val="en-US"/>
        </w:rPr>
        <w:t xml:space="preserve"> XX−XXI </w:t>
      </w:r>
      <w:proofErr w:type="spellStart"/>
      <w:r w:rsidRPr="00B84459">
        <w:rPr>
          <w:rFonts w:ascii="Times New Roman" w:hAnsi="Times New Roman" w:cs="Times New Roman"/>
          <w:sz w:val="28"/>
          <w:szCs w:val="28"/>
          <w:lang w:val="en-US"/>
        </w:rPr>
        <w:t>vekov</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dy`ss</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rPr>
        <w:t>kand</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y`skusstvoved</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SPb</w:t>
      </w:r>
      <w:proofErr w:type="spellEnd"/>
      <w:r w:rsidRPr="00B84459">
        <w:rPr>
          <w:rFonts w:ascii="Times New Roman" w:hAnsi="Times New Roman" w:cs="Times New Roman"/>
          <w:sz w:val="28"/>
          <w:szCs w:val="28"/>
        </w:rPr>
        <w:t>., 2008 – 321 s.</w:t>
      </w:r>
    </w:p>
    <w:p w:rsidR="00423E3C" w:rsidRDefault="00332FD7"/>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FD7" w:rsidRDefault="00332FD7" w:rsidP="00F545DB">
      <w:pPr>
        <w:spacing w:after="0" w:line="240" w:lineRule="auto"/>
      </w:pPr>
      <w:r>
        <w:separator/>
      </w:r>
    </w:p>
  </w:endnote>
  <w:endnote w:type="continuationSeparator" w:id="0">
    <w:p w:rsidR="00332FD7" w:rsidRDefault="00332FD7" w:rsidP="00F545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FD7" w:rsidRDefault="00332FD7" w:rsidP="00F545DB">
      <w:pPr>
        <w:spacing w:after="0" w:line="240" w:lineRule="auto"/>
      </w:pPr>
      <w:r>
        <w:separator/>
      </w:r>
    </w:p>
  </w:footnote>
  <w:footnote w:type="continuationSeparator" w:id="0">
    <w:p w:rsidR="00332FD7" w:rsidRDefault="00332FD7" w:rsidP="00F545DB">
      <w:pPr>
        <w:spacing w:after="0" w:line="240" w:lineRule="auto"/>
      </w:pPr>
      <w:r>
        <w:continuationSeparator/>
      </w:r>
    </w:p>
  </w:footnote>
  <w:footnote w:id="1">
    <w:p w:rsidR="00F545DB" w:rsidRPr="00073C81" w:rsidRDefault="00F545DB" w:rsidP="00F545DB">
      <w:pPr>
        <w:pStyle w:val="a6"/>
      </w:pPr>
      <w:r w:rsidRPr="00073C81">
        <w:rPr>
          <w:rStyle w:val="a8"/>
          <w:color w:val="FFFFFF" w:themeColor="background1"/>
        </w:rPr>
        <w:footnoteRef/>
      </w:r>
      <w:r w:rsidRPr="00073C81">
        <w:rPr>
          <w:color w:val="FFFFFF" w:themeColor="background1"/>
        </w:rPr>
        <w:t xml:space="preserve"> </w:t>
      </w:r>
      <w:r>
        <w:rPr>
          <w:rFonts w:cs="Calibri"/>
        </w:rPr>
        <w:t>©</w:t>
      </w:r>
      <w:r w:rsidRPr="00073C81">
        <w:t xml:space="preserve"> </w:t>
      </w:r>
      <w:r w:rsidRPr="00073C81">
        <w:rPr>
          <w:rFonts w:cs="Calibri"/>
        </w:rPr>
        <w:t>Кравченко І. 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16854"/>
    <w:multiLevelType w:val="hybridMultilevel"/>
    <w:tmpl w:val="4A32D88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4B860F0D"/>
    <w:multiLevelType w:val="hybridMultilevel"/>
    <w:tmpl w:val="4678E6D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999"/>
    <w:rsid w:val="00332FD7"/>
    <w:rsid w:val="00830999"/>
    <w:rsid w:val="00BE38A9"/>
    <w:rsid w:val="00D76F9A"/>
    <w:rsid w:val="00F54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5D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545DB"/>
    <w:pPr>
      <w:ind w:left="720"/>
      <w:contextualSpacing/>
    </w:pPr>
  </w:style>
  <w:style w:type="character" w:styleId="a5">
    <w:name w:val="Hyperlink"/>
    <w:rsid w:val="00F545DB"/>
    <w:rPr>
      <w:color w:val="0000FF"/>
      <w:u w:val="single"/>
    </w:rPr>
  </w:style>
  <w:style w:type="character" w:customStyle="1" w:styleId="apple-converted-space">
    <w:name w:val="apple-converted-space"/>
    <w:basedOn w:val="a0"/>
    <w:rsid w:val="00F545DB"/>
  </w:style>
  <w:style w:type="paragraph" w:styleId="a6">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7"/>
    <w:unhideWhenUsed/>
    <w:rsid w:val="00F545DB"/>
    <w:pPr>
      <w:spacing w:after="0" w:line="240" w:lineRule="auto"/>
    </w:pPr>
    <w:rPr>
      <w:rFonts w:ascii="Calibri" w:eastAsia="Calibri" w:hAnsi="Calibri" w:cs="Times New Roman"/>
      <w:sz w:val="20"/>
      <w:szCs w:val="20"/>
    </w:rPr>
  </w:style>
  <w:style w:type="character" w:customStyle="1" w:styleId="a7">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6"/>
    <w:rsid w:val="00F545DB"/>
    <w:rPr>
      <w:rFonts w:ascii="Calibri" w:eastAsia="Calibri" w:hAnsi="Calibri" w:cs="Times New Roman"/>
      <w:sz w:val="20"/>
      <w:szCs w:val="20"/>
      <w:lang w:val="uk-UA"/>
    </w:rPr>
  </w:style>
  <w:style w:type="character" w:styleId="a8">
    <w:name w:val="footnote reference"/>
    <w:unhideWhenUsed/>
    <w:rsid w:val="00F545DB"/>
    <w:rPr>
      <w:vertAlign w:val="superscript"/>
    </w:rPr>
  </w:style>
  <w:style w:type="character" w:customStyle="1" w:styleId="hps">
    <w:name w:val="hps"/>
    <w:basedOn w:val="a0"/>
    <w:rsid w:val="00F545DB"/>
  </w:style>
  <w:style w:type="paragraph" w:styleId="HTML">
    <w:name w:val="HTML Preformatted"/>
    <w:basedOn w:val="a"/>
    <w:link w:val="HTML0"/>
    <w:uiPriority w:val="99"/>
    <w:unhideWhenUsed/>
    <w:rsid w:val="00F54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545DB"/>
    <w:rPr>
      <w:rFonts w:ascii="Courier New" w:eastAsia="Times New Roman" w:hAnsi="Courier New" w:cs="Courier New"/>
      <w:sz w:val="20"/>
      <w:szCs w:val="20"/>
      <w:lang w:eastAsia="ru-RU"/>
    </w:rPr>
  </w:style>
  <w:style w:type="paragraph" w:customStyle="1" w:styleId="xfmc1">
    <w:name w:val="xfmc1"/>
    <w:basedOn w:val="a"/>
    <w:rsid w:val="00F545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Абзац списка Знак"/>
    <w:link w:val="a3"/>
    <w:uiPriority w:val="34"/>
    <w:rsid w:val="00F545DB"/>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5D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545DB"/>
    <w:pPr>
      <w:ind w:left="720"/>
      <w:contextualSpacing/>
    </w:pPr>
  </w:style>
  <w:style w:type="character" w:styleId="a5">
    <w:name w:val="Hyperlink"/>
    <w:rsid w:val="00F545DB"/>
    <w:rPr>
      <w:color w:val="0000FF"/>
      <w:u w:val="single"/>
    </w:rPr>
  </w:style>
  <w:style w:type="character" w:customStyle="1" w:styleId="apple-converted-space">
    <w:name w:val="apple-converted-space"/>
    <w:basedOn w:val="a0"/>
    <w:rsid w:val="00F545DB"/>
  </w:style>
  <w:style w:type="paragraph" w:styleId="a6">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7"/>
    <w:unhideWhenUsed/>
    <w:rsid w:val="00F545DB"/>
    <w:pPr>
      <w:spacing w:after="0" w:line="240" w:lineRule="auto"/>
    </w:pPr>
    <w:rPr>
      <w:rFonts w:ascii="Calibri" w:eastAsia="Calibri" w:hAnsi="Calibri" w:cs="Times New Roman"/>
      <w:sz w:val="20"/>
      <w:szCs w:val="20"/>
    </w:rPr>
  </w:style>
  <w:style w:type="character" w:customStyle="1" w:styleId="a7">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6"/>
    <w:rsid w:val="00F545DB"/>
    <w:rPr>
      <w:rFonts w:ascii="Calibri" w:eastAsia="Calibri" w:hAnsi="Calibri" w:cs="Times New Roman"/>
      <w:sz w:val="20"/>
      <w:szCs w:val="20"/>
      <w:lang w:val="uk-UA"/>
    </w:rPr>
  </w:style>
  <w:style w:type="character" w:styleId="a8">
    <w:name w:val="footnote reference"/>
    <w:unhideWhenUsed/>
    <w:rsid w:val="00F545DB"/>
    <w:rPr>
      <w:vertAlign w:val="superscript"/>
    </w:rPr>
  </w:style>
  <w:style w:type="character" w:customStyle="1" w:styleId="hps">
    <w:name w:val="hps"/>
    <w:basedOn w:val="a0"/>
    <w:rsid w:val="00F545DB"/>
  </w:style>
  <w:style w:type="paragraph" w:styleId="HTML">
    <w:name w:val="HTML Preformatted"/>
    <w:basedOn w:val="a"/>
    <w:link w:val="HTML0"/>
    <w:uiPriority w:val="99"/>
    <w:unhideWhenUsed/>
    <w:rsid w:val="00F54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545DB"/>
    <w:rPr>
      <w:rFonts w:ascii="Courier New" w:eastAsia="Times New Roman" w:hAnsi="Courier New" w:cs="Courier New"/>
      <w:sz w:val="20"/>
      <w:szCs w:val="20"/>
      <w:lang w:eastAsia="ru-RU"/>
    </w:rPr>
  </w:style>
  <w:style w:type="paragraph" w:customStyle="1" w:styleId="xfmc1">
    <w:name w:val="xfmc1"/>
    <w:basedOn w:val="a"/>
    <w:rsid w:val="00F545D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Абзац списка Знак"/>
    <w:link w:val="a3"/>
    <w:uiPriority w:val="34"/>
    <w:rsid w:val="00F545DB"/>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2575</Words>
  <Characters>14679</Characters>
  <Application>Microsoft Office Word</Application>
  <DocSecurity>0</DocSecurity>
  <Lines>122</Lines>
  <Paragraphs>34</Paragraphs>
  <ScaleCrop>false</ScaleCrop>
  <Company/>
  <LinksUpToDate>false</LinksUpToDate>
  <CharactersWithSpaces>17220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2018-09-05T13:48:00Z</dcterms:created>
  <dcterms:modified xsi:type="dcterms:W3CDTF">2018-09-05T13:52:00Z</dcterms:modified>
</cp:coreProperties>
</file>