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DCE" w:rsidRDefault="00387DCE" w:rsidP="00387D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519C5">
        <w:rPr>
          <w:rFonts w:ascii="Times New Roman" w:hAnsi="Times New Roman" w:cs="Times New Roman"/>
          <w:b/>
          <w:sz w:val="28"/>
          <w:szCs w:val="28"/>
          <w:lang w:val="ru-RU"/>
        </w:rPr>
        <w:t>Основи наукових досліджень в обліку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3"/>
        <w:gridCol w:w="3827"/>
      </w:tblGrid>
      <w:tr w:rsidR="00387DCE" w:rsidRPr="00BF69F9" w:rsidTr="00E45E2A">
        <w:tc>
          <w:tcPr>
            <w:tcW w:w="2693" w:type="dxa"/>
          </w:tcPr>
          <w:p w:rsidR="00387DCE" w:rsidRPr="00BF69F9" w:rsidRDefault="00387DCE" w:rsidP="00E45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9F9">
              <w:rPr>
                <w:rFonts w:ascii="Times New Roman" w:hAnsi="Times New Roman" w:cs="Times New Roman"/>
                <w:sz w:val="28"/>
                <w:szCs w:val="28"/>
              </w:rPr>
              <w:t>Шеленко Діана Іванівна</w:t>
            </w:r>
          </w:p>
        </w:tc>
        <w:tc>
          <w:tcPr>
            <w:tcW w:w="3827" w:type="dxa"/>
          </w:tcPr>
          <w:p w:rsidR="00387DCE" w:rsidRPr="00BF69F9" w:rsidRDefault="00387DCE" w:rsidP="00E45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9F9">
              <w:rPr>
                <w:rFonts w:ascii="Times New Roman" w:hAnsi="Times New Roman" w:cs="Times New Roman"/>
                <w:sz w:val="28"/>
                <w:szCs w:val="28"/>
              </w:rPr>
              <w:t>Облік і оподаткування</w:t>
            </w:r>
          </w:p>
        </w:tc>
      </w:tr>
    </w:tbl>
    <w:p w:rsidR="00387DCE" w:rsidRDefault="009C25FB" w:rsidP="00387DCE">
      <w:pPr>
        <w:spacing w:after="0" w:line="360" w:lineRule="auto"/>
        <w:jc w:val="center"/>
        <w:rPr>
          <w:rStyle w:val="a4"/>
          <w:rFonts w:ascii="Arial" w:hAnsi="Arial" w:cs="Arial"/>
          <w:color w:val="auto"/>
          <w:sz w:val="18"/>
          <w:szCs w:val="18"/>
          <w:u w:val="none"/>
          <w:bdr w:val="none" w:sz="0" w:space="0" w:color="auto" w:frame="1"/>
        </w:rPr>
      </w:pPr>
      <w:hyperlink r:id="rId5" w:history="1">
        <w:r w:rsidRPr="00C561F1">
          <w:rPr>
            <w:rStyle w:val="a4"/>
            <w:rFonts w:ascii="Arial" w:hAnsi="Arial" w:cs="Arial"/>
            <w:color w:val="auto"/>
            <w:sz w:val="18"/>
            <w:szCs w:val="18"/>
            <w:u w:val="none"/>
            <w:bdr w:val="none" w:sz="0" w:space="0" w:color="auto" w:frame="1"/>
          </w:rPr>
          <w:t>Кафедра обліку і аудиту</w:t>
        </w:r>
      </w:hyperlink>
    </w:p>
    <w:p w:rsidR="009C25FB" w:rsidRPr="00E519C5" w:rsidRDefault="009C25FB" w:rsidP="00387DC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387DCE" w:rsidRDefault="00387DCE" w:rsidP="00387DC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E519C5">
        <w:rPr>
          <w:rFonts w:ascii="Times New Roman" w:hAnsi="Times New Roman" w:cs="Times New Roman"/>
          <w:sz w:val="28"/>
          <w:szCs w:val="28"/>
          <w:lang w:val="ru-RU"/>
        </w:rPr>
        <w:t xml:space="preserve">Баланюк І. Ф., Сас Л. С., Шеленко Д. І. СУТНІСТЬ МЕТОДОЛОГІЇ ТА ОРГАНІЗАЦІЇ НАУКОВИХ ДОСЛІДЖЕНЬ В ОБЛІКУ   </w:t>
      </w:r>
      <w:hyperlink r:id="rId6" w:history="1">
        <w:r w:rsidRPr="00FB26E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http://194.44.152.155/elib/local/2006.pdf</w:t>
        </w:r>
      </w:hyperlink>
    </w:p>
    <w:p w:rsidR="00387DCE" w:rsidRDefault="00387DCE" w:rsidP="00387DC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6B18B2">
        <w:rPr>
          <w:rFonts w:ascii="Times New Roman" w:hAnsi="Times New Roman" w:cs="Times New Roman"/>
          <w:sz w:val="28"/>
          <w:szCs w:val="28"/>
          <w:lang w:val="ru-RU"/>
        </w:rPr>
        <w:t>Кузіна Р.В. СТАН НАУКОВИХ ДОСЛІДЖЕНЬ ЩОДО ПИТАНЬ КОРПОРАТИВНОГО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B18B2">
        <w:rPr>
          <w:rFonts w:ascii="Times New Roman" w:hAnsi="Times New Roman" w:cs="Times New Roman"/>
          <w:sz w:val="28"/>
          <w:szCs w:val="28"/>
          <w:lang w:val="ru-RU"/>
        </w:rPr>
        <w:t>ОБЛІКУ: ОСНОВНІ ПОЛОЖЕННЯ, НЕВИРШЕНІ ПИТАННЯ 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B18B2">
        <w:rPr>
          <w:rFonts w:ascii="Times New Roman" w:hAnsi="Times New Roman" w:cs="Times New Roman"/>
          <w:sz w:val="28"/>
          <w:szCs w:val="28"/>
          <w:lang w:val="ru-RU"/>
        </w:rPr>
        <w:t>ПЕРСПЕКТИВИ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EF6EEA">
        <w:rPr>
          <w:rFonts w:ascii="Times New Roman" w:hAnsi="Times New Roman" w:cs="Times New Roman"/>
          <w:sz w:val="28"/>
          <w:szCs w:val="28"/>
          <w:lang w:val="ru-RU"/>
        </w:rPr>
        <w:t>http://economics.opu.ua/files/archive/2015/No1/277-282.pdf</w:t>
      </w:r>
    </w:p>
    <w:p w:rsidR="00387DCE" w:rsidRDefault="00387DCE" w:rsidP="00387DC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C021DB">
        <w:rPr>
          <w:rFonts w:ascii="Times New Roman" w:hAnsi="Times New Roman" w:cs="Times New Roman"/>
          <w:sz w:val="28"/>
          <w:szCs w:val="28"/>
          <w:lang w:val="ru-RU"/>
        </w:rPr>
        <w:t>Кузьмінський Ю. А.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021DB">
        <w:rPr>
          <w:rFonts w:ascii="Times New Roman" w:hAnsi="Times New Roman" w:cs="Times New Roman"/>
          <w:sz w:val="28"/>
          <w:szCs w:val="28"/>
          <w:lang w:val="ru-RU"/>
        </w:rPr>
        <w:t xml:space="preserve"> Свірко С. В., НАУКОВІ ДОСЛІДЖЕННЯ В СФЕРІ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21DB">
        <w:rPr>
          <w:rFonts w:ascii="Times New Roman" w:hAnsi="Times New Roman" w:cs="Times New Roman"/>
          <w:sz w:val="28"/>
          <w:szCs w:val="28"/>
          <w:lang w:val="ru-RU"/>
        </w:rPr>
        <w:t>БУХГАЛТЕРСЬКОГО ОБЛІКУ, АНАЛІЗУ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021DB">
        <w:rPr>
          <w:rFonts w:ascii="Times New Roman" w:hAnsi="Times New Roman" w:cs="Times New Roman"/>
          <w:sz w:val="28"/>
          <w:szCs w:val="28"/>
          <w:lang w:val="ru-RU"/>
        </w:rPr>
        <w:t>ТА АУДИТУ: СТАН, ПРОБЛЕМИ І ОРІЄНТИРИ.</w:t>
      </w:r>
    </w:p>
    <w:p w:rsidR="00387DCE" w:rsidRPr="006B18B2" w:rsidRDefault="00387DCE" w:rsidP="00387DC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BD1B7D">
        <w:rPr>
          <w:rFonts w:ascii="Times New Roman" w:hAnsi="Times New Roman" w:cs="Times New Roman"/>
          <w:sz w:val="28"/>
          <w:szCs w:val="28"/>
          <w:lang w:val="ru-RU"/>
        </w:rPr>
        <w:t>Легенчук С.Ф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D1B7D">
        <w:rPr>
          <w:rFonts w:ascii="Times New Roman" w:hAnsi="Times New Roman" w:cs="Times New Roman"/>
          <w:sz w:val="28"/>
          <w:szCs w:val="28"/>
          <w:lang w:val="ru-RU"/>
        </w:rPr>
        <w:t>ОСНОВИ НАУКИ БУХГАЛТЕРСЬКИЙ ОБЛІК: СТРУКТУРНИЙ АНАЛІЗ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C93182" w:rsidRPr="00387DCE" w:rsidRDefault="00C93182">
      <w:pPr>
        <w:rPr>
          <w:lang w:val="ru-RU"/>
        </w:rPr>
      </w:pPr>
    </w:p>
    <w:sectPr w:rsidR="00C93182" w:rsidRPr="00387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99"/>
    <w:rsid w:val="0000662F"/>
    <w:rsid w:val="000132B1"/>
    <w:rsid w:val="00020F1B"/>
    <w:rsid w:val="00022AD8"/>
    <w:rsid w:val="00023CAF"/>
    <w:rsid w:val="000277D5"/>
    <w:rsid w:val="00051543"/>
    <w:rsid w:val="00070A2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C0779"/>
    <w:rsid w:val="002E4AD2"/>
    <w:rsid w:val="00303AF6"/>
    <w:rsid w:val="003222A2"/>
    <w:rsid w:val="00327C3F"/>
    <w:rsid w:val="00330349"/>
    <w:rsid w:val="0035135D"/>
    <w:rsid w:val="00387DC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95799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C4AD1"/>
    <w:rsid w:val="0060145E"/>
    <w:rsid w:val="00602B28"/>
    <w:rsid w:val="00606523"/>
    <w:rsid w:val="006A4241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905733"/>
    <w:rsid w:val="00975929"/>
    <w:rsid w:val="00980FE5"/>
    <w:rsid w:val="00991E66"/>
    <w:rsid w:val="009940A2"/>
    <w:rsid w:val="009C25FB"/>
    <w:rsid w:val="009C69BA"/>
    <w:rsid w:val="009D2702"/>
    <w:rsid w:val="009D53BB"/>
    <w:rsid w:val="009E28B6"/>
    <w:rsid w:val="009F5606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F22D57"/>
    <w:rsid w:val="00F24A78"/>
    <w:rsid w:val="00F378D5"/>
    <w:rsid w:val="00F54A58"/>
    <w:rsid w:val="00F61FDA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DC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DC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7D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DC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DC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7D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94.44.152.155/elib/local/2006.pdf" TargetMode="External"/><Relationship Id="rId5" Type="http://schemas.openxmlformats.org/officeDocument/2006/relationships/hyperlink" Target="http://www.pu.if.ua/depart/Audit/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>SanBuild &amp; 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2017-11-08T07:35:00Z</dcterms:created>
  <dcterms:modified xsi:type="dcterms:W3CDTF">2017-11-08T07:37:00Z</dcterms:modified>
</cp:coreProperties>
</file>