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F0F" w:rsidRPr="00E85458" w:rsidRDefault="00D46F0F" w:rsidP="00D46F0F">
      <w:pPr>
        <w:ind w:right="-2"/>
        <w:jc w:val="center"/>
        <w:rPr>
          <w:b/>
          <w:bCs/>
          <w:color w:val="0000FF"/>
          <w:sz w:val="28"/>
          <w:szCs w:val="20"/>
          <w:lang w:val="uk-UA"/>
        </w:rPr>
      </w:pPr>
    </w:p>
    <w:p w:rsidR="00BE1F77" w:rsidRDefault="00BE1F77" w:rsidP="00D46F0F">
      <w:pPr>
        <w:jc w:val="center"/>
        <w:rPr>
          <w:rFonts w:ascii="Arial Unicode MS" w:eastAsia="Arial Unicode MS" w:hAnsi="Arial Unicode MS" w:cs="Arial Unicode MS"/>
          <w:b/>
          <w:sz w:val="40"/>
          <w:szCs w:val="40"/>
          <w:lang w:val="uk-UA"/>
        </w:rPr>
      </w:pPr>
    </w:p>
    <w:p w:rsidR="00B128C3" w:rsidRDefault="00B128C3" w:rsidP="00D46F0F">
      <w:pPr>
        <w:jc w:val="center"/>
        <w:rPr>
          <w:rFonts w:ascii="Arial Unicode MS" w:eastAsia="Arial Unicode MS" w:hAnsi="Arial Unicode MS" w:cs="Arial Unicode MS"/>
          <w:b/>
          <w:sz w:val="40"/>
          <w:szCs w:val="40"/>
          <w:lang w:val="uk-UA"/>
        </w:rPr>
      </w:pPr>
    </w:p>
    <w:p w:rsidR="00BE1F77" w:rsidRDefault="00BE1F77" w:rsidP="00D46F0F">
      <w:pPr>
        <w:jc w:val="center"/>
        <w:rPr>
          <w:rFonts w:ascii="Arial Unicode MS" w:eastAsia="Arial Unicode MS" w:hAnsi="Arial Unicode MS" w:cs="Arial Unicode MS"/>
          <w:b/>
          <w:sz w:val="40"/>
          <w:szCs w:val="40"/>
          <w:lang w:val="uk-UA"/>
        </w:rPr>
      </w:pPr>
    </w:p>
    <w:p w:rsidR="00D46F0F" w:rsidRPr="002C42D3" w:rsidRDefault="00D46F0F" w:rsidP="00D46F0F">
      <w:pPr>
        <w:jc w:val="center"/>
        <w:rPr>
          <w:rFonts w:ascii="Arial Unicode MS" w:eastAsia="Arial Unicode MS" w:hAnsi="Arial Unicode MS" w:cs="Arial Unicode MS"/>
          <w:b/>
          <w:sz w:val="40"/>
          <w:szCs w:val="40"/>
          <w:lang w:val="uk-UA"/>
        </w:rPr>
      </w:pPr>
      <w:r w:rsidRPr="002C42D3">
        <w:rPr>
          <w:rFonts w:ascii="Arial Unicode MS" w:eastAsia="Arial Unicode MS" w:hAnsi="Arial Unicode MS" w:cs="Arial Unicode MS"/>
          <w:b/>
          <w:sz w:val="40"/>
          <w:szCs w:val="40"/>
          <w:lang w:val="uk-UA"/>
        </w:rPr>
        <w:t xml:space="preserve">Лариса Сливка </w:t>
      </w:r>
    </w:p>
    <w:p w:rsidR="00D46F0F" w:rsidRPr="002C42D3" w:rsidRDefault="00EB5BFF" w:rsidP="002C42D3">
      <w:pPr>
        <w:spacing w:after="0"/>
        <w:jc w:val="center"/>
        <w:rPr>
          <w:rFonts w:ascii="Arial Unicode MS" w:eastAsia="Arial Unicode MS" w:hAnsi="Arial Unicode MS" w:cs="Arial Unicode MS"/>
          <w:sz w:val="72"/>
          <w:szCs w:val="72"/>
          <w:lang w:val="uk-UA"/>
        </w:rPr>
      </w:pPr>
      <w:r w:rsidRPr="002C42D3">
        <w:rPr>
          <w:rFonts w:ascii="Arial Unicode MS" w:eastAsia="Arial Unicode MS" w:hAnsi="Arial Unicode MS" w:cs="Arial Unicode MS"/>
          <w:b/>
          <w:sz w:val="72"/>
          <w:szCs w:val="72"/>
          <w:lang w:val="uk-UA"/>
        </w:rPr>
        <w:t>Здоров’язбережувальна педагогіка</w:t>
      </w:r>
    </w:p>
    <w:p w:rsidR="00D46F0F" w:rsidRPr="002C42D3" w:rsidRDefault="00D46F0F" w:rsidP="00D46F0F">
      <w:pPr>
        <w:jc w:val="center"/>
        <w:rPr>
          <w:rFonts w:ascii="Arial Unicode MS" w:eastAsia="Arial Unicode MS" w:hAnsi="Arial Unicode MS" w:cs="Arial Unicode MS"/>
          <w:sz w:val="28"/>
          <w:szCs w:val="28"/>
          <w:lang w:val="uk-UA"/>
        </w:rPr>
      </w:pPr>
    </w:p>
    <w:p w:rsidR="00EB5BFF" w:rsidRPr="002C42D3" w:rsidRDefault="00EB5BFF" w:rsidP="00D46F0F">
      <w:pPr>
        <w:jc w:val="center"/>
        <w:rPr>
          <w:rFonts w:ascii="Arial Unicode MS" w:eastAsia="Arial Unicode MS" w:hAnsi="Arial Unicode MS" w:cs="Arial Unicode MS"/>
          <w:sz w:val="28"/>
          <w:szCs w:val="28"/>
          <w:lang w:val="uk-UA"/>
        </w:rPr>
      </w:pPr>
    </w:p>
    <w:p w:rsidR="00EB5BFF" w:rsidRPr="002C42D3" w:rsidRDefault="00EB5BFF" w:rsidP="00D46F0F">
      <w:pPr>
        <w:jc w:val="center"/>
        <w:rPr>
          <w:rFonts w:ascii="Arial Unicode MS" w:eastAsia="Arial Unicode MS" w:hAnsi="Arial Unicode MS" w:cs="Arial Unicode MS"/>
          <w:sz w:val="28"/>
          <w:szCs w:val="28"/>
          <w:lang w:val="uk-UA"/>
        </w:rPr>
      </w:pPr>
    </w:p>
    <w:p w:rsidR="00D46F0F" w:rsidRPr="002C42D3" w:rsidRDefault="00D46F0F" w:rsidP="00D46F0F">
      <w:pPr>
        <w:jc w:val="center"/>
        <w:rPr>
          <w:rFonts w:ascii="Arial Unicode MS" w:eastAsia="Arial Unicode MS" w:hAnsi="Arial Unicode MS" w:cs="Arial Unicode MS"/>
          <w:sz w:val="36"/>
          <w:szCs w:val="36"/>
          <w:lang w:val="uk-UA"/>
        </w:rPr>
      </w:pPr>
      <w:r w:rsidRPr="002C42D3">
        <w:rPr>
          <w:rFonts w:ascii="Arial Unicode MS" w:eastAsia="Arial Unicode MS" w:hAnsi="Arial Unicode MS" w:cs="Arial Unicode MS"/>
          <w:sz w:val="36"/>
          <w:szCs w:val="36"/>
          <w:lang w:val="uk-UA"/>
        </w:rPr>
        <w:t>Навчально-методичний посібник</w:t>
      </w:r>
    </w:p>
    <w:p w:rsidR="00D46F0F" w:rsidRPr="002C42D3" w:rsidRDefault="00D46F0F" w:rsidP="00D46F0F">
      <w:pPr>
        <w:jc w:val="center"/>
        <w:rPr>
          <w:rFonts w:ascii="Arial Unicode MS" w:eastAsia="Arial Unicode MS" w:hAnsi="Arial Unicode MS" w:cs="Arial Unicode MS"/>
          <w:sz w:val="28"/>
          <w:szCs w:val="28"/>
          <w:lang w:val="uk-UA"/>
        </w:rPr>
      </w:pPr>
    </w:p>
    <w:p w:rsidR="00D46F0F" w:rsidRPr="00060181" w:rsidRDefault="00D46F0F" w:rsidP="00D46F0F">
      <w:pPr>
        <w:jc w:val="center"/>
        <w:rPr>
          <w:sz w:val="28"/>
          <w:szCs w:val="28"/>
          <w:lang w:val="uk-UA"/>
        </w:rPr>
      </w:pPr>
    </w:p>
    <w:p w:rsidR="00EB5BFF" w:rsidRDefault="00EB5BFF" w:rsidP="00422550">
      <w:pPr>
        <w:spacing w:after="0" w:line="240" w:lineRule="auto"/>
        <w:jc w:val="both"/>
        <w:rPr>
          <w:sz w:val="28"/>
          <w:szCs w:val="28"/>
          <w:lang w:val="uk-UA"/>
        </w:rPr>
      </w:pPr>
    </w:p>
    <w:p w:rsidR="00BE1F77" w:rsidRDefault="00BE1F77">
      <w:pPr>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7C7AF6" w:rsidRPr="0001523F" w:rsidRDefault="007C7AF6" w:rsidP="00422550">
      <w:pPr>
        <w:spacing w:after="0" w:line="240" w:lineRule="auto"/>
        <w:jc w:val="both"/>
        <w:rPr>
          <w:rFonts w:ascii="Times New Roman" w:hAnsi="Times New Roman" w:cs="Times New Roman"/>
          <w:b/>
          <w:sz w:val="32"/>
          <w:szCs w:val="32"/>
          <w:lang w:val="uk-UA"/>
        </w:rPr>
      </w:pPr>
      <w:r w:rsidRPr="0001523F">
        <w:rPr>
          <w:rFonts w:ascii="Times New Roman" w:hAnsi="Times New Roman" w:cs="Times New Roman"/>
          <w:b/>
          <w:sz w:val="32"/>
          <w:szCs w:val="32"/>
          <w:lang w:val="uk-UA"/>
        </w:rPr>
        <w:lastRenderedPageBreak/>
        <w:t xml:space="preserve">УДК </w:t>
      </w:r>
      <w:r w:rsidR="00557B7F">
        <w:rPr>
          <w:rFonts w:ascii="Times New Roman" w:hAnsi="Times New Roman" w:cs="Times New Roman"/>
          <w:b/>
          <w:sz w:val="32"/>
          <w:szCs w:val="32"/>
          <w:lang w:val="uk-UA"/>
        </w:rPr>
        <w:t>37 : 371.71</w:t>
      </w:r>
    </w:p>
    <w:p w:rsidR="007C7AF6" w:rsidRPr="0001523F" w:rsidRDefault="007C7AF6" w:rsidP="00422550">
      <w:pPr>
        <w:spacing w:after="0" w:line="240" w:lineRule="auto"/>
        <w:jc w:val="both"/>
        <w:rPr>
          <w:rFonts w:ascii="Times New Roman" w:hAnsi="Times New Roman" w:cs="Times New Roman"/>
          <w:b/>
          <w:sz w:val="32"/>
          <w:szCs w:val="32"/>
          <w:lang w:val="uk-UA"/>
        </w:rPr>
      </w:pPr>
      <w:r w:rsidRPr="0001523F">
        <w:rPr>
          <w:rFonts w:ascii="Times New Roman" w:hAnsi="Times New Roman" w:cs="Times New Roman"/>
          <w:b/>
          <w:sz w:val="32"/>
          <w:szCs w:val="32"/>
          <w:lang w:val="uk-UA"/>
        </w:rPr>
        <w:t>ББК 74. 265. 1я73</w:t>
      </w:r>
    </w:p>
    <w:p w:rsidR="007C7AF6" w:rsidRPr="0001523F" w:rsidRDefault="007C7AF6" w:rsidP="00422550">
      <w:pPr>
        <w:spacing w:after="0" w:line="240" w:lineRule="auto"/>
        <w:jc w:val="both"/>
        <w:rPr>
          <w:rFonts w:ascii="Times New Roman" w:hAnsi="Times New Roman" w:cs="Times New Roman"/>
          <w:b/>
          <w:sz w:val="32"/>
          <w:szCs w:val="32"/>
          <w:lang w:val="uk-UA"/>
        </w:rPr>
      </w:pPr>
      <w:r w:rsidRPr="0001523F">
        <w:rPr>
          <w:rFonts w:ascii="Times New Roman" w:hAnsi="Times New Roman" w:cs="Times New Roman"/>
          <w:b/>
          <w:sz w:val="32"/>
          <w:szCs w:val="32"/>
          <w:lang w:val="uk-UA"/>
        </w:rPr>
        <w:t>С 47</w:t>
      </w:r>
    </w:p>
    <w:p w:rsidR="0001523F" w:rsidRDefault="0001523F" w:rsidP="00422550">
      <w:pPr>
        <w:spacing w:after="0" w:line="240" w:lineRule="auto"/>
        <w:jc w:val="both"/>
        <w:rPr>
          <w:rFonts w:ascii="Times New Roman" w:hAnsi="Times New Roman" w:cs="Times New Roman"/>
          <w:b/>
          <w:sz w:val="32"/>
          <w:szCs w:val="32"/>
          <w:lang w:val="uk-UA"/>
        </w:rPr>
      </w:pPr>
    </w:p>
    <w:p w:rsidR="007C7AF6" w:rsidRPr="0032631B" w:rsidRDefault="007C7AF6" w:rsidP="00422550">
      <w:pPr>
        <w:spacing w:after="0" w:line="240" w:lineRule="auto"/>
        <w:jc w:val="both"/>
        <w:rPr>
          <w:rFonts w:ascii="Times New Roman" w:hAnsi="Times New Roman" w:cs="Times New Roman"/>
          <w:sz w:val="36"/>
          <w:szCs w:val="36"/>
          <w:lang w:val="uk-UA"/>
        </w:rPr>
      </w:pPr>
      <w:r w:rsidRPr="0032631B">
        <w:rPr>
          <w:rFonts w:ascii="Times New Roman" w:hAnsi="Times New Roman" w:cs="Times New Roman"/>
          <w:b/>
          <w:sz w:val="36"/>
          <w:szCs w:val="36"/>
          <w:lang w:val="uk-UA"/>
        </w:rPr>
        <w:t>Сливка Л.</w:t>
      </w:r>
      <w:r w:rsidR="0001523F" w:rsidRPr="0032631B">
        <w:rPr>
          <w:rFonts w:ascii="Times New Roman" w:hAnsi="Times New Roman" w:cs="Times New Roman"/>
          <w:b/>
          <w:sz w:val="36"/>
          <w:szCs w:val="36"/>
          <w:lang w:val="uk-UA"/>
        </w:rPr>
        <w:t>В.</w:t>
      </w:r>
      <w:r w:rsidRPr="0032631B">
        <w:rPr>
          <w:rFonts w:ascii="Times New Roman" w:hAnsi="Times New Roman" w:cs="Times New Roman"/>
          <w:sz w:val="36"/>
          <w:szCs w:val="36"/>
          <w:lang w:val="uk-UA"/>
        </w:rPr>
        <w:t xml:space="preserve"> </w:t>
      </w:r>
    </w:p>
    <w:p w:rsidR="007C7AF6" w:rsidRPr="0032631B" w:rsidRDefault="00EB5BFF" w:rsidP="00422550">
      <w:pPr>
        <w:spacing w:after="0" w:line="240" w:lineRule="auto"/>
        <w:ind w:firstLine="567"/>
        <w:jc w:val="both"/>
        <w:rPr>
          <w:rFonts w:ascii="Times New Roman" w:hAnsi="Times New Roman" w:cs="Times New Roman"/>
          <w:sz w:val="36"/>
          <w:szCs w:val="36"/>
          <w:lang w:val="uk-UA"/>
        </w:rPr>
      </w:pPr>
      <w:r w:rsidRPr="0032631B">
        <w:rPr>
          <w:rFonts w:ascii="Times New Roman" w:hAnsi="Times New Roman" w:cs="Times New Roman"/>
          <w:sz w:val="36"/>
          <w:szCs w:val="36"/>
          <w:lang w:val="uk-UA"/>
        </w:rPr>
        <w:t>Здоров’язбережувальна педагогіка</w:t>
      </w:r>
      <w:r w:rsidR="007C7AF6" w:rsidRPr="0032631B">
        <w:rPr>
          <w:rFonts w:ascii="Times New Roman" w:hAnsi="Times New Roman" w:cs="Times New Roman"/>
          <w:sz w:val="36"/>
          <w:szCs w:val="36"/>
          <w:lang w:val="uk-UA"/>
        </w:rPr>
        <w:t>: [навч.-метод. посіб.]</w:t>
      </w:r>
      <w:r w:rsidR="0001523F" w:rsidRPr="0032631B">
        <w:rPr>
          <w:rFonts w:ascii="Times New Roman" w:hAnsi="Times New Roman" w:cs="Times New Roman"/>
          <w:sz w:val="36"/>
          <w:szCs w:val="36"/>
          <w:lang w:val="uk-UA"/>
        </w:rPr>
        <w:t> / Л.В. </w:t>
      </w:r>
      <w:r w:rsidR="007C7AF6" w:rsidRPr="0032631B">
        <w:rPr>
          <w:rFonts w:ascii="Times New Roman" w:hAnsi="Times New Roman" w:cs="Times New Roman"/>
          <w:sz w:val="36"/>
          <w:szCs w:val="36"/>
          <w:lang w:val="uk-UA"/>
        </w:rPr>
        <w:t>Сливка. – І</w:t>
      </w:r>
      <w:r w:rsidR="0022544F">
        <w:rPr>
          <w:rFonts w:ascii="Times New Roman" w:hAnsi="Times New Roman" w:cs="Times New Roman"/>
          <w:sz w:val="36"/>
          <w:szCs w:val="36"/>
          <w:lang w:val="uk-UA"/>
        </w:rPr>
        <w:t>вано-Франківськ:</w:t>
      </w:r>
      <w:r w:rsidR="0022544F" w:rsidRPr="0022544F">
        <w:rPr>
          <w:rFonts w:ascii="Times New Roman" w:hAnsi="Times New Roman" w:cs="Times New Roman"/>
          <w:sz w:val="36"/>
          <w:szCs w:val="36"/>
          <w:lang w:val="uk-UA"/>
        </w:rPr>
        <w:t xml:space="preserve"> </w:t>
      </w:r>
      <w:r w:rsidR="0022544F">
        <w:rPr>
          <w:rFonts w:ascii="Times New Roman" w:hAnsi="Times New Roman" w:cs="Times New Roman"/>
          <w:sz w:val="36"/>
          <w:szCs w:val="36"/>
          <w:lang w:val="uk-UA"/>
        </w:rPr>
        <w:t>видавець Кушнір Г.М.</w:t>
      </w:r>
      <w:r w:rsidR="003F6416">
        <w:rPr>
          <w:rFonts w:ascii="Times New Roman" w:hAnsi="Times New Roman" w:cs="Times New Roman"/>
          <w:sz w:val="36"/>
          <w:szCs w:val="36"/>
          <w:lang w:val="uk-UA"/>
        </w:rPr>
        <w:t>, 2016. –</w:t>
      </w:r>
      <w:r w:rsidR="00824530">
        <w:rPr>
          <w:rFonts w:ascii="Times New Roman" w:hAnsi="Times New Roman" w:cs="Times New Roman"/>
          <w:sz w:val="36"/>
          <w:szCs w:val="36"/>
          <w:lang w:val="uk-UA"/>
        </w:rPr>
        <w:t xml:space="preserve"> 200</w:t>
      </w:r>
      <w:r w:rsidR="007C7AF6" w:rsidRPr="0032631B">
        <w:rPr>
          <w:rFonts w:ascii="Times New Roman" w:hAnsi="Times New Roman" w:cs="Times New Roman"/>
          <w:sz w:val="36"/>
          <w:szCs w:val="36"/>
          <w:lang w:val="uk-UA"/>
        </w:rPr>
        <w:t xml:space="preserve"> с.</w:t>
      </w:r>
    </w:p>
    <w:p w:rsidR="007C7AF6" w:rsidRPr="00751F9F" w:rsidRDefault="00E74F44" w:rsidP="00E74F44">
      <w:pPr>
        <w:tabs>
          <w:tab w:val="left" w:pos="2535"/>
        </w:tabs>
        <w:spacing w:after="0" w:line="240" w:lineRule="auto"/>
        <w:ind w:firstLine="567"/>
        <w:jc w:val="both"/>
        <w:rPr>
          <w:rFonts w:ascii="Times New Roman" w:hAnsi="Times New Roman" w:cs="Times New Roman"/>
          <w:sz w:val="32"/>
          <w:szCs w:val="32"/>
          <w:lang w:val="uk-UA"/>
        </w:rPr>
      </w:pPr>
      <w:r>
        <w:rPr>
          <w:rFonts w:ascii="Times New Roman" w:hAnsi="Times New Roman" w:cs="Times New Roman"/>
          <w:sz w:val="32"/>
          <w:szCs w:val="32"/>
          <w:lang w:val="uk-UA"/>
        </w:rPr>
        <w:tab/>
      </w:r>
    </w:p>
    <w:p w:rsidR="00091A2C" w:rsidRPr="00FC7C11" w:rsidRDefault="00091A2C" w:rsidP="00091A2C">
      <w:p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22544F">
        <w:rPr>
          <w:rFonts w:ascii="Times New Roman" w:hAnsi="Times New Roman" w:cs="Times New Roman"/>
          <w:sz w:val="32"/>
          <w:szCs w:val="32"/>
          <w:lang w:val="uk-UA"/>
        </w:rPr>
        <w:tab/>
      </w:r>
      <w:r w:rsidR="007C7AF6" w:rsidRPr="00EC1D65">
        <w:rPr>
          <w:rFonts w:ascii="Times New Roman" w:hAnsi="Times New Roman" w:cs="Times New Roman"/>
          <w:sz w:val="28"/>
          <w:szCs w:val="28"/>
          <w:lang w:val="uk-UA"/>
        </w:rPr>
        <w:t>У посібник</w:t>
      </w:r>
      <w:r w:rsidR="00A23A88" w:rsidRPr="00EC1D65">
        <w:rPr>
          <w:rFonts w:ascii="Times New Roman" w:hAnsi="Times New Roman" w:cs="Times New Roman"/>
          <w:sz w:val="28"/>
          <w:szCs w:val="28"/>
          <w:lang w:val="uk-UA"/>
        </w:rPr>
        <w:t xml:space="preserve">у </w:t>
      </w:r>
      <w:r w:rsidRPr="00EC1D65">
        <w:rPr>
          <w:rFonts w:ascii="Times New Roman" w:eastAsia="Calibri" w:hAnsi="Times New Roman" w:cs="Times New Roman"/>
          <w:sz w:val="28"/>
          <w:szCs w:val="28"/>
          <w:lang w:val="uk-UA"/>
        </w:rPr>
        <w:t>представлено теоретико-методологічні засади р</w:t>
      </w:r>
      <w:r w:rsidR="009F1D8E">
        <w:rPr>
          <w:rFonts w:ascii="Times New Roman" w:eastAsia="Calibri" w:hAnsi="Times New Roman" w:cs="Times New Roman"/>
          <w:sz w:val="28"/>
          <w:szCs w:val="28"/>
          <w:lang w:val="uk-UA"/>
        </w:rPr>
        <w:t>еалізації здоров’яорієнтованих</w:t>
      </w:r>
      <w:r w:rsidRPr="00EC1D65">
        <w:rPr>
          <w:rFonts w:ascii="Times New Roman" w:eastAsia="Calibri" w:hAnsi="Times New Roman" w:cs="Times New Roman"/>
          <w:sz w:val="28"/>
          <w:szCs w:val="28"/>
          <w:lang w:val="uk-UA"/>
        </w:rPr>
        <w:t xml:space="preserve"> акцій в освіті, </w:t>
      </w:r>
      <w:r w:rsidR="007A00D2">
        <w:rPr>
          <w:rFonts w:ascii="Times New Roman" w:eastAsia="Calibri" w:hAnsi="Times New Roman" w:cs="Times New Roman"/>
          <w:sz w:val="28"/>
          <w:szCs w:val="28"/>
          <w:lang w:val="uk-UA"/>
        </w:rPr>
        <w:t>подано</w:t>
      </w:r>
      <w:r w:rsidRPr="00EC1D65">
        <w:rPr>
          <w:rFonts w:ascii="Times New Roman" w:eastAsia="Calibri" w:hAnsi="Times New Roman" w:cs="Times New Roman"/>
          <w:sz w:val="28"/>
          <w:szCs w:val="28"/>
          <w:lang w:val="uk-UA"/>
        </w:rPr>
        <w:t xml:space="preserve"> </w:t>
      </w:r>
      <w:r w:rsidRPr="00EC1D65">
        <w:rPr>
          <w:rFonts w:ascii="Times New Roman" w:hAnsi="Times New Roman" w:cs="Times New Roman"/>
          <w:sz w:val="28"/>
          <w:szCs w:val="28"/>
          <w:lang w:val="uk-UA"/>
        </w:rPr>
        <w:t xml:space="preserve">класифікацію здоров’язбережувальних технологій і оздоровчих технік, </w:t>
      </w:r>
      <w:r w:rsidR="007A00D2" w:rsidRPr="00EC1D65">
        <w:rPr>
          <w:rFonts w:ascii="Times New Roman" w:eastAsia="Calibri" w:hAnsi="Times New Roman" w:cs="Times New Roman"/>
          <w:sz w:val="28"/>
          <w:szCs w:val="28"/>
          <w:lang w:val="uk-UA"/>
        </w:rPr>
        <w:t xml:space="preserve">охарактеризовано деякі педагогічні технології </w:t>
      </w:r>
      <w:r w:rsidR="007A00D2">
        <w:rPr>
          <w:rFonts w:ascii="Times New Roman" w:eastAsia="Calibri" w:hAnsi="Times New Roman" w:cs="Times New Roman"/>
          <w:sz w:val="28"/>
          <w:szCs w:val="28"/>
          <w:lang w:val="uk-UA"/>
        </w:rPr>
        <w:t xml:space="preserve">авторських шкіл </w:t>
      </w:r>
      <w:r w:rsidR="007A00D2" w:rsidRPr="00EC1D65">
        <w:rPr>
          <w:rFonts w:ascii="Times New Roman" w:eastAsia="Calibri" w:hAnsi="Times New Roman" w:cs="Times New Roman"/>
          <w:sz w:val="28"/>
          <w:szCs w:val="28"/>
          <w:lang w:val="uk-UA"/>
        </w:rPr>
        <w:t>з точки зору педагогіки здоров’я</w:t>
      </w:r>
      <w:r w:rsidR="007A00D2">
        <w:rPr>
          <w:rFonts w:ascii="Times New Roman" w:eastAsia="Calibri" w:hAnsi="Times New Roman" w:cs="Times New Roman"/>
          <w:sz w:val="28"/>
          <w:szCs w:val="28"/>
          <w:lang w:val="uk-UA"/>
        </w:rPr>
        <w:t>,</w:t>
      </w:r>
      <w:r w:rsidR="007A00D2" w:rsidRPr="00EC1D65">
        <w:rPr>
          <w:rFonts w:ascii="Times New Roman" w:hAnsi="Times New Roman" w:cs="Times New Roman"/>
          <w:sz w:val="28"/>
          <w:szCs w:val="28"/>
          <w:lang w:val="uk-UA"/>
        </w:rPr>
        <w:t xml:space="preserve"> </w:t>
      </w:r>
      <w:r w:rsidRPr="00EC1D65">
        <w:rPr>
          <w:rFonts w:ascii="Times New Roman" w:hAnsi="Times New Roman" w:cs="Times New Roman"/>
          <w:sz w:val="28"/>
          <w:szCs w:val="28"/>
          <w:lang w:val="uk-UA"/>
        </w:rPr>
        <w:t xml:space="preserve">проаналізовано теоретичну модель </w:t>
      </w:r>
      <w:r w:rsidRPr="00FC7C11">
        <w:rPr>
          <w:rFonts w:ascii="Times New Roman" w:eastAsia="Calibri" w:hAnsi="Times New Roman" w:cs="Times New Roman"/>
          <w:sz w:val="28"/>
          <w:szCs w:val="28"/>
          <w:lang w:val="uk-UA"/>
        </w:rPr>
        <w:t>професійно</w:t>
      </w:r>
      <w:r w:rsidRPr="00EC1D65">
        <w:rPr>
          <w:rFonts w:ascii="Times New Roman" w:eastAsia="Calibri" w:hAnsi="Times New Roman" w:cs="Times New Roman"/>
          <w:sz w:val="28"/>
          <w:szCs w:val="28"/>
          <w:lang w:val="uk-UA"/>
        </w:rPr>
        <w:t>ї</w:t>
      </w:r>
      <w:r w:rsidRPr="00FC7C11">
        <w:rPr>
          <w:rFonts w:ascii="Times New Roman" w:eastAsia="Calibri" w:hAnsi="Times New Roman" w:cs="Times New Roman"/>
          <w:sz w:val="28"/>
          <w:szCs w:val="28"/>
          <w:lang w:val="uk-UA"/>
        </w:rPr>
        <w:t xml:space="preserve"> діяльн</w:t>
      </w:r>
      <w:r w:rsidRPr="00EC1D65">
        <w:rPr>
          <w:rFonts w:ascii="Times New Roman" w:eastAsia="Calibri" w:hAnsi="Times New Roman" w:cs="Times New Roman"/>
          <w:sz w:val="28"/>
          <w:szCs w:val="28"/>
          <w:lang w:val="uk-UA"/>
        </w:rPr>
        <w:t>ості</w:t>
      </w:r>
      <w:r w:rsidRPr="00FC7C11">
        <w:rPr>
          <w:rFonts w:ascii="Times New Roman" w:eastAsia="Calibri" w:hAnsi="Times New Roman" w:cs="Times New Roman"/>
          <w:sz w:val="28"/>
          <w:szCs w:val="28"/>
          <w:lang w:val="uk-UA"/>
        </w:rPr>
        <w:t xml:space="preserve"> учителя</w:t>
      </w:r>
      <w:r w:rsidRPr="00EC1D65">
        <w:rPr>
          <w:rFonts w:ascii="Times New Roman" w:eastAsia="Calibri" w:hAnsi="Times New Roman" w:cs="Times New Roman"/>
          <w:sz w:val="28"/>
          <w:szCs w:val="28"/>
          <w:lang w:val="uk-UA"/>
        </w:rPr>
        <w:t xml:space="preserve">, орієнтованої на здоров’я, представлено біоритмологічний контент організації навчально-виховного процесу, висвітлено основні засади педагогічної ергономіки, яку </w:t>
      </w:r>
      <w:r w:rsidR="006B6C91">
        <w:rPr>
          <w:rFonts w:ascii="Times New Roman" w:eastAsia="Calibri" w:hAnsi="Times New Roman" w:cs="Times New Roman"/>
          <w:sz w:val="28"/>
          <w:szCs w:val="28"/>
          <w:lang w:val="uk-UA"/>
        </w:rPr>
        <w:t>автор трактує</w:t>
      </w:r>
      <w:r w:rsidRPr="00EC1D65">
        <w:rPr>
          <w:rFonts w:ascii="Times New Roman" w:eastAsia="Calibri" w:hAnsi="Times New Roman" w:cs="Times New Roman"/>
          <w:sz w:val="28"/>
          <w:szCs w:val="28"/>
          <w:lang w:val="uk-UA"/>
        </w:rPr>
        <w:t xml:space="preserve"> як компонент здоров’язбережувальної педагогіки, розкрито низку умов, які сприяють ефективності реалізації </w:t>
      </w:r>
      <w:r w:rsidRPr="00FC7C11">
        <w:rPr>
          <w:rFonts w:ascii="Times New Roman" w:eastAsia="Calibri" w:hAnsi="Times New Roman" w:cs="Times New Roman"/>
          <w:sz w:val="28"/>
          <w:szCs w:val="28"/>
          <w:lang w:val="uk-UA"/>
        </w:rPr>
        <w:t xml:space="preserve"> </w:t>
      </w:r>
      <w:r w:rsidRPr="00EC1D65">
        <w:rPr>
          <w:rFonts w:ascii="Times New Roman" w:eastAsia="Calibri" w:hAnsi="Times New Roman" w:cs="Times New Roman"/>
          <w:sz w:val="28"/>
          <w:szCs w:val="28"/>
          <w:lang w:val="uk-UA"/>
        </w:rPr>
        <w:t xml:space="preserve">педагогіки </w:t>
      </w:r>
      <w:r w:rsidRPr="00EC1D65">
        <w:rPr>
          <w:rFonts w:ascii="Times New Roman" w:hAnsi="Times New Roman" w:cs="Times New Roman"/>
          <w:sz w:val="28"/>
          <w:szCs w:val="28"/>
          <w:lang w:val="uk-UA"/>
        </w:rPr>
        <w:t>здоров’язбереження.</w:t>
      </w:r>
    </w:p>
    <w:p w:rsidR="007C7AF6" w:rsidRPr="00EC1D65" w:rsidRDefault="00091A2C" w:rsidP="00091A2C">
      <w:p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FC7C11">
        <w:rPr>
          <w:rFonts w:ascii="Times New Roman" w:hAnsi="Times New Roman" w:cs="Times New Roman"/>
          <w:color w:val="000000"/>
          <w:sz w:val="28"/>
          <w:szCs w:val="28"/>
          <w:lang w:val="uk-UA"/>
        </w:rPr>
        <w:tab/>
      </w:r>
      <w:r w:rsidR="0086335B" w:rsidRPr="00EC1D65">
        <w:rPr>
          <w:rFonts w:ascii="Times New Roman" w:hAnsi="Times New Roman" w:cs="Times New Roman"/>
          <w:sz w:val="28"/>
          <w:szCs w:val="28"/>
          <w:lang w:val="uk-UA"/>
        </w:rPr>
        <w:t>Видання адресоване</w:t>
      </w:r>
      <w:r w:rsidR="007C7AF6" w:rsidRPr="00EC1D65">
        <w:rPr>
          <w:rFonts w:ascii="Times New Roman" w:hAnsi="Times New Roman" w:cs="Times New Roman"/>
          <w:sz w:val="28"/>
          <w:szCs w:val="28"/>
          <w:lang w:val="uk-UA"/>
        </w:rPr>
        <w:t xml:space="preserve"> викладачам, студентам вищих педагогічних навчальних закладів, стане у нагоді вчителям, вихователям, батькам.</w:t>
      </w:r>
    </w:p>
    <w:p w:rsidR="007C7AF6" w:rsidRPr="0001523F" w:rsidRDefault="007C7AF6" w:rsidP="00422550">
      <w:pPr>
        <w:spacing w:after="0" w:line="240" w:lineRule="auto"/>
        <w:jc w:val="right"/>
        <w:rPr>
          <w:rFonts w:ascii="Times New Roman" w:hAnsi="Times New Roman" w:cs="Times New Roman"/>
          <w:b/>
          <w:sz w:val="32"/>
          <w:szCs w:val="32"/>
          <w:lang w:val="uk-UA"/>
        </w:rPr>
      </w:pPr>
      <w:r w:rsidRPr="0001523F">
        <w:rPr>
          <w:rFonts w:ascii="Times New Roman" w:hAnsi="Times New Roman" w:cs="Times New Roman"/>
          <w:b/>
          <w:sz w:val="32"/>
          <w:szCs w:val="32"/>
          <w:lang w:val="uk-UA"/>
        </w:rPr>
        <w:t xml:space="preserve">УДК </w:t>
      </w:r>
      <w:r w:rsidR="00AF6971">
        <w:rPr>
          <w:rFonts w:ascii="Times New Roman" w:hAnsi="Times New Roman" w:cs="Times New Roman"/>
          <w:b/>
          <w:sz w:val="32"/>
          <w:szCs w:val="32"/>
          <w:lang w:val="uk-UA"/>
        </w:rPr>
        <w:t>37 : 371.71</w:t>
      </w:r>
    </w:p>
    <w:p w:rsidR="007C7AF6" w:rsidRPr="0001523F" w:rsidRDefault="007C7AF6" w:rsidP="00422550">
      <w:pPr>
        <w:spacing w:after="0" w:line="240" w:lineRule="auto"/>
        <w:jc w:val="right"/>
        <w:rPr>
          <w:rFonts w:ascii="Times New Roman" w:hAnsi="Times New Roman" w:cs="Times New Roman"/>
          <w:b/>
          <w:sz w:val="32"/>
          <w:szCs w:val="32"/>
          <w:lang w:val="uk-UA"/>
        </w:rPr>
      </w:pPr>
      <w:r w:rsidRPr="0001523F">
        <w:rPr>
          <w:rFonts w:ascii="Times New Roman" w:hAnsi="Times New Roman" w:cs="Times New Roman"/>
          <w:b/>
          <w:sz w:val="32"/>
          <w:szCs w:val="32"/>
          <w:lang w:val="uk-UA"/>
        </w:rPr>
        <w:t>ББК 74. 265. 1я73</w:t>
      </w:r>
    </w:p>
    <w:p w:rsidR="007C7AF6" w:rsidRPr="0001523F" w:rsidRDefault="007C7AF6" w:rsidP="00422550">
      <w:pPr>
        <w:spacing w:after="0" w:line="240" w:lineRule="auto"/>
        <w:jc w:val="both"/>
        <w:rPr>
          <w:rFonts w:ascii="Times New Roman" w:hAnsi="Times New Roman" w:cs="Times New Roman"/>
          <w:sz w:val="32"/>
          <w:szCs w:val="32"/>
          <w:lang w:val="uk-UA"/>
        </w:rPr>
      </w:pPr>
    </w:p>
    <w:p w:rsidR="007C7AF6" w:rsidRPr="0001523F" w:rsidRDefault="007C7AF6" w:rsidP="00422550">
      <w:pPr>
        <w:spacing w:after="0" w:line="240" w:lineRule="auto"/>
        <w:jc w:val="center"/>
        <w:rPr>
          <w:rFonts w:ascii="Times New Roman" w:hAnsi="Times New Roman" w:cs="Times New Roman"/>
          <w:sz w:val="28"/>
          <w:szCs w:val="28"/>
          <w:lang w:val="uk-UA"/>
        </w:rPr>
      </w:pPr>
      <w:r w:rsidRPr="0001523F">
        <w:rPr>
          <w:rFonts w:ascii="Times New Roman" w:hAnsi="Times New Roman" w:cs="Times New Roman"/>
          <w:sz w:val="28"/>
          <w:szCs w:val="28"/>
          <w:lang w:val="uk-UA"/>
        </w:rPr>
        <w:t xml:space="preserve">Друкується відповідно до рішення  вченої ради Педагогічного інституту </w:t>
      </w:r>
    </w:p>
    <w:p w:rsidR="007C7AF6" w:rsidRPr="0001523F" w:rsidRDefault="007C7AF6" w:rsidP="00422550">
      <w:pPr>
        <w:spacing w:after="0" w:line="240" w:lineRule="auto"/>
        <w:jc w:val="center"/>
        <w:rPr>
          <w:rFonts w:ascii="Times New Roman" w:hAnsi="Times New Roman" w:cs="Times New Roman"/>
          <w:sz w:val="28"/>
          <w:szCs w:val="28"/>
          <w:lang w:val="uk-UA"/>
        </w:rPr>
      </w:pPr>
      <w:r w:rsidRPr="0001523F">
        <w:rPr>
          <w:rFonts w:ascii="Times New Roman" w:hAnsi="Times New Roman" w:cs="Times New Roman"/>
          <w:sz w:val="28"/>
          <w:szCs w:val="28"/>
          <w:lang w:val="uk-UA"/>
        </w:rPr>
        <w:t xml:space="preserve">Прикарпатського національного університету імені Василя Стефаника </w:t>
      </w:r>
    </w:p>
    <w:p w:rsidR="007C7AF6" w:rsidRPr="0001523F" w:rsidRDefault="00611F85" w:rsidP="0042255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(Протокол № 9</w:t>
      </w:r>
      <w:r w:rsidR="002221BB">
        <w:rPr>
          <w:rFonts w:ascii="Times New Roman" w:hAnsi="Times New Roman" w:cs="Times New Roman"/>
          <w:sz w:val="28"/>
          <w:szCs w:val="28"/>
          <w:lang w:val="uk-UA"/>
        </w:rPr>
        <w:t xml:space="preserve"> від 25 червня 2015</w:t>
      </w:r>
      <w:r w:rsidR="007C7AF6" w:rsidRPr="0001523F">
        <w:rPr>
          <w:rFonts w:ascii="Times New Roman" w:hAnsi="Times New Roman" w:cs="Times New Roman"/>
          <w:sz w:val="28"/>
          <w:szCs w:val="28"/>
          <w:lang w:val="uk-UA"/>
        </w:rPr>
        <w:t xml:space="preserve"> р.)</w:t>
      </w:r>
    </w:p>
    <w:p w:rsidR="007C7AF6" w:rsidRPr="0001523F" w:rsidRDefault="007C7AF6" w:rsidP="00422550">
      <w:pPr>
        <w:spacing w:after="0" w:line="240" w:lineRule="auto"/>
        <w:jc w:val="both"/>
        <w:rPr>
          <w:rFonts w:ascii="Times New Roman" w:hAnsi="Times New Roman" w:cs="Times New Roman"/>
          <w:lang w:val="uk-UA"/>
        </w:rPr>
      </w:pPr>
    </w:p>
    <w:p w:rsidR="00EB1B8C" w:rsidRPr="0022544F" w:rsidRDefault="00EB1B8C" w:rsidP="00422550">
      <w:pPr>
        <w:spacing w:after="0" w:line="240" w:lineRule="auto"/>
        <w:jc w:val="both"/>
        <w:rPr>
          <w:rFonts w:ascii="Times New Roman" w:hAnsi="Times New Roman" w:cs="Times New Roman"/>
          <w:b/>
          <w:sz w:val="28"/>
          <w:szCs w:val="28"/>
        </w:rPr>
      </w:pPr>
    </w:p>
    <w:p w:rsidR="00611F85" w:rsidRDefault="007C7AF6" w:rsidP="00611F85">
      <w:pPr>
        <w:spacing w:after="0" w:line="240" w:lineRule="auto"/>
        <w:ind w:firstLine="567"/>
        <w:jc w:val="both"/>
        <w:rPr>
          <w:rFonts w:ascii="Times New Roman" w:hAnsi="Times New Roman" w:cs="Times New Roman"/>
          <w:b/>
          <w:sz w:val="32"/>
          <w:szCs w:val="32"/>
          <w:lang w:val="uk-UA"/>
        </w:rPr>
      </w:pPr>
      <w:r w:rsidRPr="00611F85">
        <w:rPr>
          <w:rFonts w:ascii="Times New Roman" w:hAnsi="Times New Roman" w:cs="Times New Roman"/>
          <w:b/>
          <w:sz w:val="32"/>
          <w:szCs w:val="32"/>
          <w:lang w:val="uk-UA"/>
        </w:rPr>
        <w:t>Рецензенти:</w:t>
      </w:r>
    </w:p>
    <w:p w:rsidR="00611F85" w:rsidRPr="00611F85" w:rsidRDefault="00611F85" w:rsidP="00611F85">
      <w:pPr>
        <w:spacing w:after="0" w:line="240" w:lineRule="auto"/>
        <w:ind w:firstLine="567"/>
        <w:jc w:val="both"/>
        <w:rPr>
          <w:rFonts w:ascii="Times New Roman" w:hAnsi="Times New Roman" w:cs="Times New Roman"/>
          <w:b/>
          <w:sz w:val="32"/>
          <w:szCs w:val="32"/>
          <w:lang w:val="uk-UA"/>
        </w:rPr>
      </w:pPr>
    </w:p>
    <w:p w:rsidR="00611F85" w:rsidRPr="00611F85" w:rsidRDefault="00611F85" w:rsidP="00611F85">
      <w:pPr>
        <w:spacing w:after="0" w:line="240" w:lineRule="auto"/>
        <w:ind w:firstLine="567"/>
        <w:jc w:val="both"/>
        <w:rPr>
          <w:rFonts w:ascii="Times New Roman" w:hAnsi="Times New Roman" w:cs="Times New Roman"/>
          <w:b/>
          <w:sz w:val="32"/>
          <w:szCs w:val="32"/>
          <w:lang w:val="uk-UA"/>
        </w:rPr>
      </w:pPr>
      <w:r w:rsidRPr="00611F85">
        <w:rPr>
          <w:rFonts w:ascii="Times New Roman" w:hAnsi="Times New Roman" w:cs="Times New Roman"/>
          <w:b/>
          <w:i/>
          <w:sz w:val="32"/>
          <w:szCs w:val="32"/>
          <w:lang w:val="uk-UA"/>
        </w:rPr>
        <w:t>Лисенко Н.В.</w:t>
      </w:r>
      <w:r w:rsidRPr="00611F85">
        <w:rPr>
          <w:rFonts w:ascii="Times New Roman" w:hAnsi="Times New Roman" w:cs="Times New Roman"/>
          <w:sz w:val="32"/>
          <w:szCs w:val="32"/>
          <w:lang w:val="uk-UA"/>
        </w:rPr>
        <w:t xml:space="preserve"> – д</w:t>
      </w:r>
      <w:r w:rsidRPr="0022544F">
        <w:rPr>
          <w:rFonts w:ascii="Times New Roman" w:eastAsia="Calibri" w:hAnsi="Times New Roman" w:cs="Times New Roman"/>
          <w:sz w:val="32"/>
          <w:szCs w:val="32"/>
          <w:lang w:val="uk-UA"/>
        </w:rPr>
        <w:t xml:space="preserve">октор педагогічних наук, професор, завідувач кафедри </w:t>
      </w:r>
      <w:r w:rsidRPr="00611F85">
        <w:rPr>
          <w:rFonts w:ascii="Times New Roman" w:eastAsia="Calibri" w:hAnsi="Times New Roman" w:cs="Times New Roman"/>
          <w:sz w:val="32"/>
          <w:szCs w:val="32"/>
          <w:lang w:val="uk-UA"/>
        </w:rPr>
        <w:t xml:space="preserve">теорії та методики дошкільної і корекційної освіти </w:t>
      </w:r>
      <w:r w:rsidRPr="0022544F">
        <w:rPr>
          <w:rFonts w:ascii="Times New Roman" w:eastAsia="Calibri" w:hAnsi="Times New Roman" w:cs="Times New Roman"/>
          <w:sz w:val="32"/>
          <w:szCs w:val="32"/>
          <w:lang w:val="uk-UA"/>
        </w:rPr>
        <w:t>Прикарпатського національного університету імені Василя Стефаника</w:t>
      </w:r>
      <w:r w:rsidRPr="00611F85">
        <w:rPr>
          <w:rFonts w:ascii="Times New Roman" w:eastAsia="Calibri" w:hAnsi="Times New Roman" w:cs="Times New Roman"/>
          <w:sz w:val="32"/>
          <w:szCs w:val="32"/>
          <w:lang w:val="uk-UA"/>
        </w:rPr>
        <w:t>;</w:t>
      </w:r>
    </w:p>
    <w:p w:rsidR="00611F85" w:rsidRPr="00611F85" w:rsidRDefault="00611F85" w:rsidP="00611F85">
      <w:pPr>
        <w:spacing w:after="0" w:line="240" w:lineRule="auto"/>
        <w:ind w:firstLine="567"/>
        <w:jc w:val="both"/>
        <w:rPr>
          <w:rFonts w:ascii="Times New Roman" w:hAnsi="Times New Roman" w:cs="Times New Roman"/>
          <w:b/>
          <w:sz w:val="32"/>
          <w:szCs w:val="32"/>
          <w:lang w:val="uk-UA"/>
        </w:rPr>
      </w:pPr>
      <w:r w:rsidRPr="00611F85">
        <w:rPr>
          <w:rFonts w:ascii="Times New Roman" w:hAnsi="Times New Roman" w:cs="Times New Roman"/>
          <w:b/>
          <w:i/>
          <w:sz w:val="32"/>
          <w:szCs w:val="32"/>
          <w:lang w:val="uk-UA"/>
        </w:rPr>
        <w:t>Міхеєнко О.І</w:t>
      </w:r>
      <w:r w:rsidRPr="00611F85">
        <w:rPr>
          <w:rFonts w:ascii="Times New Roman" w:hAnsi="Times New Roman" w:cs="Times New Roman"/>
          <w:sz w:val="32"/>
          <w:szCs w:val="32"/>
          <w:lang w:val="uk-UA"/>
        </w:rPr>
        <w:t>. – кандидат педагогічних наук,</w:t>
      </w:r>
      <w:r>
        <w:rPr>
          <w:rFonts w:ascii="Times New Roman" w:hAnsi="Times New Roman" w:cs="Times New Roman"/>
          <w:sz w:val="32"/>
          <w:szCs w:val="32"/>
          <w:lang w:val="uk-UA"/>
        </w:rPr>
        <w:t xml:space="preserve"> доцент кафедри здоров’я людини</w:t>
      </w:r>
      <w:r w:rsidRPr="00611F85">
        <w:rPr>
          <w:rFonts w:ascii="Times New Roman" w:hAnsi="Times New Roman" w:cs="Times New Roman"/>
          <w:sz w:val="32"/>
          <w:szCs w:val="32"/>
          <w:lang w:val="uk-UA"/>
        </w:rPr>
        <w:t xml:space="preserve"> та фізичної реабілітації Сумського державного педагогічного університету ім. А. С. Макаренка</w:t>
      </w:r>
    </w:p>
    <w:p w:rsidR="00EB1B8C" w:rsidRPr="0001523F" w:rsidRDefault="007C7AF6" w:rsidP="007C7AF6">
      <w:pPr>
        <w:rPr>
          <w:rFonts w:ascii="Times New Roman" w:hAnsi="Times New Roman" w:cs="Times New Roman"/>
          <w:lang w:val="uk-UA"/>
        </w:rPr>
      </w:pPr>
      <w:r w:rsidRPr="0001523F">
        <w:rPr>
          <w:rFonts w:ascii="Times New Roman" w:hAnsi="Times New Roman" w:cs="Times New Roman"/>
          <w:lang w:val="uk-UA"/>
        </w:rPr>
        <w:tab/>
      </w:r>
    </w:p>
    <w:p w:rsidR="007C7AF6" w:rsidRPr="0001523F" w:rsidRDefault="00EB1B8C" w:rsidP="007C7AF6">
      <w:pPr>
        <w:rPr>
          <w:rFonts w:ascii="Times New Roman" w:hAnsi="Times New Roman" w:cs="Times New Roman"/>
          <w:sz w:val="28"/>
          <w:szCs w:val="28"/>
          <w:lang w:val="uk-UA"/>
        </w:rPr>
      </w:pPr>
      <w:r w:rsidRPr="0001523F">
        <w:rPr>
          <w:rFonts w:ascii="Times New Roman" w:hAnsi="Times New Roman" w:cs="Times New Roman"/>
          <w:lang w:val="uk-UA"/>
        </w:rPr>
        <w:lastRenderedPageBreak/>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0001523F" w:rsidRPr="0001523F">
        <w:rPr>
          <w:rFonts w:ascii="Times New Roman" w:hAnsi="Times New Roman" w:cs="Times New Roman"/>
          <w:lang w:val="uk-UA"/>
        </w:rPr>
        <w:tab/>
      </w:r>
      <w:r w:rsidR="007C7AF6" w:rsidRPr="0001523F">
        <w:rPr>
          <w:rFonts w:ascii="Times New Roman" w:hAnsi="Times New Roman" w:cs="Times New Roman"/>
          <w:sz w:val="28"/>
          <w:szCs w:val="28"/>
          <w:lang w:val="uk-UA"/>
        </w:rPr>
        <w:t>© Сливка Лариса, 201</w:t>
      </w:r>
      <w:r w:rsidR="00611F85">
        <w:rPr>
          <w:rFonts w:ascii="Times New Roman" w:hAnsi="Times New Roman" w:cs="Times New Roman"/>
          <w:sz w:val="28"/>
          <w:szCs w:val="28"/>
          <w:lang w:val="uk-UA"/>
        </w:rPr>
        <w:t>6</w:t>
      </w:r>
      <w:r w:rsidR="007C7AF6" w:rsidRPr="0001523F">
        <w:rPr>
          <w:rFonts w:ascii="Times New Roman" w:hAnsi="Times New Roman" w:cs="Times New Roman"/>
          <w:b/>
          <w:sz w:val="28"/>
          <w:szCs w:val="28"/>
          <w:lang w:val="uk-UA"/>
        </w:rPr>
        <w:t xml:space="preserve"> </w:t>
      </w:r>
    </w:p>
    <w:p w:rsidR="007C7AF6" w:rsidRPr="00640527" w:rsidRDefault="007C7AF6" w:rsidP="007C7AF6">
      <w:pPr>
        <w:jc w:val="center"/>
        <w:rPr>
          <w:rFonts w:ascii="Times New Roman" w:hAnsi="Times New Roman" w:cs="Times New Roman"/>
          <w:b/>
          <w:sz w:val="32"/>
          <w:szCs w:val="32"/>
          <w:lang w:val="uk-UA"/>
        </w:rPr>
      </w:pPr>
    </w:p>
    <w:p w:rsidR="00284A02" w:rsidRPr="00B13FC0" w:rsidRDefault="00284A02" w:rsidP="00284A02">
      <w:pPr>
        <w:jc w:val="center"/>
        <w:rPr>
          <w:rFonts w:ascii="Times New Roman" w:hAnsi="Times New Roman" w:cs="Times New Roman"/>
          <w:b/>
          <w:sz w:val="36"/>
          <w:szCs w:val="36"/>
          <w:lang w:val="uk-UA"/>
        </w:rPr>
      </w:pPr>
      <w:r w:rsidRPr="00B13FC0">
        <w:rPr>
          <w:rFonts w:ascii="Times New Roman" w:hAnsi="Times New Roman" w:cs="Times New Roman"/>
          <w:b/>
          <w:sz w:val="36"/>
          <w:szCs w:val="36"/>
          <w:lang w:val="uk-UA"/>
        </w:rPr>
        <w:t>Зміст</w:t>
      </w:r>
    </w:p>
    <w:p w:rsidR="00284A02" w:rsidRPr="00640527" w:rsidRDefault="00284A02" w:rsidP="00284A02">
      <w:pPr>
        <w:tabs>
          <w:tab w:val="left" w:pos="2535"/>
        </w:tabs>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Переднє слово ……………………………………………………….</w:t>
      </w:r>
    </w:p>
    <w:p w:rsidR="00284A02" w:rsidRPr="00640527" w:rsidRDefault="00284A02" w:rsidP="00284A02">
      <w:pPr>
        <w:tabs>
          <w:tab w:val="left" w:pos="2535"/>
        </w:tabs>
        <w:spacing w:after="0"/>
        <w:ind w:firstLine="567"/>
        <w:jc w:val="both"/>
        <w:rPr>
          <w:rFonts w:ascii="Times New Roman" w:hAnsi="Times New Roman" w:cs="Times New Roman"/>
          <w:sz w:val="32"/>
          <w:szCs w:val="32"/>
          <w:lang w:val="uk-UA"/>
        </w:rPr>
      </w:pPr>
    </w:p>
    <w:p w:rsidR="00284A02" w:rsidRPr="00640527" w:rsidRDefault="00284A02" w:rsidP="00284A02">
      <w:pPr>
        <w:spacing w:after="0"/>
        <w:ind w:firstLine="567"/>
        <w:jc w:val="both"/>
        <w:rPr>
          <w:rFonts w:ascii="Times New Roman" w:eastAsia="Calibri" w:hAnsi="Times New Roman" w:cs="Times New Roman"/>
          <w:sz w:val="32"/>
          <w:szCs w:val="32"/>
          <w:lang w:val="uk-UA"/>
        </w:rPr>
      </w:pPr>
      <w:r w:rsidRPr="00640527">
        <w:rPr>
          <w:rFonts w:ascii="Times New Roman" w:eastAsia="Calibri" w:hAnsi="Times New Roman" w:cs="Times New Roman"/>
          <w:sz w:val="32"/>
          <w:szCs w:val="32"/>
          <w:lang w:val="uk-UA"/>
        </w:rPr>
        <w:t>Вступ …………..</w:t>
      </w:r>
    </w:p>
    <w:p w:rsidR="00284A02" w:rsidRPr="00640527" w:rsidRDefault="00284A02" w:rsidP="00284A02">
      <w:pPr>
        <w:spacing w:after="0"/>
        <w:ind w:firstLine="567"/>
        <w:jc w:val="both"/>
        <w:rPr>
          <w:rFonts w:ascii="Times New Roman" w:eastAsia="Calibri" w:hAnsi="Times New Roman" w:cs="Times New Roman"/>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Теоретико-м</w:t>
      </w:r>
      <w:r w:rsidRPr="00640527">
        <w:rPr>
          <w:rFonts w:ascii="Times New Roman" w:hAnsi="Times New Roman" w:cs="Times New Roman"/>
          <w:sz w:val="32"/>
          <w:szCs w:val="32"/>
        </w:rPr>
        <w:t>етодологічні основи</w:t>
      </w:r>
      <w:r w:rsidRPr="00640527">
        <w:rPr>
          <w:rFonts w:ascii="Times New Roman" w:hAnsi="Times New Roman" w:cs="Times New Roman"/>
          <w:sz w:val="32"/>
          <w:szCs w:val="32"/>
          <w:lang w:val="uk-UA"/>
        </w:rPr>
        <w:t xml:space="preserve"> </w:t>
      </w:r>
    </w:p>
    <w:p w:rsidR="00284A02" w:rsidRPr="00640527" w:rsidRDefault="00284A02" w:rsidP="00284A02">
      <w:pPr>
        <w:spacing w:after="0"/>
        <w:ind w:firstLine="567"/>
        <w:jc w:val="both"/>
        <w:rPr>
          <w:rFonts w:ascii="Times New Roman" w:eastAsia="Calibri" w:hAnsi="Times New Roman" w:cs="Times New Roman"/>
          <w:sz w:val="32"/>
          <w:szCs w:val="32"/>
          <w:lang w:val="uk-UA"/>
        </w:rPr>
      </w:pPr>
      <w:r w:rsidRPr="00640527">
        <w:rPr>
          <w:rFonts w:ascii="Times New Roman" w:hAnsi="Times New Roman" w:cs="Times New Roman"/>
          <w:sz w:val="32"/>
          <w:szCs w:val="32"/>
          <w:lang w:val="uk-UA"/>
        </w:rPr>
        <w:t>реалізації  здоров’язбережувальних акцій в освіті</w:t>
      </w:r>
    </w:p>
    <w:p w:rsidR="00284A02" w:rsidRPr="00640527" w:rsidRDefault="00284A02" w:rsidP="00284A02">
      <w:pPr>
        <w:spacing w:after="0"/>
        <w:ind w:firstLine="567"/>
        <w:jc w:val="both"/>
        <w:rPr>
          <w:rFonts w:ascii="Times New Roman" w:hAnsi="Times New Roman" w:cs="Times New Roman"/>
          <w:sz w:val="32"/>
          <w:szCs w:val="32"/>
          <w:lang w:val="uk-UA"/>
        </w:rPr>
      </w:pPr>
    </w:p>
    <w:p w:rsidR="00284A02" w:rsidRPr="00640527" w:rsidRDefault="00284A02" w:rsidP="00284A02">
      <w:pPr>
        <w:spacing w:after="0"/>
        <w:ind w:firstLine="567"/>
        <w:jc w:val="both"/>
        <w:rPr>
          <w:rFonts w:ascii="Times New Roman" w:eastAsia="Calibri" w:hAnsi="Times New Roman" w:cs="Times New Roman"/>
          <w:sz w:val="32"/>
          <w:szCs w:val="32"/>
          <w:lang w:val="uk-UA"/>
        </w:rPr>
      </w:pPr>
      <w:r w:rsidRPr="00640527">
        <w:rPr>
          <w:rFonts w:ascii="Times New Roman" w:eastAsia="Calibri" w:hAnsi="Times New Roman" w:cs="Times New Roman"/>
          <w:sz w:val="32"/>
          <w:szCs w:val="32"/>
          <w:lang w:val="uk-UA"/>
        </w:rPr>
        <w:t xml:space="preserve">Педагогічні технології </w:t>
      </w:r>
      <w:r w:rsidR="00417835">
        <w:rPr>
          <w:rFonts w:ascii="Times New Roman" w:eastAsia="Calibri" w:hAnsi="Times New Roman" w:cs="Times New Roman"/>
          <w:sz w:val="32"/>
          <w:szCs w:val="32"/>
          <w:lang w:val="uk-UA"/>
        </w:rPr>
        <w:t>авторських шкіл</w:t>
      </w: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eastAsia="Calibri" w:hAnsi="Times New Roman" w:cs="Times New Roman"/>
          <w:sz w:val="32"/>
          <w:szCs w:val="32"/>
          <w:lang w:val="uk-UA"/>
        </w:rPr>
        <w:t xml:space="preserve">у контексті здоров’язбережувальної педагогіки </w:t>
      </w:r>
      <w:r w:rsidRPr="00640527">
        <w:rPr>
          <w:rFonts w:ascii="Times New Roman" w:hAnsi="Times New Roman" w:cs="Times New Roman"/>
          <w:sz w:val="32"/>
          <w:szCs w:val="32"/>
          <w:lang w:val="uk-UA"/>
        </w:rPr>
        <w:t>……………</w:t>
      </w:r>
    </w:p>
    <w:p w:rsidR="00284A02" w:rsidRPr="00640527" w:rsidRDefault="00284A02" w:rsidP="00284A02">
      <w:pPr>
        <w:spacing w:after="0"/>
        <w:ind w:firstLine="567"/>
        <w:jc w:val="both"/>
        <w:rPr>
          <w:rFonts w:ascii="Times New Roman" w:hAnsi="Times New Roman" w:cs="Times New Roman"/>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 xml:space="preserve">Зміст і форми вияву здоров’язбережувальних </w:t>
      </w: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технологій в освіті ……………………………………</w:t>
      </w:r>
    </w:p>
    <w:p w:rsidR="00284A02" w:rsidRPr="00640527" w:rsidRDefault="00284A02" w:rsidP="00284A02">
      <w:pPr>
        <w:spacing w:after="0"/>
        <w:ind w:firstLine="567"/>
        <w:jc w:val="both"/>
        <w:rPr>
          <w:rFonts w:ascii="Times New Roman" w:eastAsia="Calibri" w:hAnsi="Times New Roman" w:cs="Times New Roman"/>
          <w:b/>
          <w:i/>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 xml:space="preserve">Вибрані аспекти професійної діяльності вчителя, </w:t>
      </w: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орієнтованої на здоров’я своє і ви</w:t>
      </w:r>
      <w:r w:rsidR="00640527">
        <w:rPr>
          <w:rFonts w:ascii="Times New Roman" w:hAnsi="Times New Roman" w:cs="Times New Roman"/>
          <w:sz w:val="32"/>
          <w:szCs w:val="32"/>
          <w:lang w:val="uk-UA"/>
        </w:rPr>
        <w:t>хованців ……………………</w:t>
      </w:r>
    </w:p>
    <w:p w:rsidR="00284A02" w:rsidRPr="00640527" w:rsidRDefault="00284A02" w:rsidP="00284A02">
      <w:pPr>
        <w:spacing w:after="0"/>
        <w:ind w:firstLine="567"/>
        <w:jc w:val="both"/>
        <w:rPr>
          <w:rFonts w:ascii="Times New Roman" w:hAnsi="Times New Roman" w:cs="Times New Roman"/>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 xml:space="preserve">Місце навчальної діяльності в природних </w:t>
      </w: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біологі</w:t>
      </w:r>
      <w:r w:rsidR="00640527">
        <w:rPr>
          <w:rFonts w:ascii="Times New Roman" w:hAnsi="Times New Roman" w:cs="Times New Roman"/>
          <w:sz w:val="32"/>
          <w:szCs w:val="32"/>
          <w:lang w:val="uk-UA"/>
        </w:rPr>
        <w:t>чних ритмах ………………………………………………</w:t>
      </w:r>
    </w:p>
    <w:p w:rsidR="00284A02" w:rsidRPr="00640527" w:rsidRDefault="00284A02" w:rsidP="00284A02">
      <w:pPr>
        <w:spacing w:after="0"/>
        <w:ind w:firstLine="567"/>
        <w:jc w:val="both"/>
        <w:rPr>
          <w:rFonts w:ascii="Times New Roman" w:hAnsi="Times New Roman" w:cs="Times New Roman"/>
          <w:b/>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П</w:t>
      </w:r>
      <w:r w:rsidRPr="0022544F">
        <w:rPr>
          <w:rFonts w:ascii="Times New Roman" w:hAnsi="Times New Roman" w:cs="Times New Roman"/>
          <w:sz w:val="32"/>
          <w:szCs w:val="32"/>
          <w:lang w:val="uk-UA"/>
        </w:rPr>
        <w:t>едагогічн</w:t>
      </w:r>
      <w:r w:rsidRPr="00640527">
        <w:rPr>
          <w:rFonts w:ascii="Times New Roman" w:hAnsi="Times New Roman" w:cs="Times New Roman"/>
          <w:sz w:val="32"/>
          <w:szCs w:val="32"/>
          <w:lang w:val="uk-UA"/>
        </w:rPr>
        <w:t>а</w:t>
      </w:r>
      <w:r w:rsidRPr="0022544F">
        <w:rPr>
          <w:rFonts w:ascii="Times New Roman" w:hAnsi="Times New Roman" w:cs="Times New Roman"/>
          <w:sz w:val="32"/>
          <w:szCs w:val="32"/>
          <w:lang w:val="uk-UA"/>
        </w:rPr>
        <w:t xml:space="preserve"> ергономік</w:t>
      </w:r>
      <w:r w:rsidRPr="00640527">
        <w:rPr>
          <w:rFonts w:ascii="Times New Roman" w:hAnsi="Times New Roman" w:cs="Times New Roman"/>
          <w:sz w:val="32"/>
          <w:szCs w:val="32"/>
          <w:lang w:val="uk-UA"/>
        </w:rPr>
        <w:t xml:space="preserve">а як складник </w:t>
      </w: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здоров’язбережувальної педагогіки</w:t>
      </w:r>
      <w:r w:rsidR="00640527">
        <w:rPr>
          <w:rFonts w:ascii="Times New Roman" w:hAnsi="Times New Roman" w:cs="Times New Roman"/>
          <w:sz w:val="32"/>
          <w:szCs w:val="32"/>
          <w:lang w:val="uk-UA"/>
        </w:rPr>
        <w:t xml:space="preserve"> ……………………………</w:t>
      </w:r>
    </w:p>
    <w:p w:rsidR="00284A02" w:rsidRPr="00640527" w:rsidRDefault="00284A02" w:rsidP="00284A02">
      <w:pPr>
        <w:spacing w:after="0"/>
        <w:ind w:firstLine="567"/>
        <w:jc w:val="both"/>
        <w:rPr>
          <w:rFonts w:ascii="Times New Roman" w:hAnsi="Times New Roman" w:cs="Times New Roman"/>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rPr>
        <w:t xml:space="preserve">Умови ефективної реалізації </w:t>
      </w:r>
      <w:r w:rsidRPr="00640527">
        <w:rPr>
          <w:rFonts w:ascii="Times New Roman" w:hAnsi="Times New Roman" w:cs="Times New Roman"/>
          <w:sz w:val="32"/>
          <w:szCs w:val="32"/>
          <w:lang w:val="uk-UA"/>
        </w:rPr>
        <w:t>педагогіки здоров’язбереження</w:t>
      </w:r>
    </w:p>
    <w:p w:rsidR="00284A02" w:rsidRPr="00640527" w:rsidRDefault="00284A02" w:rsidP="00284A02">
      <w:pPr>
        <w:spacing w:after="0"/>
        <w:ind w:firstLine="567"/>
        <w:jc w:val="both"/>
        <w:rPr>
          <w:rFonts w:ascii="Times New Roman" w:eastAsia="Calibri" w:hAnsi="Times New Roman" w:cs="Times New Roman"/>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p>
    <w:p w:rsidR="00284A02" w:rsidRPr="00640527" w:rsidRDefault="00284A02" w:rsidP="00284A02">
      <w:pPr>
        <w:spacing w:after="0"/>
        <w:ind w:firstLine="567"/>
        <w:jc w:val="both"/>
        <w:rPr>
          <w:rFonts w:ascii="Times New Roman" w:hAnsi="Times New Roman" w:cs="Times New Roman"/>
          <w:sz w:val="32"/>
          <w:szCs w:val="32"/>
          <w:lang w:val="uk-UA"/>
        </w:rPr>
      </w:pPr>
      <w:r w:rsidRPr="00640527">
        <w:rPr>
          <w:rFonts w:ascii="Times New Roman" w:hAnsi="Times New Roman" w:cs="Times New Roman"/>
          <w:sz w:val="32"/>
          <w:szCs w:val="32"/>
          <w:lang w:val="uk-UA"/>
        </w:rPr>
        <w:t>Додатки</w:t>
      </w:r>
      <w:r w:rsidRPr="00640527">
        <w:rPr>
          <w:rFonts w:ascii="Times New Roman" w:hAnsi="Times New Roman" w:cs="Times New Roman"/>
          <w:b/>
          <w:i/>
          <w:sz w:val="32"/>
          <w:szCs w:val="32"/>
          <w:lang w:val="uk-UA"/>
        </w:rPr>
        <w:t xml:space="preserve"> </w:t>
      </w:r>
      <w:r w:rsidRPr="00640527">
        <w:rPr>
          <w:rFonts w:ascii="Times New Roman" w:hAnsi="Times New Roman" w:cs="Times New Roman"/>
          <w:sz w:val="32"/>
          <w:szCs w:val="32"/>
          <w:lang w:val="uk-UA"/>
        </w:rPr>
        <w:t>……………………………………………………………</w:t>
      </w:r>
    </w:p>
    <w:p w:rsidR="00284A02" w:rsidRPr="00640527" w:rsidRDefault="00284A02" w:rsidP="00284A02">
      <w:pPr>
        <w:spacing w:after="0"/>
        <w:jc w:val="both"/>
        <w:rPr>
          <w:rFonts w:ascii="Times New Roman" w:hAnsi="Times New Roman" w:cs="Times New Roman"/>
          <w:sz w:val="32"/>
          <w:szCs w:val="32"/>
          <w:lang w:val="uk-UA"/>
        </w:rPr>
      </w:pPr>
    </w:p>
    <w:p w:rsidR="00284A02" w:rsidRPr="00640527" w:rsidRDefault="00284A02" w:rsidP="00284A02">
      <w:pPr>
        <w:rPr>
          <w:sz w:val="32"/>
          <w:szCs w:val="32"/>
        </w:rPr>
      </w:pPr>
    </w:p>
    <w:p w:rsidR="00F50813" w:rsidRPr="00640527" w:rsidRDefault="00284A02" w:rsidP="00284A02">
      <w:pPr>
        <w:jc w:val="center"/>
        <w:rPr>
          <w:rFonts w:ascii="Times New Roman" w:hAnsi="Times New Roman" w:cs="Times New Roman"/>
          <w:sz w:val="32"/>
          <w:szCs w:val="32"/>
          <w:lang w:val="uk-UA"/>
        </w:rPr>
      </w:pPr>
      <w:r w:rsidRPr="00640527">
        <w:rPr>
          <w:rFonts w:ascii="Times New Roman" w:hAnsi="Times New Roman" w:cs="Times New Roman"/>
          <w:sz w:val="32"/>
          <w:szCs w:val="32"/>
          <w:lang w:val="uk-UA"/>
        </w:rPr>
        <w:lastRenderedPageBreak/>
        <w:t xml:space="preserve"> </w:t>
      </w:r>
    </w:p>
    <w:p w:rsidR="0093608D" w:rsidRPr="00D45F94" w:rsidRDefault="00C33EC0" w:rsidP="00D45F94">
      <w:pPr>
        <w:spacing w:after="0"/>
        <w:jc w:val="center"/>
        <w:rPr>
          <w:b/>
          <w:sz w:val="32"/>
          <w:szCs w:val="32"/>
          <w:lang w:val="uk-UA"/>
        </w:rPr>
      </w:pPr>
      <w:r w:rsidRPr="00D30ED0">
        <w:rPr>
          <w:b/>
          <w:sz w:val="28"/>
          <w:szCs w:val="28"/>
          <w:lang w:val="uk-UA"/>
        </w:rPr>
        <w:br w:type="page"/>
      </w:r>
      <w:r w:rsidR="0093608D" w:rsidRPr="00D45F94">
        <w:rPr>
          <w:rFonts w:ascii="Times New Roman" w:eastAsia="Calibri" w:hAnsi="Times New Roman" w:cs="Times New Roman"/>
          <w:b/>
          <w:sz w:val="32"/>
          <w:szCs w:val="32"/>
          <w:lang w:val="uk-UA"/>
        </w:rPr>
        <w:lastRenderedPageBreak/>
        <w:t>Переднє слово</w:t>
      </w:r>
    </w:p>
    <w:p w:rsidR="001D5A82" w:rsidRPr="00D45F94" w:rsidRDefault="00423729" w:rsidP="00FF4BA7">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D45F94">
        <w:rPr>
          <w:rFonts w:ascii="Times New Roman" w:hAnsi="Times New Roman" w:cs="Times New Roman"/>
          <w:color w:val="000000"/>
          <w:sz w:val="32"/>
          <w:szCs w:val="32"/>
          <w:lang w:val="uk-UA"/>
        </w:rPr>
        <w:t>Стан здоров’я дітей та молоді визначають сьогодні як одну з характеристик соціально-економічного, морального та культурного розвитку суспільства.</w:t>
      </w:r>
      <w:r w:rsidR="004D55B8" w:rsidRPr="00D45F94">
        <w:rPr>
          <w:rFonts w:ascii="Times New Roman" w:hAnsi="Times New Roman" w:cs="Times New Roman"/>
          <w:color w:val="000000"/>
          <w:sz w:val="32"/>
          <w:szCs w:val="32"/>
          <w:lang w:val="uk-UA"/>
        </w:rPr>
        <w:t xml:space="preserve"> Чільне місце у розв’язанні проблеми здоров’язбереження і здоров’язміцнення особистості посідають формування у кожного індивіда здоров’язберігаючої культури і мотиваційних механізмів здорового способу життя.</w:t>
      </w:r>
      <w:r w:rsidR="00F00F93" w:rsidRPr="00D45F94">
        <w:rPr>
          <w:rFonts w:ascii="Times New Roman" w:hAnsi="Times New Roman" w:cs="Times New Roman"/>
          <w:color w:val="000000"/>
          <w:sz w:val="32"/>
          <w:szCs w:val="32"/>
          <w:lang w:val="uk-UA"/>
        </w:rPr>
        <w:t xml:space="preserve"> В</w:t>
      </w:r>
      <w:r w:rsidR="001D5A82" w:rsidRPr="00D45F94">
        <w:rPr>
          <w:rFonts w:ascii="Times New Roman" w:hAnsi="Times New Roman" w:cs="Times New Roman"/>
          <w:color w:val="000000"/>
          <w:sz w:val="32"/>
          <w:szCs w:val="32"/>
          <w:lang w:val="uk-UA"/>
        </w:rPr>
        <w:t>ідтак, в</w:t>
      </w:r>
      <w:r w:rsidR="00F00F93" w:rsidRPr="00D45F94">
        <w:rPr>
          <w:rFonts w:ascii="Times New Roman" w:hAnsi="Times New Roman" w:cs="Times New Roman"/>
          <w:color w:val="000000"/>
          <w:sz w:val="32"/>
          <w:szCs w:val="32"/>
          <w:lang w:val="uk-UA"/>
        </w:rPr>
        <w:t>иразної актуальності набуває здоров’язберігаюча парадигма у педагогічній діяльності.</w:t>
      </w:r>
      <w:r w:rsidR="001D5A82" w:rsidRPr="00D45F94">
        <w:rPr>
          <w:rFonts w:ascii="Times New Roman" w:hAnsi="Times New Roman" w:cs="Times New Roman"/>
          <w:color w:val="000000"/>
          <w:sz w:val="32"/>
          <w:szCs w:val="32"/>
          <w:lang w:val="uk-UA"/>
        </w:rPr>
        <w:t xml:space="preserve"> Основн</w:t>
      </w:r>
      <w:r w:rsidR="008402DF">
        <w:rPr>
          <w:rFonts w:ascii="Times New Roman" w:hAnsi="Times New Roman" w:cs="Times New Roman"/>
          <w:color w:val="000000"/>
          <w:sz w:val="32"/>
          <w:szCs w:val="32"/>
          <w:lang w:val="uk-UA"/>
        </w:rPr>
        <w:t>і</w:t>
      </w:r>
      <w:r w:rsidR="001D5A82" w:rsidRPr="00D45F94">
        <w:rPr>
          <w:rFonts w:ascii="Times New Roman" w:hAnsi="Times New Roman" w:cs="Times New Roman"/>
          <w:color w:val="000000"/>
          <w:sz w:val="32"/>
          <w:szCs w:val="32"/>
          <w:lang w:val="uk-UA"/>
        </w:rPr>
        <w:t xml:space="preserve"> засади</w:t>
      </w:r>
      <w:r w:rsidR="00F00F93" w:rsidRPr="00D45F94">
        <w:rPr>
          <w:rFonts w:ascii="Times New Roman" w:hAnsi="Times New Roman" w:cs="Times New Roman"/>
          <w:color w:val="000000"/>
          <w:sz w:val="32"/>
          <w:szCs w:val="32"/>
          <w:lang w:val="uk-UA"/>
        </w:rPr>
        <w:t xml:space="preserve"> визначені у Національній доктрині розвитку освіти України в XXI столітті, Національних програмах «Здоров’я через освіту», «Діти України» та ін. </w:t>
      </w:r>
      <w:r w:rsidR="00FC7C11">
        <w:rPr>
          <w:rFonts w:ascii="Times New Roman" w:hAnsi="Times New Roman" w:cs="Times New Roman"/>
          <w:color w:val="000000"/>
          <w:sz w:val="32"/>
          <w:szCs w:val="32"/>
          <w:lang w:val="uk-UA"/>
        </w:rPr>
        <w:t xml:space="preserve">Разом з тим, реалізація цих </w:t>
      </w:r>
      <w:r w:rsidR="001D5A82" w:rsidRPr="00D45F94">
        <w:rPr>
          <w:rFonts w:ascii="Times New Roman" w:hAnsi="Times New Roman" w:cs="Times New Roman"/>
          <w:color w:val="000000"/>
          <w:sz w:val="32"/>
          <w:szCs w:val="32"/>
          <w:lang w:val="uk-UA"/>
        </w:rPr>
        <w:t>програм відбувається досить повільно і не дає</w:t>
      </w:r>
      <w:r w:rsidR="00F00F93" w:rsidRPr="00D45F94">
        <w:rPr>
          <w:rFonts w:ascii="Times New Roman" w:hAnsi="Times New Roman" w:cs="Times New Roman"/>
          <w:color w:val="000000"/>
          <w:sz w:val="32"/>
          <w:szCs w:val="32"/>
          <w:lang w:val="uk-UA"/>
        </w:rPr>
        <w:t xml:space="preserve"> бажаних результатів, про що засвідчують негативні тенденції у стані здоров’я</w:t>
      </w:r>
      <w:r w:rsidR="001D5A82" w:rsidRPr="00D45F94">
        <w:rPr>
          <w:rFonts w:ascii="Times New Roman" w:hAnsi="Times New Roman" w:cs="Times New Roman"/>
          <w:color w:val="000000"/>
          <w:sz w:val="32"/>
          <w:szCs w:val="32"/>
          <w:lang w:val="uk-UA"/>
        </w:rPr>
        <w:t xml:space="preserve"> дітей та молоді в державі</w:t>
      </w:r>
      <w:r w:rsidR="00F00F93" w:rsidRPr="00D45F94">
        <w:rPr>
          <w:rFonts w:ascii="Times New Roman" w:hAnsi="Times New Roman" w:cs="Times New Roman"/>
          <w:color w:val="000000"/>
          <w:sz w:val="32"/>
          <w:szCs w:val="32"/>
          <w:lang w:val="uk-UA"/>
        </w:rPr>
        <w:t xml:space="preserve">. </w:t>
      </w:r>
      <w:r w:rsidR="00E60FC0" w:rsidRPr="00D45F94">
        <w:rPr>
          <w:rFonts w:ascii="Times New Roman" w:hAnsi="Times New Roman" w:cs="Times New Roman"/>
          <w:color w:val="000000"/>
          <w:sz w:val="32"/>
          <w:szCs w:val="32"/>
          <w:lang w:val="uk-UA"/>
        </w:rPr>
        <w:t>З-посеред</w:t>
      </w:r>
      <w:r w:rsidR="00F00F93" w:rsidRPr="00D45F94">
        <w:rPr>
          <w:rFonts w:ascii="Times New Roman" w:hAnsi="Times New Roman" w:cs="Times New Roman"/>
          <w:color w:val="000000"/>
          <w:sz w:val="32"/>
          <w:szCs w:val="32"/>
          <w:lang w:val="uk-UA"/>
        </w:rPr>
        <w:t xml:space="preserve"> причини </w:t>
      </w:r>
      <w:r w:rsidR="00E60FC0" w:rsidRPr="00D45F94">
        <w:rPr>
          <w:rFonts w:ascii="Times New Roman" w:hAnsi="Times New Roman" w:cs="Times New Roman"/>
          <w:color w:val="000000"/>
          <w:sz w:val="32"/>
          <w:szCs w:val="32"/>
          <w:lang w:val="uk-UA"/>
        </w:rPr>
        <w:t>такої ситуації виокремлюють екологічні, суспільні, прав</w:t>
      </w:r>
      <w:r w:rsidR="001D5A82" w:rsidRPr="00D45F94">
        <w:rPr>
          <w:rFonts w:ascii="Times New Roman" w:hAnsi="Times New Roman" w:cs="Times New Roman"/>
          <w:color w:val="000000"/>
          <w:sz w:val="32"/>
          <w:szCs w:val="32"/>
          <w:lang w:val="uk-UA"/>
        </w:rPr>
        <w:t>ові, а також культурно-освітнітні та</w:t>
      </w:r>
      <w:r w:rsidR="00E60FC0" w:rsidRPr="00D45F94">
        <w:rPr>
          <w:rFonts w:ascii="Times New Roman" w:hAnsi="Times New Roman" w:cs="Times New Roman"/>
          <w:color w:val="000000"/>
          <w:sz w:val="32"/>
          <w:szCs w:val="32"/>
          <w:lang w:val="uk-UA"/>
        </w:rPr>
        <w:t xml:space="preserve"> психолого-педагогічні аспекти. </w:t>
      </w:r>
    </w:p>
    <w:p w:rsidR="00A82CCB" w:rsidRPr="00D45F94" w:rsidRDefault="0081771A" w:rsidP="00FF4BA7">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2544F">
        <w:rPr>
          <w:rFonts w:ascii="Times New Roman" w:hAnsi="Times New Roman" w:cs="Times New Roman"/>
          <w:sz w:val="32"/>
          <w:szCs w:val="32"/>
          <w:lang w:val="uk-UA"/>
        </w:rPr>
        <w:t xml:space="preserve">Щодо </w:t>
      </w:r>
      <w:r w:rsidRPr="0022544F">
        <w:rPr>
          <w:rFonts w:ascii="Times New Roman" w:eastAsia="Calibri" w:hAnsi="Times New Roman" w:cs="Times New Roman"/>
          <w:sz w:val="32"/>
          <w:szCs w:val="32"/>
          <w:lang w:val="uk-UA"/>
        </w:rPr>
        <w:t>понятійно-категоріального апарата</w:t>
      </w:r>
      <w:r w:rsidRPr="0022544F">
        <w:rPr>
          <w:rFonts w:ascii="Times New Roman" w:hAnsi="Times New Roman" w:cs="Times New Roman"/>
          <w:sz w:val="32"/>
          <w:szCs w:val="32"/>
          <w:lang w:val="uk-UA"/>
        </w:rPr>
        <w:t>, то у</w:t>
      </w:r>
      <w:r w:rsidRPr="00D45F94">
        <w:rPr>
          <w:rFonts w:ascii="Times New Roman" w:hAnsi="Times New Roman" w:cs="Times New Roman"/>
          <w:color w:val="000000"/>
          <w:sz w:val="32"/>
          <w:szCs w:val="32"/>
          <w:lang w:val="uk-UA"/>
        </w:rPr>
        <w:t xml:space="preserve"> зарубіжній науці віддавна послуговуються</w:t>
      </w:r>
      <w:r w:rsidR="006E7ACE" w:rsidRPr="00D45F94">
        <w:rPr>
          <w:rFonts w:ascii="Times New Roman" w:hAnsi="Times New Roman" w:cs="Times New Roman"/>
          <w:color w:val="000000"/>
          <w:sz w:val="32"/>
          <w:szCs w:val="32"/>
          <w:lang w:val="uk-UA"/>
        </w:rPr>
        <w:t>, приміром,</w:t>
      </w:r>
      <w:r w:rsidRPr="00D45F94">
        <w:rPr>
          <w:rFonts w:ascii="Times New Roman" w:hAnsi="Times New Roman" w:cs="Times New Roman"/>
          <w:color w:val="000000"/>
          <w:sz w:val="32"/>
          <w:szCs w:val="32"/>
          <w:lang w:val="uk-UA"/>
        </w:rPr>
        <w:t xml:space="preserve"> поняттям «health education» (виховання здоров’я), в якому виховання вживається у широкому значенні й об’єднує низку дій та процесів, які сприяють вихованню й навчанню здоров’я як окремих індивідів, так і груп людей </w:t>
      </w:r>
      <w:r w:rsidR="006E7ACE" w:rsidRPr="00D45F94">
        <w:rPr>
          <w:rFonts w:ascii="Times New Roman" w:hAnsi="Times New Roman" w:cs="Times New Roman"/>
          <w:color w:val="000000"/>
          <w:sz w:val="32"/>
          <w:szCs w:val="32"/>
          <w:lang w:val="uk-UA"/>
        </w:rPr>
        <w:t xml:space="preserve">упродовж всього життя. </w:t>
      </w:r>
      <w:r w:rsidR="004B46CE" w:rsidRPr="00D45F94">
        <w:rPr>
          <w:rFonts w:ascii="Times New Roman" w:hAnsi="Times New Roman" w:cs="Times New Roman"/>
          <w:color w:val="000000"/>
          <w:sz w:val="32"/>
          <w:szCs w:val="32"/>
          <w:lang w:val="uk-UA"/>
        </w:rPr>
        <w:t>Досить популярною є також</w:t>
      </w:r>
      <w:r w:rsidR="00127E00" w:rsidRPr="00D45F94">
        <w:rPr>
          <w:rFonts w:ascii="Times New Roman" w:hAnsi="Times New Roman" w:cs="Times New Roman"/>
          <w:color w:val="000000"/>
          <w:sz w:val="32"/>
          <w:szCs w:val="32"/>
          <w:lang w:val="uk-UA"/>
        </w:rPr>
        <w:t xml:space="preserve"> д</w:t>
      </w:r>
      <w:r w:rsidR="006E7ACE" w:rsidRPr="00D45F94">
        <w:rPr>
          <w:rFonts w:ascii="Times New Roman" w:hAnsi="Times New Roman" w:cs="Times New Roman"/>
          <w:color w:val="000000"/>
          <w:sz w:val="32"/>
          <w:szCs w:val="32"/>
          <w:lang w:val="uk-UA"/>
        </w:rPr>
        <w:t>ефініці</w:t>
      </w:r>
      <w:r w:rsidR="004B46CE" w:rsidRPr="00D45F94">
        <w:rPr>
          <w:rFonts w:ascii="Times New Roman" w:hAnsi="Times New Roman" w:cs="Times New Roman"/>
          <w:color w:val="000000"/>
          <w:sz w:val="32"/>
          <w:szCs w:val="32"/>
          <w:lang w:val="uk-UA"/>
        </w:rPr>
        <w:t>єя</w:t>
      </w:r>
      <w:r w:rsidR="006E7ACE" w:rsidRPr="00D45F94">
        <w:rPr>
          <w:rFonts w:ascii="Times New Roman" w:hAnsi="Times New Roman" w:cs="Times New Roman"/>
          <w:color w:val="000000"/>
          <w:sz w:val="32"/>
          <w:szCs w:val="32"/>
          <w:lang w:val="uk-UA"/>
        </w:rPr>
        <w:t xml:space="preserve"> «</w:t>
      </w:r>
      <w:r w:rsidRPr="00D45F94">
        <w:rPr>
          <w:rFonts w:ascii="Times New Roman" w:hAnsi="Times New Roman" w:cs="Times New Roman"/>
          <w:color w:val="000000"/>
          <w:sz w:val="32"/>
          <w:szCs w:val="32"/>
          <w:lang w:val="uk-UA"/>
        </w:rPr>
        <w:t>освіта здоров’я</w:t>
      </w:r>
      <w:r w:rsidR="006E7ACE" w:rsidRPr="00D45F94">
        <w:rPr>
          <w:rFonts w:ascii="Times New Roman" w:hAnsi="Times New Roman" w:cs="Times New Roman"/>
          <w:color w:val="000000"/>
          <w:sz w:val="32"/>
          <w:szCs w:val="32"/>
          <w:lang w:val="uk-UA"/>
        </w:rPr>
        <w:t>»</w:t>
      </w:r>
      <w:r w:rsidR="004B46CE" w:rsidRPr="00D45F94">
        <w:rPr>
          <w:rFonts w:ascii="Times New Roman" w:hAnsi="Times New Roman" w:cs="Times New Roman"/>
          <w:color w:val="000000"/>
          <w:sz w:val="32"/>
          <w:szCs w:val="32"/>
          <w:lang w:val="uk-UA"/>
        </w:rPr>
        <w:t>, яку розглядають</w:t>
      </w:r>
      <w:r w:rsidR="00A72ACD" w:rsidRPr="00D45F94">
        <w:rPr>
          <w:rFonts w:ascii="Times New Roman" w:hAnsi="Times New Roman" w:cs="Times New Roman"/>
          <w:color w:val="000000"/>
          <w:sz w:val="32"/>
          <w:szCs w:val="32"/>
          <w:lang w:val="uk-UA"/>
        </w:rPr>
        <w:t xml:space="preserve"> </w:t>
      </w:r>
      <w:r w:rsidR="004B46CE" w:rsidRPr="00D45F94">
        <w:rPr>
          <w:rFonts w:ascii="Times New Roman" w:hAnsi="Times New Roman" w:cs="Times New Roman"/>
          <w:color w:val="000000"/>
          <w:sz w:val="32"/>
          <w:szCs w:val="32"/>
          <w:lang w:val="uk-UA"/>
        </w:rPr>
        <w:t>як</w:t>
      </w:r>
      <w:r w:rsidRPr="00D45F94">
        <w:rPr>
          <w:rFonts w:ascii="Times New Roman" w:hAnsi="Times New Roman" w:cs="Times New Roman"/>
          <w:color w:val="000000"/>
          <w:sz w:val="32"/>
          <w:szCs w:val="32"/>
          <w:lang w:val="uk-UA"/>
        </w:rPr>
        <w:t xml:space="preserve"> сист</w:t>
      </w:r>
      <w:r w:rsidR="004B46CE" w:rsidRPr="00D45F94">
        <w:rPr>
          <w:rFonts w:ascii="Times New Roman" w:hAnsi="Times New Roman" w:cs="Times New Roman"/>
          <w:color w:val="000000"/>
          <w:sz w:val="32"/>
          <w:szCs w:val="32"/>
          <w:lang w:val="uk-UA"/>
        </w:rPr>
        <w:t>ему</w:t>
      </w:r>
      <w:r w:rsidRPr="00D45F94">
        <w:rPr>
          <w:rFonts w:ascii="Times New Roman" w:hAnsi="Times New Roman" w:cs="Times New Roman"/>
          <w:color w:val="000000"/>
          <w:sz w:val="32"/>
          <w:szCs w:val="32"/>
          <w:lang w:val="uk-UA"/>
        </w:rPr>
        <w:t xml:space="preserve"> знань </w:t>
      </w:r>
      <w:r w:rsidR="004B46CE" w:rsidRPr="00D45F94">
        <w:rPr>
          <w:rFonts w:ascii="Times New Roman" w:hAnsi="Times New Roman" w:cs="Times New Roman"/>
          <w:color w:val="000000"/>
          <w:sz w:val="32"/>
          <w:szCs w:val="32"/>
          <w:lang w:val="uk-UA"/>
        </w:rPr>
        <w:t>і</w:t>
      </w:r>
      <w:r w:rsidRPr="00D45F94">
        <w:rPr>
          <w:rFonts w:ascii="Times New Roman" w:hAnsi="Times New Roman" w:cs="Times New Roman"/>
          <w:color w:val="000000"/>
          <w:sz w:val="32"/>
          <w:szCs w:val="32"/>
          <w:lang w:val="uk-UA"/>
        </w:rPr>
        <w:t>з</w:t>
      </w:r>
      <w:r w:rsidR="004B46CE" w:rsidRPr="00D45F94">
        <w:rPr>
          <w:rFonts w:ascii="Times New Roman" w:hAnsi="Times New Roman" w:cs="Times New Roman"/>
          <w:color w:val="000000"/>
          <w:sz w:val="32"/>
          <w:szCs w:val="32"/>
          <w:lang w:val="uk-UA"/>
        </w:rPr>
        <w:t xml:space="preserve"> низки</w:t>
      </w:r>
      <w:r w:rsidRPr="00D45F94">
        <w:rPr>
          <w:rFonts w:ascii="Times New Roman" w:hAnsi="Times New Roman" w:cs="Times New Roman"/>
          <w:color w:val="000000"/>
          <w:sz w:val="32"/>
          <w:szCs w:val="32"/>
          <w:lang w:val="uk-UA"/>
        </w:rPr>
        <w:t xml:space="preserve"> суміжних наук</w:t>
      </w:r>
      <w:r w:rsidR="004B46CE" w:rsidRPr="00D45F94">
        <w:rPr>
          <w:rFonts w:ascii="Times New Roman" w:hAnsi="Times New Roman" w:cs="Times New Roman"/>
          <w:color w:val="000000"/>
          <w:sz w:val="32"/>
          <w:szCs w:val="32"/>
          <w:lang w:val="uk-UA"/>
        </w:rPr>
        <w:t xml:space="preserve">, як-от: </w:t>
      </w:r>
      <w:r w:rsidRPr="00D45F94">
        <w:rPr>
          <w:rFonts w:ascii="Times New Roman" w:hAnsi="Times New Roman" w:cs="Times New Roman"/>
          <w:color w:val="000000"/>
          <w:sz w:val="32"/>
          <w:szCs w:val="32"/>
          <w:lang w:val="uk-UA"/>
        </w:rPr>
        <w:t>медицина, соціологія</w:t>
      </w:r>
      <w:r w:rsidR="004B46CE" w:rsidRPr="00D45F94">
        <w:rPr>
          <w:rFonts w:ascii="Times New Roman" w:hAnsi="Times New Roman" w:cs="Times New Roman"/>
          <w:color w:val="000000"/>
          <w:sz w:val="32"/>
          <w:szCs w:val="32"/>
          <w:lang w:val="uk-UA"/>
        </w:rPr>
        <w:t>, психологія, педагогіка . Під терміном «с</w:t>
      </w:r>
      <w:r w:rsidR="00127E00" w:rsidRPr="00D45F94">
        <w:rPr>
          <w:rFonts w:ascii="Times New Roman" w:hAnsi="Times New Roman" w:cs="Times New Roman"/>
          <w:color w:val="000000"/>
          <w:sz w:val="32"/>
          <w:szCs w:val="32"/>
          <w:lang w:val="uk-UA"/>
        </w:rPr>
        <w:t>анітарно-гігієнічна освіта»</w:t>
      </w:r>
      <w:r w:rsidR="004B46CE" w:rsidRPr="00D45F94">
        <w:rPr>
          <w:rFonts w:ascii="Times New Roman" w:hAnsi="Times New Roman" w:cs="Times New Roman"/>
          <w:color w:val="000000"/>
          <w:sz w:val="32"/>
          <w:szCs w:val="32"/>
          <w:lang w:val="uk-UA"/>
        </w:rPr>
        <w:t xml:space="preserve"> розуміють</w:t>
      </w:r>
      <w:r w:rsidRPr="00D45F94">
        <w:rPr>
          <w:rFonts w:ascii="Times New Roman" w:hAnsi="Times New Roman" w:cs="Times New Roman"/>
          <w:color w:val="000000"/>
          <w:sz w:val="32"/>
          <w:szCs w:val="32"/>
          <w:lang w:val="uk-UA"/>
        </w:rPr>
        <w:t xml:space="preserve"> навчально-виховну діяльність, а також популяризацію знань про здоров’я, </w:t>
      </w:r>
      <w:r w:rsidR="004B46CE" w:rsidRPr="00D45F94">
        <w:rPr>
          <w:rFonts w:ascii="Times New Roman" w:hAnsi="Times New Roman" w:cs="Times New Roman"/>
          <w:color w:val="000000"/>
          <w:sz w:val="32"/>
          <w:szCs w:val="32"/>
          <w:lang w:val="uk-UA"/>
        </w:rPr>
        <w:t>головно шляхом</w:t>
      </w:r>
      <w:r w:rsidRPr="00D45F94">
        <w:rPr>
          <w:rFonts w:ascii="Times New Roman" w:hAnsi="Times New Roman" w:cs="Times New Roman"/>
          <w:color w:val="000000"/>
          <w:sz w:val="32"/>
          <w:szCs w:val="32"/>
          <w:lang w:val="uk-UA"/>
        </w:rPr>
        <w:t xml:space="preserve"> профі</w:t>
      </w:r>
      <w:r w:rsidR="004B46CE" w:rsidRPr="00D45F94">
        <w:rPr>
          <w:rFonts w:ascii="Times New Roman" w:hAnsi="Times New Roman" w:cs="Times New Roman"/>
          <w:color w:val="000000"/>
          <w:sz w:val="32"/>
          <w:szCs w:val="32"/>
          <w:lang w:val="uk-UA"/>
        </w:rPr>
        <w:t>лактично-гігієнічних заходів</w:t>
      </w:r>
      <w:r w:rsidR="00127E00" w:rsidRPr="00D45F94">
        <w:rPr>
          <w:rFonts w:ascii="Times New Roman" w:hAnsi="Times New Roman" w:cs="Times New Roman"/>
          <w:color w:val="000000"/>
          <w:sz w:val="32"/>
          <w:szCs w:val="32"/>
          <w:lang w:val="uk-UA"/>
        </w:rPr>
        <w:t>. Відтак,</w:t>
      </w:r>
      <w:r w:rsidRPr="00D45F94">
        <w:rPr>
          <w:rFonts w:ascii="Times New Roman" w:hAnsi="Times New Roman" w:cs="Times New Roman"/>
          <w:color w:val="000000"/>
          <w:sz w:val="32"/>
          <w:szCs w:val="32"/>
          <w:lang w:val="uk-UA"/>
        </w:rPr>
        <w:t xml:space="preserve"> </w:t>
      </w:r>
      <w:r w:rsidR="00127E00" w:rsidRPr="00D45F94">
        <w:rPr>
          <w:rFonts w:ascii="Times New Roman" w:hAnsi="Times New Roman" w:cs="Times New Roman"/>
          <w:color w:val="000000"/>
          <w:sz w:val="32"/>
          <w:szCs w:val="32"/>
          <w:lang w:val="uk-UA"/>
        </w:rPr>
        <w:t>у більшості понять</w:t>
      </w:r>
      <w:r w:rsidRPr="00D45F94">
        <w:rPr>
          <w:rFonts w:ascii="Times New Roman" w:hAnsi="Times New Roman" w:cs="Times New Roman"/>
          <w:color w:val="000000"/>
          <w:sz w:val="32"/>
          <w:szCs w:val="32"/>
          <w:lang w:val="uk-UA"/>
        </w:rPr>
        <w:t xml:space="preserve"> стосовно парадигми здоров’яутворюючої діяльності</w:t>
      </w:r>
      <w:r w:rsidR="00127E00" w:rsidRPr="00D45F94">
        <w:rPr>
          <w:rFonts w:ascii="Times New Roman" w:hAnsi="Times New Roman" w:cs="Times New Roman"/>
          <w:color w:val="000000"/>
          <w:sz w:val="32"/>
          <w:szCs w:val="32"/>
          <w:lang w:val="uk-UA"/>
        </w:rPr>
        <w:t>, які використовуються зарубіжними вченими,</w:t>
      </w:r>
      <w:r w:rsidRPr="00D45F94">
        <w:rPr>
          <w:rFonts w:ascii="Times New Roman" w:hAnsi="Times New Roman" w:cs="Times New Roman"/>
          <w:color w:val="000000"/>
          <w:sz w:val="32"/>
          <w:szCs w:val="32"/>
          <w:lang w:val="uk-UA"/>
        </w:rPr>
        <w:t xml:space="preserve"> присутні такі категорії педагогіки як освіта та виховання, </w:t>
      </w:r>
      <w:r w:rsidR="004B46CE" w:rsidRPr="00D45F94">
        <w:rPr>
          <w:rFonts w:ascii="Times New Roman" w:hAnsi="Times New Roman" w:cs="Times New Roman"/>
          <w:color w:val="000000"/>
          <w:sz w:val="32"/>
          <w:szCs w:val="32"/>
          <w:lang w:val="uk-UA"/>
        </w:rPr>
        <w:t>а це, фактично,</w:t>
      </w:r>
      <w:r w:rsidRPr="00D45F94">
        <w:rPr>
          <w:rFonts w:ascii="Times New Roman" w:hAnsi="Times New Roman" w:cs="Times New Roman"/>
          <w:color w:val="000000"/>
          <w:sz w:val="32"/>
          <w:szCs w:val="32"/>
          <w:lang w:val="uk-UA"/>
        </w:rPr>
        <w:t xml:space="preserve"> означає індоктринацію вищенаведених субдисциплін у педагогічну науку, в тому числі у її теоретико-методологічну, концептуальну та методичну складові.</w:t>
      </w:r>
      <w:r w:rsidR="00CE5F3E" w:rsidRPr="00D45F94">
        <w:rPr>
          <w:rFonts w:ascii="Times New Roman" w:hAnsi="Times New Roman" w:cs="Times New Roman"/>
          <w:color w:val="000000"/>
          <w:sz w:val="32"/>
          <w:szCs w:val="32"/>
          <w:lang w:val="uk-UA"/>
        </w:rPr>
        <w:t xml:space="preserve"> </w:t>
      </w:r>
    </w:p>
    <w:p w:rsidR="00301FFA" w:rsidRPr="00D45F94" w:rsidRDefault="001D5A82" w:rsidP="00FF4BA7">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D45F94">
        <w:rPr>
          <w:rFonts w:ascii="Times New Roman" w:hAnsi="Times New Roman" w:cs="Times New Roman"/>
          <w:color w:val="000000"/>
          <w:sz w:val="32"/>
          <w:szCs w:val="32"/>
          <w:lang w:val="uk-UA"/>
        </w:rPr>
        <w:lastRenderedPageBreak/>
        <w:t>Натомість в Україні ще не існує цілісної системи здоров’яорієнтованої освіти із чіткими структурою та завданнями. Так, приміром</w:t>
      </w:r>
      <w:r w:rsidR="00CE5F3E" w:rsidRPr="00D45F94">
        <w:rPr>
          <w:rFonts w:ascii="Times New Roman" w:hAnsi="Times New Roman" w:cs="Times New Roman"/>
          <w:color w:val="000000"/>
          <w:sz w:val="32"/>
          <w:szCs w:val="32"/>
          <w:lang w:val="uk-UA"/>
        </w:rPr>
        <w:t>,</w:t>
      </w:r>
      <w:r w:rsidR="0036741C" w:rsidRPr="00D45F94">
        <w:rPr>
          <w:rFonts w:ascii="Times New Roman" w:hAnsi="Times New Roman" w:cs="Times New Roman"/>
          <w:color w:val="000000"/>
          <w:sz w:val="32"/>
          <w:szCs w:val="32"/>
          <w:lang w:val="uk-UA"/>
        </w:rPr>
        <w:t xml:space="preserve"> визначення, терміни та поняття («валеологія», «формування здорового способу життя», «здоров’язберігаючі технології»</w:t>
      </w:r>
      <w:r w:rsidR="004B46CE" w:rsidRPr="00D45F94">
        <w:rPr>
          <w:rFonts w:ascii="Times New Roman" w:hAnsi="Times New Roman" w:cs="Times New Roman"/>
          <w:color w:val="000000"/>
          <w:sz w:val="32"/>
          <w:szCs w:val="32"/>
          <w:lang w:val="uk-UA"/>
        </w:rPr>
        <w:t>, ін.</w:t>
      </w:r>
      <w:r w:rsidR="0036741C" w:rsidRPr="00D45F94">
        <w:rPr>
          <w:rFonts w:ascii="Times New Roman" w:hAnsi="Times New Roman" w:cs="Times New Roman"/>
          <w:color w:val="000000"/>
          <w:sz w:val="32"/>
          <w:szCs w:val="32"/>
          <w:lang w:val="uk-UA"/>
        </w:rPr>
        <w:t>)</w:t>
      </w:r>
      <w:r w:rsidR="00CE5F3E" w:rsidRPr="00D45F94">
        <w:rPr>
          <w:rFonts w:ascii="Times New Roman" w:hAnsi="Times New Roman" w:cs="Times New Roman"/>
          <w:color w:val="000000"/>
          <w:sz w:val="32"/>
          <w:szCs w:val="32"/>
          <w:lang w:val="uk-UA"/>
        </w:rPr>
        <w:t xml:space="preserve">, якими послуговуються </w:t>
      </w:r>
      <w:r w:rsidR="0036741C" w:rsidRPr="00D45F94">
        <w:rPr>
          <w:rFonts w:ascii="Times New Roman" w:hAnsi="Times New Roman" w:cs="Times New Roman"/>
          <w:color w:val="000000"/>
          <w:sz w:val="32"/>
          <w:szCs w:val="32"/>
          <w:lang w:val="uk-UA"/>
        </w:rPr>
        <w:t xml:space="preserve">вітчизняні дослідники </w:t>
      </w:r>
      <w:r w:rsidR="00CE5F3E" w:rsidRPr="00D45F94">
        <w:rPr>
          <w:rFonts w:ascii="Times New Roman" w:hAnsi="Times New Roman" w:cs="Times New Roman"/>
          <w:color w:val="000000"/>
          <w:sz w:val="32"/>
          <w:szCs w:val="32"/>
          <w:lang w:val="uk-UA"/>
        </w:rPr>
        <w:t xml:space="preserve">для окреслення діяльності, пов’язаної зі збереженням здоров’я дітей та молоді, </w:t>
      </w:r>
      <w:r w:rsidR="0036741C" w:rsidRPr="00D45F94">
        <w:rPr>
          <w:rFonts w:ascii="Times New Roman" w:hAnsi="Times New Roman" w:cs="Times New Roman"/>
          <w:color w:val="000000"/>
          <w:sz w:val="32"/>
          <w:szCs w:val="32"/>
          <w:lang w:val="uk-UA"/>
        </w:rPr>
        <w:t>можуть стосуватися різних наук (медичних, психологічних, педагогічних). До того ж,</w:t>
      </w:r>
      <w:r w:rsidR="004875F1" w:rsidRPr="00D45F94">
        <w:rPr>
          <w:rFonts w:ascii="Times New Roman" w:hAnsi="Times New Roman" w:cs="Times New Roman"/>
          <w:color w:val="000000"/>
          <w:sz w:val="32"/>
          <w:szCs w:val="32"/>
          <w:lang w:val="uk-UA"/>
        </w:rPr>
        <w:t xml:space="preserve"> іноді їх важко </w:t>
      </w:r>
      <w:r w:rsidR="0036741C" w:rsidRPr="00D45F94">
        <w:rPr>
          <w:rFonts w:ascii="Times New Roman" w:hAnsi="Times New Roman" w:cs="Times New Roman"/>
          <w:color w:val="000000"/>
          <w:sz w:val="32"/>
          <w:szCs w:val="32"/>
          <w:lang w:val="uk-UA"/>
        </w:rPr>
        <w:t>н</w:t>
      </w:r>
      <w:r w:rsidR="004875F1" w:rsidRPr="00D45F94">
        <w:rPr>
          <w:rFonts w:ascii="Times New Roman" w:hAnsi="Times New Roman" w:cs="Times New Roman"/>
          <w:color w:val="000000"/>
          <w:sz w:val="32"/>
          <w:szCs w:val="32"/>
          <w:lang w:val="uk-UA"/>
        </w:rPr>
        <w:t>ауково ідентифікувати: наприклад,</w:t>
      </w:r>
      <w:r w:rsidR="0036741C" w:rsidRPr="00D45F94">
        <w:rPr>
          <w:rFonts w:ascii="Times New Roman" w:hAnsi="Times New Roman" w:cs="Times New Roman"/>
          <w:color w:val="000000"/>
          <w:sz w:val="32"/>
          <w:szCs w:val="32"/>
          <w:lang w:val="uk-UA"/>
        </w:rPr>
        <w:t xml:space="preserve"> </w:t>
      </w:r>
      <w:r w:rsidR="004875F1" w:rsidRPr="00D45F94">
        <w:rPr>
          <w:rFonts w:ascii="Times New Roman" w:hAnsi="Times New Roman" w:cs="Times New Roman"/>
          <w:color w:val="000000"/>
          <w:sz w:val="32"/>
          <w:szCs w:val="32"/>
          <w:lang w:val="uk-UA"/>
        </w:rPr>
        <w:t>«</w:t>
      </w:r>
      <w:r w:rsidR="0036741C" w:rsidRPr="00D45F94">
        <w:rPr>
          <w:rFonts w:ascii="Times New Roman" w:hAnsi="Times New Roman" w:cs="Times New Roman"/>
          <w:color w:val="000000"/>
          <w:sz w:val="32"/>
          <w:szCs w:val="32"/>
          <w:lang w:val="uk-UA"/>
        </w:rPr>
        <w:t>формування здорового спо</w:t>
      </w:r>
      <w:r w:rsidR="004875F1" w:rsidRPr="00D45F94">
        <w:rPr>
          <w:rFonts w:ascii="Times New Roman" w:hAnsi="Times New Roman" w:cs="Times New Roman"/>
          <w:color w:val="000000"/>
          <w:sz w:val="32"/>
          <w:szCs w:val="32"/>
          <w:lang w:val="uk-UA"/>
        </w:rPr>
        <w:t>собу життя»</w:t>
      </w:r>
      <w:r w:rsidR="0036741C" w:rsidRPr="00D45F94">
        <w:rPr>
          <w:rFonts w:ascii="Times New Roman" w:hAnsi="Times New Roman" w:cs="Times New Roman"/>
          <w:color w:val="000000"/>
          <w:sz w:val="32"/>
          <w:szCs w:val="32"/>
          <w:lang w:val="uk-UA"/>
        </w:rPr>
        <w:t xml:space="preserve"> чи </w:t>
      </w:r>
      <w:r w:rsidR="004875F1" w:rsidRPr="00D45F94">
        <w:rPr>
          <w:rFonts w:ascii="Times New Roman" w:hAnsi="Times New Roman" w:cs="Times New Roman"/>
          <w:color w:val="000000"/>
          <w:sz w:val="32"/>
          <w:szCs w:val="32"/>
          <w:lang w:val="uk-UA"/>
        </w:rPr>
        <w:t>«здоров’язбереження»</w:t>
      </w:r>
      <w:r w:rsidR="0036741C" w:rsidRPr="00D45F94">
        <w:rPr>
          <w:rFonts w:ascii="Times New Roman" w:hAnsi="Times New Roman" w:cs="Times New Roman"/>
          <w:color w:val="000000"/>
          <w:sz w:val="32"/>
          <w:szCs w:val="32"/>
          <w:lang w:val="uk-UA"/>
        </w:rPr>
        <w:t xml:space="preserve"> – це наукова дисципліна чи технологія?</w:t>
      </w:r>
      <w:r w:rsidR="00D06DF2" w:rsidRPr="00D45F94">
        <w:rPr>
          <w:rFonts w:ascii="Times New Roman" w:hAnsi="Times New Roman" w:cs="Times New Roman"/>
          <w:color w:val="000000"/>
          <w:sz w:val="32"/>
          <w:szCs w:val="32"/>
          <w:lang w:val="uk-UA"/>
        </w:rPr>
        <w:t xml:space="preserve"> </w:t>
      </w:r>
      <w:r w:rsidR="0041411A" w:rsidRPr="00D45F94">
        <w:rPr>
          <w:rFonts w:ascii="Times New Roman" w:hAnsi="Times New Roman" w:cs="Times New Roman"/>
          <w:color w:val="000000"/>
          <w:sz w:val="32"/>
          <w:szCs w:val="32"/>
          <w:lang w:val="uk-UA"/>
        </w:rPr>
        <w:t>Недостатньо</w:t>
      </w:r>
      <w:r w:rsidR="005B14D6" w:rsidRPr="00D45F94">
        <w:rPr>
          <w:rFonts w:ascii="Times New Roman" w:hAnsi="Times New Roman" w:cs="Times New Roman"/>
          <w:color w:val="000000"/>
          <w:sz w:val="32"/>
          <w:szCs w:val="32"/>
          <w:lang w:val="uk-UA"/>
        </w:rPr>
        <w:t xml:space="preserve"> вивчен</w:t>
      </w:r>
      <w:r w:rsidR="0041411A" w:rsidRPr="00D45F94">
        <w:rPr>
          <w:rFonts w:ascii="Times New Roman" w:hAnsi="Times New Roman" w:cs="Times New Roman"/>
          <w:color w:val="000000"/>
          <w:sz w:val="32"/>
          <w:szCs w:val="32"/>
          <w:lang w:val="uk-UA"/>
        </w:rPr>
        <w:t>ими</w:t>
      </w:r>
      <w:r w:rsidR="005B14D6" w:rsidRPr="00D45F94">
        <w:rPr>
          <w:rFonts w:ascii="Times New Roman" w:hAnsi="Times New Roman" w:cs="Times New Roman"/>
          <w:color w:val="000000"/>
          <w:sz w:val="32"/>
          <w:szCs w:val="32"/>
          <w:lang w:val="uk-UA"/>
        </w:rPr>
        <w:t xml:space="preserve"> аспект</w:t>
      </w:r>
      <w:r w:rsidR="0041411A" w:rsidRPr="00D45F94">
        <w:rPr>
          <w:rFonts w:ascii="Times New Roman" w:hAnsi="Times New Roman" w:cs="Times New Roman"/>
          <w:color w:val="000000"/>
          <w:sz w:val="32"/>
          <w:szCs w:val="32"/>
          <w:lang w:val="uk-UA"/>
        </w:rPr>
        <w:t>ами</w:t>
      </w:r>
      <w:r w:rsidR="005B14D6" w:rsidRPr="00D45F94">
        <w:rPr>
          <w:rFonts w:ascii="Times New Roman" w:hAnsi="Times New Roman" w:cs="Times New Roman"/>
          <w:color w:val="000000"/>
          <w:sz w:val="32"/>
          <w:szCs w:val="32"/>
          <w:lang w:val="uk-UA"/>
        </w:rPr>
        <w:t xml:space="preserve"> проблематик</w:t>
      </w:r>
      <w:r w:rsidR="00526B9A" w:rsidRPr="00D45F94">
        <w:rPr>
          <w:rFonts w:ascii="Times New Roman" w:hAnsi="Times New Roman" w:cs="Times New Roman"/>
          <w:color w:val="000000"/>
          <w:sz w:val="32"/>
          <w:szCs w:val="32"/>
          <w:lang w:val="uk-UA"/>
        </w:rPr>
        <w:t>и</w:t>
      </w:r>
      <w:r w:rsidR="005B14D6" w:rsidRPr="00D45F94">
        <w:rPr>
          <w:rFonts w:ascii="Times New Roman" w:hAnsi="Times New Roman" w:cs="Times New Roman"/>
          <w:color w:val="000000"/>
          <w:sz w:val="32"/>
          <w:szCs w:val="32"/>
          <w:lang w:val="uk-UA"/>
        </w:rPr>
        <w:t xml:space="preserve"> здоров’яформування</w:t>
      </w:r>
      <w:r w:rsidR="00526B9A" w:rsidRPr="00D45F94">
        <w:rPr>
          <w:rFonts w:ascii="Times New Roman" w:hAnsi="Times New Roman" w:cs="Times New Roman"/>
          <w:color w:val="000000"/>
          <w:sz w:val="32"/>
          <w:szCs w:val="32"/>
          <w:lang w:val="uk-UA"/>
        </w:rPr>
        <w:t xml:space="preserve"> </w:t>
      </w:r>
      <w:r w:rsidR="0041411A" w:rsidRPr="00D45F94">
        <w:rPr>
          <w:rFonts w:ascii="Times New Roman" w:hAnsi="Times New Roman" w:cs="Times New Roman"/>
          <w:color w:val="000000"/>
          <w:sz w:val="32"/>
          <w:szCs w:val="32"/>
          <w:lang w:val="uk-UA"/>
        </w:rPr>
        <w:t>залишаються її</w:t>
      </w:r>
      <w:r w:rsidR="00526B9A" w:rsidRPr="00D45F94">
        <w:rPr>
          <w:rFonts w:ascii="Times New Roman" w:hAnsi="Times New Roman" w:cs="Times New Roman"/>
          <w:color w:val="000000"/>
          <w:sz w:val="32"/>
          <w:szCs w:val="32"/>
          <w:lang w:val="uk-UA"/>
        </w:rPr>
        <w:t xml:space="preserve"> </w:t>
      </w:r>
      <w:r w:rsidR="005B14D6" w:rsidRPr="00D45F94">
        <w:rPr>
          <w:rFonts w:ascii="Times New Roman" w:hAnsi="Times New Roman" w:cs="Times New Roman"/>
          <w:color w:val="000000"/>
          <w:sz w:val="32"/>
          <w:szCs w:val="32"/>
          <w:lang w:val="uk-UA"/>
        </w:rPr>
        <w:t>термінологічний апарат</w:t>
      </w:r>
      <w:r w:rsidR="00526B9A" w:rsidRPr="00D45F94">
        <w:rPr>
          <w:rFonts w:ascii="Times New Roman" w:hAnsi="Times New Roman" w:cs="Times New Roman"/>
          <w:color w:val="000000"/>
          <w:sz w:val="32"/>
          <w:szCs w:val="32"/>
          <w:lang w:val="uk-UA"/>
        </w:rPr>
        <w:t xml:space="preserve">, </w:t>
      </w:r>
      <w:r w:rsidR="005B14D6" w:rsidRPr="00D45F94">
        <w:rPr>
          <w:rFonts w:ascii="Times New Roman" w:hAnsi="Times New Roman" w:cs="Times New Roman"/>
          <w:color w:val="000000"/>
          <w:sz w:val="32"/>
          <w:szCs w:val="32"/>
          <w:lang w:val="uk-UA"/>
        </w:rPr>
        <w:t>методичні й методологічні засади здоров’язберігаючої діяльності в освіті</w:t>
      </w:r>
      <w:r w:rsidR="0041411A" w:rsidRPr="00D45F94">
        <w:rPr>
          <w:rFonts w:ascii="Times New Roman" w:hAnsi="Times New Roman" w:cs="Times New Roman"/>
          <w:color w:val="000000"/>
          <w:sz w:val="32"/>
          <w:szCs w:val="32"/>
          <w:lang w:val="uk-UA"/>
        </w:rPr>
        <w:t>.</w:t>
      </w:r>
    </w:p>
    <w:p w:rsidR="00443E68" w:rsidRPr="00D45F94" w:rsidRDefault="0041411A" w:rsidP="00FF4BA7">
      <w:pPr>
        <w:shd w:val="clear" w:color="auto" w:fill="FFFFFF"/>
        <w:autoSpaceDE w:val="0"/>
        <w:autoSpaceDN w:val="0"/>
        <w:adjustRightInd w:val="0"/>
        <w:spacing w:after="0"/>
        <w:ind w:firstLine="567"/>
        <w:jc w:val="both"/>
        <w:rPr>
          <w:sz w:val="32"/>
          <w:szCs w:val="32"/>
          <w:lang w:val="uk-UA"/>
        </w:rPr>
      </w:pPr>
      <w:r w:rsidRPr="00D45F94">
        <w:rPr>
          <w:rFonts w:ascii="Times New Roman" w:hAnsi="Times New Roman" w:cs="Times New Roman"/>
          <w:color w:val="000000"/>
          <w:sz w:val="32"/>
          <w:szCs w:val="32"/>
          <w:lang w:val="uk-UA"/>
        </w:rPr>
        <w:t>Разом з тим,</w:t>
      </w:r>
      <w:r w:rsidR="00526B9A" w:rsidRPr="00D45F94">
        <w:rPr>
          <w:rFonts w:ascii="Times New Roman" w:hAnsi="Times New Roman" w:cs="Times New Roman"/>
          <w:color w:val="000000"/>
          <w:sz w:val="32"/>
          <w:szCs w:val="32"/>
          <w:lang w:val="uk-UA"/>
        </w:rPr>
        <w:t xml:space="preserve"> вітчизняний науковий простір наповнюється розвідками</w:t>
      </w:r>
      <w:r w:rsidR="004B46CE" w:rsidRPr="00D45F94">
        <w:rPr>
          <w:rFonts w:ascii="Times New Roman" w:hAnsi="Times New Roman" w:cs="Times New Roman"/>
          <w:color w:val="000000"/>
          <w:sz w:val="32"/>
          <w:szCs w:val="32"/>
          <w:lang w:val="uk-UA"/>
        </w:rPr>
        <w:t xml:space="preserve">, в яких декларується, що </w:t>
      </w:r>
      <w:r w:rsidR="00171426" w:rsidRPr="00D45F94">
        <w:rPr>
          <w:rFonts w:ascii="Times New Roman" w:hAnsi="Times New Roman" w:cs="Times New Roman"/>
          <w:color w:val="000000"/>
          <w:sz w:val="32"/>
          <w:szCs w:val="32"/>
          <w:lang w:val="uk-UA"/>
        </w:rPr>
        <w:t>н</w:t>
      </w:r>
      <w:r w:rsidR="00171426" w:rsidRPr="00D45F94">
        <w:rPr>
          <w:rFonts w:ascii="Times New Roman" w:hAnsi="Times New Roman" w:cs="Times New Roman"/>
          <w:sz w:val="32"/>
          <w:szCs w:val="32"/>
          <w:lang w:val="uk-UA"/>
        </w:rPr>
        <w:t>айбільш оптимальними</w:t>
      </w:r>
      <w:r w:rsidR="00766947" w:rsidRPr="00D45F94">
        <w:rPr>
          <w:rFonts w:ascii="Times New Roman" w:hAnsi="Times New Roman" w:cs="Times New Roman"/>
          <w:sz w:val="32"/>
          <w:szCs w:val="32"/>
          <w:lang w:val="uk-UA"/>
        </w:rPr>
        <w:t xml:space="preserve"> для визначення галузі педаг</w:t>
      </w:r>
      <w:r w:rsidR="00171426" w:rsidRPr="00D45F94">
        <w:rPr>
          <w:rFonts w:ascii="Times New Roman" w:hAnsi="Times New Roman" w:cs="Times New Roman"/>
          <w:sz w:val="32"/>
          <w:szCs w:val="32"/>
          <w:lang w:val="uk-UA"/>
        </w:rPr>
        <w:t>огічної науки, яка вивчає стан та розвиток теорії й практики навчання основ</w:t>
      </w:r>
      <w:r w:rsidR="00766947" w:rsidRPr="00D45F94">
        <w:rPr>
          <w:rFonts w:ascii="Times New Roman" w:hAnsi="Times New Roman" w:cs="Times New Roman"/>
          <w:sz w:val="32"/>
          <w:szCs w:val="32"/>
          <w:lang w:val="uk-UA"/>
        </w:rPr>
        <w:t xml:space="preserve"> здоров’я та виховання у здоров’ї на різних етапах людського життя</w:t>
      </w:r>
      <w:r w:rsidR="00171426" w:rsidRPr="00D45F94">
        <w:rPr>
          <w:rFonts w:ascii="Times New Roman" w:hAnsi="Times New Roman" w:cs="Times New Roman"/>
          <w:sz w:val="32"/>
          <w:szCs w:val="32"/>
          <w:lang w:val="uk-UA"/>
        </w:rPr>
        <w:t>, вважають</w:t>
      </w:r>
      <w:r w:rsidR="00A520B4" w:rsidRPr="00D45F94">
        <w:rPr>
          <w:rFonts w:ascii="Times New Roman" w:hAnsi="Times New Roman" w:cs="Times New Roman"/>
          <w:sz w:val="32"/>
          <w:szCs w:val="32"/>
          <w:lang w:val="uk-UA"/>
        </w:rPr>
        <w:t xml:space="preserve"> термін</w:t>
      </w:r>
      <w:r w:rsidR="00171426" w:rsidRPr="00D45F94">
        <w:rPr>
          <w:rFonts w:ascii="Times New Roman" w:hAnsi="Times New Roman" w:cs="Times New Roman"/>
          <w:sz w:val="32"/>
          <w:szCs w:val="32"/>
          <w:lang w:val="uk-UA"/>
        </w:rPr>
        <w:t>и</w:t>
      </w:r>
      <w:r w:rsidR="00A520B4" w:rsidRPr="00D45F94">
        <w:rPr>
          <w:rFonts w:ascii="Times New Roman" w:hAnsi="Times New Roman" w:cs="Times New Roman"/>
          <w:sz w:val="32"/>
          <w:szCs w:val="32"/>
          <w:lang w:val="uk-UA"/>
        </w:rPr>
        <w:t xml:space="preserve"> </w:t>
      </w:r>
      <w:r w:rsidR="00976020" w:rsidRPr="00D45F94">
        <w:rPr>
          <w:rFonts w:ascii="Times New Roman" w:hAnsi="Times New Roman" w:cs="Times New Roman"/>
          <w:sz w:val="32"/>
          <w:szCs w:val="32"/>
          <w:lang w:val="uk-UA"/>
        </w:rPr>
        <w:t>«здоров’язбережувальна освіта» [</w:t>
      </w:r>
      <w:r w:rsidR="00600F9C" w:rsidRPr="00D45F94">
        <w:rPr>
          <w:rFonts w:ascii="Times New Roman" w:hAnsi="Times New Roman" w:cs="Times New Roman"/>
          <w:sz w:val="32"/>
          <w:szCs w:val="32"/>
          <w:lang w:val="uk-UA"/>
        </w:rPr>
        <w:t>1</w:t>
      </w:r>
      <w:r w:rsidR="004B46CE" w:rsidRPr="00D45F94">
        <w:rPr>
          <w:rFonts w:ascii="Times New Roman" w:hAnsi="Times New Roman" w:cs="Times New Roman"/>
          <w:sz w:val="32"/>
          <w:szCs w:val="32"/>
          <w:lang w:val="uk-UA"/>
        </w:rPr>
        <w:t>]</w:t>
      </w:r>
      <w:r w:rsidR="00CB0978" w:rsidRPr="00D45F94">
        <w:rPr>
          <w:rFonts w:ascii="Times New Roman" w:hAnsi="Times New Roman" w:cs="Times New Roman"/>
          <w:sz w:val="32"/>
          <w:szCs w:val="32"/>
          <w:lang w:val="uk-UA"/>
        </w:rPr>
        <w:t>, «превентивна педагогіка» [</w:t>
      </w:r>
      <w:r w:rsidR="00B6516D" w:rsidRPr="00D45F94">
        <w:rPr>
          <w:rFonts w:ascii="Times New Roman" w:hAnsi="Times New Roman" w:cs="Times New Roman"/>
          <w:sz w:val="32"/>
          <w:szCs w:val="32"/>
          <w:lang w:val="uk-UA"/>
        </w:rPr>
        <w:t>5</w:t>
      </w:r>
      <w:r w:rsidR="00CB0978" w:rsidRPr="00D45F94">
        <w:rPr>
          <w:rFonts w:ascii="Times New Roman" w:hAnsi="Times New Roman" w:cs="Times New Roman"/>
          <w:sz w:val="32"/>
          <w:szCs w:val="32"/>
          <w:lang w:val="uk-UA"/>
        </w:rPr>
        <w:t xml:space="preserve">], </w:t>
      </w:r>
      <w:r w:rsidR="004B46CE" w:rsidRPr="00D45F94">
        <w:rPr>
          <w:rFonts w:ascii="Times New Roman" w:hAnsi="Times New Roman" w:cs="Times New Roman"/>
          <w:sz w:val="32"/>
          <w:szCs w:val="32"/>
          <w:lang w:val="uk-UA"/>
        </w:rPr>
        <w:t>«</w:t>
      </w:r>
      <w:r w:rsidR="004B46CE" w:rsidRPr="00D45F94">
        <w:rPr>
          <w:rFonts w:ascii="Times New Roman" w:hAnsi="Times New Roman" w:cs="Times New Roman"/>
          <w:color w:val="000000"/>
          <w:sz w:val="32"/>
          <w:szCs w:val="32"/>
          <w:lang w:val="uk-UA"/>
        </w:rPr>
        <w:t>здоров’язбережувальна педагогіка» [</w:t>
      </w:r>
      <w:r w:rsidR="00B6516D" w:rsidRPr="00D45F94">
        <w:rPr>
          <w:rFonts w:ascii="Times New Roman" w:hAnsi="Times New Roman" w:cs="Times New Roman"/>
          <w:color w:val="000000"/>
          <w:sz w:val="32"/>
          <w:szCs w:val="32"/>
          <w:lang w:val="uk-UA"/>
        </w:rPr>
        <w:t>3</w:t>
      </w:r>
      <w:r w:rsidR="004B46CE" w:rsidRPr="00D45F94">
        <w:rPr>
          <w:rFonts w:ascii="Times New Roman" w:hAnsi="Times New Roman" w:cs="Times New Roman"/>
          <w:color w:val="000000"/>
          <w:sz w:val="32"/>
          <w:szCs w:val="32"/>
          <w:lang w:val="uk-UA"/>
        </w:rPr>
        <w:t xml:space="preserve">], </w:t>
      </w:r>
      <w:r w:rsidR="00A520B4" w:rsidRPr="00D45F94">
        <w:rPr>
          <w:rFonts w:ascii="Times New Roman" w:hAnsi="Times New Roman" w:cs="Times New Roman"/>
          <w:sz w:val="32"/>
          <w:szCs w:val="32"/>
          <w:lang w:val="uk-UA"/>
        </w:rPr>
        <w:t>«</w:t>
      </w:r>
      <w:r w:rsidR="00A520B4" w:rsidRPr="00D45F94">
        <w:rPr>
          <w:rFonts w:ascii="Times New Roman" w:hAnsi="Times New Roman" w:cs="Times New Roman"/>
          <w:color w:val="000000"/>
          <w:sz w:val="32"/>
          <w:szCs w:val="32"/>
          <w:lang w:val="uk-UA"/>
        </w:rPr>
        <w:t>педагогіка</w:t>
      </w:r>
      <w:r w:rsidR="00171426" w:rsidRPr="00D45F94">
        <w:rPr>
          <w:rFonts w:ascii="Times New Roman" w:hAnsi="Times New Roman" w:cs="Times New Roman"/>
          <w:color w:val="000000"/>
          <w:sz w:val="32"/>
          <w:szCs w:val="32"/>
          <w:lang w:val="uk-UA"/>
        </w:rPr>
        <w:t xml:space="preserve"> здоров’я</w:t>
      </w:r>
      <w:r w:rsidR="00A520B4" w:rsidRPr="00D45F94">
        <w:rPr>
          <w:rFonts w:ascii="Times New Roman" w:hAnsi="Times New Roman" w:cs="Times New Roman"/>
          <w:sz w:val="32"/>
          <w:szCs w:val="32"/>
          <w:lang w:val="uk-UA"/>
        </w:rPr>
        <w:t>»</w:t>
      </w:r>
      <w:r w:rsidR="00171426" w:rsidRPr="00D45F94">
        <w:rPr>
          <w:rFonts w:ascii="Times New Roman" w:hAnsi="Times New Roman" w:cs="Times New Roman"/>
          <w:sz w:val="32"/>
          <w:szCs w:val="32"/>
          <w:lang w:val="uk-UA"/>
        </w:rPr>
        <w:t xml:space="preserve"> </w:t>
      </w:r>
      <w:r w:rsidR="00171426" w:rsidRPr="00D45F94">
        <w:rPr>
          <w:rFonts w:ascii="Times New Roman" w:hAnsi="Times New Roman" w:cs="Times New Roman"/>
          <w:color w:val="000000"/>
          <w:sz w:val="32"/>
          <w:szCs w:val="32"/>
          <w:lang w:val="uk-UA"/>
        </w:rPr>
        <w:t>[</w:t>
      </w:r>
      <w:r w:rsidR="004B46CE" w:rsidRPr="00D45F94">
        <w:rPr>
          <w:rFonts w:ascii="Times New Roman" w:hAnsi="Times New Roman" w:cs="Times New Roman"/>
          <w:color w:val="000000"/>
          <w:sz w:val="32"/>
          <w:szCs w:val="32"/>
          <w:lang w:val="uk-UA"/>
        </w:rPr>
        <w:t>2</w:t>
      </w:r>
      <w:r w:rsidR="00171426" w:rsidRPr="00D45F94">
        <w:rPr>
          <w:rFonts w:ascii="Times New Roman" w:hAnsi="Times New Roman" w:cs="Times New Roman"/>
          <w:color w:val="000000"/>
          <w:sz w:val="32"/>
          <w:szCs w:val="32"/>
          <w:lang w:val="uk-UA"/>
        </w:rPr>
        <w:t>]</w:t>
      </w:r>
      <w:r w:rsidR="00CB0978" w:rsidRPr="00D45F94">
        <w:rPr>
          <w:rFonts w:ascii="Times New Roman" w:hAnsi="Times New Roman" w:cs="Times New Roman"/>
          <w:sz w:val="32"/>
          <w:szCs w:val="32"/>
          <w:lang w:val="uk-UA"/>
        </w:rPr>
        <w:t>, «здоров’ятвор</w:t>
      </w:r>
      <w:r w:rsidR="00600F9C" w:rsidRPr="00D45F94">
        <w:rPr>
          <w:rFonts w:ascii="Times New Roman" w:hAnsi="Times New Roman" w:cs="Times New Roman"/>
          <w:sz w:val="32"/>
          <w:szCs w:val="32"/>
          <w:lang w:val="uk-UA"/>
        </w:rPr>
        <w:t>ч</w:t>
      </w:r>
      <w:r w:rsidR="00CB0978" w:rsidRPr="00D45F94">
        <w:rPr>
          <w:rFonts w:ascii="Times New Roman" w:hAnsi="Times New Roman" w:cs="Times New Roman"/>
          <w:sz w:val="32"/>
          <w:szCs w:val="32"/>
          <w:lang w:val="uk-UA"/>
        </w:rPr>
        <w:t>а педагогіка» [</w:t>
      </w:r>
      <w:r w:rsidR="00B6516D" w:rsidRPr="00D45F94">
        <w:rPr>
          <w:rFonts w:ascii="Times New Roman" w:hAnsi="Times New Roman" w:cs="Times New Roman"/>
          <w:sz w:val="32"/>
          <w:szCs w:val="32"/>
          <w:lang w:val="uk-UA"/>
        </w:rPr>
        <w:t>4</w:t>
      </w:r>
      <w:r w:rsidR="00C270B9" w:rsidRPr="00D45F94">
        <w:rPr>
          <w:rFonts w:ascii="Times New Roman" w:hAnsi="Times New Roman" w:cs="Times New Roman"/>
          <w:sz w:val="32"/>
          <w:szCs w:val="32"/>
          <w:lang w:val="uk-UA"/>
        </w:rPr>
        <w:t>]</w:t>
      </w:r>
      <w:r w:rsidR="00766947" w:rsidRPr="00D45F94">
        <w:rPr>
          <w:rFonts w:ascii="Times New Roman" w:hAnsi="Times New Roman" w:cs="Times New Roman"/>
          <w:sz w:val="32"/>
          <w:szCs w:val="32"/>
          <w:lang w:val="uk-UA"/>
        </w:rPr>
        <w:t>.</w:t>
      </w:r>
      <w:r w:rsidR="00766947" w:rsidRPr="00D45F94">
        <w:rPr>
          <w:sz w:val="32"/>
          <w:szCs w:val="32"/>
          <w:lang w:val="uk-UA"/>
        </w:rPr>
        <w:t xml:space="preserve"> </w:t>
      </w:r>
    </w:p>
    <w:p w:rsidR="00D45F94" w:rsidRDefault="001A06DE" w:rsidP="00D45F94">
      <w:pPr>
        <w:shd w:val="clear" w:color="auto" w:fill="FFFFFF"/>
        <w:autoSpaceDE w:val="0"/>
        <w:autoSpaceDN w:val="0"/>
        <w:adjustRightInd w:val="0"/>
        <w:spacing w:after="0"/>
        <w:ind w:firstLine="720"/>
        <w:jc w:val="both"/>
        <w:rPr>
          <w:rFonts w:ascii="Times New Roman" w:hAnsi="Times New Roman" w:cs="Times New Roman"/>
          <w:color w:val="000000"/>
          <w:sz w:val="24"/>
          <w:szCs w:val="24"/>
          <w:lang w:val="uk-UA"/>
        </w:rPr>
      </w:pPr>
      <w:r w:rsidRPr="00D45F94">
        <w:rPr>
          <w:rFonts w:ascii="Times New Roman" w:hAnsi="Times New Roman" w:cs="Times New Roman"/>
          <w:sz w:val="32"/>
          <w:szCs w:val="32"/>
          <w:lang w:val="uk-UA"/>
        </w:rPr>
        <w:t>Предметом дослідження</w:t>
      </w:r>
      <w:r w:rsidRPr="00D45F94">
        <w:rPr>
          <w:sz w:val="32"/>
          <w:szCs w:val="32"/>
          <w:lang w:val="uk-UA"/>
        </w:rPr>
        <w:t xml:space="preserve"> </w:t>
      </w:r>
      <w:r w:rsidRPr="00D45F94">
        <w:rPr>
          <w:rFonts w:ascii="Times New Roman" w:hAnsi="Times New Roman" w:cs="Times New Roman"/>
          <w:color w:val="000000"/>
          <w:sz w:val="32"/>
          <w:szCs w:val="32"/>
          <w:lang w:val="uk-UA"/>
        </w:rPr>
        <w:t>здоров’язбережувальної педагогіки</w:t>
      </w:r>
      <w:r w:rsidRPr="00D45F94">
        <w:rPr>
          <w:rFonts w:ascii="Times New Roman" w:hAnsi="Times New Roman" w:cs="Times New Roman"/>
          <w:sz w:val="32"/>
          <w:szCs w:val="32"/>
          <w:lang w:val="uk-UA"/>
        </w:rPr>
        <w:t xml:space="preserve"> вважаємо діяльність, спрямовану на здоровий спосіб жит</w:t>
      </w:r>
      <w:r w:rsidR="0002072A" w:rsidRPr="00D45F94">
        <w:rPr>
          <w:rFonts w:ascii="Times New Roman" w:hAnsi="Times New Roman" w:cs="Times New Roman"/>
          <w:sz w:val="32"/>
          <w:szCs w:val="32"/>
          <w:lang w:val="uk-UA"/>
        </w:rPr>
        <w:t>тя, а з-посеред основних її завдань виокремлюємо</w:t>
      </w:r>
      <w:r w:rsidRPr="00D45F94">
        <w:rPr>
          <w:rFonts w:ascii="Times New Roman" w:hAnsi="Times New Roman" w:cs="Times New Roman"/>
          <w:sz w:val="32"/>
          <w:szCs w:val="32"/>
          <w:lang w:val="uk-UA"/>
        </w:rPr>
        <w:t xml:space="preserve">: формування </w:t>
      </w:r>
      <w:r w:rsidR="00D45F94">
        <w:rPr>
          <w:rFonts w:ascii="Times New Roman" w:hAnsi="Times New Roman" w:cs="Times New Roman"/>
          <w:color w:val="000000"/>
          <w:sz w:val="24"/>
          <w:szCs w:val="24"/>
          <w:lang w:val="uk-UA"/>
        </w:rPr>
        <w:t>__________________________________________________________________________</w:t>
      </w:r>
    </w:p>
    <w:p w:rsidR="00D45F94" w:rsidRPr="00D92DD9" w:rsidRDefault="00D45F94" w:rsidP="00D45F94">
      <w:pPr>
        <w:pStyle w:val="a8"/>
        <w:numPr>
          <w:ilvl w:val="0"/>
          <w:numId w:val="99"/>
        </w:numPr>
        <w:shd w:val="clear" w:color="auto" w:fill="FFFFFF"/>
        <w:autoSpaceDE w:val="0"/>
        <w:autoSpaceDN w:val="0"/>
        <w:adjustRightInd w:val="0"/>
        <w:spacing w:after="0"/>
        <w:ind w:left="0" w:firstLine="284"/>
        <w:jc w:val="both"/>
        <w:rPr>
          <w:rFonts w:ascii="Times New Roman" w:hAnsi="Times New Roman" w:cs="Times New Roman"/>
          <w:color w:val="000000"/>
          <w:sz w:val="24"/>
          <w:szCs w:val="24"/>
          <w:lang w:val="uk-UA"/>
        </w:rPr>
      </w:pPr>
      <w:r w:rsidRPr="00D92DD9">
        <w:rPr>
          <w:rFonts w:ascii="Times New Roman" w:hAnsi="Times New Roman" w:cs="Times New Roman"/>
          <w:color w:val="000000"/>
          <w:sz w:val="24"/>
          <w:szCs w:val="24"/>
          <w:lang w:val="uk-UA"/>
        </w:rPr>
        <w:t>Ликова В. Чи навчає здоров’ю «здоров’язбережувальна освіта»? / В. Ликова // Директор школи, ліцею, гімназії. – 2013. – № 2. – С. 64-67.</w:t>
      </w:r>
    </w:p>
    <w:p w:rsidR="00D45F94" w:rsidRDefault="00D45F94" w:rsidP="00D45F94">
      <w:pPr>
        <w:pStyle w:val="a8"/>
        <w:numPr>
          <w:ilvl w:val="0"/>
          <w:numId w:val="99"/>
        </w:numPr>
        <w:shd w:val="clear" w:color="auto" w:fill="FFFFFF"/>
        <w:autoSpaceDE w:val="0"/>
        <w:autoSpaceDN w:val="0"/>
        <w:adjustRightInd w:val="0"/>
        <w:spacing w:after="0"/>
        <w:ind w:left="0" w:firstLine="284"/>
        <w:jc w:val="both"/>
        <w:rPr>
          <w:rFonts w:ascii="Times New Roman" w:hAnsi="Times New Roman" w:cs="Times New Roman"/>
          <w:sz w:val="24"/>
          <w:szCs w:val="24"/>
          <w:lang w:val="uk-UA"/>
        </w:rPr>
      </w:pPr>
      <w:r w:rsidRPr="00D92DD9">
        <w:rPr>
          <w:rFonts w:ascii="Times New Roman" w:hAnsi="Times New Roman" w:cs="Times New Roman"/>
          <w:color w:val="000000"/>
          <w:sz w:val="24"/>
          <w:szCs w:val="24"/>
          <w:lang w:val="uk-UA"/>
        </w:rPr>
        <w:t>Лук’янченко М.І. Теретико-методичні засади розвитку педагогіки здоров’я в Україні: автореф. дис. на здобуття наук. ступеня доктора пед. наук: спец.</w:t>
      </w:r>
      <w:r w:rsidRPr="00D92DD9">
        <w:rPr>
          <w:sz w:val="24"/>
          <w:szCs w:val="24"/>
        </w:rPr>
        <w:t xml:space="preserve"> </w:t>
      </w:r>
      <w:r w:rsidRPr="00D92DD9">
        <w:rPr>
          <w:rFonts w:ascii="Times New Roman" w:hAnsi="Times New Roman" w:cs="Times New Roman"/>
          <w:sz w:val="24"/>
          <w:szCs w:val="24"/>
        </w:rPr>
        <w:t xml:space="preserve">13.00.01 </w:t>
      </w:r>
      <w:r w:rsidRPr="00D92DD9">
        <w:rPr>
          <w:rFonts w:ascii="Times New Roman" w:hAnsi="Times New Roman" w:cs="Times New Roman"/>
          <w:sz w:val="24"/>
          <w:szCs w:val="24"/>
          <w:lang w:val="uk-UA"/>
        </w:rPr>
        <w:t>«З</w:t>
      </w:r>
      <w:r w:rsidRPr="00D92DD9">
        <w:rPr>
          <w:rFonts w:ascii="Times New Roman" w:hAnsi="Times New Roman" w:cs="Times New Roman"/>
          <w:sz w:val="24"/>
          <w:szCs w:val="24"/>
        </w:rPr>
        <w:t>агальна педагогіка та історія педагогіки</w:t>
      </w:r>
      <w:r w:rsidRPr="00D92DD9">
        <w:rPr>
          <w:rFonts w:ascii="Times New Roman" w:hAnsi="Times New Roman" w:cs="Times New Roman"/>
          <w:sz w:val="24"/>
          <w:szCs w:val="24"/>
          <w:lang w:val="uk-UA"/>
        </w:rPr>
        <w:t>» / М.І. Лук’янченко. – Луганськ, 2012. – 42 с.</w:t>
      </w:r>
    </w:p>
    <w:p w:rsidR="00D45F94" w:rsidRPr="00531D4B" w:rsidRDefault="00D45F94" w:rsidP="00D45F94">
      <w:pPr>
        <w:pStyle w:val="a8"/>
        <w:numPr>
          <w:ilvl w:val="0"/>
          <w:numId w:val="99"/>
        </w:numPr>
        <w:shd w:val="clear" w:color="auto" w:fill="FFFFFF"/>
        <w:autoSpaceDE w:val="0"/>
        <w:autoSpaceDN w:val="0"/>
        <w:adjustRightInd w:val="0"/>
        <w:spacing w:after="0"/>
        <w:ind w:left="0" w:firstLine="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Омельченко С. </w:t>
      </w:r>
      <w:r w:rsidRPr="00531D4B">
        <w:rPr>
          <w:rFonts w:ascii="Times New Roman" w:hAnsi="Times New Roman" w:cs="Times New Roman"/>
          <w:color w:val="000000"/>
          <w:sz w:val="24"/>
          <w:szCs w:val="24"/>
          <w:lang w:val="uk-UA"/>
        </w:rPr>
        <w:t>Здоров’язбережувальна педагогіка</w:t>
      </w:r>
      <w:r>
        <w:rPr>
          <w:rFonts w:ascii="Times New Roman" w:hAnsi="Times New Roman" w:cs="Times New Roman"/>
          <w:color w:val="000000"/>
          <w:sz w:val="24"/>
          <w:szCs w:val="24"/>
          <w:lang w:val="uk-UA"/>
        </w:rPr>
        <w:t>: сучасні тенденції та перспективи розвитку / С. Омельченко, Л. Каліберда // Ріда школа. – 2012. - № 7. – В. 25-28.</w:t>
      </w:r>
    </w:p>
    <w:p w:rsidR="00D45F94" w:rsidRDefault="00D45F94" w:rsidP="00D45F94">
      <w:pPr>
        <w:pStyle w:val="a8"/>
        <w:numPr>
          <w:ilvl w:val="0"/>
          <w:numId w:val="99"/>
        </w:numPr>
        <w:shd w:val="clear" w:color="auto" w:fill="FFFFFF"/>
        <w:autoSpaceDE w:val="0"/>
        <w:autoSpaceDN w:val="0"/>
        <w:adjustRightInd w:val="0"/>
        <w:spacing w:after="0"/>
        <w:ind w:left="0" w:firstLine="284"/>
        <w:jc w:val="both"/>
        <w:rPr>
          <w:rFonts w:ascii="Times New Roman" w:hAnsi="Times New Roman" w:cs="Times New Roman"/>
          <w:sz w:val="24"/>
          <w:szCs w:val="24"/>
          <w:lang w:val="uk-UA"/>
        </w:rPr>
      </w:pPr>
      <w:r>
        <w:rPr>
          <w:rFonts w:ascii="Times New Roman" w:hAnsi="Times New Roman" w:cs="Times New Roman"/>
          <w:sz w:val="24"/>
          <w:szCs w:val="24"/>
          <w:lang w:val="uk-UA"/>
        </w:rPr>
        <w:t>Омельченко Л.П. Здоров’ятворча педагогіка / Л.П. Омельченко, О.В. Омельченко. – Х.: вид. група «Основа», 2008. – 205 с.</w:t>
      </w:r>
    </w:p>
    <w:p w:rsidR="00D45F94" w:rsidRDefault="00D45F94" w:rsidP="00D45F94">
      <w:pPr>
        <w:pStyle w:val="a8"/>
        <w:numPr>
          <w:ilvl w:val="0"/>
          <w:numId w:val="99"/>
        </w:numPr>
        <w:shd w:val="clear" w:color="auto" w:fill="FFFFFF"/>
        <w:autoSpaceDE w:val="0"/>
        <w:autoSpaceDN w:val="0"/>
        <w:adjustRightInd w:val="0"/>
        <w:spacing w:after="0"/>
        <w:ind w:left="0" w:firstLine="284"/>
        <w:jc w:val="both"/>
        <w:rPr>
          <w:rFonts w:ascii="Times New Roman" w:hAnsi="Times New Roman" w:cs="Times New Roman"/>
          <w:sz w:val="24"/>
          <w:szCs w:val="24"/>
          <w:lang w:val="uk-UA"/>
        </w:rPr>
      </w:pPr>
      <w:r w:rsidRPr="00D92DD9">
        <w:rPr>
          <w:rFonts w:ascii="Times New Roman" w:hAnsi="Times New Roman" w:cs="Times New Roman"/>
          <w:sz w:val="24"/>
          <w:szCs w:val="24"/>
          <w:lang w:val="uk-UA"/>
        </w:rPr>
        <w:t>Оржеховська В.М. Превентивна педагогіка: науково-методичний посібник / В.М. Оржеховська, О.І. Пилипенко. – Ізмаїл: СМИЛ, 2006. – 283 с.</w:t>
      </w:r>
    </w:p>
    <w:p w:rsidR="00902C99" w:rsidRPr="00D56510" w:rsidRDefault="001A06DE" w:rsidP="00D56510">
      <w:pPr>
        <w:shd w:val="clear" w:color="auto" w:fill="FFFFFF"/>
        <w:autoSpaceDE w:val="0"/>
        <w:autoSpaceDN w:val="0"/>
        <w:adjustRightInd w:val="0"/>
        <w:spacing w:after="0"/>
        <w:jc w:val="both"/>
        <w:rPr>
          <w:rFonts w:ascii="Times New Roman" w:hAnsi="Times New Roman" w:cs="Times New Roman"/>
          <w:sz w:val="24"/>
          <w:szCs w:val="24"/>
          <w:lang w:val="uk-UA"/>
        </w:rPr>
      </w:pPr>
      <w:r w:rsidRPr="00D45F94">
        <w:rPr>
          <w:rFonts w:ascii="Times New Roman" w:hAnsi="Times New Roman" w:cs="Times New Roman"/>
          <w:sz w:val="32"/>
          <w:szCs w:val="32"/>
          <w:lang w:val="uk-UA"/>
        </w:rPr>
        <w:lastRenderedPageBreak/>
        <w:t>компетентної, здорової та творчої особистості; розвиток умінь і навичок, зорієнтованих на збереження власного здор</w:t>
      </w:r>
      <w:r w:rsidR="0002072A" w:rsidRPr="00D45F94">
        <w:rPr>
          <w:rFonts w:ascii="Times New Roman" w:hAnsi="Times New Roman" w:cs="Times New Roman"/>
          <w:sz w:val="32"/>
          <w:szCs w:val="32"/>
          <w:lang w:val="uk-UA"/>
        </w:rPr>
        <w:t xml:space="preserve">ов’я та здоров’я навколишніх; </w:t>
      </w:r>
      <w:r w:rsidRPr="00D45F94">
        <w:rPr>
          <w:rFonts w:ascii="Times New Roman" w:hAnsi="Times New Roman" w:cs="Times New Roman"/>
          <w:sz w:val="32"/>
          <w:szCs w:val="32"/>
          <w:lang w:val="uk-UA"/>
        </w:rPr>
        <w:t>забезпечення необхідних умов для</w:t>
      </w:r>
      <w:r w:rsidR="00902C99" w:rsidRPr="00D45F94">
        <w:rPr>
          <w:rFonts w:ascii="Times New Roman" w:hAnsi="Times New Roman" w:cs="Times New Roman"/>
          <w:sz w:val="32"/>
          <w:szCs w:val="32"/>
          <w:lang w:val="uk-UA"/>
        </w:rPr>
        <w:t xml:space="preserve"> продуктивної пізнавальної діяльності особистості з урахуванням стану здоров’я, особливостей розвитку, нахилів та потреб, профілактичних заходів щодо збереження здоров’я.</w:t>
      </w:r>
    </w:p>
    <w:p w:rsidR="00443E68" w:rsidRPr="00D45F94" w:rsidRDefault="00902C99" w:rsidP="00FF4BA7">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D45F94">
        <w:rPr>
          <w:rFonts w:ascii="Times New Roman" w:hAnsi="Times New Roman" w:cs="Times New Roman"/>
          <w:color w:val="000000"/>
          <w:sz w:val="32"/>
          <w:szCs w:val="32"/>
          <w:lang w:val="uk-UA"/>
        </w:rPr>
        <w:t>В</w:t>
      </w:r>
      <w:r w:rsidRPr="00D45F94">
        <w:rPr>
          <w:rFonts w:ascii="Times New Roman" w:hAnsi="Times New Roman" w:cs="Times New Roman"/>
          <w:sz w:val="32"/>
          <w:szCs w:val="32"/>
          <w:lang w:val="uk-UA"/>
        </w:rPr>
        <w:t xml:space="preserve"> умовах сучасної освітньої практики, коли виключно актуальними є інформаційна і методична підтримка вчителя, подолання його інформаційної обмеженості, виявляє себе протиріччя між потенційними можливостями вищої педагогічної школи та вкрай недостатньою кількістю навчальної літератури щодо теоретичних і практичних аспектів ефективної реалізації освітнього простору, який зберігає і формує здоров’я зростаючої особистості.</w:t>
      </w:r>
      <w:r w:rsidR="00443E68" w:rsidRPr="00D45F94">
        <w:rPr>
          <w:rFonts w:ascii="Times New Roman" w:hAnsi="Times New Roman" w:cs="Times New Roman"/>
          <w:color w:val="000000"/>
          <w:sz w:val="32"/>
          <w:szCs w:val="32"/>
          <w:lang w:val="uk-UA"/>
        </w:rPr>
        <w:t xml:space="preserve"> Це дає підстави вважати </w:t>
      </w:r>
      <w:r w:rsidR="003F424E" w:rsidRPr="00D45F94">
        <w:rPr>
          <w:rFonts w:ascii="Times New Roman" w:hAnsi="Times New Roman" w:cs="Times New Roman"/>
          <w:color w:val="000000"/>
          <w:sz w:val="32"/>
          <w:szCs w:val="32"/>
          <w:lang w:val="uk-UA"/>
        </w:rPr>
        <w:t xml:space="preserve">пропоноване видання важливою «цеглинкою» у розбудові професійної підготовки майбутніх учителів до </w:t>
      </w:r>
      <w:r w:rsidR="00443E68" w:rsidRPr="00D45F94">
        <w:rPr>
          <w:rFonts w:ascii="Times New Roman" w:hAnsi="Times New Roman" w:cs="Times New Roman"/>
          <w:color w:val="000000"/>
          <w:sz w:val="32"/>
          <w:szCs w:val="32"/>
          <w:lang w:val="uk-UA"/>
        </w:rPr>
        <w:t xml:space="preserve">здоров’язбережувальної </w:t>
      </w:r>
      <w:r w:rsidR="003F424E" w:rsidRPr="00D45F94">
        <w:rPr>
          <w:rFonts w:ascii="Times New Roman" w:hAnsi="Times New Roman" w:cs="Times New Roman"/>
          <w:color w:val="000000"/>
          <w:sz w:val="32"/>
          <w:szCs w:val="32"/>
          <w:lang w:val="uk-UA"/>
        </w:rPr>
        <w:t xml:space="preserve">діяльності. </w:t>
      </w:r>
    </w:p>
    <w:p w:rsidR="007E2768" w:rsidRPr="004D6568" w:rsidRDefault="00CF528E" w:rsidP="00962DB2">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D45F94">
        <w:rPr>
          <w:rFonts w:ascii="Times New Roman" w:hAnsi="Times New Roman" w:cs="Times New Roman"/>
          <w:sz w:val="32"/>
          <w:szCs w:val="32"/>
          <w:lang w:val="uk-UA"/>
        </w:rPr>
        <w:t>У виданні здійснено спробу в узагальненому вигляді представити феномен</w:t>
      </w:r>
      <w:r w:rsidR="00962DB2">
        <w:rPr>
          <w:rFonts w:ascii="Times New Roman" w:hAnsi="Times New Roman" w:cs="Times New Roman"/>
          <w:sz w:val="32"/>
          <w:szCs w:val="32"/>
          <w:lang w:val="uk-UA"/>
        </w:rPr>
        <w:t xml:space="preserve"> </w:t>
      </w:r>
      <w:r w:rsidR="00FF4BA7" w:rsidRPr="004D6568">
        <w:rPr>
          <w:rFonts w:ascii="Times New Roman" w:hAnsi="Times New Roman" w:cs="Times New Roman"/>
          <w:sz w:val="32"/>
          <w:szCs w:val="32"/>
          <w:lang w:val="uk-UA"/>
        </w:rPr>
        <w:t xml:space="preserve">«здоров’язбережувальна педагогіка» як синтез </w:t>
      </w:r>
      <w:r w:rsidR="005A5621" w:rsidRPr="004D6568">
        <w:rPr>
          <w:rFonts w:ascii="Times New Roman" w:hAnsi="Times New Roman" w:cs="Times New Roman"/>
          <w:sz w:val="32"/>
          <w:szCs w:val="32"/>
          <w:lang w:val="uk-UA"/>
        </w:rPr>
        <w:t xml:space="preserve">низки </w:t>
      </w:r>
      <w:r w:rsidR="00FF4BA7" w:rsidRPr="004D6568">
        <w:rPr>
          <w:rFonts w:ascii="Times New Roman" w:hAnsi="Times New Roman" w:cs="Times New Roman"/>
          <w:sz w:val="32"/>
          <w:szCs w:val="32"/>
          <w:lang w:val="uk-UA"/>
        </w:rPr>
        <w:t xml:space="preserve">наук </w:t>
      </w:r>
      <w:r w:rsidR="005A5621" w:rsidRPr="004D6568">
        <w:rPr>
          <w:rFonts w:ascii="Times New Roman" w:hAnsi="Times New Roman" w:cs="Times New Roman"/>
          <w:sz w:val="32"/>
          <w:szCs w:val="32"/>
          <w:lang w:val="uk-UA"/>
        </w:rPr>
        <w:t>(</w:t>
      </w:r>
      <w:r w:rsidR="00FF4BA7" w:rsidRPr="004D6568">
        <w:rPr>
          <w:rFonts w:ascii="Times New Roman" w:hAnsi="Times New Roman" w:cs="Times New Roman"/>
          <w:sz w:val="32"/>
          <w:szCs w:val="32"/>
          <w:lang w:val="uk-UA"/>
        </w:rPr>
        <w:t xml:space="preserve">екологія, валеологія, безпека життєдіяльності, ергономіка, </w:t>
      </w:r>
      <w:r w:rsidR="005A5621" w:rsidRPr="004D6568">
        <w:rPr>
          <w:rFonts w:ascii="Times New Roman" w:hAnsi="Times New Roman" w:cs="Times New Roman"/>
          <w:sz w:val="32"/>
          <w:szCs w:val="32"/>
          <w:lang w:val="uk-UA"/>
        </w:rPr>
        <w:t xml:space="preserve">медицина </w:t>
      </w:r>
      <w:r w:rsidR="00FF4BA7" w:rsidRPr="004D6568">
        <w:rPr>
          <w:rFonts w:ascii="Times New Roman" w:hAnsi="Times New Roman" w:cs="Times New Roman"/>
          <w:sz w:val="32"/>
          <w:szCs w:val="32"/>
          <w:lang w:val="uk-UA"/>
        </w:rPr>
        <w:t>класична і нетрадиційна</w:t>
      </w:r>
      <w:r w:rsidR="005A5621" w:rsidRPr="004D6568">
        <w:rPr>
          <w:rFonts w:ascii="Times New Roman" w:hAnsi="Times New Roman" w:cs="Times New Roman"/>
          <w:sz w:val="32"/>
          <w:szCs w:val="32"/>
          <w:lang w:val="uk-UA"/>
        </w:rPr>
        <w:t xml:space="preserve">, </w:t>
      </w:r>
      <w:r w:rsidR="006C6795" w:rsidRPr="004D6568">
        <w:rPr>
          <w:rFonts w:ascii="Times New Roman" w:hAnsi="Times New Roman" w:cs="Times New Roman"/>
          <w:sz w:val="32"/>
          <w:szCs w:val="32"/>
          <w:lang w:val="uk-UA"/>
        </w:rPr>
        <w:t>психологія</w:t>
      </w:r>
      <w:r w:rsidR="005A5621" w:rsidRPr="004D6568">
        <w:rPr>
          <w:rFonts w:ascii="Times New Roman" w:hAnsi="Times New Roman" w:cs="Times New Roman"/>
          <w:sz w:val="32"/>
          <w:szCs w:val="32"/>
          <w:lang w:val="uk-UA"/>
        </w:rPr>
        <w:t>)</w:t>
      </w:r>
      <w:r w:rsidR="006C6795" w:rsidRPr="004D6568">
        <w:rPr>
          <w:rFonts w:ascii="Times New Roman" w:hAnsi="Times New Roman" w:cs="Times New Roman"/>
          <w:sz w:val="32"/>
          <w:szCs w:val="32"/>
          <w:lang w:val="uk-UA"/>
        </w:rPr>
        <w:t xml:space="preserve"> та напрацювань педагогічної практики. </w:t>
      </w:r>
      <w:r w:rsidR="00EF0E6B" w:rsidRPr="004D6568">
        <w:rPr>
          <w:rFonts w:ascii="Times New Roman" w:eastAsia="Calibri" w:hAnsi="Times New Roman" w:cs="Times New Roman"/>
          <w:sz w:val="32"/>
          <w:szCs w:val="32"/>
          <w:lang w:val="uk-UA"/>
        </w:rPr>
        <w:t>Тут</w:t>
      </w:r>
      <w:r w:rsidR="00CA2A6B" w:rsidRPr="004D6568">
        <w:rPr>
          <w:rFonts w:ascii="Times New Roman" w:hAnsi="Times New Roman" w:cs="Times New Roman"/>
          <w:sz w:val="32"/>
          <w:szCs w:val="32"/>
          <w:lang w:val="uk-UA"/>
        </w:rPr>
        <w:t xml:space="preserve"> </w:t>
      </w:r>
      <w:r w:rsidR="00CA2A6B" w:rsidRPr="004D6568">
        <w:rPr>
          <w:rFonts w:ascii="Times New Roman" w:eastAsia="Calibri" w:hAnsi="Times New Roman" w:cs="Times New Roman"/>
          <w:sz w:val="32"/>
          <w:szCs w:val="32"/>
          <w:lang w:val="uk-UA"/>
        </w:rPr>
        <w:t>представлено</w:t>
      </w:r>
      <w:r w:rsidR="005A5621" w:rsidRPr="004D6568">
        <w:rPr>
          <w:rFonts w:ascii="Times New Roman" w:eastAsia="Calibri" w:hAnsi="Times New Roman" w:cs="Times New Roman"/>
          <w:sz w:val="32"/>
          <w:szCs w:val="32"/>
          <w:lang w:val="uk-UA"/>
        </w:rPr>
        <w:t xml:space="preserve"> теоретико-методологічні засади реалізації здоров’язбережувальних акцій в освіті, охарактеризовано деякі педагогічні технології з точки зору педагогіки здоров’я, подано авторську</w:t>
      </w:r>
      <w:r w:rsidR="00CA2A6B" w:rsidRPr="004D6568">
        <w:rPr>
          <w:rFonts w:ascii="Times New Roman" w:eastAsia="Calibri" w:hAnsi="Times New Roman" w:cs="Times New Roman"/>
          <w:sz w:val="32"/>
          <w:szCs w:val="32"/>
          <w:lang w:val="uk-UA"/>
        </w:rPr>
        <w:t xml:space="preserve"> </w:t>
      </w:r>
      <w:r w:rsidR="00CA2A6B" w:rsidRPr="004D6568">
        <w:rPr>
          <w:rFonts w:ascii="Times New Roman" w:hAnsi="Times New Roman" w:cs="Times New Roman"/>
          <w:sz w:val="32"/>
          <w:szCs w:val="32"/>
          <w:lang w:val="uk-UA"/>
        </w:rPr>
        <w:t xml:space="preserve">класифікацію здоров’язбережувальних технологій і оздоровчих технік, </w:t>
      </w:r>
      <w:r w:rsidR="005A5621" w:rsidRPr="004D6568">
        <w:rPr>
          <w:rFonts w:ascii="Times New Roman" w:hAnsi="Times New Roman" w:cs="Times New Roman"/>
          <w:sz w:val="32"/>
          <w:szCs w:val="32"/>
          <w:lang w:val="uk-UA"/>
        </w:rPr>
        <w:t xml:space="preserve">проаналізовано теоретичну </w:t>
      </w:r>
      <w:r w:rsidR="005F0ED9" w:rsidRPr="004D6568">
        <w:rPr>
          <w:rFonts w:ascii="Times New Roman" w:hAnsi="Times New Roman" w:cs="Times New Roman"/>
          <w:sz w:val="32"/>
          <w:szCs w:val="32"/>
          <w:lang w:val="uk-UA"/>
        </w:rPr>
        <w:t xml:space="preserve">модель </w:t>
      </w:r>
      <w:r w:rsidR="005A5621" w:rsidRPr="0022544F">
        <w:rPr>
          <w:rFonts w:ascii="Times New Roman" w:eastAsia="Calibri" w:hAnsi="Times New Roman" w:cs="Times New Roman"/>
          <w:sz w:val="32"/>
          <w:szCs w:val="32"/>
          <w:lang w:val="uk-UA"/>
        </w:rPr>
        <w:t>професійно</w:t>
      </w:r>
      <w:r w:rsidR="005F0ED9" w:rsidRPr="004D6568">
        <w:rPr>
          <w:rFonts w:ascii="Times New Roman" w:eastAsia="Calibri" w:hAnsi="Times New Roman" w:cs="Times New Roman"/>
          <w:sz w:val="32"/>
          <w:szCs w:val="32"/>
          <w:lang w:val="uk-UA"/>
        </w:rPr>
        <w:t>ї</w:t>
      </w:r>
      <w:r w:rsidR="006B0DFD" w:rsidRPr="0022544F">
        <w:rPr>
          <w:rFonts w:ascii="Times New Roman" w:eastAsia="Calibri" w:hAnsi="Times New Roman" w:cs="Times New Roman"/>
          <w:sz w:val="32"/>
          <w:szCs w:val="32"/>
          <w:lang w:val="uk-UA"/>
        </w:rPr>
        <w:t xml:space="preserve"> діяльн</w:t>
      </w:r>
      <w:r w:rsidR="005F0ED9" w:rsidRPr="004D6568">
        <w:rPr>
          <w:rFonts w:ascii="Times New Roman" w:eastAsia="Calibri" w:hAnsi="Times New Roman" w:cs="Times New Roman"/>
          <w:sz w:val="32"/>
          <w:szCs w:val="32"/>
          <w:lang w:val="uk-UA"/>
        </w:rPr>
        <w:t>ості</w:t>
      </w:r>
      <w:r w:rsidR="006C6795" w:rsidRPr="0022544F">
        <w:rPr>
          <w:rFonts w:ascii="Times New Roman" w:eastAsia="Calibri" w:hAnsi="Times New Roman" w:cs="Times New Roman"/>
          <w:sz w:val="32"/>
          <w:szCs w:val="32"/>
          <w:lang w:val="uk-UA"/>
        </w:rPr>
        <w:t xml:space="preserve"> учителя</w:t>
      </w:r>
      <w:r w:rsidR="005A5621" w:rsidRPr="004D6568">
        <w:rPr>
          <w:rFonts w:ascii="Times New Roman" w:eastAsia="Calibri" w:hAnsi="Times New Roman" w:cs="Times New Roman"/>
          <w:sz w:val="32"/>
          <w:szCs w:val="32"/>
          <w:lang w:val="uk-UA"/>
        </w:rPr>
        <w:t xml:space="preserve">, орієнтованої на здоров’я, представлено біоритмологічний контент організації навчально-виховного процесу, висвітлено основні засади педагогічної ергономіки, яку трактуємо як компонент здоров’язбережувальної педагогіки, розкрито низку умов, які сприяють ефективності реалізації </w:t>
      </w:r>
      <w:r w:rsidR="006C6795" w:rsidRPr="0022544F">
        <w:rPr>
          <w:rFonts w:ascii="Times New Roman" w:eastAsia="Calibri" w:hAnsi="Times New Roman" w:cs="Times New Roman"/>
          <w:sz w:val="32"/>
          <w:szCs w:val="32"/>
          <w:lang w:val="uk-UA"/>
        </w:rPr>
        <w:t xml:space="preserve"> </w:t>
      </w:r>
      <w:r w:rsidR="005A5621" w:rsidRPr="004D6568">
        <w:rPr>
          <w:rFonts w:ascii="Times New Roman" w:eastAsia="Calibri" w:hAnsi="Times New Roman" w:cs="Times New Roman"/>
          <w:sz w:val="32"/>
          <w:szCs w:val="32"/>
          <w:lang w:val="uk-UA"/>
        </w:rPr>
        <w:t xml:space="preserve">педагогіки </w:t>
      </w:r>
      <w:r w:rsidR="006C6795" w:rsidRPr="004D6568">
        <w:rPr>
          <w:rFonts w:ascii="Times New Roman" w:hAnsi="Times New Roman" w:cs="Times New Roman"/>
          <w:sz w:val="32"/>
          <w:szCs w:val="32"/>
          <w:lang w:val="uk-UA"/>
        </w:rPr>
        <w:t>здоров’язбереження</w:t>
      </w:r>
      <w:r w:rsidR="005A5621" w:rsidRPr="004D6568">
        <w:rPr>
          <w:rFonts w:ascii="Times New Roman" w:hAnsi="Times New Roman" w:cs="Times New Roman"/>
          <w:sz w:val="32"/>
          <w:szCs w:val="32"/>
          <w:lang w:val="uk-UA"/>
        </w:rPr>
        <w:t>.</w:t>
      </w:r>
    </w:p>
    <w:p w:rsidR="0093608D" w:rsidRPr="004D6568" w:rsidRDefault="0093608D" w:rsidP="00FF4BA7">
      <w:pPr>
        <w:shd w:val="clear" w:color="auto" w:fill="FFFFFF"/>
        <w:autoSpaceDE w:val="0"/>
        <w:autoSpaceDN w:val="0"/>
        <w:adjustRightInd w:val="0"/>
        <w:spacing w:after="0"/>
        <w:ind w:firstLine="567"/>
        <w:jc w:val="both"/>
        <w:rPr>
          <w:rFonts w:ascii="Times New Roman" w:hAnsi="Times New Roman" w:cs="Times New Roman"/>
          <w:sz w:val="32"/>
          <w:szCs w:val="32"/>
          <w:lang w:val="uk-UA"/>
        </w:rPr>
      </w:pPr>
      <w:r w:rsidRPr="004D6568">
        <w:rPr>
          <w:rFonts w:ascii="Times New Roman" w:hAnsi="Times New Roman" w:cs="Times New Roman"/>
          <w:sz w:val="32"/>
          <w:szCs w:val="32"/>
          <w:lang w:val="uk-UA"/>
        </w:rPr>
        <w:t xml:space="preserve">Матеріали посібника </w:t>
      </w:r>
      <w:r w:rsidRPr="004D6568">
        <w:rPr>
          <w:rFonts w:ascii="Times New Roman" w:hAnsi="Times New Roman" w:cs="Times New Roman"/>
          <w:sz w:val="32"/>
          <w:szCs w:val="32"/>
        </w:rPr>
        <w:t>мають прикладний характер і можуть бути корисними для фахівців у галузі педагогіки, вчителів.</w:t>
      </w:r>
    </w:p>
    <w:p w:rsidR="005F0A5D" w:rsidRPr="004D6568" w:rsidRDefault="005F0A5D" w:rsidP="00FF4BA7">
      <w:pPr>
        <w:shd w:val="clear" w:color="auto" w:fill="FFFFFF"/>
        <w:autoSpaceDE w:val="0"/>
        <w:autoSpaceDN w:val="0"/>
        <w:adjustRightInd w:val="0"/>
        <w:spacing w:after="0"/>
        <w:ind w:firstLine="567"/>
        <w:jc w:val="both"/>
        <w:rPr>
          <w:rFonts w:ascii="Times New Roman" w:hAnsi="Times New Roman" w:cs="Times New Roman"/>
          <w:sz w:val="32"/>
          <w:szCs w:val="32"/>
          <w:lang w:val="uk-UA"/>
        </w:rPr>
      </w:pPr>
      <w:r w:rsidRPr="004D6568">
        <w:rPr>
          <w:rFonts w:ascii="Times New Roman" w:hAnsi="Times New Roman" w:cs="Times New Roman"/>
          <w:sz w:val="32"/>
          <w:szCs w:val="32"/>
          <w:lang w:val="uk-UA"/>
        </w:rPr>
        <w:t xml:space="preserve">Авторка буде вдячною за зауваження та побажання, які можна надсилати на електронну адресу : </w:t>
      </w:r>
      <w:r w:rsidRPr="004D6568">
        <w:rPr>
          <w:rFonts w:ascii="Times New Roman" w:hAnsi="Times New Roman" w:cs="Times New Roman"/>
          <w:sz w:val="32"/>
          <w:szCs w:val="32"/>
          <w:lang w:val="en-US"/>
        </w:rPr>
        <w:t>loroczka</w:t>
      </w:r>
      <w:r w:rsidRPr="0022544F">
        <w:rPr>
          <w:rFonts w:ascii="Times New Roman" w:hAnsi="Times New Roman" w:cs="Times New Roman"/>
          <w:sz w:val="32"/>
          <w:szCs w:val="32"/>
        </w:rPr>
        <w:t>@</w:t>
      </w:r>
      <w:r w:rsidRPr="004D6568">
        <w:rPr>
          <w:rFonts w:ascii="Times New Roman" w:hAnsi="Times New Roman" w:cs="Times New Roman"/>
          <w:sz w:val="32"/>
          <w:szCs w:val="32"/>
          <w:lang w:val="en-US"/>
        </w:rPr>
        <w:t>ukr</w:t>
      </w:r>
      <w:r w:rsidRPr="0022544F">
        <w:rPr>
          <w:rFonts w:ascii="Times New Roman" w:hAnsi="Times New Roman" w:cs="Times New Roman"/>
          <w:sz w:val="32"/>
          <w:szCs w:val="32"/>
        </w:rPr>
        <w:t>.</w:t>
      </w:r>
      <w:r w:rsidRPr="004D6568">
        <w:rPr>
          <w:rFonts w:ascii="Times New Roman" w:hAnsi="Times New Roman" w:cs="Times New Roman"/>
          <w:sz w:val="32"/>
          <w:szCs w:val="32"/>
          <w:lang w:val="en-US"/>
        </w:rPr>
        <w:t>net</w:t>
      </w:r>
      <w:r w:rsidRPr="0022544F">
        <w:rPr>
          <w:rFonts w:ascii="Times New Roman" w:hAnsi="Times New Roman" w:cs="Times New Roman"/>
          <w:sz w:val="32"/>
          <w:szCs w:val="32"/>
        </w:rPr>
        <w:t>.</w:t>
      </w:r>
      <w:r w:rsidRPr="004D6568">
        <w:rPr>
          <w:rFonts w:ascii="Times New Roman" w:hAnsi="Times New Roman" w:cs="Times New Roman"/>
          <w:sz w:val="32"/>
          <w:szCs w:val="32"/>
          <w:lang w:val="uk-UA"/>
        </w:rPr>
        <w:t xml:space="preserve"> </w:t>
      </w:r>
    </w:p>
    <w:p w:rsidR="00B65DF4" w:rsidRPr="005400E6" w:rsidRDefault="002E7203" w:rsidP="005400E6">
      <w:pPr>
        <w:jc w:val="center"/>
        <w:rPr>
          <w:rFonts w:ascii="Times New Roman" w:eastAsia="Calibri" w:hAnsi="Times New Roman" w:cs="Times New Roman"/>
          <w:sz w:val="36"/>
          <w:szCs w:val="36"/>
          <w:lang w:val="uk-UA"/>
        </w:rPr>
      </w:pPr>
      <w:r w:rsidRPr="005400E6">
        <w:rPr>
          <w:rFonts w:ascii="Times New Roman" w:eastAsia="Calibri" w:hAnsi="Times New Roman" w:cs="Times New Roman"/>
          <w:b/>
          <w:sz w:val="36"/>
          <w:szCs w:val="36"/>
          <w:lang w:val="uk-UA"/>
        </w:rPr>
        <w:lastRenderedPageBreak/>
        <w:t>Вступ</w:t>
      </w:r>
    </w:p>
    <w:p w:rsidR="00B65DF4" w:rsidRPr="005400E6" w:rsidRDefault="00B65DF4" w:rsidP="00B65DF4">
      <w:pPr>
        <w:spacing w:after="0"/>
        <w:jc w:val="center"/>
        <w:rPr>
          <w:rFonts w:ascii="Times New Roman" w:eastAsia="Calibri" w:hAnsi="Times New Roman" w:cs="Times New Roman"/>
          <w:b/>
          <w:sz w:val="32"/>
          <w:szCs w:val="32"/>
          <w:lang w:val="uk-UA"/>
        </w:rPr>
      </w:pPr>
      <w:r w:rsidRPr="005400E6">
        <w:rPr>
          <w:rFonts w:ascii="Times New Roman" w:eastAsia="Calibri" w:hAnsi="Times New Roman" w:cs="Times New Roman"/>
          <w:b/>
          <w:sz w:val="32"/>
          <w:szCs w:val="32"/>
          <w:lang w:val="uk-UA"/>
        </w:rPr>
        <w:t>План</w:t>
      </w:r>
    </w:p>
    <w:p w:rsidR="0097262A" w:rsidRPr="005400E6" w:rsidRDefault="0097262A" w:rsidP="005D78F8">
      <w:pPr>
        <w:pStyle w:val="a8"/>
        <w:numPr>
          <w:ilvl w:val="0"/>
          <w:numId w:val="24"/>
        </w:numPr>
        <w:spacing w:after="0"/>
        <w:jc w:val="both"/>
        <w:rPr>
          <w:rFonts w:ascii="Times New Roman" w:hAnsi="Times New Roman" w:cs="Times New Roman"/>
          <w:sz w:val="32"/>
          <w:szCs w:val="32"/>
          <w:lang w:val="uk-UA"/>
        </w:rPr>
      </w:pPr>
      <w:r w:rsidRPr="005400E6">
        <w:rPr>
          <w:rStyle w:val="a5"/>
          <w:rFonts w:ascii="Times New Roman" w:hAnsi="Times New Roman" w:cs="Times New Roman"/>
          <w:b w:val="0"/>
          <w:sz w:val="32"/>
          <w:szCs w:val="32"/>
          <w:lang w:val="uk-UA"/>
        </w:rPr>
        <w:t>Захворювання дітей, зумовлені впливом життєвого середовища</w:t>
      </w:r>
      <w:r w:rsidRPr="005400E6">
        <w:rPr>
          <w:rFonts w:ascii="Times New Roman" w:hAnsi="Times New Roman" w:cs="Times New Roman"/>
          <w:sz w:val="32"/>
          <w:szCs w:val="32"/>
          <w:lang w:val="uk-UA"/>
        </w:rPr>
        <w:t>.</w:t>
      </w:r>
    </w:p>
    <w:p w:rsidR="0097262A" w:rsidRPr="005400E6" w:rsidRDefault="0097262A" w:rsidP="005D78F8">
      <w:pPr>
        <w:pStyle w:val="a8"/>
        <w:numPr>
          <w:ilvl w:val="0"/>
          <w:numId w:val="24"/>
        </w:numPr>
        <w:spacing w:after="0"/>
        <w:jc w:val="both"/>
        <w:rPr>
          <w:rStyle w:val="a5"/>
          <w:rFonts w:ascii="Times New Roman" w:hAnsi="Times New Roman" w:cs="Times New Roman"/>
          <w:b w:val="0"/>
          <w:bCs w:val="0"/>
          <w:sz w:val="32"/>
          <w:szCs w:val="32"/>
          <w:lang w:val="uk-UA"/>
        </w:rPr>
      </w:pPr>
      <w:r w:rsidRPr="005400E6">
        <w:rPr>
          <w:rFonts w:ascii="Times New Roman" w:hAnsi="Times New Roman" w:cs="Times New Roman"/>
          <w:sz w:val="32"/>
          <w:szCs w:val="32"/>
        </w:rPr>
        <w:t>Збереження самоцінності дитинства</w:t>
      </w:r>
      <w:r w:rsidRPr="005400E6">
        <w:rPr>
          <w:rFonts w:ascii="Times New Roman" w:hAnsi="Times New Roman" w:cs="Times New Roman"/>
          <w:sz w:val="32"/>
          <w:szCs w:val="32"/>
          <w:lang w:val="uk-UA"/>
        </w:rPr>
        <w:t xml:space="preserve"> – </w:t>
      </w:r>
      <w:r w:rsidRPr="005400E6">
        <w:rPr>
          <w:rFonts w:ascii="Times New Roman" w:hAnsi="Times New Roman" w:cs="Times New Roman"/>
          <w:sz w:val="32"/>
          <w:szCs w:val="32"/>
        </w:rPr>
        <w:t>важливіше за</w:t>
      </w:r>
      <w:r w:rsidRPr="005400E6">
        <w:rPr>
          <w:rFonts w:ascii="Times New Roman" w:hAnsi="Times New Roman" w:cs="Times New Roman"/>
          <w:sz w:val="32"/>
          <w:szCs w:val="32"/>
          <w:lang w:val="uk-UA"/>
        </w:rPr>
        <w:t>вдання</w:t>
      </w:r>
      <w:r w:rsidRPr="005400E6">
        <w:rPr>
          <w:rFonts w:ascii="Times New Roman" w:hAnsi="Times New Roman" w:cs="Times New Roman"/>
          <w:sz w:val="32"/>
          <w:szCs w:val="32"/>
        </w:rPr>
        <w:t xml:space="preserve"> школи</w:t>
      </w:r>
      <w:r w:rsidR="00D34218" w:rsidRPr="005400E6">
        <w:rPr>
          <w:rFonts w:ascii="Times New Roman" w:hAnsi="Times New Roman" w:cs="Times New Roman"/>
          <w:sz w:val="32"/>
          <w:szCs w:val="32"/>
          <w:lang w:val="uk-UA"/>
        </w:rPr>
        <w:t>.</w:t>
      </w:r>
    </w:p>
    <w:p w:rsidR="00B65DF4" w:rsidRPr="005400E6" w:rsidRDefault="00B65DF4" w:rsidP="00B65DF4">
      <w:pPr>
        <w:spacing w:after="0"/>
        <w:jc w:val="center"/>
        <w:rPr>
          <w:rFonts w:ascii="Times New Roman" w:hAnsi="Times New Roman" w:cs="Times New Roman"/>
          <w:b/>
          <w:sz w:val="32"/>
          <w:szCs w:val="32"/>
          <w:lang w:val="uk-UA"/>
        </w:rPr>
      </w:pPr>
    </w:p>
    <w:p w:rsidR="00B65DF4" w:rsidRPr="005400E6" w:rsidRDefault="00B65DF4" w:rsidP="00B65DF4">
      <w:pPr>
        <w:spacing w:after="0"/>
        <w:jc w:val="center"/>
        <w:rPr>
          <w:rFonts w:ascii="Times New Roman" w:hAnsi="Times New Roman" w:cs="Times New Roman"/>
          <w:b/>
          <w:sz w:val="32"/>
          <w:szCs w:val="32"/>
          <w:lang w:val="uk-UA"/>
        </w:rPr>
      </w:pPr>
      <w:r w:rsidRPr="005400E6">
        <w:rPr>
          <w:rFonts w:ascii="Times New Roman" w:hAnsi="Times New Roman" w:cs="Times New Roman"/>
          <w:b/>
          <w:sz w:val="32"/>
          <w:szCs w:val="32"/>
          <w:lang w:val="uk-UA"/>
        </w:rPr>
        <w:t>Використана і рекомендована література</w:t>
      </w:r>
    </w:p>
    <w:p w:rsidR="00C74CF5" w:rsidRPr="005400E6" w:rsidRDefault="00C74CF5" w:rsidP="00A02CCB">
      <w:pPr>
        <w:pStyle w:val="a8"/>
        <w:numPr>
          <w:ilvl w:val="0"/>
          <w:numId w:val="1"/>
        </w:numPr>
        <w:spacing w:after="0" w:line="240" w:lineRule="auto"/>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Гриньова М. В. Методика викладання валеології: [навч.-метод. посіб.] / М. В. Гриньова. – Полтава: АСМІ, 2003. – С. 9-11. </w:t>
      </w:r>
    </w:p>
    <w:p w:rsidR="00B65DF4" w:rsidRPr="005400E6" w:rsidRDefault="00B65DF4" w:rsidP="00A02CCB">
      <w:pPr>
        <w:pStyle w:val="a8"/>
        <w:numPr>
          <w:ilvl w:val="0"/>
          <w:numId w:val="1"/>
        </w:numPr>
        <w:spacing w:after="0"/>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 xml:space="preserve">Савченко О. Екологія дитинства: В.О.Сухомлинський і сучасна початкова школа / Олександра Савченко // Початкова школа. – 2000.  – №11. – С.1-4. </w:t>
      </w:r>
    </w:p>
    <w:p w:rsidR="00B65DF4" w:rsidRPr="005400E6" w:rsidRDefault="00B65DF4" w:rsidP="00B65DF4">
      <w:pPr>
        <w:spacing w:after="0"/>
        <w:ind w:firstLine="567"/>
        <w:jc w:val="both"/>
        <w:rPr>
          <w:rFonts w:ascii="Times New Roman" w:hAnsi="Times New Roman" w:cs="Times New Roman"/>
          <w:sz w:val="32"/>
          <w:szCs w:val="32"/>
          <w:lang w:val="uk-UA"/>
        </w:rPr>
      </w:pPr>
    </w:p>
    <w:p w:rsidR="005E7F4C" w:rsidRPr="005E7F4C" w:rsidRDefault="000F05AC" w:rsidP="005D78F8">
      <w:pPr>
        <w:pStyle w:val="a8"/>
        <w:numPr>
          <w:ilvl w:val="0"/>
          <w:numId w:val="66"/>
        </w:numPr>
        <w:spacing w:after="0"/>
        <w:jc w:val="center"/>
        <w:rPr>
          <w:rStyle w:val="a5"/>
          <w:rFonts w:ascii="Times New Roman" w:hAnsi="Times New Roman" w:cs="Times New Roman"/>
          <w:b w:val="0"/>
          <w:bCs w:val="0"/>
          <w:i/>
          <w:sz w:val="32"/>
          <w:szCs w:val="32"/>
          <w:lang w:val="uk-UA"/>
        </w:rPr>
      </w:pPr>
      <w:r w:rsidRPr="005400E6">
        <w:rPr>
          <w:rStyle w:val="a5"/>
          <w:rFonts w:ascii="Times New Roman" w:hAnsi="Times New Roman" w:cs="Times New Roman"/>
          <w:i/>
          <w:sz w:val="32"/>
          <w:szCs w:val="32"/>
          <w:lang w:val="uk-UA"/>
        </w:rPr>
        <w:t xml:space="preserve">Захворювання дітей, зумовлені </w:t>
      </w:r>
    </w:p>
    <w:p w:rsidR="000F05AC" w:rsidRPr="005400E6" w:rsidRDefault="000F05AC" w:rsidP="005E7F4C">
      <w:pPr>
        <w:pStyle w:val="a8"/>
        <w:spacing w:after="0"/>
        <w:jc w:val="center"/>
        <w:rPr>
          <w:rFonts w:ascii="Times New Roman" w:hAnsi="Times New Roman" w:cs="Times New Roman"/>
          <w:i/>
          <w:sz w:val="32"/>
          <w:szCs w:val="32"/>
          <w:lang w:val="uk-UA"/>
        </w:rPr>
      </w:pPr>
      <w:r w:rsidRPr="005400E6">
        <w:rPr>
          <w:rStyle w:val="a5"/>
          <w:rFonts w:ascii="Times New Roman" w:hAnsi="Times New Roman" w:cs="Times New Roman"/>
          <w:i/>
          <w:sz w:val="32"/>
          <w:szCs w:val="32"/>
          <w:lang w:val="uk-UA"/>
        </w:rPr>
        <w:t>впливом життєвого середовища</w:t>
      </w:r>
    </w:p>
    <w:p w:rsidR="000F05AC" w:rsidRPr="005400E6" w:rsidRDefault="000F05AC" w:rsidP="000F05AC">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 xml:space="preserve">Одним із чинників захворювань </w:t>
      </w:r>
      <w:r w:rsidR="00202C40" w:rsidRPr="005400E6">
        <w:rPr>
          <w:rFonts w:ascii="Times New Roman" w:hAnsi="Times New Roman" w:cs="Times New Roman"/>
          <w:sz w:val="32"/>
          <w:szCs w:val="32"/>
          <w:lang w:val="uk-UA"/>
        </w:rPr>
        <w:t xml:space="preserve">дитини </w:t>
      </w:r>
      <w:r w:rsidRPr="005400E6">
        <w:rPr>
          <w:rFonts w:ascii="Times New Roman" w:hAnsi="Times New Roman" w:cs="Times New Roman"/>
          <w:sz w:val="32"/>
          <w:szCs w:val="32"/>
          <w:lang w:val="uk-UA"/>
        </w:rPr>
        <w:t>є</w:t>
      </w:r>
      <w:r w:rsidRPr="005400E6">
        <w:rPr>
          <w:rFonts w:ascii="Times New Roman" w:hAnsi="Times New Roman" w:cs="Times New Roman"/>
          <w:sz w:val="32"/>
          <w:szCs w:val="32"/>
        </w:rPr>
        <w:t xml:space="preserve"> радіоактивн</w:t>
      </w:r>
      <w:r w:rsidRPr="005400E6">
        <w:rPr>
          <w:rFonts w:ascii="Times New Roman" w:hAnsi="Times New Roman" w:cs="Times New Roman"/>
          <w:sz w:val="32"/>
          <w:szCs w:val="32"/>
          <w:lang w:val="uk-UA"/>
        </w:rPr>
        <w:t>е</w:t>
      </w:r>
      <w:r w:rsidRPr="005400E6">
        <w:rPr>
          <w:rFonts w:ascii="Times New Roman" w:hAnsi="Times New Roman" w:cs="Times New Roman"/>
          <w:sz w:val="32"/>
          <w:szCs w:val="32"/>
        </w:rPr>
        <w:t xml:space="preserve"> забруднен</w:t>
      </w:r>
      <w:r w:rsidRPr="005400E6">
        <w:rPr>
          <w:rFonts w:ascii="Times New Roman" w:hAnsi="Times New Roman" w:cs="Times New Roman"/>
          <w:sz w:val="32"/>
          <w:szCs w:val="32"/>
          <w:lang w:val="uk-UA"/>
        </w:rPr>
        <w:t>ня</w:t>
      </w:r>
      <w:r w:rsidRPr="005400E6">
        <w:rPr>
          <w:rFonts w:ascii="Times New Roman" w:hAnsi="Times New Roman" w:cs="Times New Roman"/>
          <w:sz w:val="32"/>
          <w:szCs w:val="32"/>
        </w:rPr>
        <w:t xml:space="preserve"> </w:t>
      </w:r>
      <w:r w:rsidRPr="005400E6">
        <w:rPr>
          <w:rFonts w:ascii="Times New Roman" w:hAnsi="Times New Roman" w:cs="Times New Roman"/>
          <w:i/>
          <w:sz w:val="32"/>
          <w:szCs w:val="32"/>
        </w:rPr>
        <w:t>продуктів харчування</w:t>
      </w:r>
      <w:r w:rsidRPr="005400E6">
        <w:rPr>
          <w:rFonts w:ascii="Times New Roman" w:hAnsi="Times New Roman" w:cs="Times New Roman"/>
          <w:sz w:val="32"/>
          <w:szCs w:val="32"/>
        </w:rPr>
        <w:t>. Йдеться про чистоту того чи іншого конкретного продукту, а</w:t>
      </w:r>
      <w:r w:rsidRPr="005400E6">
        <w:rPr>
          <w:rFonts w:ascii="Times New Roman" w:hAnsi="Times New Roman" w:cs="Times New Roman"/>
          <w:sz w:val="32"/>
          <w:szCs w:val="32"/>
          <w:lang w:val="uk-UA"/>
        </w:rPr>
        <w:t xml:space="preserve"> також </w:t>
      </w:r>
      <w:r w:rsidRPr="005400E6">
        <w:rPr>
          <w:rFonts w:ascii="Times New Roman" w:hAnsi="Times New Roman" w:cs="Times New Roman"/>
          <w:sz w:val="32"/>
          <w:szCs w:val="32"/>
        </w:rPr>
        <w:t>про ймовірність неконтрольованої і специфічної для кожного організму інк</w:t>
      </w:r>
      <w:r w:rsidR="00202C40" w:rsidRPr="005400E6">
        <w:rPr>
          <w:rFonts w:ascii="Times New Roman" w:hAnsi="Times New Roman" w:cs="Times New Roman"/>
          <w:sz w:val="32"/>
          <w:szCs w:val="32"/>
        </w:rPr>
        <w:t xml:space="preserve">орпорації радіонуклідів з їжею </w:t>
      </w:r>
      <w:r w:rsidR="00202C40" w:rsidRPr="005400E6">
        <w:rPr>
          <w:rFonts w:ascii="Times New Roman" w:hAnsi="Times New Roman" w:cs="Times New Roman"/>
          <w:sz w:val="32"/>
          <w:szCs w:val="32"/>
          <w:lang w:val="uk-UA"/>
        </w:rPr>
        <w:t>та</w:t>
      </w:r>
      <w:r w:rsidRPr="005400E6">
        <w:rPr>
          <w:rFonts w:ascii="Times New Roman" w:hAnsi="Times New Roman" w:cs="Times New Roman"/>
          <w:sz w:val="32"/>
          <w:szCs w:val="32"/>
        </w:rPr>
        <w:t xml:space="preserve"> питною водою.</w:t>
      </w:r>
    </w:p>
    <w:p w:rsidR="000F05AC" w:rsidRPr="005400E6" w:rsidRDefault="000F05AC" w:rsidP="000F05AC">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Здоро</w:t>
      </w:r>
      <w:r w:rsidR="00841DD4" w:rsidRPr="005400E6">
        <w:rPr>
          <w:rFonts w:ascii="Times New Roman" w:hAnsi="Times New Roman" w:cs="Times New Roman"/>
          <w:sz w:val="32"/>
          <w:szCs w:val="32"/>
          <w:lang w:val="uk-UA"/>
        </w:rPr>
        <w:t>в’я дітей напряму залежить</w:t>
      </w:r>
      <w:r w:rsidRPr="005400E6">
        <w:rPr>
          <w:rFonts w:ascii="Times New Roman" w:hAnsi="Times New Roman" w:cs="Times New Roman"/>
          <w:sz w:val="32"/>
          <w:szCs w:val="32"/>
          <w:lang w:val="uk-UA"/>
        </w:rPr>
        <w:t xml:space="preserve"> від </w:t>
      </w:r>
      <w:r w:rsidRPr="005400E6">
        <w:rPr>
          <w:rFonts w:ascii="Times New Roman" w:hAnsi="Times New Roman" w:cs="Times New Roman"/>
          <w:i/>
          <w:sz w:val="32"/>
          <w:szCs w:val="32"/>
        </w:rPr>
        <w:t>забруд</w:t>
      </w:r>
      <w:r w:rsidR="00587CCE" w:rsidRPr="005400E6">
        <w:rPr>
          <w:rFonts w:ascii="Times New Roman" w:hAnsi="Times New Roman" w:cs="Times New Roman"/>
          <w:i/>
          <w:sz w:val="32"/>
          <w:szCs w:val="32"/>
          <w:lang w:val="uk-UA"/>
        </w:rPr>
        <w:t>не</w:t>
      </w:r>
      <w:r w:rsidRPr="005400E6">
        <w:rPr>
          <w:rFonts w:ascii="Times New Roman" w:hAnsi="Times New Roman" w:cs="Times New Roman"/>
          <w:i/>
          <w:sz w:val="32"/>
          <w:szCs w:val="32"/>
        </w:rPr>
        <w:t>н</w:t>
      </w:r>
      <w:r w:rsidRPr="005400E6">
        <w:rPr>
          <w:rFonts w:ascii="Times New Roman" w:hAnsi="Times New Roman" w:cs="Times New Roman"/>
          <w:i/>
          <w:sz w:val="32"/>
          <w:szCs w:val="32"/>
          <w:lang w:val="uk-UA"/>
        </w:rPr>
        <w:t>ня</w:t>
      </w:r>
      <w:r w:rsidRPr="005400E6">
        <w:rPr>
          <w:rFonts w:ascii="Times New Roman" w:hAnsi="Times New Roman" w:cs="Times New Roman"/>
          <w:i/>
          <w:sz w:val="32"/>
          <w:szCs w:val="32"/>
        </w:rPr>
        <w:t xml:space="preserve"> ґрунтів</w:t>
      </w:r>
      <w:r w:rsidRPr="005400E6">
        <w:rPr>
          <w:rFonts w:ascii="Times New Roman" w:hAnsi="Times New Roman" w:cs="Times New Roman"/>
          <w:sz w:val="32"/>
          <w:szCs w:val="32"/>
        </w:rPr>
        <w:t xml:space="preserve"> важкими металами, радіонуклідами, забруднен</w:t>
      </w:r>
      <w:r w:rsidRPr="005400E6">
        <w:rPr>
          <w:rFonts w:ascii="Times New Roman" w:hAnsi="Times New Roman" w:cs="Times New Roman"/>
          <w:sz w:val="32"/>
          <w:szCs w:val="32"/>
          <w:lang w:val="uk-UA"/>
        </w:rPr>
        <w:t>ня</w:t>
      </w:r>
      <w:r w:rsidRPr="005400E6">
        <w:rPr>
          <w:rFonts w:ascii="Times New Roman" w:hAnsi="Times New Roman" w:cs="Times New Roman"/>
          <w:sz w:val="32"/>
          <w:szCs w:val="32"/>
        </w:rPr>
        <w:t xml:space="preserve"> повітря</w:t>
      </w:r>
      <w:r w:rsidRPr="005400E6">
        <w:rPr>
          <w:rFonts w:ascii="Times New Roman" w:hAnsi="Times New Roman" w:cs="Times New Roman"/>
          <w:sz w:val="32"/>
          <w:szCs w:val="32"/>
          <w:lang w:val="uk-UA"/>
        </w:rPr>
        <w:t>.</w:t>
      </w:r>
    </w:p>
    <w:p w:rsidR="000F05AC" w:rsidRPr="005400E6" w:rsidRDefault="000F05AC" w:rsidP="000F05AC">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rPr>
        <w:t xml:space="preserve">Істотно впливає на здоров’я дитини </w:t>
      </w:r>
      <w:r w:rsidRPr="005400E6">
        <w:rPr>
          <w:rFonts w:ascii="Times New Roman" w:hAnsi="Times New Roman" w:cs="Times New Roman"/>
          <w:i/>
          <w:sz w:val="32"/>
          <w:szCs w:val="32"/>
        </w:rPr>
        <w:t>стан атмосфери</w:t>
      </w:r>
      <w:r w:rsidRPr="005400E6">
        <w:rPr>
          <w:rFonts w:ascii="Times New Roman" w:hAnsi="Times New Roman" w:cs="Times New Roman"/>
          <w:sz w:val="32"/>
          <w:szCs w:val="32"/>
        </w:rPr>
        <w:t xml:space="preserve">. </w:t>
      </w:r>
      <w:r w:rsidR="008D06A8" w:rsidRPr="005400E6">
        <w:rPr>
          <w:rFonts w:ascii="Times New Roman" w:hAnsi="Times New Roman" w:cs="Times New Roman"/>
          <w:sz w:val="32"/>
          <w:szCs w:val="32"/>
          <w:lang w:val="uk-UA"/>
        </w:rPr>
        <w:t>З</w:t>
      </w:r>
      <w:r w:rsidR="008D06A8" w:rsidRPr="005400E6">
        <w:rPr>
          <w:rFonts w:ascii="Times New Roman" w:hAnsi="Times New Roman" w:cs="Times New Roman"/>
          <w:sz w:val="32"/>
          <w:szCs w:val="32"/>
        </w:rPr>
        <w:t>абруднення атмосфери великого міста</w:t>
      </w:r>
      <w:r w:rsidR="008D06A8" w:rsidRPr="005400E6">
        <w:rPr>
          <w:rFonts w:ascii="Times New Roman" w:hAnsi="Times New Roman" w:cs="Times New Roman"/>
          <w:sz w:val="32"/>
          <w:szCs w:val="32"/>
          <w:lang w:val="uk-UA"/>
        </w:rPr>
        <w:t xml:space="preserve"> виглядає сьогодні як</w:t>
      </w:r>
      <w:r w:rsidR="008D06A8" w:rsidRPr="005400E6">
        <w:rPr>
          <w:rFonts w:ascii="Times New Roman" w:hAnsi="Times New Roman" w:cs="Times New Roman"/>
          <w:sz w:val="32"/>
          <w:szCs w:val="32"/>
        </w:rPr>
        <w:t xml:space="preserve"> пил, сірчаний ангідрид,</w:t>
      </w:r>
      <w:r w:rsidR="008D06A8" w:rsidRPr="005400E6">
        <w:rPr>
          <w:rFonts w:ascii="Times New Roman" w:hAnsi="Times New Roman" w:cs="Times New Roman"/>
          <w:sz w:val="32"/>
          <w:szCs w:val="32"/>
          <w:lang w:val="uk-UA"/>
        </w:rPr>
        <w:t xml:space="preserve"> </w:t>
      </w:r>
      <w:r w:rsidR="008D06A8" w:rsidRPr="005400E6">
        <w:rPr>
          <w:rFonts w:ascii="Times New Roman" w:hAnsi="Times New Roman" w:cs="Times New Roman"/>
          <w:sz w:val="32"/>
          <w:szCs w:val="32"/>
        </w:rPr>
        <w:t xml:space="preserve">окис вуглецю, важкі метали </w:t>
      </w:r>
      <w:r w:rsidR="008D06A8" w:rsidRPr="005400E6">
        <w:rPr>
          <w:rFonts w:ascii="Times New Roman" w:hAnsi="Times New Roman" w:cs="Times New Roman"/>
          <w:sz w:val="32"/>
          <w:szCs w:val="32"/>
          <w:lang w:val="uk-UA"/>
        </w:rPr>
        <w:t>(</w:t>
      </w:r>
      <w:r w:rsidR="008D06A8" w:rsidRPr="005400E6">
        <w:rPr>
          <w:rFonts w:ascii="Times New Roman" w:hAnsi="Times New Roman" w:cs="Times New Roman"/>
          <w:sz w:val="32"/>
          <w:szCs w:val="32"/>
        </w:rPr>
        <w:t>свинець, аміак, формальдегід та інші шкідливі речовини органічної природи</w:t>
      </w:r>
      <w:r w:rsidR="008D06A8" w:rsidRPr="005400E6">
        <w:rPr>
          <w:rFonts w:ascii="Times New Roman" w:hAnsi="Times New Roman" w:cs="Times New Roman"/>
          <w:sz w:val="32"/>
          <w:szCs w:val="32"/>
          <w:lang w:val="uk-UA"/>
        </w:rPr>
        <w:t>). Я</w:t>
      </w:r>
      <w:r w:rsidRPr="005400E6">
        <w:rPr>
          <w:rFonts w:ascii="Times New Roman" w:hAnsi="Times New Roman" w:cs="Times New Roman"/>
          <w:sz w:val="32"/>
          <w:szCs w:val="32"/>
          <w:lang w:val="uk-UA"/>
        </w:rPr>
        <w:t>кщо дошкільний заклад розташовано у</w:t>
      </w:r>
      <w:r w:rsidRPr="0022544F">
        <w:rPr>
          <w:rFonts w:ascii="Times New Roman" w:hAnsi="Times New Roman" w:cs="Times New Roman"/>
          <w:sz w:val="32"/>
          <w:szCs w:val="32"/>
          <w:lang w:val="uk-UA"/>
        </w:rPr>
        <w:t xml:space="preserve"> зоні атмосферного забруднення</w:t>
      </w:r>
      <w:r w:rsidRPr="005400E6">
        <w:rPr>
          <w:rFonts w:ascii="Times New Roman" w:hAnsi="Times New Roman" w:cs="Times New Roman"/>
          <w:sz w:val="32"/>
          <w:szCs w:val="32"/>
          <w:lang w:val="uk-UA"/>
        </w:rPr>
        <w:t>, то</w:t>
      </w:r>
      <w:r w:rsidRPr="0022544F">
        <w:rPr>
          <w:rFonts w:ascii="Times New Roman" w:hAnsi="Times New Roman" w:cs="Times New Roman"/>
          <w:sz w:val="32"/>
          <w:szCs w:val="32"/>
          <w:lang w:val="uk-UA"/>
        </w:rPr>
        <w:t xml:space="preserve"> діти </w:t>
      </w:r>
      <w:r w:rsidRPr="005400E6">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1,4 рази частіше стра</w:t>
      </w:r>
      <w:r w:rsidR="008D06A8" w:rsidRPr="005400E6">
        <w:rPr>
          <w:rFonts w:ascii="Times New Roman" w:hAnsi="Times New Roman" w:cs="Times New Roman"/>
          <w:sz w:val="32"/>
          <w:szCs w:val="32"/>
          <w:lang w:val="uk-UA"/>
        </w:rPr>
        <w:t>ж</w:t>
      </w:r>
      <w:r w:rsidRPr="0022544F">
        <w:rPr>
          <w:rFonts w:ascii="Times New Roman" w:hAnsi="Times New Roman" w:cs="Times New Roman"/>
          <w:sz w:val="32"/>
          <w:szCs w:val="32"/>
          <w:lang w:val="uk-UA"/>
        </w:rPr>
        <w:t xml:space="preserve">дають </w:t>
      </w:r>
      <w:r w:rsidRPr="005400E6">
        <w:rPr>
          <w:rFonts w:ascii="Times New Roman" w:hAnsi="Times New Roman" w:cs="Times New Roman"/>
          <w:sz w:val="32"/>
          <w:szCs w:val="32"/>
          <w:lang w:val="uk-UA"/>
        </w:rPr>
        <w:t>на</w:t>
      </w:r>
      <w:r w:rsidRPr="0022544F">
        <w:rPr>
          <w:rFonts w:ascii="Times New Roman" w:hAnsi="Times New Roman" w:cs="Times New Roman"/>
          <w:sz w:val="32"/>
          <w:szCs w:val="32"/>
          <w:lang w:val="uk-UA"/>
        </w:rPr>
        <w:t xml:space="preserve"> бронхо-легенев</w:t>
      </w:r>
      <w:r w:rsidRPr="005400E6">
        <w:rPr>
          <w:rFonts w:ascii="Times New Roman" w:hAnsi="Times New Roman" w:cs="Times New Roman"/>
          <w:sz w:val="32"/>
          <w:szCs w:val="32"/>
          <w:lang w:val="uk-UA"/>
        </w:rPr>
        <w:t>і</w:t>
      </w:r>
      <w:r w:rsidRPr="0022544F">
        <w:rPr>
          <w:rFonts w:ascii="Times New Roman" w:hAnsi="Times New Roman" w:cs="Times New Roman"/>
          <w:sz w:val="32"/>
          <w:szCs w:val="32"/>
          <w:lang w:val="uk-UA"/>
        </w:rPr>
        <w:t xml:space="preserve"> захворюван</w:t>
      </w:r>
      <w:r w:rsidRPr="005400E6">
        <w:rPr>
          <w:rFonts w:ascii="Times New Roman" w:hAnsi="Times New Roman" w:cs="Times New Roman"/>
          <w:sz w:val="32"/>
          <w:szCs w:val="32"/>
          <w:lang w:val="uk-UA"/>
        </w:rPr>
        <w:t>ня</w:t>
      </w:r>
      <w:r w:rsidRPr="0022544F">
        <w:rPr>
          <w:rFonts w:ascii="Times New Roman" w:hAnsi="Times New Roman" w:cs="Times New Roman"/>
          <w:sz w:val="32"/>
          <w:szCs w:val="32"/>
          <w:lang w:val="uk-UA"/>
        </w:rPr>
        <w:t xml:space="preserve">. </w:t>
      </w:r>
      <w:r w:rsidRPr="005400E6">
        <w:rPr>
          <w:rFonts w:ascii="Times New Roman" w:hAnsi="Times New Roman" w:cs="Times New Roman"/>
          <w:sz w:val="32"/>
          <w:szCs w:val="32"/>
          <w:lang w:val="uk-UA"/>
        </w:rPr>
        <w:t>За даними а</w:t>
      </w:r>
      <w:r w:rsidRPr="0022544F">
        <w:rPr>
          <w:rFonts w:ascii="Times New Roman" w:hAnsi="Times New Roman" w:cs="Times New Roman"/>
          <w:sz w:val="32"/>
          <w:szCs w:val="32"/>
          <w:lang w:val="uk-UA"/>
        </w:rPr>
        <w:t>мериканськ</w:t>
      </w:r>
      <w:r w:rsidRPr="005400E6">
        <w:rPr>
          <w:rFonts w:ascii="Times New Roman" w:hAnsi="Times New Roman" w:cs="Times New Roman"/>
          <w:sz w:val="32"/>
          <w:szCs w:val="32"/>
          <w:lang w:val="uk-UA"/>
        </w:rPr>
        <w:t xml:space="preserve">их дослідників, </w:t>
      </w:r>
      <w:r w:rsidRPr="0022544F">
        <w:rPr>
          <w:rFonts w:ascii="Times New Roman" w:hAnsi="Times New Roman" w:cs="Times New Roman"/>
          <w:sz w:val="32"/>
          <w:szCs w:val="32"/>
          <w:lang w:val="uk-UA"/>
        </w:rPr>
        <w:t xml:space="preserve">підвищення рівня забрудненості повітря </w:t>
      </w:r>
      <w:r w:rsidRPr="005400E6">
        <w:rPr>
          <w:rFonts w:ascii="Times New Roman" w:hAnsi="Times New Roman" w:cs="Times New Roman"/>
          <w:sz w:val="32"/>
          <w:szCs w:val="32"/>
          <w:lang w:val="uk-UA"/>
        </w:rPr>
        <w:t>усього на</w:t>
      </w:r>
      <w:r w:rsidRPr="0022544F">
        <w:rPr>
          <w:rFonts w:ascii="Times New Roman" w:hAnsi="Times New Roman" w:cs="Times New Roman"/>
          <w:sz w:val="32"/>
          <w:szCs w:val="32"/>
          <w:lang w:val="uk-UA"/>
        </w:rPr>
        <w:t xml:space="preserve"> на 1% збільшує смертність населення на 0,094</w:t>
      </w:r>
      <w:r w:rsidRPr="005400E6">
        <w:rPr>
          <w:rFonts w:ascii="Times New Roman" w:hAnsi="Times New Roman" w:cs="Times New Roman"/>
          <w:sz w:val="32"/>
          <w:szCs w:val="32"/>
          <w:lang w:val="uk-UA"/>
        </w:rPr>
        <w:t>-</w:t>
      </w:r>
      <w:r w:rsidRPr="0022544F">
        <w:rPr>
          <w:rFonts w:ascii="Times New Roman" w:hAnsi="Times New Roman" w:cs="Times New Roman"/>
          <w:sz w:val="32"/>
          <w:szCs w:val="32"/>
          <w:lang w:val="uk-UA"/>
        </w:rPr>
        <w:t>0,126%.</w:t>
      </w:r>
    </w:p>
    <w:p w:rsidR="003359F1" w:rsidRPr="005400E6" w:rsidRDefault="003359F1" w:rsidP="000F05AC">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О</w:t>
      </w:r>
      <w:r w:rsidRPr="0022544F">
        <w:rPr>
          <w:rFonts w:ascii="Times New Roman" w:hAnsi="Times New Roman" w:cs="Times New Roman"/>
          <w:sz w:val="32"/>
          <w:szCs w:val="32"/>
          <w:lang w:val="uk-UA"/>
        </w:rPr>
        <w:t>дн</w:t>
      </w:r>
      <w:r w:rsidRPr="005400E6">
        <w:rPr>
          <w:rFonts w:ascii="Times New Roman" w:hAnsi="Times New Roman" w:cs="Times New Roman"/>
          <w:sz w:val="32"/>
          <w:szCs w:val="32"/>
          <w:lang w:val="uk-UA"/>
        </w:rPr>
        <w:t>ією</w:t>
      </w:r>
      <w:r w:rsidRPr="0022544F">
        <w:rPr>
          <w:rFonts w:ascii="Times New Roman" w:hAnsi="Times New Roman" w:cs="Times New Roman"/>
          <w:sz w:val="32"/>
          <w:szCs w:val="32"/>
          <w:lang w:val="uk-UA"/>
        </w:rPr>
        <w:t xml:space="preserve"> із найважливіших проблем</w:t>
      </w:r>
      <w:r w:rsidRPr="005400E6">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від якої залежить здоров’я</w:t>
      </w:r>
      <w:r w:rsidRPr="005400E6">
        <w:rPr>
          <w:rFonts w:ascii="Times New Roman" w:hAnsi="Times New Roman" w:cs="Times New Roman"/>
          <w:sz w:val="32"/>
          <w:szCs w:val="32"/>
          <w:lang w:val="uk-UA"/>
        </w:rPr>
        <w:t xml:space="preserve"> майбутнього покоління, є </w:t>
      </w:r>
      <w:r w:rsidRPr="005400E6">
        <w:rPr>
          <w:rFonts w:ascii="Times New Roman" w:hAnsi="Times New Roman" w:cs="Times New Roman"/>
          <w:i/>
          <w:sz w:val="32"/>
          <w:szCs w:val="32"/>
          <w:lang w:val="uk-UA"/>
        </w:rPr>
        <w:t>якість</w:t>
      </w:r>
      <w:r w:rsidRPr="0022544F">
        <w:rPr>
          <w:rFonts w:ascii="Times New Roman" w:hAnsi="Times New Roman" w:cs="Times New Roman"/>
          <w:i/>
          <w:sz w:val="32"/>
          <w:szCs w:val="32"/>
          <w:lang w:val="uk-UA"/>
        </w:rPr>
        <w:t xml:space="preserve"> питної води</w:t>
      </w:r>
      <w:r w:rsidRPr="0022544F">
        <w:rPr>
          <w:rFonts w:ascii="Times New Roman" w:hAnsi="Times New Roman" w:cs="Times New Roman"/>
          <w:sz w:val="32"/>
          <w:szCs w:val="32"/>
          <w:lang w:val="uk-UA"/>
        </w:rPr>
        <w:t xml:space="preserve">, яку </w:t>
      </w:r>
      <w:r w:rsidRPr="005400E6">
        <w:rPr>
          <w:rFonts w:ascii="Times New Roman" w:hAnsi="Times New Roman" w:cs="Times New Roman"/>
          <w:sz w:val="32"/>
          <w:szCs w:val="32"/>
          <w:lang w:val="uk-UA"/>
        </w:rPr>
        <w:t xml:space="preserve">дитина </w:t>
      </w:r>
      <w:r w:rsidRPr="0022544F">
        <w:rPr>
          <w:rFonts w:ascii="Times New Roman" w:hAnsi="Times New Roman" w:cs="Times New Roman"/>
          <w:sz w:val="32"/>
          <w:szCs w:val="32"/>
          <w:lang w:val="uk-UA"/>
        </w:rPr>
        <w:t>може пити</w:t>
      </w:r>
      <w:r w:rsidRPr="005400E6">
        <w:rPr>
          <w:rFonts w:ascii="Times New Roman" w:hAnsi="Times New Roman" w:cs="Times New Roman"/>
          <w:sz w:val="32"/>
          <w:szCs w:val="32"/>
          <w:lang w:val="uk-UA"/>
        </w:rPr>
        <w:t xml:space="preserve"> </w:t>
      </w:r>
      <w:r w:rsidRPr="005400E6">
        <w:rPr>
          <w:rFonts w:ascii="Times New Roman" w:hAnsi="Times New Roman" w:cs="Times New Roman"/>
          <w:sz w:val="32"/>
          <w:szCs w:val="32"/>
          <w:lang w:val="uk-UA"/>
        </w:rPr>
        <w:lastRenderedPageBreak/>
        <w:t>у</w:t>
      </w:r>
      <w:r w:rsidRPr="0022544F">
        <w:rPr>
          <w:rFonts w:ascii="Times New Roman" w:hAnsi="Times New Roman" w:cs="Times New Roman"/>
          <w:sz w:val="32"/>
          <w:szCs w:val="32"/>
          <w:lang w:val="uk-UA"/>
        </w:rPr>
        <w:t xml:space="preserve"> сир</w:t>
      </w:r>
      <w:r w:rsidRPr="005400E6">
        <w:rPr>
          <w:rFonts w:ascii="Times New Roman" w:hAnsi="Times New Roman" w:cs="Times New Roman"/>
          <w:sz w:val="32"/>
          <w:szCs w:val="32"/>
          <w:lang w:val="uk-UA"/>
        </w:rPr>
        <w:t>ому вигляді.</w:t>
      </w:r>
      <w:r w:rsidR="000F05AC" w:rsidRPr="0022544F">
        <w:rPr>
          <w:rFonts w:ascii="Times New Roman" w:hAnsi="Times New Roman" w:cs="Times New Roman"/>
          <w:sz w:val="32"/>
          <w:szCs w:val="32"/>
          <w:lang w:val="uk-UA"/>
        </w:rPr>
        <w:t xml:space="preserve"> </w:t>
      </w:r>
      <w:r w:rsidR="000F05AC" w:rsidRPr="005400E6">
        <w:rPr>
          <w:rFonts w:ascii="Times New Roman" w:hAnsi="Times New Roman" w:cs="Times New Roman"/>
          <w:sz w:val="32"/>
          <w:szCs w:val="32"/>
          <w:lang w:val="uk-UA"/>
        </w:rPr>
        <w:t>О</w:t>
      </w:r>
      <w:r w:rsidR="000F05AC" w:rsidRPr="005400E6">
        <w:rPr>
          <w:rFonts w:ascii="Times New Roman" w:hAnsi="Times New Roman" w:cs="Times New Roman"/>
          <w:sz w:val="32"/>
          <w:szCs w:val="32"/>
        </w:rPr>
        <w:t>рганізм людини н</w:t>
      </w:r>
      <w:r w:rsidRPr="005400E6">
        <w:rPr>
          <w:rFonts w:ascii="Times New Roman" w:hAnsi="Times New Roman" w:cs="Times New Roman"/>
          <w:sz w:val="32"/>
          <w:szCs w:val="32"/>
        </w:rPr>
        <w:t>а 70-80%, а мозок на 95% склада</w:t>
      </w:r>
      <w:r w:rsidRPr="005400E6">
        <w:rPr>
          <w:rFonts w:ascii="Times New Roman" w:hAnsi="Times New Roman" w:cs="Times New Roman"/>
          <w:sz w:val="32"/>
          <w:szCs w:val="32"/>
          <w:lang w:val="uk-UA"/>
        </w:rPr>
        <w:t>ю</w:t>
      </w:r>
      <w:r w:rsidR="000F05AC" w:rsidRPr="005400E6">
        <w:rPr>
          <w:rFonts w:ascii="Times New Roman" w:hAnsi="Times New Roman" w:cs="Times New Roman"/>
          <w:sz w:val="32"/>
          <w:szCs w:val="32"/>
        </w:rPr>
        <w:t xml:space="preserve">ться із води. Існування організму людини, всього живого на Землі неможливе без екологічно чистої, </w:t>
      </w:r>
      <w:r w:rsidR="000F05AC" w:rsidRPr="005400E6">
        <w:rPr>
          <w:rFonts w:ascii="Times New Roman" w:hAnsi="Times New Roman" w:cs="Times New Roman"/>
          <w:sz w:val="32"/>
          <w:szCs w:val="32"/>
          <w:lang w:val="uk-UA"/>
        </w:rPr>
        <w:t>наповненої необхідними</w:t>
      </w:r>
      <w:r w:rsidR="000F05AC" w:rsidRPr="005400E6">
        <w:rPr>
          <w:rFonts w:ascii="Times New Roman" w:hAnsi="Times New Roman" w:cs="Times New Roman"/>
          <w:sz w:val="32"/>
          <w:szCs w:val="32"/>
        </w:rPr>
        <w:t xml:space="preserve"> мікро</w:t>
      </w:r>
      <w:r w:rsidR="000F05AC" w:rsidRPr="005400E6">
        <w:rPr>
          <w:rFonts w:ascii="Times New Roman" w:hAnsi="Times New Roman" w:cs="Times New Roman"/>
          <w:sz w:val="32"/>
          <w:szCs w:val="32"/>
          <w:lang w:val="uk-UA"/>
        </w:rPr>
        <w:t>-</w:t>
      </w:r>
      <w:r w:rsidR="000F05AC" w:rsidRPr="005400E6">
        <w:rPr>
          <w:rFonts w:ascii="Times New Roman" w:hAnsi="Times New Roman" w:cs="Times New Roman"/>
          <w:sz w:val="32"/>
          <w:szCs w:val="32"/>
        </w:rPr>
        <w:t xml:space="preserve"> і макроелементами питної води. </w:t>
      </w:r>
      <w:r w:rsidRPr="005400E6">
        <w:rPr>
          <w:rFonts w:ascii="Times New Roman" w:hAnsi="Times New Roman" w:cs="Times New Roman"/>
          <w:sz w:val="32"/>
          <w:szCs w:val="32"/>
        </w:rPr>
        <w:t>За даними ВООЗ, 80</w:t>
      </w:r>
      <w:r w:rsidRPr="005400E6">
        <w:rPr>
          <w:rFonts w:ascii="Times New Roman" w:hAnsi="Times New Roman" w:cs="Times New Roman"/>
          <w:sz w:val="32"/>
          <w:szCs w:val="32"/>
          <w:lang w:val="uk-UA"/>
        </w:rPr>
        <w:t>%</w:t>
      </w:r>
      <w:r w:rsidRPr="005400E6">
        <w:rPr>
          <w:rFonts w:ascii="Times New Roman" w:hAnsi="Times New Roman" w:cs="Times New Roman"/>
          <w:sz w:val="32"/>
          <w:szCs w:val="32"/>
        </w:rPr>
        <w:t xml:space="preserve"> проблем здоров’я людини </w:t>
      </w:r>
      <w:r w:rsidRPr="005400E6">
        <w:rPr>
          <w:rFonts w:ascii="Times New Roman" w:hAnsi="Times New Roman" w:cs="Times New Roman"/>
          <w:sz w:val="32"/>
          <w:szCs w:val="32"/>
          <w:lang w:val="uk-UA"/>
        </w:rPr>
        <w:t>пов’язані із</w:t>
      </w:r>
      <w:r w:rsidRPr="005400E6">
        <w:rPr>
          <w:rFonts w:ascii="Times New Roman" w:hAnsi="Times New Roman" w:cs="Times New Roman"/>
          <w:sz w:val="32"/>
          <w:szCs w:val="32"/>
        </w:rPr>
        <w:t xml:space="preserve"> як</w:t>
      </w:r>
      <w:r w:rsidRPr="005400E6">
        <w:rPr>
          <w:rFonts w:ascii="Times New Roman" w:hAnsi="Times New Roman" w:cs="Times New Roman"/>
          <w:sz w:val="32"/>
          <w:szCs w:val="32"/>
          <w:lang w:val="uk-UA"/>
        </w:rPr>
        <w:t>істю</w:t>
      </w:r>
      <w:r w:rsidRPr="005400E6">
        <w:rPr>
          <w:rFonts w:ascii="Times New Roman" w:hAnsi="Times New Roman" w:cs="Times New Roman"/>
          <w:sz w:val="32"/>
          <w:szCs w:val="32"/>
        </w:rPr>
        <w:t xml:space="preserve"> питної води</w:t>
      </w:r>
      <w:r w:rsidRPr="005400E6">
        <w:rPr>
          <w:rFonts w:ascii="Times New Roman" w:hAnsi="Times New Roman" w:cs="Times New Roman"/>
          <w:sz w:val="32"/>
          <w:szCs w:val="32"/>
          <w:lang w:val="uk-UA"/>
        </w:rPr>
        <w:t xml:space="preserve"> (</w:t>
      </w:r>
      <w:r w:rsidRPr="005400E6">
        <w:rPr>
          <w:rFonts w:ascii="Times New Roman" w:hAnsi="Times New Roman" w:cs="Times New Roman"/>
          <w:sz w:val="32"/>
          <w:szCs w:val="32"/>
        </w:rPr>
        <w:t>тієї води</w:t>
      </w:r>
      <w:r w:rsidRPr="005400E6">
        <w:rPr>
          <w:rFonts w:ascii="Times New Roman" w:hAnsi="Times New Roman" w:cs="Times New Roman"/>
          <w:sz w:val="32"/>
          <w:szCs w:val="32"/>
          <w:lang w:val="uk-UA"/>
        </w:rPr>
        <w:t>,</w:t>
      </w:r>
      <w:r w:rsidRPr="005400E6">
        <w:rPr>
          <w:rFonts w:ascii="Times New Roman" w:hAnsi="Times New Roman" w:cs="Times New Roman"/>
          <w:sz w:val="32"/>
          <w:szCs w:val="32"/>
        </w:rPr>
        <w:t xml:space="preserve"> яку людина п’є </w:t>
      </w:r>
      <w:r w:rsidRPr="005400E6">
        <w:rPr>
          <w:rFonts w:ascii="Times New Roman" w:hAnsi="Times New Roman" w:cs="Times New Roman"/>
          <w:sz w:val="32"/>
          <w:szCs w:val="32"/>
          <w:lang w:val="uk-UA"/>
        </w:rPr>
        <w:t xml:space="preserve">у </w:t>
      </w:r>
      <w:r w:rsidRPr="005400E6">
        <w:rPr>
          <w:rFonts w:ascii="Times New Roman" w:hAnsi="Times New Roman" w:cs="Times New Roman"/>
          <w:sz w:val="32"/>
          <w:szCs w:val="32"/>
        </w:rPr>
        <w:t>сиро</w:t>
      </w:r>
      <w:r w:rsidRPr="005400E6">
        <w:rPr>
          <w:rFonts w:ascii="Times New Roman" w:hAnsi="Times New Roman" w:cs="Times New Roman"/>
          <w:sz w:val="32"/>
          <w:szCs w:val="32"/>
          <w:lang w:val="uk-UA"/>
        </w:rPr>
        <w:t>му вигляді)</w:t>
      </w:r>
      <w:r w:rsidRPr="005400E6">
        <w:rPr>
          <w:rFonts w:ascii="Times New Roman" w:hAnsi="Times New Roman" w:cs="Times New Roman"/>
          <w:sz w:val="32"/>
          <w:szCs w:val="32"/>
        </w:rPr>
        <w:t>.</w:t>
      </w:r>
      <w:r w:rsidRPr="005400E6">
        <w:rPr>
          <w:rFonts w:ascii="Times New Roman" w:hAnsi="Times New Roman" w:cs="Times New Roman"/>
          <w:sz w:val="32"/>
          <w:szCs w:val="32"/>
          <w:lang w:val="uk-UA"/>
        </w:rPr>
        <w:t xml:space="preserve"> </w:t>
      </w:r>
      <w:r w:rsidR="000F05AC" w:rsidRPr="005400E6">
        <w:rPr>
          <w:rFonts w:ascii="Times New Roman" w:hAnsi="Times New Roman" w:cs="Times New Roman"/>
          <w:sz w:val="32"/>
          <w:szCs w:val="32"/>
        </w:rPr>
        <w:t xml:space="preserve">На жаль, нині в багатьох регіонах України якість питної води </w:t>
      </w:r>
      <w:r w:rsidRPr="005400E6">
        <w:rPr>
          <w:rFonts w:ascii="Times New Roman" w:hAnsi="Times New Roman" w:cs="Times New Roman"/>
          <w:sz w:val="32"/>
          <w:szCs w:val="32"/>
          <w:lang w:val="uk-UA"/>
        </w:rPr>
        <w:t xml:space="preserve">є </w:t>
      </w:r>
      <w:r w:rsidR="000F05AC" w:rsidRPr="005400E6">
        <w:rPr>
          <w:rFonts w:ascii="Times New Roman" w:hAnsi="Times New Roman" w:cs="Times New Roman"/>
          <w:sz w:val="32"/>
          <w:szCs w:val="32"/>
        </w:rPr>
        <w:t>загрозли</w:t>
      </w:r>
      <w:r w:rsidRPr="005400E6">
        <w:rPr>
          <w:rFonts w:ascii="Times New Roman" w:hAnsi="Times New Roman" w:cs="Times New Roman"/>
          <w:sz w:val="32"/>
          <w:szCs w:val="32"/>
        </w:rPr>
        <w:t>во поган</w:t>
      </w:r>
      <w:r w:rsidRPr="005400E6">
        <w:rPr>
          <w:rFonts w:ascii="Times New Roman" w:hAnsi="Times New Roman" w:cs="Times New Roman"/>
          <w:sz w:val="32"/>
          <w:szCs w:val="32"/>
          <w:lang w:val="uk-UA"/>
        </w:rPr>
        <w:t>ою</w:t>
      </w:r>
      <w:r w:rsidR="000F05AC" w:rsidRPr="005400E6">
        <w:rPr>
          <w:rFonts w:ascii="Times New Roman" w:hAnsi="Times New Roman" w:cs="Times New Roman"/>
          <w:sz w:val="32"/>
          <w:szCs w:val="32"/>
        </w:rPr>
        <w:t xml:space="preserve">. </w:t>
      </w:r>
    </w:p>
    <w:p w:rsidR="0082189A" w:rsidRPr="005400E6" w:rsidRDefault="00360A64" w:rsidP="000F05AC">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П</w:t>
      </w:r>
      <w:r w:rsidR="000F05AC" w:rsidRPr="005400E6">
        <w:rPr>
          <w:rFonts w:ascii="Times New Roman" w:hAnsi="Times New Roman" w:cs="Times New Roman"/>
          <w:sz w:val="32"/>
          <w:szCs w:val="32"/>
        </w:rPr>
        <w:t>итання вплив</w:t>
      </w:r>
      <w:r w:rsidR="000F05AC" w:rsidRPr="005400E6">
        <w:rPr>
          <w:rFonts w:ascii="Times New Roman" w:hAnsi="Times New Roman" w:cs="Times New Roman"/>
          <w:sz w:val="32"/>
          <w:szCs w:val="32"/>
          <w:lang w:val="uk-UA"/>
        </w:rPr>
        <w:t>у</w:t>
      </w:r>
      <w:r w:rsidR="000F05AC" w:rsidRPr="005400E6">
        <w:rPr>
          <w:rFonts w:ascii="Times New Roman" w:hAnsi="Times New Roman" w:cs="Times New Roman"/>
          <w:sz w:val="32"/>
          <w:szCs w:val="32"/>
        </w:rPr>
        <w:t xml:space="preserve"> води на здоров’я дитини</w:t>
      </w:r>
      <w:r w:rsidRPr="005400E6">
        <w:rPr>
          <w:rFonts w:ascii="Times New Roman" w:hAnsi="Times New Roman" w:cs="Times New Roman"/>
          <w:sz w:val="32"/>
          <w:szCs w:val="32"/>
          <w:lang w:val="uk-UA"/>
        </w:rPr>
        <w:t xml:space="preserve"> пов’язують також і</w:t>
      </w:r>
      <w:r w:rsidRPr="005400E6">
        <w:rPr>
          <w:rFonts w:ascii="Times New Roman" w:hAnsi="Times New Roman" w:cs="Times New Roman"/>
          <w:sz w:val="32"/>
          <w:szCs w:val="32"/>
        </w:rPr>
        <w:t xml:space="preserve">з </w:t>
      </w:r>
      <w:r w:rsidRPr="005400E6">
        <w:rPr>
          <w:rFonts w:ascii="Times New Roman" w:hAnsi="Times New Roman" w:cs="Times New Roman"/>
          <w:i/>
          <w:sz w:val="32"/>
          <w:szCs w:val="32"/>
        </w:rPr>
        <w:t>«пам’яттю»</w:t>
      </w:r>
      <w:r w:rsidR="00983F80" w:rsidRPr="005400E6">
        <w:rPr>
          <w:rFonts w:ascii="Times New Roman" w:hAnsi="Times New Roman" w:cs="Times New Roman"/>
          <w:i/>
          <w:sz w:val="32"/>
          <w:szCs w:val="32"/>
          <w:lang w:val="uk-UA"/>
        </w:rPr>
        <w:t xml:space="preserve"> води</w:t>
      </w:r>
      <w:r w:rsidR="000F05AC" w:rsidRPr="005400E6">
        <w:rPr>
          <w:rFonts w:ascii="Times New Roman" w:hAnsi="Times New Roman" w:cs="Times New Roman"/>
          <w:i/>
          <w:sz w:val="32"/>
          <w:szCs w:val="32"/>
        </w:rPr>
        <w:t xml:space="preserve">. </w:t>
      </w:r>
      <w:r w:rsidR="000F05AC" w:rsidRPr="005400E6">
        <w:rPr>
          <w:rFonts w:ascii="Times New Roman" w:hAnsi="Times New Roman" w:cs="Times New Roman"/>
          <w:sz w:val="32"/>
          <w:szCs w:val="32"/>
          <w:lang w:val="uk-UA"/>
        </w:rPr>
        <w:t>Насамперед,</w:t>
      </w:r>
      <w:r w:rsidR="000F05AC" w:rsidRPr="005400E6">
        <w:rPr>
          <w:rFonts w:ascii="Times New Roman" w:hAnsi="Times New Roman" w:cs="Times New Roman"/>
          <w:sz w:val="32"/>
          <w:szCs w:val="32"/>
        </w:rPr>
        <w:t xml:space="preserve"> </w:t>
      </w:r>
      <w:r w:rsidR="000F05AC" w:rsidRPr="005400E6">
        <w:rPr>
          <w:rFonts w:ascii="Times New Roman" w:hAnsi="Times New Roman" w:cs="Times New Roman"/>
          <w:sz w:val="32"/>
          <w:szCs w:val="32"/>
          <w:lang w:val="uk-UA"/>
        </w:rPr>
        <w:t xml:space="preserve">мають на увазі </w:t>
      </w:r>
      <w:r w:rsidR="0082189A" w:rsidRPr="005400E6">
        <w:rPr>
          <w:rFonts w:ascii="Times New Roman" w:hAnsi="Times New Roman" w:cs="Times New Roman"/>
          <w:sz w:val="32"/>
          <w:szCs w:val="32"/>
        </w:rPr>
        <w:t>пам’</w:t>
      </w:r>
      <w:r w:rsidR="000F05AC" w:rsidRPr="005400E6">
        <w:rPr>
          <w:rFonts w:ascii="Times New Roman" w:hAnsi="Times New Roman" w:cs="Times New Roman"/>
          <w:sz w:val="32"/>
          <w:szCs w:val="32"/>
        </w:rPr>
        <w:t>ять екологічн</w:t>
      </w:r>
      <w:r w:rsidR="000F05AC" w:rsidRPr="005400E6">
        <w:rPr>
          <w:rFonts w:ascii="Times New Roman" w:hAnsi="Times New Roman" w:cs="Times New Roman"/>
          <w:sz w:val="32"/>
          <w:szCs w:val="32"/>
          <w:lang w:val="uk-UA"/>
        </w:rPr>
        <w:t xml:space="preserve">у – </w:t>
      </w:r>
      <w:r w:rsidR="000F05AC" w:rsidRPr="005400E6">
        <w:rPr>
          <w:rFonts w:ascii="Times New Roman" w:hAnsi="Times New Roman" w:cs="Times New Roman"/>
          <w:sz w:val="32"/>
          <w:szCs w:val="32"/>
        </w:rPr>
        <w:t>викликан</w:t>
      </w:r>
      <w:r w:rsidR="000F05AC" w:rsidRPr="005400E6">
        <w:rPr>
          <w:rFonts w:ascii="Times New Roman" w:hAnsi="Times New Roman" w:cs="Times New Roman"/>
          <w:sz w:val="32"/>
          <w:szCs w:val="32"/>
          <w:lang w:val="uk-UA"/>
        </w:rPr>
        <w:t>у</w:t>
      </w:r>
      <w:r w:rsidR="000F05AC" w:rsidRPr="005400E6">
        <w:rPr>
          <w:rFonts w:ascii="Times New Roman" w:hAnsi="Times New Roman" w:cs="Times New Roman"/>
          <w:sz w:val="32"/>
          <w:szCs w:val="32"/>
        </w:rPr>
        <w:t xml:space="preserve"> слідами тих шкідливих речовин</w:t>
      </w:r>
      <w:r w:rsidR="000F05AC" w:rsidRPr="005400E6">
        <w:rPr>
          <w:rFonts w:ascii="Times New Roman" w:hAnsi="Times New Roman" w:cs="Times New Roman"/>
          <w:sz w:val="32"/>
          <w:szCs w:val="32"/>
          <w:lang w:val="uk-UA"/>
        </w:rPr>
        <w:t>,</w:t>
      </w:r>
      <w:r w:rsidR="0082189A" w:rsidRPr="005400E6">
        <w:rPr>
          <w:rFonts w:ascii="Times New Roman" w:hAnsi="Times New Roman" w:cs="Times New Roman"/>
          <w:sz w:val="32"/>
          <w:szCs w:val="32"/>
        </w:rPr>
        <w:t xml:space="preserve"> </w:t>
      </w:r>
      <w:r w:rsidR="000F05AC" w:rsidRPr="005400E6">
        <w:rPr>
          <w:rFonts w:ascii="Times New Roman" w:hAnsi="Times New Roman" w:cs="Times New Roman"/>
          <w:sz w:val="32"/>
          <w:szCs w:val="32"/>
        </w:rPr>
        <w:t>з якими</w:t>
      </w:r>
      <w:r w:rsidR="0082189A" w:rsidRPr="005400E6">
        <w:rPr>
          <w:rFonts w:ascii="Times New Roman" w:hAnsi="Times New Roman" w:cs="Times New Roman"/>
          <w:sz w:val="32"/>
          <w:szCs w:val="32"/>
          <w:lang w:val="uk-UA"/>
        </w:rPr>
        <w:t xml:space="preserve"> вода</w:t>
      </w:r>
      <w:r w:rsidR="000F05AC" w:rsidRPr="005400E6">
        <w:rPr>
          <w:rFonts w:ascii="Times New Roman" w:hAnsi="Times New Roman" w:cs="Times New Roman"/>
          <w:sz w:val="32"/>
          <w:szCs w:val="32"/>
        </w:rPr>
        <w:t xml:space="preserve"> контакт</w:t>
      </w:r>
      <w:r w:rsidR="0082189A" w:rsidRPr="005400E6">
        <w:rPr>
          <w:rFonts w:ascii="Times New Roman" w:hAnsi="Times New Roman" w:cs="Times New Roman"/>
          <w:sz w:val="32"/>
          <w:szCs w:val="32"/>
        </w:rPr>
        <w:t>увала</w:t>
      </w:r>
      <w:r w:rsidR="000F05AC" w:rsidRPr="005400E6">
        <w:rPr>
          <w:rFonts w:ascii="Times New Roman" w:hAnsi="Times New Roman" w:cs="Times New Roman"/>
          <w:sz w:val="32"/>
          <w:szCs w:val="32"/>
        </w:rPr>
        <w:t xml:space="preserve"> до того, як потрапи</w:t>
      </w:r>
      <w:r w:rsidR="000F05AC" w:rsidRPr="005400E6">
        <w:rPr>
          <w:rFonts w:ascii="Times New Roman" w:hAnsi="Times New Roman" w:cs="Times New Roman"/>
          <w:sz w:val="32"/>
          <w:szCs w:val="32"/>
          <w:lang w:val="uk-UA"/>
        </w:rPr>
        <w:t>ла</w:t>
      </w:r>
      <w:r w:rsidR="000F05AC" w:rsidRPr="005400E6">
        <w:rPr>
          <w:rFonts w:ascii="Times New Roman" w:hAnsi="Times New Roman" w:cs="Times New Roman"/>
          <w:sz w:val="32"/>
          <w:szCs w:val="32"/>
        </w:rPr>
        <w:t xml:space="preserve"> до </w:t>
      </w:r>
      <w:r w:rsidR="000F05AC" w:rsidRPr="005400E6">
        <w:rPr>
          <w:rFonts w:ascii="Times New Roman" w:hAnsi="Times New Roman" w:cs="Times New Roman"/>
          <w:sz w:val="32"/>
          <w:szCs w:val="32"/>
          <w:lang w:val="uk-UA"/>
        </w:rPr>
        <w:t xml:space="preserve">організму </w:t>
      </w:r>
      <w:r w:rsidR="0082189A" w:rsidRPr="005400E6">
        <w:rPr>
          <w:rFonts w:ascii="Times New Roman" w:hAnsi="Times New Roman" w:cs="Times New Roman"/>
          <w:sz w:val="32"/>
          <w:szCs w:val="32"/>
          <w:lang w:val="uk-UA"/>
        </w:rPr>
        <w:t xml:space="preserve">дитини </w:t>
      </w:r>
      <w:r w:rsidR="000F05AC" w:rsidRPr="005400E6">
        <w:rPr>
          <w:rFonts w:ascii="Times New Roman" w:hAnsi="Times New Roman" w:cs="Times New Roman"/>
          <w:sz w:val="32"/>
          <w:szCs w:val="32"/>
          <w:lang w:val="uk-UA"/>
        </w:rPr>
        <w:t>(</w:t>
      </w:r>
      <w:r w:rsidR="000F05AC" w:rsidRPr="005400E6">
        <w:rPr>
          <w:rFonts w:ascii="Times New Roman" w:hAnsi="Times New Roman" w:cs="Times New Roman"/>
          <w:sz w:val="32"/>
          <w:szCs w:val="32"/>
        </w:rPr>
        <w:t>із</w:t>
      </w:r>
      <w:r w:rsidR="000F05AC" w:rsidRPr="005400E6">
        <w:rPr>
          <w:rFonts w:ascii="Times New Roman" w:hAnsi="Times New Roman" w:cs="Times New Roman"/>
          <w:sz w:val="32"/>
          <w:szCs w:val="32"/>
          <w:lang w:val="uk-UA"/>
        </w:rPr>
        <w:t xml:space="preserve"> </w:t>
      </w:r>
      <w:r w:rsidR="000F05AC" w:rsidRPr="005400E6">
        <w:rPr>
          <w:rFonts w:ascii="Times New Roman" w:hAnsi="Times New Roman" w:cs="Times New Roman"/>
          <w:sz w:val="32"/>
          <w:szCs w:val="32"/>
        </w:rPr>
        <w:t>феноменом пам’яті води пов’язан</w:t>
      </w:r>
      <w:r w:rsidR="0082189A" w:rsidRPr="005400E6">
        <w:rPr>
          <w:rFonts w:ascii="Times New Roman" w:hAnsi="Times New Roman" w:cs="Times New Roman"/>
          <w:sz w:val="32"/>
          <w:szCs w:val="32"/>
          <w:lang w:val="uk-UA"/>
        </w:rPr>
        <w:t>ий</w:t>
      </w:r>
      <w:r w:rsidR="0082189A" w:rsidRPr="005400E6">
        <w:rPr>
          <w:rFonts w:ascii="Times New Roman" w:hAnsi="Times New Roman" w:cs="Times New Roman"/>
          <w:sz w:val="32"/>
          <w:szCs w:val="32"/>
        </w:rPr>
        <w:t xml:space="preserve"> розділ медицини</w:t>
      </w:r>
      <w:r w:rsidR="0082189A" w:rsidRPr="005400E6">
        <w:rPr>
          <w:rFonts w:ascii="Times New Roman" w:hAnsi="Times New Roman" w:cs="Times New Roman"/>
          <w:sz w:val="32"/>
          <w:szCs w:val="32"/>
          <w:lang w:val="uk-UA"/>
        </w:rPr>
        <w:t xml:space="preserve"> – </w:t>
      </w:r>
      <w:r w:rsidR="000F05AC" w:rsidRPr="005400E6">
        <w:rPr>
          <w:rFonts w:ascii="Times New Roman" w:hAnsi="Times New Roman" w:cs="Times New Roman"/>
          <w:sz w:val="32"/>
          <w:szCs w:val="32"/>
        </w:rPr>
        <w:t>гомеоп</w:t>
      </w:r>
      <w:r w:rsidR="0082189A" w:rsidRPr="005400E6">
        <w:rPr>
          <w:rFonts w:ascii="Times New Roman" w:hAnsi="Times New Roman" w:cs="Times New Roman"/>
          <w:sz w:val="32"/>
          <w:szCs w:val="32"/>
        </w:rPr>
        <w:t>атія і</w:t>
      </w:r>
      <w:r w:rsidR="000F05AC" w:rsidRPr="005400E6">
        <w:rPr>
          <w:rFonts w:ascii="Times New Roman" w:hAnsi="Times New Roman" w:cs="Times New Roman"/>
          <w:sz w:val="32"/>
          <w:szCs w:val="32"/>
        </w:rPr>
        <w:t xml:space="preserve"> проблема</w:t>
      </w:r>
      <w:r w:rsidR="0082189A" w:rsidRPr="005400E6">
        <w:rPr>
          <w:rFonts w:ascii="Times New Roman" w:hAnsi="Times New Roman" w:cs="Times New Roman"/>
          <w:sz w:val="32"/>
          <w:szCs w:val="32"/>
          <w:lang w:val="uk-UA"/>
        </w:rPr>
        <w:t xml:space="preserve"> </w:t>
      </w:r>
      <w:r w:rsidR="000F05AC" w:rsidRPr="005400E6">
        <w:rPr>
          <w:rFonts w:ascii="Times New Roman" w:hAnsi="Times New Roman" w:cs="Times New Roman"/>
          <w:sz w:val="32"/>
          <w:szCs w:val="32"/>
        </w:rPr>
        <w:t>«стирання» екологічної пам’яті води шляхом використання очисних фільтрів для води</w:t>
      </w:r>
      <w:r w:rsidR="000F05AC" w:rsidRPr="005400E6">
        <w:rPr>
          <w:rFonts w:ascii="Times New Roman" w:hAnsi="Times New Roman" w:cs="Times New Roman"/>
          <w:sz w:val="32"/>
          <w:szCs w:val="32"/>
          <w:lang w:val="uk-UA"/>
        </w:rPr>
        <w:t>)</w:t>
      </w:r>
      <w:r w:rsidR="000F05AC" w:rsidRPr="005400E6">
        <w:rPr>
          <w:rFonts w:ascii="Times New Roman" w:hAnsi="Times New Roman" w:cs="Times New Roman"/>
          <w:sz w:val="32"/>
          <w:szCs w:val="32"/>
        </w:rPr>
        <w:t xml:space="preserve">. </w:t>
      </w:r>
    </w:p>
    <w:p w:rsidR="000F05AC" w:rsidRPr="005400E6" w:rsidRDefault="00096103" w:rsidP="000F05AC">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А</w:t>
      </w:r>
      <w:r w:rsidRPr="0022544F">
        <w:rPr>
          <w:rFonts w:ascii="Times New Roman" w:hAnsi="Times New Roman" w:cs="Times New Roman"/>
          <w:sz w:val="32"/>
          <w:szCs w:val="32"/>
          <w:lang w:val="uk-UA"/>
        </w:rPr>
        <w:t>нтропогенн</w:t>
      </w:r>
      <w:r w:rsidRPr="005400E6">
        <w:rPr>
          <w:rFonts w:ascii="Times New Roman" w:hAnsi="Times New Roman" w:cs="Times New Roman"/>
          <w:sz w:val="32"/>
          <w:szCs w:val="32"/>
          <w:lang w:val="uk-UA"/>
        </w:rPr>
        <w:t>і</w:t>
      </w:r>
      <w:r w:rsidRPr="0022544F">
        <w:rPr>
          <w:rFonts w:ascii="Times New Roman" w:hAnsi="Times New Roman" w:cs="Times New Roman"/>
          <w:sz w:val="32"/>
          <w:szCs w:val="32"/>
          <w:lang w:val="uk-UA"/>
        </w:rPr>
        <w:t xml:space="preserve"> вплив</w:t>
      </w:r>
      <w:r w:rsidRPr="005400E6">
        <w:rPr>
          <w:rFonts w:ascii="Times New Roman" w:hAnsi="Times New Roman" w:cs="Times New Roman"/>
          <w:sz w:val="32"/>
          <w:szCs w:val="32"/>
          <w:lang w:val="uk-UA"/>
        </w:rPr>
        <w:t>и</w:t>
      </w:r>
      <w:r w:rsidR="000B7E9D" w:rsidRPr="005400E6">
        <w:rPr>
          <w:rFonts w:ascii="Times New Roman" w:hAnsi="Times New Roman" w:cs="Times New Roman"/>
          <w:sz w:val="32"/>
          <w:szCs w:val="32"/>
          <w:lang w:val="uk-UA"/>
        </w:rPr>
        <w:t>¹</w:t>
      </w:r>
      <w:r w:rsidRPr="005400E6">
        <w:rPr>
          <w:rFonts w:ascii="Times New Roman" w:hAnsi="Times New Roman" w:cs="Times New Roman"/>
          <w:sz w:val="32"/>
          <w:szCs w:val="32"/>
          <w:lang w:val="uk-UA"/>
        </w:rPr>
        <w:t xml:space="preserve"> є п</w:t>
      </w:r>
      <w:r w:rsidR="00747F8D" w:rsidRPr="0022544F">
        <w:rPr>
          <w:rFonts w:ascii="Times New Roman" w:hAnsi="Times New Roman" w:cs="Times New Roman"/>
          <w:sz w:val="32"/>
          <w:szCs w:val="32"/>
          <w:lang w:val="uk-UA"/>
        </w:rPr>
        <w:t xml:space="preserve">рямою загрозою </w:t>
      </w:r>
      <w:r w:rsidR="000F05AC" w:rsidRPr="0022544F">
        <w:rPr>
          <w:rFonts w:ascii="Times New Roman" w:hAnsi="Times New Roman" w:cs="Times New Roman"/>
          <w:sz w:val="32"/>
          <w:szCs w:val="32"/>
          <w:lang w:val="uk-UA"/>
        </w:rPr>
        <w:t>репродуктивної функції</w:t>
      </w:r>
      <w:r w:rsidR="00747F8D" w:rsidRPr="005400E6">
        <w:rPr>
          <w:rFonts w:ascii="Times New Roman" w:hAnsi="Times New Roman" w:cs="Times New Roman"/>
          <w:sz w:val="32"/>
          <w:szCs w:val="32"/>
          <w:lang w:val="uk-UA"/>
        </w:rPr>
        <w:t xml:space="preserve"> дитини</w:t>
      </w:r>
      <w:r w:rsidR="000F05AC" w:rsidRPr="0022544F">
        <w:rPr>
          <w:rFonts w:ascii="Times New Roman" w:hAnsi="Times New Roman" w:cs="Times New Roman"/>
          <w:sz w:val="32"/>
          <w:szCs w:val="32"/>
          <w:lang w:val="uk-UA"/>
        </w:rPr>
        <w:t xml:space="preserve">, </w:t>
      </w:r>
      <w:r w:rsidR="00747F8D" w:rsidRPr="0022544F">
        <w:rPr>
          <w:rFonts w:ascii="Times New Roman" w:hAnsi="Times New Roman" w:cs="Times New Roman"/>
          <w:sz w:val="32"/>
          <w:szCs w:val="32"/>
          <w:lang w:val="uk-UA"/>
        </w:rPr>
        <w:t>причин</w:t>
      </w:r>
      <w:r w:rsidR="00747F8D" w:rsidRPr="005400E6">
        <w:rPr>
          <w:rFonts w:ascii="Times New Roman" w:hAnsi="Times New Roman" w:cs="Times New Roman"/>
          <w:sz w:val="32"/>
          <w:szCs w:val="32"/>
          <w:lang w:val="uk-UA"/>
        </w:rPr>
        <w:t>ою</w:t>
      </w:r>
      <w:r w:rsidR="000F05AC" w:rsidRPr="0022544F">
        <w:rPr>
          <w:rFonts w:ascii="Times New Roman" w:hAnsi="Times New Roman" w:cs="Times New Roman"/>
          <w:sz w:val="32"/>
          <w:szCs w:val="32"/>
          <w:lang w:val="uk-UA"/>
        </w:rPr>
        <w:t xml:space="preserve"> зниження</w:t>
      </w:r>
      <w:r w:rsidR="00747F8D" w:rsidRPr="005400E6">
        <w:rPr>
          <w:rFonts w:ascii="Times New Roman" w:hAnsi="Times New Roman" w:cs="Times New Roman"/>
          <w:sz w:val="32"/>
          <w:szCs w:val="32"/>
          <w:lang w:val="uk-UA"/>
        </w:rPr>
        <w:t xml:space="preserve"> її</w:t>
      </w:r>
      <w:r w:rsidR="000F05AC" w:rsidRPr="0022544F">
        <w:rPr>
          <w:rFonts w:ascii="Times New Roman" w:hAnsi="Times New Roman" w:cs="Times New Roman"/>
          <w:sz w:val="32"/>
          <w:szCs w:val="32"/>
          <w:lang w:val="uk-UA"/>
        </w:rPr>
        <w:t xml:space="preserve"> інтелектуальної активності, пригніч</w:t>
      </w:r>
      <w:r w:rsidR="00747F8D" w:rsidRPr="005400E6">
        <w:rPr>
          <w:rFonts w:ascii="Times New Roman" w:hAnsi="Times New Roman" w:cs="Times New Roman"/>
          <w:sz w:val="32"/>
          <w:szCs w:val="32"/>
          <w:lang w:val="uk-UA"/>
        </w:rPr>
        <w:t>ення</w:t>
      </w:r>
      <w:r w:rsidR="000F05AC" w:rsidRPr="0022544F">
        <w:rPr>
          <w:rFonts w:ascii="Times New Roman" w:hAnsi="Times New Roman" w:cs="Times New Roman"/>
          <w:sz w:val="32"/>
          <w:szCs w:val="32"/>
          <w:lang w:val="uk-UA"/>
        </w:rPr>
        <w:t xml:space="preserve"> імунологічн</w:t>
      </w:r>
      <w:r w:rsidR="00747F8D" w:rsidRPr="005400E6">
        <w:rPr>
          <w:rFonts w:ascii="Times New Roman" w:hAnsi="Times New Roman" w:cs="Times New Roman"/>
          <w:sz w:val="32"/>
          <w:szCs w:val="32"/>
          <w:lang w:val="uk-UA"/>
        </w:rPr>
        <w:t>ої</w:t>
      </w:r>
      <w:r w:rsidR="000F05AC" w:rsidRPr="0022544F">
        <w:rPr>
          <w:rFonts w:ascii="Times New Roman" w:hAnsi="Times New Roman" w:cs="Times New Roman"/>
          <w:sz w:val="32"/>
          <w:szCs w:val="32"/>
          <w:lang w:val="uk-UA"/>
        </w:rPr>
        <w:t xml:space="preserve"> біоактивн</w:t>
      </w:r>
      <w:r w:rsidR="00747F8D" w:rsidRPr="005400E6">
        <w:rPr>
          <w:rFonts w:ascii="Times New Roman" w:hAnsi="Times New Roman" w:cs="Times New Roman"/>
          <w:sz w:val="32"/>
          <w:szCs w:val="32"/>
          <w:lang w:val="uk-UA"/>
        </w:rPr>
        <w:t>ості</w:t>
      </w:r>
      <w:r w:rsidR="000F05AC" w:rsidRPr="0022544F">
        <w:rPr>
          <w:rFonts w:ascii="Times New Roman" w:hAnsi="Times New Roman" w:cs="Times New Roman"/>
          <w:sz w:val="32"/>
          <w:szCs w:val="32"/>
          <w:lang w:val="uk-UA"/>
        </w:rPr>
        <w:t>, появ</w:t>
      </w:r>
      <w:r w:rsidR="00747F8D" w:rsidRPr="005400E6">
        <w:rPr>
          <w:rFonts w:ascii="Times New Roman" w:hAnsi="Times New Roman" w:cs="Times New Roman"/>
          <w:sz w:val="32"/>
          <w:szCs w:val="32"/>
          <w:lang w:val="uk-UA"/>
        </w:rPr>
        <w:t>и</w:t>
      </w:r>
      <w:r w:rsidR="000F05AC" w:rsidRPr="0022544F">
        <w:rPr>
          <w:rFonts w:ascii="Times New Roman" w:hAnsi="Times New Roman" w:cs="Times New Roman"/>
          <w:sz w:val="32"/>
          <w:szCs w:val="32"/>
          <w:lang w:val="uk-UA"/>
        </w:rPr>
        <w:t xml:space="preserve"> </w:t>
      </w:r>
      <w:r w:rsidR="00747F8D" w:rsidRPr="0022544F">
        <w:rPr>
          <w:rFonts w:ascii="Times New Roman" w:hAnsi="Times New Roman" w:cs="Times New Roman"/>
          <w:sz w:val="32"/>
          <w:szCs w:val="32"/>
          <w:lang w:val="uk-UA"/>
        </w:rPr>
        <w:t>алергічних захворювань, підвищ</w:t>
      </w:r>
      <w:r w:rsidR="00747F8D" w:rsidRPr="005400E6">
        <w:rPr>
          <w:rFonts w:ascii="Times New Roman" w:hAnsi="Times New Roman" w:cs="Times New Roman"/>
          <w:sz w:val="32"/>
          <w:szCs w:val="32"/>
          <w:lang w:val="uk-UA"/>
        </w:rPr>
        <w:t>ення</w:t>
      </w:r>
      <w:r w:rsidR="00747F8D" w:rsidRPr="0022544F">
        <w:rPr>
          <w:rFonts w:ascii="Times New Roman" w:hAnsi="Times New Roman" w:cs="Times New Roman"/>
          <w:sz w:val="32"/>
          <w:szCs w:val="32"/>
          <w:lang w:val="uk-UA"/>
        </w:rPr>
        <w:t xml:space="preserve"> онкогенн</w:t>
      </w:r>
      <w:r w:rsidR="00747F8D" w:rsidRPr="005400E6">
        <w:rPr>
          <w:rFonts w:ascii="Times New Roman" w:hAnsi="Times New Roman" w:cs="Times New Roman"/>
          <w:sz w:val="32"/>
          <w:szCs w:val="32"/>
          <w:lang w:val="uk-UA"/>
        </w:rPr>
        <w:t>их</w:t>
      </w:r>
      <w:r w:rsidR="00747F8D" w:rsidRPr="0022544F">
        <w:rPr>
          <w:rFonts w:ascii="Times New Roman" w:hAnsi="Times New Roman" w:cs="Times New Roman"/>
          <w:sz w:val="32"/>
          <w:szCs w:val="32"/>
          <w:lang w:val="uk-UA"/>
        </w:rPr>
        <w:t xml:space="preserve"> ризик</w:t>
      </w:r>
      <w:r w:rsidR="00747F8D" w:rsidRPr="005400E6">
        <w:rPr>
          <w:rFonts w:ascii="Times New Roman" w:hAnsi="Times New Roman" w:cs="Times New Roman"/>
          <w:sz w:val="32"/>
          <w:szCs w:val="32"/>
          <w:lang w:val="uk-UA"/>
        </w:rPr>
        <w:t>ів</w:t>
      </w:r>
      <w:r w:rsidR="00747F8D" w:rsidRPr="0022544F">
        <w:rPr>
          <w:rFonts w:ascii="Times New Roman" w:hAnsi="Times New Roman" w:cs="Times New Roman"/>
          <w:sz w:val="32"/>
          <w:szCs w:val="32"/>
          <w:lang w:val="uk-UA"/>
        </w:rPr>
        <w:t xml:space="preserve"> і ймовірн</w:t>
      </w:r>
      <w:r w:rsidR="00747F8D" w:rsidRPr="005400E6">
        <w:rPr>
          <w:rFonts w:ascii="Times New Roman" w:hAnsi="Times New Roman" w:cs="Times New Roman"/>
          <w:sz w:val="32"/>
          <w:szCs w:val="32"/>
          <w:lang w:val="uk-UA"/>
        </w:rPr>
        <w:t>ості</w:t>
      </w:r>
      <w:r w:rsidR="000F05AC" w:rsidRPr="0022544F">
        <w:rPr>
          <w:rFonts w:ascii="Times New Roman" w:hAnsi="Times New Roman" w:cs="Times New Roman"/>
          <w:sz w:val="32"/>
          <w:szCs w:val="32"/>
          <w:lang w:val="uk-UA"/>
        </w:rPr>
        <w:t xml:space="preserve"> розвитку злоякісних утворень,</w:t>
      </w:r>
      <w:r w:rsidR="00747F8D" w:rsidRPr="0022544F">
        <w:rPr>
          <w:rFonts w:ascii="Times New Roman" w:hAnsi="Times New Roman" w:cs="Times New Roman"/>
          <w:sz w:val="32"/>
          <w:szCs w:val="32"/>
          <w:lang w:val="uk-UA"/>
        </w:rPr>
        <w:t xml:space="preserve"> </w:t>
      </w:r>
      <w:r w:rsidR="000F05AC" w:rsidRPr="0022544F">
        <w:rPr>
          <w:rFonts w:ascii="Times New Roman" w:hAnsi="Times New Roman" w:cs="Times New Roman"/>
          <w:sz w:val="32"/>
          <w:szCs w:val="32"/>
          <w:lang w:val="uk-UA"/>
        </w:rPr>
        <w:t>нових захворювань, пов’язаних із невідомими генними мутаціями мікробів, вірусів</w:t>
      </w:r>
      <w:r w:rsidR="00747F8D" w:rsidRPr="005400E6">
        <w:rPr>
          <w:rFonts w:ascii="Times New Roman" w:hAnsi="Times New Roman" w:cs="Times New Roman"/>
          <w:sz w:val="32"/>
          <w:szCs w:val="32"/>
          <w:lang w:val="uk-UA"/>
        </w:rPr>
        <w:t>,</w:t>
      </w:r>
      <w:r w:rsidR="000B4CAA" w:rsidRPr="005400E6">
        <w:rPr>
          <w:rFonts w:ascii="Times New Roman" w:hAnsi="Times New Roman" w:cs="Times New Roman"/>
          <w:sz w:val="32"/>
          <w:szCs w:val="32"/>
          <w:lang w:val="uk-UA"/>
        </w:rPr>
        <w:t xml:space="preserve"> ін.</w:t>
      </w:r>
    </w:p>
    <w:p w:rsidR="00AF1C53" w:rsidRPr="00AF1C53" w:rsidRDefault="000C035A" w:rsidP="00AF1C53">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З’явилася низка</w:t>
      </w:r>
      <w:r w:rsidR="000F05AC" w:rsidRPr="005400E6">
        <w:rPr>
          <w:rFonts w:ascii="Times New Roman" w:hAnsi="Times New Roman" w:cs="Times New Roman"/>
          <w:sz w:val="32"/>
          <w:szCs w:val="32"/>
          <w:lang w:val="uk-UA"/>
        </w:rPr>
        <w:t xml:space="preserve"> </w:t>
      </w:r>
      <w:r w:rsidR="000B4CAA" w:rsidRPr="0022544F">
        <w:rPr>
          <w:rFonts w:ascii="Times New Roman" w:hAnsi="Times New Roman" w:cs="Times New Roman"/>
          <w:sz w:val="32"/>
          <w:szCs w:val="32"/>
          <w:lang w:val="uk-UA"/>
        </w:rPr>
        <w:t>екологічно зумовлени</w:t>
      </w:r>
      <w:r w:rsidR="000B4CAA" w:rsidRPr="005400E6">
        <w:rPr>
          <w:rFonts w:ascii="Times New Roman" w:hAnsi="Times New Roman" w:cs="Times New Roman"/>
          <w:sz w:val="32"/>
          <w:szCs w:val="32"/>
          <w:lang w:val="uk-UA"/>
        </w:rPr>
        <w:t>х</w:t>
      </w:r>
      <w:r w:rsidR="000B4CAA" w:rsidRPr="0022544F">
        <w:rPr>
          <w:rFonts w:ascii="Times New Roman" w:hAnsi="Times New Roman" w:cs="Times New Roman"/>
          <w:sz w:val="32"/>
          <w:szCs w:val="32"/>
          <w:lang w:val="uk-UA"/>
        </w:rPr>
        <w:t xml:space="preserve"> і раніше невідоми</w:t>
      </w:r>
      <w:r w:rsidR="000B4CAA" w:rsidRPr="005400E6">
        <w:rPr>
          <w:rFonts w:ascii="Times New Roman" w:hAnsi="Times New Roman" w:cs="Times New Roman"/>
          <w:sz w:val="32"/>
          <w:szCs w:val="32"/>
          <w:lang w:val="uk-UA"/>
        </w:rPr>
        <w:t>х</w:t>
      </w:r>
      <w:r w:rsidR="00CD7726" w:rsidRPr="0022544F">
        <w:rPr>
          <w:rFonts w:ascii="Times New Roman" w:hAnsi="Times New Roman" w:cs="Times New Roman"/>
          <w:sz w:val="32"/>
          <w:szCs w:val="32"/>
          <w:lang w:val="uk-UA"/>
        </w:rPr>
        <w:t xml:space="preserve"> захворюван</w:t>
      </w:r>
      <w:r w:rsidR="00CD7726" w:rsidRPr="005400E6">
        <w:rPr>
          <w:rFonts w:ascii="Times New Roman" w:hAnsi="Times New Roman" w:cs="Times New Roman"/>
          <w:sz w:val="32"/>
          <w:szCs w:val="32"/>
          <w:lang w:val="uk-UA"/>
        </w:rPr>
        <w:t xml:space="preserve">ь: </w:t>
      </w:r>
      <w:r w:rsidR="000F05AC" w:rsidRPr="0022544F">
        <w:rPr>
          <w:rFonts w:ascii="Times New Roman" w:hAnsi="Times New Roman" w:cs="Times New Roman"/>
          <w:sz w:val="32"/>
          <w:szCs w:val="32"/>
          <w:lang w:val="uk-UA"/>
        </w:rPr>
        <w:t>хімічна астма, Кіршський синдром (астма у дітей, сенсибілізована викидами заводів, що виробляють на</w:t>
      </w:r>
      <w:r w:rsidR="001A6373" w:rsidRPr="0022544F">
        <w:rPr>
          <w:rFonts w:ascii="Times New Roman" w:hAnsi="Times New Roman" w:cs="Times New Roman"/>
          <w:sz w:val="32"/>
          <w:szCs w:val="32"/>
          <w:lang w:val="uk-UA"/>
        </w:rPr>
        <w:t>півсинтетичн</w:t>
      </w:r>
      <w:r w:rsidR="00CE58A0">
        <w:rPr>
          <w:rFonts w:ascii="Times New Roman" w:hAnsi="Times New Roman" w:cs="Times New Roman"/>
          <w:sz w:val="32"/>
          <w:szCs w:val="32"/>
          <w:lang w:val="uk-UA"/>
        </w:rPr>
        <w:t>і</w:t>
      </w:r>
      <w:r w:rsidR="00AF1C53">
        <w:rPr>
          <w:rFonts w:ascii="Times New Roman" w:hAnsi="Times New Roman" w:cs="Times New Roman"/>
          <w:sz w:val="32"/>
          <w:szCs w:val="32"/>
          <w:lang w:val="uk-UA"/>
        </w:rPr>
        <w:t xml:space="preserve"> </w:t>
      </w:r>
      <w:r w:rsidR="00CE58A0" w:rsidRPr="0022544F">
        <w:rPr>
          <w:rFonts w:ascii="Times New Roman" w:hAnsi="Times New Roman" w:cs="Times New Roman"/>
          <w:sz w:val="32"/>
          <w:szCs w:val="32"/>
          <w:lang w:val="uk-UA"/>
        </w:rPr>
        <w:t>корм</w:t>
      </w:r>
      <w:r w:rsidR="00CE58A0">
        <w:rPr>
          <w:rFonts w:ascii="Times New Roman" w:hAnsi="Times New Roman" w:cs="Times New Roman"/>
          <w:sz w:val="32"/>
          <w:szCs w:val="32"/>
          <w:lang w:val="uk-UA"/>
        </w:rPr>
        <w:t>и</w:t>
      </w:r>
      <w:r w:rsidR="00CD7726" w:rsidRPr="0022544F">
        <w:rPr>
          <w:rFonts w:ascii="Times New Roman" w:hAnsi="Times New Roman" w:cs="Times New Roman"/>
          <w:sz w:val="32"/>
          <w:szCs w:val="32"/>
          <w:lang w:val="uk-UA"/>
        </w:rPr>
        <w:t xml:space="preserve"> для тварин)</w:t>
      </w:r>
      <w:r w:rsidR="00CD7726"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синдром загальної стомлюв</w:t>
      </w:r>
      <w:r w:rsidR="00CD7726" w:rsidRPr="0022544F">
        <w:rPr>
          <w:rFonts w:ascii="Times New Roman" w:hAnsi="Times New Roman" w:cs="Times New Roman"/>
          <w:sz w:val="32"/>
          <w:szCs w:val="32"/>
          <w:lang w:val="uk-UA"/>
        </w:rPr>
        <w:t>аності або напруженої адаптації</w:t>
      </w:r>
      <w:r w:rsidR="00CD7726"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діоксиновий синдром (піг</w:t>
      </w:r>
      <w:r w:rsidR="00CD7726" w:rsidRPr="0022544F">
        <w:rPr>
          <w:rFonts w:ascii="Times New Roman" w:hAnsi="Times New Roman" w:cs="Times New Roman"/>
          <w:sz w:val="32"/>
          <w:szCs w:val="32"/>
          <w:lang w:val="uk-UA"/>
        </w:rPr>
        <w:t>ментація шкіри, імунодефінація)</w:t>
      </w:r>
      <w:r w:rsidR="00CD7726" w:rsidRPr="005400E6">
        <w:rPr>
          <w:rFonts w:ascii="Times New Roman" w:hAnsi="Times New Roman" w:cs="Times New Roman"/>
          <w:sz w:val="32"/>
          <w:szCs w:val="32"/>
          <w:lang w:val="uk-UA"/>
        </w:rPr>
        <w:t>,</w:t>
      </w:r>
      <w:r w:rsidR="00AF1C53">
        <w:rPr>
          <w:rFonts w:ascii="Times New Roman" w:hAnsi="Times New Roman" w:cs="Times New Roman"/>
          <w:sz w:val="32"/>
          <w:szCs w:val="32"/>
          <w:lang w:val="uk-UA"/>
        </w:rPr>
        <w:t xml:space="preserve"> </w:t>
      </w:r>
      <w:r w:rsidR="000F05AC" w:rsidRPr="0022544F">
        <w:rPr>
          <w:rFonts w:ascii="Times New Roman" w:hAnsi="Times New Roman" w:cs="Times New Roman"/>
          <w:sz w:val="32"/>
          <w:szCs w:val="32"/>
          <w:lang w:val="uk-UA"/>
        </w:rPr>
        <w:t>«дивна» хвороба Мінамата (спазматичні паралічі, розумова</w:t>
      </w:r>
      <w:r w:rsidR="00AF1C53">
        <w:rPr>
          <w:rFonts w:ascii="Times New Roman" w:hAnsi="Times New Roman" w:cs="Times New Roman"/>
          <w:sz w:val="32"/>
          <w:szCs w:val="32"/>
          <w:lang w:val="uk-UA"/>
        </w:rPr>
        <w:t xml:space="preserve"> </w:t>
      </w:r>
      <w:r w:rsidR="000F05AC" w:rsidRPr="0022544F">
        <w:rPr>
          <w:rFonts w:ascii="Times New Roman" w:hAnsi="Times New Roman" w:cs="Times New Roman"/>
          <w:sz w:val="32"/>
          <w:szCs w:val="32"/>
          <w:lang w:val="uk-UA"/>
        </w:rPr>
        <w:t>відсталість, враження ЦНС метил ртуттю, що накопичується у</w:t>
      </w:r>
      <w:r w:rsidR="00AF1C53" w:rsidRPr="0022544F">
        <w:rPr>
          <w:rFonts w:ascii="Times New Roman" w:hAnsi="Times New Roman" w:cs="Times New Roman"/>
          <w:sz w:val="32"/>
          <w:szCs w:val="32"/>
          <w:lang w:val="uk-UA"/>
        </w:rPr>
        <w:t xml:space="preserve"> морських продуктах харчування)</w:t>
      </w:r>
      <w:r w:rsidR="00AF1C53" w:rsidRPr="005400E6">
        <w:rPr>
          <w:rFonts w:ascii="Times New Roman" w:hAnsi="Times New Roman" w:cs="Times New Roman"/>
          <w:sz w:val="32"/>
          <w:szCs w:val="32"/>
          <w:lang w:val="uk-UA"/>
        </w:rPr>
        <w:t>,</w:t>
      </w:r>
      <w:r w:rsidR="00AF1C53" w:rsidRPr="0022544F">
        <w:rPr>
          <w:rFonts w:ascii="Times New Roman" w:hAnsi="Times New Roman" w:cs="Times New Roman"/>
          <w:sz w:val="32"/>
          <w:szCs w:val="32"/>
          <w:lang w:val="uk-UA"/>
        </w:rPr>
        <w:t xml:space="preserve"> хвороба Юшо (ураження шкіри</w:t>
      </w:r>
      <w:r w:rsidR="00CD7726" w:rsidRPr="0022544F">
        <w:rPr>
          <w:rFonts w:ascii="Times New Roman" w:hAnsi="Times New Roman" w:cs="Times New Roman"/>
          <w:sz w:val="32"/>
          <w:szCs w:val="32"/>
          <w:lang w:val="uk-UA"/>
        </w:rPr>
        <w:t xml:space="preserve"> </w:t>
      </w:r>
      <w:r w:rsidR="00AF1C53" w:rsidRPr="001A6373">
        <w:rPr>
          <w:rFonts w:ascii="Times New Roman" w:hAnsi="Times New Roman" w:cs="Times New Roman"/>
          <w:sz w:val="24"/>
          <w:szCs w:val="24"/>
          <w:lang w:val="uk-UA"/>
        </w:rPr>
        <w:t>____________________________________________________________</w:t>
      </w:r>
      <w:r w:rsidR="00AF1C53">
        <w:rPr>
          <w:rFonts w:ascii="Times New Roman" w:hAnsi="Times New Roman" w:cs="Times New Roman"/>
          <w:sz w:val="24"/>
          <w:szCs w:val="24"/>
          <w:lang w:val="uk-UA"/>
        </w:rPr>
        <w:t>__________________</w:t>
      </w:r>
    </w:p>
    <w:p w:rsidR="00AF1C53" w:rsidRPr="001A6373" w:rsidRDefault="00AF1C53" w:rsidP="00AF1C53">
      <w:pPr>
        <w:spacing w:after="0"/>
        <w:ind w:firstLine="567"/>
        <w:jc w:val="both"/>
        <w:rPr>
          <w:rFonts w:ascii="Times New Roman" w:hAnsi="Times New Roman" w:cs="Times New Roman"/>
          <w:sz w:val="24"/>
          <w:szCs w:val="24"/>
          <w:lang w:val="uk-UA"/>
        </w:rPr>
      </w:pPr>
      <w:r w:rsidRPr="0022544F">
        <w:rPr>
          <w:rFonts w:ascii="Times New Roman" w:hAnsi="Times New Roman" w:cs="Times New Roman"/>
          <w:sz w:val="24"/>
          <w:szCs w:val="24"/>
          <w:lang w:val="uk-UA"/>
        </w:rPr>
        <w:t>¹</w:t>
      </w:r>
      <w:r w:rsidRPr="001A6373">
        <w:rPr>
          <w:rFonts w:ascii="Times New Roman" w:hAnsi="Times New Roman" w:cs="Times New Roman"/>
          <w:sz w:val="24"/>
          <w:szCs w:val="24"/>
          <w:lang w:val="uk-UA"/>
        </w:rPr>
        <w:t xml:space="preserve"> </w:t>
      </w:r>
      <w:r w:rsidRPr="0022544F">
        <w:rPr>
          <w:rFonts w:ascii="Times New Roman" w:hAnsi="Times New Roman" w:cs="Times New Roman"/>
          <w:sz w:val="24"/>
          <w:szCs w:val="24"/>
          <w:lang w:val="uk-UA"/>
        </w:rPr>
        <w:t xml:space="preserve">Антропогенними називають ті фактори, які своїм походженням зобов’язані будь-якій діяльності людини. Цим вони принципово відрізняються від факторів природних, які виникли ще до появи людини, але існують і діють досі. Вплив людини як екологічного фактора надзвичайно сильний та різнобічний. </w:t>
      </w:r>
    </w:p>
    <w:p w:rsidR="00AF1C53" w:rsidRDefault="00AF1C53" w:rsidP="00AF1C53">
      <w:pPr>
        <w:spacing w:after="0"/>
        <w:jc w:val="both"/>
        <w:rPr>
          <w:rFonts w:ascii="Times New Roman" w:hAnsi="Times New Roman" w:cs="Times New Roman"/>
          <w:sz w:val="32"/>
          <w:szCs w:val="32"/>
          <w:lang w:val="uk-UA"/>
        </w:rPr>
      </w:pPr>
    </w:p>
    <w:p w:rsidR="000F05AC" w:rsidRPr="005400E6" w:rsidRDefault="00086DD4" w:rsidP="00AF1C53">
      <w:p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lastRenderedPageBreak/>
        <w:t>полі</w:t>
      </w:r>
      <w:r w:rsidR="000F05AC" w:rsidRPr="0022544F">
        <w:rPr>
          <w:rFonts w:ascii="Times New Roman" w:hAnsi="Times New Roman" w:cs="Times New Roman"/>
          <w:sz w:val="32"/>
          <w:szCs w:val="32"/>
          <w:lang w:val="uk-UA"/>
        </w:rPr>
        <w:t xml:space="preserve">хлорованими біофенілами, що </w:t>
      </w:r>
      <w:r w:rsidR="00355DBF" w:rsidRPr="005400E6">
        <w:rPr>
          <w:rFonts w:ascii="Times New Roman" w:hAnsi="Times New Roman" w:cs="Times New Roman"/>
          <w:sz w:val="32"/>
          <w:szCs w:val="32"/>
          <w:lang w:val="uk-UA"/>
        </w:rPr>
        <w:t>надходять до організму</w:t>
      </w:r>
      <w:r w:rsidR="000F05AC" w:rsidRPr="0022544F">
        <w:rPr>
          <w:rFonts w:ascii="Times New Roman" w:hAnsi="Times New Roman" w:cs="Times New Roman"/>
          <w:sz w:val="32"/>
          <w:szCs w:val="32"/>
          <w:lang w:val="uk-UA"/>
        </w:rPr>
        <w:t xml:space="preserve"> із</w:t>
      </w:r>
      <w:r w:rsidR="00355DBF" w:rsidRPr="0022544F">
        <w:rPr>
          <w:rFonts w:ascii="Times New Roman" w:hAnsi="Times New Roman" w:cs="Times New Roman"/>
          <w:sz w:val="32"/>
          <w:szCs w:val="32"/>
          <w:lang w:val="uk-UA"/>
        </w:rPr>
        <w:t xml:space="preserve"> забрудненими харчовими оліями)</w:t>
      </w:r>
      <w:r w:rsidR="00355DBF"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синдром токсичної іспанської олії (ураження сполучних тканин і м’язів гідантої</w:t>
      </w:r>
      <w:r w:rsidR="001432CD" w:rsidRPr="0022544F">
        <w:rPr>
          <w:rFonts w:ascii="Times New Roman" w:hAnsi="Times New Roman" w:cs="Times New Roman"/>
          <w:sz w:val="32"/>
          <w:szCs w:val="32"/>
          <w:lang w:val="uk-UA"/>
        </w:rPr>
        <w:t>дами сурогатної рослинної олії)</w:t>
      </w:r>
      <w:r w:rsidR="001432CD"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загальна депресія – «хімічний СНІД» (його викликають діоксини, важкі метали, токсич</w:t>
      </w:r>
      <w:r w:rsidR="001432CD" w:rsidRPr="0022544F">
        <w:rPr>
          <w:rFonts w:ascii="Times New Roman" w:hAnsi="Times New Roman" w:cs="Times New Roman"/>
          <w:sz w:val="32"/>
          <w:szCs w:val="32"/>
          <w:lang w:val="uk-UA"/>
        </w:rPr>
        <w:t>ні радикали, гідразини та інші)</w:t>
      </w:r>
      <w:r w:rsidR="001432CD"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хвороба інтактност</w:t>
      </w:r>
      <w:r w:rsidR="001432CD" w:rsidRPr="0022544F">
        <w:rPr>
          <w:rFonts w:ascii="Times New Roman" w:hAnsi="Times New Roman" w:cs="Times New Roman"/>
          <w:sz w:val="32"/>
          <w:szCs w:val="32"/>
          <w:lang w:val="uk-UA"/>
        </w:rPr>
        <w:t>і (міопатії, викликані кадмієм)</w:t>
      </w:r>
      <w:r w:rsidR="001432CD"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синдром чорних ніг (дистрофічні зміни шкіри ніг під впливом арсену (миш’</w:t>
      </w:r>
      <w:r w:rsidR="001432CD" w:rsidRPr="0022544F">
        <w:rPr>
          <w:rFonts w:ascii="Times New Roman" w:hAnsi="Times New Roman" w:cs="Times New Roman"/>
          <w:sz w:val="32"/>
          <w:szCs w:val="32"/>
          <w:lang w:val="uk-UA"/>
        </w:rPr>
        <w:t>яку))</w:t>
      </w:r>
      <w:r w:rsidR="001432CD"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акромідія, або хвороба Феєра (н</w:t>
      </w:r>
      <w:r w:rsidR="009F1FC2" w:rsidRPr="0022544F">
        <w:rPr>
          <w:rFonts w:ascii="Times New Roman" w:hAnsi="Times New Roman" w:cs="Times New Roman"/>
          <w:sz w:val="32"/>
          <w:szCs w:val="32"/>
          <w:lang w:val="uk-UA"/>
        </w:rPr>
        <w:t>ейроалергічні реакції на ртуть)</w:t>
      </w:r>
      <w:r w:rsidR="009F1FC2" w:rsidRPr="005400E6">
        <w:rPr>
          <w:rFonts w:ascii="Times New Roman" w:hAnsi="Times New Roman" w:cs="Times New Roman"/>
          <w:sz w:val="32"/>
          <w:szCs w:val="32"/>
          <w:lang w:val="uk-UA"/>
        </w:rPr>
        <w:t>,</w:t>
      </w:r>
      <w:r w:rsidR="000F05AC" w:rsidRPr="005400E6">
        <w:rPr>
          <w:rFonts w:ascii="Times New Roman" w:hAnsi="Times New Roman" w:cs="Times New Roman"/>
          <w:sz w:val="32"/>
          <w:szCs w:val="32"/>
          <w:lang w:val="uk-UA"/>
        </w:rPr>
        <w:t xml:space="preserve"> </w:t>
      </w:r>
      <w:r w:rsidR="000F05AC" w:rsidRPr="0022544F">
        <w:rPr>
          <w:rFonts w:ascii="Times New Roman" w:hAnsi="Times New Roman" w:cs="Times New Roman"/>
          <w:sz w:val="32"/>
          <w:szCs w:val="32"/>
          <w:lang w:val="uk-UA"/>
        </w:rPr>
        <w:t>респіраторний дистрес – синдром «дорослого» типу (дія на легені токсичних р</w:t>
      </w:r>
      <w:r w:rsidR="009F1FC2" w:rsidRPr="0022544F">
        <w:rPr>
          <w:rFonts w:ascii="Times New Roman" w:hAnsi="Times New Roman" w:cs="Times New Roman"/>
          <w:sz w:val="32"/>
          <w:szCs w:val="32"/>
          <w:lang w:val="uk-UA"/>
        </w:rPr>
        <w:t>адикалів кисню, сульфат-аніону)</w:t>
      </w:r>
      <w:r w:rsidR="009F1FC2" w:rsidRPr="005400E6">
        <w:rPr>
          <w:rFonts w:ascii="Times New Roman" w:hAnsi="Times New Roman" w:cs="Times New Roman"/>
          <w:sz w:val="32"/>
          <w:szCs w:val="32"/>
          <w:lang w:val="uk-UA"/>
        </w:rPr>
        <w:t>,</w:t>
      </w:r>
      <w:r w:rsidR="000F05AC" w:rsidRPr="0022544F">
        <w:rPr>
          <w:rFonts w:ascii="Times New Roman" w:hAnsi="Times New Roman" w:cs="Times New Roman"/>
          <w:sz w:val="32"/>
          <w:szCs w:val="32"/>
          <w:lang w:val="uk-UA"/>
        </w:rPr>
        <w:t xml:space="preserve"> синдром «нездорових будинків» (стан хронічної стомлюваності під впл</w:t>
      </w:r>
      <w:r w:rsidR="009F1FC2" w:rsidRPr="0022544F">
        <w:rPr>
          <w:rFonts w:ascii="Times New Roman" w:hAnsi="Times New Roman" w:cs="Times New Roman"/>
          <w:sz w:val="32"/>
          <w:szCs w:val="32"/>
          <w:lang w:val="uk-UA"/>
        </w:rPr>
        <w:t>ивом родону, формальдегіду</w:t>
      </w:r>
      <w:r w:rsidR="000F05AC" w:rsidRPr="0022544F">
        <w:rPr>
          <w:rFonts w:ascii="Times New Roman" w:hAnsi="Times New Roman" w:cs="Times New Roman"/>
          <w:sz w:val="32"/>
          <w:szCs w:val="32"/>
          <w:lang w:val="uk-UA"/>
        </w:rPr>
        <w:t>).</w:t>
      </w:r>
    </w:p>
    <w:p w:rsidR="00C85070" w:rsidRPr="001A6373" w:rsidRDefault="000F05AC" w:rsidP="007B104E">
      <w:pPr>
        <w:spacing w:after="0"/>
        <w:ind w:firstLine="567"/>
        <w:jc w:val="both"/>
        <w:rPr>
          <w:rFonts w:ascii="Times New Roman" w:hAnsi="Times New Roman" w:cs="Times New Roman"/>
          <w:sz w:val="24"/>
          <w:szCs w:val="24"/>
          <w:lang w:val="uk-UA"/>
        </w:rPr>
      </w:pPr>
      <w:r w:rsidRPr="005400E6">
        <w:rPr>
          <w:rFonts w:ascii="Times New Roman" w:hAnsi="Times New Roman" w:cs="Times New Roman"/>
          <w:sz w:val="32"/>
          <w:szCs w:val="32"/>
        </w:rPr>
        <w:t>У зонах екологічних негараздів підвищ</w:t>
      </w:r>
      <w:r w:rsidRPr="005400E6">
        <w:rPr>
          <w:rFonts w:ascii="Times New Roman" w:hAnsi="Times New Roman" w:cs="Times New Roman"/>
          <w:sz w:val="32"/>
          <w:szCs w:val="32"/>
          <w:lang w:val="uk-UA"/>
        </w:rPr>
        <w:t>ується</w:t>
      </w:r>
      <w:r w:rsidRPr="005400E6">
        <w:rPr>
          <w:rFonts w:ascii="Times New Roman" w:hAnsi="Times New Roman" w:cs="Times New Roman"/>
          <w:sz w:val="32"/>
          <w:szCs w:val="32"/>
        </w:rPr>
        <w:t xml:space="preserve"> частота алергічних захворювань, відхилень у нервово-психічному та фізичному розвитку</w:t>
      </w:r>
      <w:r w:rsidRPr="005400E6">
        <w:rPr>
          <w:rFonts w:ascii="Times New Roman" w:hAnsi="Times New Roman" w:cs="Times New Roman"/>
          <w:sz w:val="32"/>
          <w:szCs w:val="32"/>
          <w:lang w:val="uk-UA"/>
        </w:rPr>
        <w:t>,</w:t>
      </w:r>
      <w:r w:rsidR="00C85070" w:rsidRPr="005400E6">
        <w:rPr>
          <w:rFonts w:ascii="Times New Roman" w:hAnsi="Times New Roman" w:cs="Times New Roman"/>
          <w:sz w:val="32"/>
          <w:szCs w:val="32"/>
          <w:lang w:val="uk-UA"/>
        </w:rPr>
        <w:t xml:space="preserve"> п</w:t>
      </w:r>
      <w:r w:rsidR="00C85070" w:rsidRPr="005400E6">
        <w:rPr>
          <w:rFonts w:ascii="Times New Roman" w:hAnsi="Times New Roman" w:cs="Times New Roman"/>
          <w:sz w:val="32"/>
          <w:szCs w:val="32"/>
        </w:rPr>
        <w:t xml:space="preserve">овторюються спалахи респіраторних захворювань, </w:t>
      </w:r>
      <w:r w:rsidR="00C85070" w:rsidRPr="005400E6">
        <w:rPr>
          <w:rFonts w:ascii="Times New Roman" w:hAnsi="Times New Roman" w:cs="Times New Roman"/>
          <w:sz w:val="32"/>
          <w:szCs w:val="32"/>
          <w:lang w:val="uk-UA"/>
        </w:rPr>
        <w:t xml:space="preserve">зростає </w:t>
      </w:r>
      <w:r w:rsidR="00C85070" w:rsidRPr="005400E6">
        <w:rPr>
          <w:rFonts w:ascii="Times New Roman" w:hAnsi="Times New Roman" w:cs="Times New Roman"/>
          <w:sz w:val="32"/>
          <w:szCs w:val="32"/>
        </w:rPr>
        <w:t>частота</w:t>
      </w:r>
      <w:r w:rsidRPr="005400E6">
        <w:rPr>
          <w:rFonts w:ascii="Times New Roman" w:hAnsi="Times New Roman" w:cs="Times New Roman"/>
          <w:sz w:val="32"/>
          <w:szCs w:val="32"/>
          <w:lang w:val="uk-UA"/>
        </w:rPr>
        <w:t xml:space="preserve"> </w:t>
      </w:r>
    </w:p>
    <w:p w:rsidR="000F05AC" w:rsidRPr="005400E6" w:rsidRDefault="000F05AC" w:rsidP="00C85070">
      <w:pPr>
        <w:spacing w:after="0"/>
        <w:jc w:val="both"/>
        <w:rPr>
          <w:rFonts w:ascii="Times New Roman" w:hAnsi="Times New Roman" w:cs="Times New Roman"/>
          <w:sz w:val="32"/>
          <w:szCs w:val="32"/>
          <w:lang w:val="uk-UA"/>
        </w:rPr>
      </w:pPr>
      <w:r w:rsidRPr="005400E6">
        <w:rPr>
          <w:rFonts w:ascii="Times New Roman" w:hAnsi="Times New Roman" w:cs="Times New Roman"/>
          <w:sz w:val="32"/>
          <w:szCs w:val="32"/>
        </w:rPr>
        <w:t>ендокринних захворювань, хронічних патологій органів травлення і нирок (тубулоінтерстиціальний нефрит).</w:t>
      </w:r>
    </w:p>
    <w:p w:rsidR="000F05AC" w:rsidRPr="005400E6" w:rsidRDefault="003C6061" w:rsidP="000F05AC">
      <w:pPr>
        <w:spacing w:after="0"/>
        <w:ind w:firstLine="567"/>
        <w:jc w:val="both"/>
        <w:rPr>
          <w:rFonts w:ascii="Times New Roman" w:hAnsi="Times New Roman" w:cs="Times New Roman"/>
          <w:sz w:val="32"/>
          <w:szCs w:val="32"/>
          <w:lang w:val="uk-UA"/>
        </w:rPr>
      </w:pPr>
      <w:r w:rsidRPr="005400E6">
        <w:rPr>
          <w:rFonts w:ascii="Times New Roman" w:hAnsi="Times New Roman" w:cs="Times New Roman"/>
          <w:sz w:val="32"/>
          <w:szCs w:val="32"/>
          <w:lang w:val="uk-UA"/>
        </w:rPr>
        <w:t>З</w:t>
      </w:r>
      <w:r w:rsidRPr="005400E6">
        <w:rPr>
          <w:rFonts w:ascii="Times New Roman" w:hAnsi="Times New Roman" w:cs="Times New Roman"/>
          <w:sz w:val="32"/>
          <w:szCs w:val="32"/>
        </w:rPr>
        <w:t xml:space="preserve"> кожним роком розширюється</w:t>
      </w:r>
      <w:r w:rsidRPr="005400E6">
        <w:rPr>
          <w:rFonts w:ascii="Times New Roman" w:hAnsi="Times New Roman" w:cs="Times New Roman"/>
          <w:sz w:val="32"/>
          <w:szCs w:val="32"/>
          <w:lang w:val="uk-UA"/>
        </w:rPr>
        <w:t xml:space="preserve"> с</w:t>
      </w:r>
      <w:r w:rsidR="000F05AC" w:rsidRPr="005400E6">
        <w:rPr>
          <w:rFonts w:ascii="Times New Roman" w:hAnsi="Times New Roman" w:cs="Times New Roman"/>
          <w:sz w:val="32"/>
          <w:szCs w:val="32"/>
        </w:rPr>
        <w:t xml:space="preserve">писок </w:t>
      </w:r>
      <w:r w:rsidR="000F05AC" w:rsidRPr="005400E6">
        <w:rPr>
          <w:rFonts w:ascii="Times New Roman" w:hAnsi="Times New Roman" w:cs="Times New Roman"/>
          <w:sz w:val="32"/>
          <w:szCs w:val="32"/>
          <w:lang w:val="uk-UA"/>
        </w:rPr>
        <w:t xml:space="preserve">дитячих </w:t>
      </w:r>
      <w:r w:rsidR="000F05AC" w:rsidRPr="005400E6">
        <w:rPr>
          <w:rFonts w:ascii="Times New Roman" w:hAnsi="Times New Roman" w:cs="Times New Roman"/>
          <w:sz w:val="32"/>
          <w:szCs w:val="32"/>
        </w:rPr>
        <w:t>екопатол</w:t>
      </w:r>
      <w:r w:rsidRPr="005400E6">
        <w:rPr>
          <w:rFonts w:ascii="Times New Roman" w:hAnsi="Times New Roman" w:cs="Times New Roman"/>
          <w:sz w:val="32"/>
          <w:szCs w:val="32"/>
        </w:rPr>
        <w:t>огій</w:t>
      </w:r>
      <w:r w:rsidR="000F05AC" w:rsidRPr="005400E6">
        <w:rPr>
          <w:rFonts w:ascii="Times New Roman" w:hAnsi="Times New Roman" w:cs="Times New Roman"/>
          <w:sz w:val="32"/>
          <w:szCs w:val="32"/>
        </w:rPr>
        <w:t>.</w:t>
      </w:r>
      <w:r w:rsidRPr="005400E6">
        <w:rPr>
          <w:rFonts w:ascii="Times New Roman" w:hAnsi="Times New Roman" w:cs="Times New Roman"/>
          <w:sz w:val="32"/>
          <w:szCs w:val="32"/>
          <w:lang w:val="uk-UA"/>
        </w:rPr>
        <w:t xml:space="preserve"> </w:t>
      </w:r>
      <w:r w:rsidR="000F05AC" w:rsidRPr="005400E6">
        <w:rPr>
          <w:rFonts w:ascii="Times New Roman" w:hAnsi="Times New Roman" w:cs="Times New Roman"/>
          <w:sz w:val="32"/>
          <w:szCs w:val="32"/>
        </w:rPr>
        <w:t xml:space="preserve">Поява </w:t>
      </w:r>
      <w:r w:rsidR="000F05AC" w:rsidRPr="005400E6">
        <w:rPr>
          <w:rFonts w:ascii="Times New Roman" w:hAnsi="Times New Roman" w:cs="Times New Roman"/>
          <w:sz w:val="32"/>
          <w:szCs w:val="32"/>
          <w:lang w:val="uk-UA"/>
        </w:rPr>
        <w:t>великої</w:t>
      </w:r>
      <w:r w:rsidR="000F05AC" w:rsidRPr="005400E6">
        <w:rPr>
          <w:rFonts w:ascii="Times New Roman" w:hAnsi="Times New Roman" w:cs="Times New Roman"/>
          <w:sz w:val="32"/>
          <w:szCs w:val="32"/>
        </w:rPr>
        <w:t xml:space="preserve"> кількості дитячих екопатологій породила цілий напрямок науки екопедології. </w:t>
      </w:r>
      <w:r w:rsidR="000F05AC" w:rsidRPr="005400E6">
        <w:rPr>
          <w:rFonts w:ascii="Times New Roman" w:hAnsi="Times New Roman" w:cs="Times New Roman"/>
          <w:sz w:val="32"/>
          <w:szCs w:val="32"/>
          <w:lang w:val="uk-UA"/>
        </w:rPr>
        <w:t>М</w:t>
      </w:r>
      <w:r w:rsidR="000F05AC" w:rsidRPr="005400E6">
        <w:rPr>
          <w:rFonts w:ascii="Times New Roman" w:hAnsi="Times New Roman" w:cs="Times New Roman"/>
          <w:sz w:val="32"/>
          <w:szCs w:val="32"/>
        </w:rPr>
        <w:t>и є свідками суттєвого «омолоджування» багатьох нозологічних форм (виразкова хвороба</w:t>
      </w:r>
      <w:r w:rsidR="000F05AC" w:rsidRPr="005400E6">
        <w:rPr>
          <w:rFonts w:ascii="Times New Roman" w:hAnsi="Times New Roman" w:cs="Times New Roman"/>
          <w:sz w:val="32"/>
          <w:szCs w:val="32"/>
          <w:lang w:val="uk-UA"/>
        </w:rPr>
        <w:t>,</w:t>
      </w:r>
      <w:r w:rsidR="000F05AC" w:rsidRPr="005400E6">
        <w:rPr>
          <w:rFonts w:ascii="Times New Roman" w:hAnsi="Times New Roman" w:cs="Times New Roman"/>
          <w:sz w:val="32"/>
          <w:szCs w:val="32"/>
        </w:rPr>
        <w:t xml:space="preserve"> гіпертонічна хвороба, судинна і нейровегетативна дист</w:t>
      </w:r>
      <w:r w:rsidRPr="005400E6">
        <w:rPr>
          <w:rFonts w:ascii="Times New Roman" w:hAnsi="Times New Roman" w:cs="Times New Roman"/>
          <w:sz w:val="32"/>
          <w:szCs w:val="32"/>
        </w:rPr>
        <w:t>онія, неврози, цукровий діабет</w:t>
      </w:r>
      <w:r w:rsidRPr="005400E6">
        <w:rPr>
          <w:rFonts w:ascii="Times New Roman" w:hAnsi="Times New Roman" w:cs="Times New Roman"/>
          <w:sz w:val="32"/>
          <w:szCs w:val="32"/>
          <w:lang w:val="uk-UA"/>
        </w:rPr>
        <w:t xml:space="preserve"> </w:t>
      </w:r>
      <w:r w:rsidR="000F05AC" w:rsidRPr="005400E6">
        <w:rPr>
          <w:rFonts w:ascii="Times New Roman" w:hAnsi="Times New Roman" w:cs="Times New Roman"/>
          <w:sz w:val="32"/>
          <w:szCs w:val="32"/>
        </w:rPr>
        <w:t>тощо).</w:t>
      </w:r>
    </w:p>
    <w:p w:rsidR="000F05AC" w:rsidRPr="007E6C80" w:rsidRDefault="000F05AC" w:rsidP="000F05AC">
      <w:pPr>
        <w:spacing w:after="0"/>
        <w:ind w:firstLine="567"/>
        <w:jc w:val="center"/>
        <w:rPr>
          <w:rFonts w:ascii="Times New Roman" w:hAnsi="Times New Roman" w:cs="Times New Roman"/>
          <w:sz w:val="32"/>
          <w:szCs w:val="32"/>
          <w:lang w:val="uk-UA"/>
        </w:rPr>
      </w:pPr>
    </w:p>
    <w:p w:rsidR="007E6C80" w:rsidRPr="007E6C80" w:rsidRDefault="000F05AC" w:rsidP="005D78F8">
      <w:pPr>
        <w:pStyle w:val="a8"/>
        <w:numPr>
          <w:ilvl w:val="0"/>
          <w:numId w:val="66"/>
        </w:numPr>
        <w:spacing w:after="0"/>
        <w:ind w:left="0" w:firstLine="0"/>
        <w:jc w:val="center"/>
        <w:rPr>
          <w:rFonts w:ascii="Times New Roman" w:hAnsi="Times New Roman" w:cs="Times New Roman"/>
          <w:bCs/>
          <w:i/>
          <w:sz w:val="32"/>
          <w:szCs w:val="32"/>
          <w:lang w:val="uk-UA"/>
        </w:rPr>
      </w:pPr>
      <w:r w:rsidRPr="007E6C80">
        <w:rPr>
          <w:rFonts w:ascii="Times New Roman" w:hAnsi="Times New Roman" w:cs="Times New Roman"/>
          <w:b/>
          <w:i/>
          <w:sz w:val="32"/>
          <w:szCs w:val="32"/>
        </w:rPr>
        <w:t>Збереження самоцінності дитинства</w:t>
      </w:r>
      <w:r w:rsidRPr="007E6C80">
        <w:rPr>
          <w:rFonts w:ascii="Times New Roman" w:hAnsi="Times New Roman" w:cs="Times New Roman"/>
          <w:b/>
          <w:i/>
          <w:sz w:val="32"/>
          <w:szCs w:val="32"/>
          <w:lang w:val="uk-UA"/>
        </w:rPr>
        <w:t xml:space="preserve"> – </w:t>
      </w:r>
    </w:p>
    <w:p w:rsidR="00B339F5" w:rsidRPr="007E6C80" w:rsidRDefault="000F05AC" w:rsidP="007E6C80">
      <w:pPr>
        <w:pStyle w:val="a8"/>
        <w:spacing w:after="0"/>
        <w:ind w:left="0"/>
        <w:jc w:val="center"/>
        <w:rPr>
          <w:rFonts w:ascii="Times New Roman" w:hAnsi="Times New Roman" w:cs="Times New Roman"/>
          <w:bCs/>
          <w:i/>
          <w:sz w:val="32"/>
          <w:szCs w:val="32"/>
          <w:lang w:val="uk-UA"/>
        </w:rPr>
      </w:pPr>
      <w:r w:rsidRPr="007E6C80">
        <w:rPr>
          <w:rFonts w:ascii="Times New Roman" w:hAnsi="Times New Roman" w:cs="Times New Roman"/>
          <w:b/>
          <w:i/>
          <w:sz w:val="32"/>
          <w:szCs w:val="32"/>
        </w:rPr>
        <w:t>важливіше за</w:t>
      </w:r>
      <w:r w:rsidRPr="007E6C80">
        <w:rPr>
          <w:rFonts w:ascii="Times New Roman" w:hAnsi="Times New Roman" w:cs="Times New Roman"/>
          <w:b/>
          <w:i/>
          <w:sz w:val="32"/>
          <w:szCs w:val="32"/>
          <w:lang w:val="uk-UA"/>
        </w:rPr>
        <w:t>вдання</w:t>
      </w:r>
      <w:r w:rsidRPr="007E6C80">
        <w:rPr>
          <w:rFonts w:ascii="Times New Roman" w:hAnsi="Times New Roman" w:cs="Times New Roman"/>
          <w:b/>
          <w:i/>
          <w:sz w:val="32"/>
          <w:szCs w:val="32"/>
        </w:rPr>
        <w:t xml:space="preserve"> школи</w:t>
      </w:r>
    </w:p>
    <w:p w:rsidR="00B339F5" w:rsidRPr="007E6C80" w:rsidRDefault="00B339F5" w:rsidP="00B339F5">
      <w:pPr>
        <w:spacing w:after="0"/>
        <w:ind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 xml:space="preserve">Крім екології </w:t>
      </w:r>
      <w:r w:rsidRPr="007E6C80">
        <w:rPr>
          <w:rFonts w:ascii="Times New Roman" w:hAnsi="Times New Roman" w:cs="Times New Roman"/>
          <w:sz w:val="32"/>
          <w:szCs w:val="32"/>
          <w:lang w:val="uk-UA"/>
        </w:rPr>
        <w:t xml:space="preserve">природного </w:t>
      </w:r>
      <w:r w:rsidRPr="0022544F">
        <w:rPr>
          <w:rFonts w:ascii="Times New Roman" w:hAnsi="Times New Roman" w:cs="Times New Roman"/>
          <w:sz w:val="32"/>
          <w:szCs w:val="32"/>
          <w:lang w:val="uk-UA"/>
        </w:rPr>
        <w:t>середовища, якості природної води, продуктів харчування</w:t>
      </w:r>
      <w:r w:rsidRPr="007E6C80">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на здоров’</w:t>
      </w:r>
      <w:r w:rsidRPr="007E6C80">
        <w:rPr>
          <w:rFonts w:ascii="Times New Roman" w:hAnsi="Times New Roman" w:cs="Times New Roman"/>
          <w:sz w:val="32"/>
          <w:szCs w:val="32"/>
          <w:lang w:val="uk-UA"/>
        </w:rPr>
        <w:t>я</w:t>
      </w:r>
      <w:r w:rsidRPr="0022544F">
        <w:rPr>
          <w:rFonts w:ascii="Times New Roman" w:hAnsi="Times New Roman" w:cs="Times New Roman"/>
          <w:sz w:val="32"/>
          <w:szCs w:val="32"/>
          <w:lang w:val="uk-UA"/>
        </w:rPr>
        <w:t xml:space="preserve"> дитини в</w:t>
      </w:r>
      <w:r w:rsidRPr="007E6C80">
        <w:rPr>
          <w:rFonts w:ascii="Times New Roman" w:hAnsi="Times New Roman" w:cs="Times New Roman"/>
          <w:sz w:val="32"/>
          <w:szCs w:val="32"/>
          <w:lang w:val="uk-UA"/>
        </w:rPr>
        <w:t>пливає</w:t>
      </w:r>
      <w:r w:rsidRPr="0022544F">
        <w:rPr>
          <w:rFonts w:ascii="Times New Roman" w:hAnsi="Times New Roman" w:cs="Times New Roman"/>
          <w:sz w:val="32"/>
          <w:szCs w:val="32"/>
          <w:lang w:val="uk-UA"/>
        </w:rPr>
        <w:t xml:space="preserve"> соціальна екологія</w:t>
      </w:r>
      <w:r w:rsidR="00211E9A" w:rsidRPr="007E6C80">
        <w:rPr>
          <w:rFonts w:ascii="Times New Roman" w:hAnsi="Times New Roman" w:cs="Times New Roman"/>
          <w:sz w:val="32"/>
          <w:szCs w:val="32"/>
          <w:lang w:val="uk-UA"/>
        </w:rPr>
        <w:t>, як-от</w:t>
      </w:r>
      <w:r w:rsidRPr="007E6C80">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життєві</w:t>
      </w:r>
      <w:r w:rsidRPr="007E6C80">
        <w:rPr>
          <w:rFonts w:ascii="Times New Roman" w:hAnsi="Times New Roman" w:cs="Times New Roman"/>
          <w:sz w:val="32"/>
          <w:szCs w:val="32"/>
          <w:lang w:val="uk-UA"/>
        </w:rPr>
        <w:t xml:space="preserve"> і житлові</w:t>
      </w:r>
      <w:r w:rsidRPr="0022544F">
        <w:rPr>
          <w:rFonts w:ascii="Times New Roman" w:hAnsi="Times New Roman" w:cs="Times New Roman"/>
          <w:sz w:val="32"/>
          <w:szCs w:val="32"/>
          <w:lang w:val="uk-UA"/>
        </w:rPr>
        <w:t xml:space="preserve"> умови, звички батьків, </w:t>
      </w:r>
      <w:r w:rsidR="00970AF9" w:rsidRPr="007E6C80">
        <w:rPr>
          <w:rFonts w:ascii="Times New Roman" w:hAnsi="Times New Roman" w:cs="Times New Roman"/>
          <w:sz w:val="32"/>
          <w:szCs w:val="32"/>
          <w:lang w:val="uk-UA"/>
        </w:rPr>
        <w:t>їх спосіб життя та</w:t>
      </w:r>
      <w:r w:rsidRPr="007E6C80">
        <w:rPr>
          <w:rFonts w:ascii="Times New Roman" w:hAnsi="Times New Roman" w:cs="Times New Roman"/>
          <w:sz w:val="32"/>
          <w:szCs w:val="32"/>
          <w:lang w:val="uk-UA"/>
        </w:rPr>
        <w:t xml:space="preserve"> мислення, </w:t>
      </w:r>
      <w:r w:rsidRPr="0022544F">
        <w:rPr>
          <w:rFonts w:ascii="Times New Roman" w:hAnsi="Times New Roman" w:cs="Times New Roman"/>
          <w:sz w:val="32"/>
          <w:szCs w:val="32"/>
          <w:lang w:val="uk-UA"/>
        </w:rPr>
        <w:t>соціальна гігієна,</w:t>
      </w:r>
      <w:r w:rsidR="00970AF9" w:rsidRPr="007E6C80">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непомірний, незбалансований і неконтрольований інформаційний та психологічний тиск засобів масової інформації</w:t>
      </w:r>
      <w:r w:rsidRPr="007E6C80">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телебачення, інтернет</w:t>
      </w:r>
      <w:r w:rsidRPr="007E6C80">
        <w:rPr>
          <w:rFonts w:ascii="Times New Roman" w:hAnsi="Times New Roman" w:cs="Times New Roman"/>
          <w:sz w:val="32"/>
          <w:szCs w:val="32"/>
          <w:lang w:val="uk-UA"/>
        </w:rPr>
        <w:t xml:space="preserve">, ін.), </w:t>
      </w:r>
      <w:r w:rsidRPr="0022544F">
        <w:rPr>
          <w:rFonts w:ascii="Times New Roman" w:hAnsi="Times New Roman" w:cs="Times New Roman"/>
          <w:sz w:val="32"/>
          <w:szCs w:val="32"/>
          <w:lang w:val="uk-UA"/>
        </w:rPr>
        <w:t xml:space="preserve">постійні щоденні стресові ситуації на вулиці, в транспорті, в школі, в дитячому </w:t>
      </w:r>
      <w:r w:rsidRPr="0022544F">
        <w:rPr>
          <w:rFonts w:ascii="Times New Roman" w:hAnsi="Times New Roman" w:cs="Times New Roman"/>
          <w:sz w:val="32"/>
          <w:szCs w:val="32"/>
          <w:lang w:val="uk-UA"/>
        </w:rPr>
        <w:lastRenderedPageBreak/>
        <w:t xml:space="preserve">садочку. </w:t>
      </w:r>
      <w:r w:rsidRPr="007E6C80">
        <w:rPr>
          <w:rFonts w:ascii="Times New Roman" w:hAnsi="Times New Roman" w:cs="Times New Roman"/>
          <w:sz w:val="32"/>
          <w:szCs w:val="32"/>
          <w:lang w:val="uk-UA"/>
        </w:rPr>
        <w:t>Негативний вплив на здоров’я мають, наприклад праця чи навчання, якщо вони відбуваються в умовах загазованості, підвищеного шуму.</w:t>
      </w:r>
    </w:p>
    <w:p w:rsidR="00301F3B" w:rsidRPr="007E6C80" w:rsidRDefault="002724D2" w:rsidP="00B339F5">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lang w:val="uk-UA"/>
        </w:rPr>
        <w:t>Актуальними є проблеми екологізації умов навчання і розвитку дитячої особистості, пошуку шляхів і засобів методологічного оновлення особистісно-орієнтованої педагогічної теорії і практики, цілеспрямованого створення необхідних умов для повноцінного</w:t>
      </w:r>
      <w:r w:rsidRPr="0022544F">
        <w:rPr>
          <w:rFonts w:ascii="Times New Roman" w:hAnsi="Times New Roman" w:cs="Times New Roman"/>
          <w:sz w:val="32"/>
          <w:szCs w:val="32"/>
          <w:lang w:val="uk-UA"/>
        </w:rPr>
        <w:t xml:space="preserve"> фізичного, духовного, інтелектуального розвитку </w:t>
      </w:r>
      <w:r w:rsidRPr="007E6C80">
        <w:rPr>
          <w:rFonts w:ascii="Times New Roman" w:hAnsi="Times New Roman" w:cs="Times New Roman"/>
          <w:sz w:val="32"/>
          <w:szCs w:val="32"/>
          <w:lang w:val="uk-UA"/>
        </w:rPr>
        <w:t>та</w:t>
      </w:r>
      <w:r w:rsidRPr="0022544F">
        <w:rPr>
          <w:rFonts w:ascii="Times New Roman" w:hAnsi="Times New Roman" w:cs="Times New Roman"/>
          <w:sz w:val="32"/>
          <w:szCs w:val="32"/>
          <w:lang w:val="uk-UA"/>
        </w:rPr>
        <w:t xml:space="preserve"> саморозвитку дитини в умовах шкільної, позашкільної освіти і родинного виховання.</w:t>
      </w:r>
    </w:p>
    <w:p w:rsidR="000F05AC" w:rsidRPr="007E6C80" w:rsidRDefault="000F05AC" w:rsidP="000F05AC">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lang w:val="uk-UA"/>
        </w:rPr>
        <w:t>С</w:t>
      </w:r>
      <w:r w:rsidRPr="007E6C80">
        <w:rPr>
          <w:rFonts w:ascii="Times New Roman" w:hAnsi="Times New Roman" w:cs="Times New Roman"/>
          <w:sz w:val="32"/>
          <w:szCs w:val="32"/>
        </w:rPr>
        <w:t xml:space="preserve">амоцінність </w:t>
      </w:r>
      <w:r w:rsidR="002724D2" w:rsidRPr="007E6C80">
        <w:rPr>
          <w:rFonts w:ascii="Times New Roman" w:hAnsi="Times New Roman" w:cs="Times New Roman"/>
          <w:sz w:val="32"/>
          <w:szCs w:val="32"/>
        </w:rPr>
        <w:t>кожного вікового періоду</w:t>
      </w:r>
      <w:r w:rsidR="002724D2" w:rsidRPr="007E6C80">
        <w:rPr>
          <w:rFonts w:ascii="Times New Roman" w:hAnsi="Times New Roman" w:cs="Times New Roman"/>
          <w:sz w:val="32"/>
          <w:szCs w:val="32"/>
          <w:lang w:val="uk-UA"/>
        </w:rPr>
        <w:t xml:space="preserve"> </w:t>
      </w:r>
      <w:r w:rsidR="002724D2" w:rsidRPr="007E6C80">
        <w:rPr>
          <w:rFonts w:ascii="Times New Roman" w:hAnsi="Times New Roman" w:cs="Times New Roman"/>
          <w:sz w:val="32"/>
          <w:szCs w:val="32"/>
        </w:rPr>
        <w:t>дитини</w:t>
      </w:r>
      <w:r w:rsidRPr="007E6C80">
        <w:rPr>
          <w:rFonts w:ascii="Times New Roman" w:hAnsi="Times New Roman" w:cs="Times New Roman"/>
          <w:sz w:val="32"/>
          <w:szCs w:val="32"/>
        </w:rPr>
        <w:t xml:space="preserve"> </w:t>
      </w:r>
      <w:r w:rsidRPr="007E6C80">
        <w:rPr>
          <w:rFonts w:ascii="Times New Roman" w:hAnsi="Times New Roman" w:cs="Times New Roman"/>
          <w:sz w:val="32"/>
          <w:szCs w:val="32"/>
          <w:lang w:val="uk-UA"/>
        </w:rPr>
        <w:t xml:space="preserve">необхідно </w:t>
      </w:r>
      <w:r w:rsidRPr="007E6C80">
        <w:rPr>
          <w:rFonts w:ascii="Times New Roman" w:hAnsi="Times New Roman" w:cs="Times New Roman"/>
          <w:sz w:val="32"/>
          <w:szCs w:val="32"/>
        </w:rPr>
        <w:t>утверджувати</w:t>
      </w:r>
      <w:r w:rsidRPr="007E6C80">
        <w:rPr>
          <w:rFonts w:ascii="Times New Roman" w:hAnsi="Times New Roman" w:cs="Times New Roman"/>
          <w:sz w:val="32"/>
          <w:szCs w:val="32"/>
          <w:lang w:val="uk-UA"/>
        </w:rPr>
        <w:t xml:space="preserve"> різними засобами</w:t>
      </w:r>
      <w:r w:rsidRPr="007E6C80">
        <w:rPr>
          <w:rFonts w:ascii="Times New Roman" w:hAnsi="Times New Roman" w:cs="Times New Roman"/>
          <w:sz w:val="32"/>
          <w:szCs w:val="32"/>
        </w:rPr>
        <w:t xml:space="preserve">. Кожен віковий етап має своє незамінне значення у збереженні плавного переходу на наступний для розкриття тих можливостей, які </w:t>
      </w:r>
      <w:r w:rsidRPr="007E6C80">
        <w:rPr>
          <w:rFonts w:ascii="Times New Roman" w:hAnsi="Times New Roman" w:cs="Times New Roman"/>
          <w:sz w:val="32"/>
          <w:szCs w:val="32"/>
          <w:lang w:val="uk-UA"/>
        </w:rPr>
        <w:t xml:space="preserve">є </w:t>
      </w:r>
      <w:r w:rsidRPr="007E6C80">
        <w:rPr>
          <w:rFonts w:ascii="Times New Roman" w:hAnsi="Times New Roman" w:cs="Times New Roman"/>
          <w:sz w:val="32"/>
          <w:szCs w:val="32"/>
        </w:rPr>
        <w:t>сензитивн</w:t>
      </w:r>
      <w:r w:rsidRPr="007E6C80">
        <w:rPr>
          <w:rFonts w:ascii="Times New Roman" w:hAnsi="Times New Roman" w:cs="Times New Roman"/>
          <w:sz w:val="32"/>
          <w:szCs w:val="32"/>
          <w:lang w:val="uk-UA"/>
        </w:rPr>
        <w:t>ими</w:t>
      </w:r>
      <w:r w:rsidRPr="007E6C80">
        <w:rPr>
          <w:rFonts w:ascii="Times New Roman" w:hAnsi="Times New Roman" w:cs="Times New Roman"/>
          <w:sz w:val="32"/>
          <w:szCs w:val="32"/>
        </w:rPr>
        <w:t xml:space="preserve"> саме для цього віку. </w:t>
      </w:r>
      <w:r w:rsidRPr="007E6C80">
        <w:rPr>
          <w:rFonts w:ascii="Times New Roman" w:hAnsi="Times New Roman" w:cs="Times New Roman"/>
          <w:sz w:val="32"/>
          <w:szCs w:val="32"/>
          <w:lang w:val="uk-UA"/>
        </w:rPr>
        <w:t>П</w:t>
      </w:r>
      <w:r w:rsidRPr="007E6C80">
        <w:rPr>
          <w:rFonts w:ascii="Times New Roman" w:hAnsi="Times New Roman" w:cs="Times New Roman"/>
          <w:sz w:val="32"/>
          <w:szCs w:val="32"/>
        </w:rPr>
        <w:t>овнота проживання кожного року життя є умовою гармонійного і своєчасного розкриття природних задатків дитини.</w:t>
      </w:r>
    </w:p>
    <w:p w:rsidR="000F05AC" w:rsidRPr="007E6C80" w:rsidRDefault="000F05AC" w:rsidP="000F05AC">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rPr>
        <w:t>Школа</w:t>
      </w:r>
      <w:r w:rsidRPr="007E6C80">
        <w:rPr>
          <w:rFonts w:ascii="Times New Roman" w:hAnsi="Times New Roman" w:cs="Times New Roman"/>
          <w:sz w:val="32"/>
          <w:szCs w:val="32"/>
          <w:lang w:val="uk-UA"/>
        </w:rPr>
        <w:t xml:space="preserve"> – </w:t>
      </w:r>
      <w:r w:rsidRPr="007E6C80">
        <w:rPr>
          <w:rFonts w:ascii="Times New Roman" w:hAnsi="Times New Roman" w:cs="Times New Roman"/>
          <w:sz w:val="32"/>
          <w:szCs w:val="32"/>
        </w:rPr>
        <w:t>це простір життя дитини</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тут вона не готується до життя, а живе. Тому діяльність навчального закладу </w:t>
      </w:r>
      <w:r w:rsidRPr="007E6C80">
        <w:rPr>
          <w:rFonts w:ascii="Times New Roman" w:hAnsi="Times New Roman" w:cs="Times New Roman"/>
          <w:sz w:val="32"/>
          <w:szCs w:val="32"/>
          <w:lang w:val="uk-UA"/>
        </w:rPr>
        <w:t xml:space="preserve">необхідно </w:t>
      </w:r>
      <w:r w:rsidRPr="007E6C80">
        <w:rPr>
          <w:rFonts w:ascii="Times New Roman" w:hAnsi="Times New Roman" w:cs="Times New Roman"/>
          <w:sz w:val="32"/>
          <w:szCs w:val="32"/>
        </w:rPr>
        <w:t>буду</w:t>
      </w:r>
      <w:r w:rsidRPr="007E6C80">
        <w:rPr>
          <w:rFonts w:ascii="Times New Roman" w:hAnsi="Times New Roman" w:cs="Times New Roman"/>
          <w:sz w:val="32"/>
          <w:szCs w:val="32"/>
          <w:lang w:val="uk-UA"/>
        </w:rPr>
        <w:t>вати</w:t>
      </w:r>
      <w:r w:rsidRPr="007E6C80">
        <w:rPr>
          <w:rFonts w:ascii="Times New Roman" w:hAnsi="Times New Roman" w:cs="Times New Roman"/>
          <w:sz w:val="32"/>
          <w:szCs w:val="32"/>
        </w:rPr>
        <w:t xml:space="preserve"> так, </w:t>
      </w:r>
      <w:r w:rsidRPr="007E6C80">
        <w:rPr>
          <w:rFonts w:ascii="Times New Roman" w:hAnsi="Times New Roman" w:cs="Times New Roman"/>
          <w:sz w:val="32"/>
          <w:szCs w:val="32"/>
          <w:lang w:val="uk-UA"/>
        </w:rPr>
        <w:t>щоб н</w:t>
      </w:r>
      <w:r w:rsidRPr="007E6C80">
        <w:rPr>
          <w:rFonts w:ascii="Times New Roman" w:hAnsi="Times New Roman" w:cs="Times New Roman"/>
          <w:sz w:val="32"/>
          <w:szCs w:val="32"/>
        </w:rPr>
        <w:t xml:space="preserve">е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ламати</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дитячу природу</w:t>
      </w:r>
      <w:r w:rsidRPr="007E6C80">
        <w:rPr>
          <w:rFonts w:ascii="Times New Roman" w:hAnsi="Times New Roman" w:cs="Times New Roman"/>
          <w:sz w:val="32"/>
          <w:szCs w:val="32"/>
          <w:lang w:val="uk-UA"/>
        </w:rPr>
        <w:t xml:space="preserve">, </w:t>
      </w:r>
      <w:r w:rsidRPr="007E6C80">
        <w:rPr>
          <w:rFonts w:ascii="Times New Roman" w:hAnsi="Times New Roman" w:cs="Times New Roman"/>
          <w:sz w:val="32"/>
          <w:szCs w:val="32"/>
        </w:rPr>
        <w:t>сприяти становленню особистості як творця і проек</w:t>
      </w:r>
      <w:r w:rsidR="008D2D63" w:rsidRPr="007E6C80">
        <w:rPr>
          <w:rFonts w:ascii="Times New Roman" w:hAnsi="Times New Roman" w:cs="Times New Roman"/>
          <w:sz w:val="32"/>
          <w:szCs w:val="32"/>
        </w:rPr>
        <w:t xml:space="preserve">тувальника життя, гармонізації </w:t>
      </w:r>
      <w:r w:rsidR="008D2D63" w:rsidRPr="007E6C80">
        <w:rPr>
          <w:rFonts w:ascii="Times New Roman" w:hAnsi="Times New Roman" w:cs="Times New Roman"/>
          <w:sz w:val="32"/>
          <w:szCs w:val="32"/>
          <w:lang w:val="uk-UA"/>
        </w:rPr>
        <w:t>та</w:t>
      </w:r>
      <w:r w:rsidRPr="007E6C80">
        <w:rPr>
          <w:rFonts w:ascii="Times New Roman" w:hAnsi="Times New Roman" w:cs="Times New Roman"/>
          <w:sz w:val="32"/>
          <w:szCs w:val="32"/>
        </w:rPr>
        <w:t xml:space="preserve"> гуманізації стосунків між учнями і педагогами, школою і родиною, керуючись ідеями</w:t>
      </w:r>
      <w:r w:rsidR="008D2D63" w:rsidRPr="007E6C80">
        <w:rPr>
          <w:rFonts w:ascii="Times New Roman" w:hAnsi="Times New Roman" w:cs="Times New Roman"/>
          <w:sz w:val="32"/>
          <w:szCs w:val="32"/>
        </w:rPr>
        <w:t xml:space="preserve"> самоцінності дитинства</w:t>
      </w:r>
      <w:r w:rsidRPr="007E6C80">
        <w:rPr>
          <w:rFonts w:ascii="Times New Roman" w:hAnsi="Times New Roman" w:cs="Times New Roman"/>
          <w:sz w:val="32"/>
          <w:szCs w:val="32"/>
        </w:rPr>
        <w:t>.</w:t>
      </w:r>
    </w:p>
    <w:p w:rsidR="000F05AC" w:rsidRPr="007E6C80" w:rsidRDefault="000F05AC" w:rsidP="000F05AC">
      <w:pPr>
        <w:spacing w:after="0"/>
        <w:ind w:firstLine="567"/>
        <w:jc w:val="both"/>
        <w:rPr>
          <w:rFonts w:ascii="Times New Roman" w:eastAsia="Times New Roman" w:hAnsi="Times New Roman" w:cs="Times New Roman"/>
          <w:sz w:val="32"/>
          <w:szCs w:val="32"/>
          <w:lang w:val="uk-UA" w:eastAsia="ru-RU"/>
        </w:rPr>
      </w:pPr>
      <w:r w:rsidRPr="007E6C80">
        <w:rPr>
          <w:rFonts w:ascii="Times New Roman" w:eastAsia="Times New Roman" w:hAnsi="Times New Roman" w:cs="Times New Roman"/>
          <w:sz w:val="32"/>
          <w:szCs w:val="32"/>
          <w:lang w:val="uk-UA" w:eastAsia="ru-RU"/>
        </w:rPr>
        <w:t>В зазначеному ко</w:t>
      </w:r>
      <w:r w:rsidR="008E4E27" w:rsidRPr="007E6C80">
        <w:rPr>
          <w:rFonts w:ascii="Times New Roman" w:eastAsia="Times New Roman" w:hAnsi="Times New Roman" w:cs="Times New Roman"/>
          <w:sz w:val="32"/>
          <w:szCs w:val="32"/>
          <w:lang w:val="uk-UA" w:eastAsia="ru-RU"/>
        </w:rPr>
        <w:t xml:space="preserve">нтексті варто згадати слова Василя </w:t>
      </w:r>
      <w:r w:rsidRPr="007E6C80">
        <w:rPr>
          <w:rFonts w:ascii="Times New Roman" w:eastAsia="Times New Roman" w:hAnsi="Times New Roman" w:cs="Times New Roman"/>
          <w:sz w:val="32"/>
          <w:szCs w:val="32"/>
          <w:lang w:val="uk-UA" w:eastAsia="ru-RU"/>
        </w:rPr>
        <w:t>Сухомлинського: «</w:t>
      </w:r>
      <w:r w:rsidRPr="007E6C80">
        <w:rPr>
          <w:rFonts w:ascii="Times New Roman" w:eastAsia="Times New Roman" w:hAnsi="Times New Roman" w:cs="Times New Roman"/>
          <w:sz w:val="32"/>
          <w:szCs w:val="32"/>
          <w:lang w:eastAsia="ru-RU"/>
        </w:rPr>
        <w:t>У руках кожного педагога доля десятків, сотень людських життів. Доторкніться до серця, до душі вихованця дбайливою, люблячою рукою, відкрийте в ньому майстра-творця, і людина заграє своїм неповторним сяйвом, як починає сяяти коштовний камінь у руках ювеліра, що зумів розкрити за сірою, непривабливою зовнішністю чарівне сяйво.</w:t>
      </w:r>
      <w:r w:rsidRPr="007E6C80">
        <w:rPr>
          <w:rFonts w:ascii="Times New Roman" w:eastAsia="Times New Roman" w:hAnsi="Times New Roman" w:cs="Times New Roman"/>
          <w:sz w:val="32"/>
          <w:szCs w:val="32"/>
          <w:lang w:val="uk-UA" w:eastAsia="ru-RU"/>
        </w:rPr>
        <w:t xml:space="preserve"> </w:t>
      </w:r>
      <w:r w:rsidRPr="007E6C80">
        <w:rPr>
          <w:rFonts w:ascii="Times New Roman" w:eastAsia="Times New Roman" w:hAnsi="Times New Roman" w:cs="Times New Roman"/>
          <w:sz w:val="32"/>
          <w:szCs w:val="32"/>
          <w:lang w:eastAsia="ru-RU"/>
        </w:rPr>
        <w:t>Вірте в талант і творчі сили кожного вихованця. Людина</w:t>
      </w:r>
      <w:r w:rsidRPr="007E6C80">
        <w:rPr>
          <w:rFonts w:ascii="Times New Roman" w:eastAsia="Times New Roman" w:hAnsi="Times New Roman" w:cs="Times New Roman"/>
          <w:sz w:val="32"/>
          <w:szCs w:val="32"/>
          <w:lang w:val="uk-UA" w:eastAsia="ru-RU"/>
        </w:rPr>
        <w:t xml:space="preserve"> – </w:t>
      </w:r>
      <w:r w:rsidRPr="007E6C80">
        <w:rPr>
          <w:rFonts w:ascii="Times New Roman" w:eastAsia="Times New Roman" w:hAnsi="Times New Roman" w:cs="Times New Roman"/>
          <w:sz w:val="32"/>
          <w:szCs w:val="32"/>
          <w:lang w:eastAsia="ru-RU"/>
        </w:rPr>
        <w:t>неповторна!</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w:t>
      </w:r>
    </w:p>
    <w:p w:rsidR="000F05AC" w:rsidRPr="007E6C80" w:rsidRDefault="000F05AC" w:rsidP="000F05AC">
      <w:pPr>
        <w:spacing w:after="0"/>
        <w:ind w:firstLine="567"/>
        <w:jc w:val="both"/>
        <w:rPr>
          <w:rFonts w:ascii="Times New Roman" w:eastAsia="Times New Roman" w:hAnsi="Times New Roman" w:cs="Times New Roman"/>
          <w:sz w:val="32"/>
          <w:szCs w:val="32"/>
          <w:lang w:val="uk-UA" w:eastAsia="ru-RU"/>
        </w:rPr>
      </w:pPr>
      <w:r w:rsidRPr="007E6C80">
        <w:rPr>
          <w:rFonts w:ascii="Times New Roman" w:eastAsia="Times New Roman" w:hAnsi="Times New Roman" w:cs="Times New Roman"/>
          <w:sz w:val="32"/>
          <w:szCs w:val="32"/>
          <w:lang w:val="uk-UA" w:eastAsia="ru-RU"/>
        </w:rPr>
        <w:t>О</w:t>
      </w:r>
      <w:r w:rsidRPr="007E6C80">
        <w:rPr>
          <w:rFonts w:ascii="Times New Roman" w:eastAsia="Times New Roman" w:hAnsi="Times New Roman" w:cs="Times New Roman"/>
          <w:sz w:val="32"/>
          <w:szCs w:val="32"/>
          <w:lang w:eastAsia="ru-RU"/>
        </w:rPr>
        <w:t>снов</w:t>
      </w:r>
      <w:r w:rsidRPr="007E6C80">
        <w:rPr>
          <w:rFonts w:ascii="Times New Roman" w:eastAsia="Times New Roman" w:hAnsi="Times New Roman" w:cs="Times New Roman"/>
          <w:sz w:val="32"/>
          <w:szCs w:val="32"/>
          <w:lang w:val="uk-UA" w:eastAsia="ru-RU"/>
        </w:rPr>
        <w:t>ою</w:t>
      </w:r>
      <w:r w:rsidRPr="007E6C80">
        <w:rPr>
          <w:rFonts w:ascii="Times New Roman" w:eastAsia="Times New Roman" w:hAnsi="Times New Roman" w:cs="Times New Roman"/>
          <w:sz w:val="32"/>
          <w:szCs w:val="32"/>
          <w:lang w:eastAsia="ru-RU"/>
        </w:rPr>
        <w:t xml:space="preserve"> з основ психічного, інтелектуального</w:t>
      </w:r>
      <w:r w:rsidRPr="007E6C80">
        <w:rPr>
          <w:rFonts w:ascii="Times New Roman" w:eastAsia="Times New Roman" w:hAnsi="Times New Roman" w:cs="Times New Roman"/>
          <w:sz w:val="32"/>
          <w:szCs w:val="32"/>
          <w:lang w:val="uk-UA" w:eastAsia="ru-RU"/>
        </w:rPr>
        <w:t xml:space="preserve"> і</w:t>
      </w:r>
      <w:r w:rsidRPr="007E6C80">
        <w:rPr>
          <w:rFonts w:ascii="Times New Roman" w:eastAsia="Times New Roman" w:hAnsi="Times New Roman" w:cs="Times New Roman"/>
          <w:sz w:val="32"/>
          <w:szCs w:val="32"/>
          <w:lang w:eastAsia="ru-RU"/>
        </w:rPr>
        <w:t xml:space="preserve"> фізичного здоров’я</w:t>
      </w:r>
      <w:r w:rsidR="008E4E27" w:rsidRPr="007E6C80">
        <w:rPr>
          <w:rFonts w:ascii="Times New Roman" w:eastAsia="Times New Roman" w:hAnsi="Times New Roman" w:cs="Times New Roman"/>
          <w:sz w:val="32"/>
          <w:szCs w:val="32"/>
          <w:lang w:val="uk-UA" w:eastAsia="ru-RU"/>
        </w:rPr>
        <w:t xml:space="preserve"> школярів є</w:t>
      </w:r>
      <w:r w:rsidRPr="007E6C80">
        <w:rPr>
          <w:rFonts w:ascii="Times New Roman" w:eastAsia="Times New Roman" w:hAnsi="Times New Roman" w:cs="Times New Roman"/>
          <w:sz w:val="32"/>
          <w:szCs w:val="32"/>
          <w:lang w:val="uk-UA" w:eastAsia="ru-RU"/>
        </w:rPr>
        <w:t xml:space="preserve"> е</w:t>
      </w:r>
      <w:r w:rsidRPr="007E6C80">
        <w:rPr>
          <w:rFonts w:ascii="Times New Roman" w:eastAsia="Times New Roman" w:hAnsi="Times New Roman" w:cs="Times New Roman"/>
          <w:sz w:val="32"/>
          <w:szCs w:val="32"/>
          <w:lang w:eastAsia="ru-RU"/>
        </w:rPr>
        <w:t>моційне благополуччя.</w:t>
      </w:r>
    </w:p>
    <w:p w:rsidR="000F05AC" w:rsidRPr="007E6C80" w:rsidRDefault="000F05AC" w:rsidP="000F05AC">
      <w:pPr>
        <w:spacing w:after="0"/>
        <w:ind w:firstLine="567"/>
        <w:jc w:val="both"/>
        <w:rPr>
          <w:rFonts w:ascii="Times New Roman" w:eastAsia="Times New Roman" w:hAnsi="Times New Roman" w:cs="Times New Roman"/>
          <w:sz w:val="32"/>
          <w:szCs w:val="32"/>
          <w:lang w:val="uk-UA" w:eastAsia="ru-RU"/>
        </w:rPr>
      </w:pPr>
      <w:r w:rsidRPr="007E6C80">
        <w:rPr>
          <w:rFonts w:ascii="Times New Roman" w:eastAsia="Times New Roman" w:hAnsi="Times New Roman" w:cs="Times New Roman"/>
          <w:sz w:val="32"/>
          <w:szCs w:val="32"/>
          <w:lang w:eastAsia="ru-RU"/>
        </w:rPr>
        <w:t>Протягом дня</w:t>
      </w:r>
      <w:r w:rsidRPr="007E6C80">
        <w:rPr>
          <w:rFonts w:ascii="Times New Roman" w:eastAsia="Times New Roman" w:hAnsi="Times New Roman" w:cs="Times New Roman"/>
          <w:sz w:val="32"/>
          <w:szCs w:val="32"/>
          <w:lang w:val="uk-UA" w:eastAsia="ru-RU"/>
        </w:rPr>
        <w:t xml:space="preserve">, проведеного у школі, </w:t>
      </w:r>
      <w:r w:rsidR="008E4E27" w:rsidRPr="007E6C80">
        <w:rPr>
          <w:rFonts w:ascii="Times New Roman" w:eastAsia="Times New Roman" w:hAnsi="Times New Roman" w:cs="Times New Roman"/>
          <w:sz w:val="32"/>
          <w:szCs w:val="32"/>
          <w:lang w:eastAsia="ru-RU"/>
        </w:rPr>
        <w:t>уч</w:t>
      </w:r>
      <w:r w:rsidR="008E4E27" w:rsidRPr="007E6C80">
        <w:rPr>
          <w:rFonts w:ascii="Times New Roman" w:eastAsia="Times New Roman" w:hAnsi="Times New Roman" w:cs="Times New Roman"/>
          <w:sz w:val="32"/>
          <w:szCs w:val="32"/>
          <w:lang w:val="uk-UA" w:eastAsia="ru-RU"/>
        </w:rPr>
        <w:t>ень</w:t>
      </w:r>
      <w:r w:rsidRPr="007E6C80">
        <w:rPr>
          <w:rFonts w:ascii="Times New Roman" w:eastAsia="Times New Roman" w:hAnsi="Times New Roman" w:cs="Times New Roman"/>
          <w:sz w:val="32"/>
          <w:szCs w:val="32"/>
          <w:lang w:eastAsia="ru-RU"/>
        </w:rPr>
        <w:t xml:space="preserve"> </w:t>
      </w:r>
      <w:r w:rsidRPr="007E6C80">
        <w:rPr>
          <w:rFonts w:ascii="Times New Roman" w:eastAsia="Times New Roman" w:hAnsi="Times New Roman" w:cs="Times New Roman"/>
          <w:sz w:val="32"/>
          <w:szCs w:val="32"/>
          <w:lang w:val="uk-UA" w:eastAsia="ru-RU"/>
        </w:rPr>
        <w:t xml:space="preserve">постійно </w:t>
      </w:r>
      <w:r w:rsidRPr="007E6C80">
        <w:rPr>
          <w:rFonts w:ascii="Times New Roman" w:eastAsia="Times New Roman" w:hAnsi="Times New Roman" w:cs="Times New Roman"/>
          <w:sz w:val="32"/>
          <w:szCs w:val="32"/>
          <w:lang w:eastAsia="ru-RU"/>
        </w:rPr>
        <w:t>ризи</w:t>
      </w:r>
      <w:r w:rsidR="008E4E27" w:rsidRPr="007E6C80">
        <w:rPr>
          <w:rFonts w:ascii="Times New Roman" w:eastAsia="Times New Roman" w:hAnsi="Times New Roman" w:cs="Times New Roman"/>
          <w:sz w:val="32"/>
          <w:szCs w:val="32"/>
          <w:lang w:eastAsia="ru-RU"/>
        </w:rPr>
        <w:t>ку</w:t>
      </w:r>
      <w:r w:rsidR="008E4E27" w:rsidRPr="007E6C80">
        <w:rPr>
          <w:rFonts w:ascii="Times New Roman" w:eastAsia="Times New Roman" w:hAnsi="Times New Roman" w:cs="Times New Roman"/>
          <w:sz w:val="32"/>
          <w:szCs w:val="32"/>
          <w:lang w:val="uk-UA" w:eastAsia="ru-RU"/>
        </w:rPr>
        <w:t>є</w:t>
      </w:r>
      <w:r w:rsidRPr="007E6C80">
        <w:rPr>
          <w:rFonts w:ascii="Times New Roman" w:eastAsia="Times New Roman" w:hAnsi="Times New Roman" w:cs="Times New Roman"/>
          <w:sz w:val="32"/>
          <w:szCs w:val="32"/>
          <w:lang w:eastAsia="ru-RU"/>
        </w:rPr>
        <w:t xml:space="preserve"> потратити у міністресову ситуацію</w:t>
      </w:r>
      <w:r w:rsidR="008E4E27" w:rsidRPr="007E6C80">
        <w:rPr>
          <w:rFonts w:ascii="Times New Roman" w:eastAsia="Times New Roman" w:hAnsi="Times New Roman" w:cs="Times New Roman"/>
          <w:sz w:val="32"/>
          <w:szCs w:val="32"/>
          <w:lang w:val="uk-UA" w:eastAsia="ru-RU"/>
        </w:rPr>
        <w:t>: не вивчив</w:t>
      </w:r>
      <w:r w:rsidRPr="007E6C80">
        <w:rPr>
          <w:rFonts w:ascii="Times New Roman" w:eastAsia="Times New Roman" w:hAnsi="Times New Roman" w:cs="Times New Roman"/>
          <w:sz w:val="32"/>
          <w:szCs w:val="32"/>
          <w:lang w:eastAsia="ru-RU"/>
        </w:rPr>
        <w:t xml:space="preserve"> вірша</w:t>
      </w:r>
      <w:r w:rsidR="008E4E27" w:rsidRPr="007E6C80">
        <w:rPr>
          <w:rFonts w:ascii="Times New Roman" w:eastAsia="Times New Roman" w:hAnsi="Times New Roman" w:cs="Times New Roman"/>
          <w:sz w:val="32"/>
          <w:szCs w:val="32"/>
          <w:lang w:val="uk-UA" w:eastAsia="ru-RU"/>
        </w:rPr>
        <w:t xml:space="preserve">, а вчитель може </w:t>
      </w:r>
      <w:r w:rsidR="008E4E27" w:rsidRPr="007E6C80">
        <w:rPr>
          <w:rFonts w:ascii="Times New Roman" w:eastAsia="Times New Roman" w:hAnsi="Times New Roman" w:cs="Times New Roman"/>
          <w:sz w:val="32"/>
          <w:szCs w:val="32"/>
          <w:lang w:val="uk-UA" w:eastAsia="ru-RU"/>
        </w:rPr>
        <w:lastRenderedPageBreak/>
        <w:t>викликати до дошки</w:t>
      </w:r>
      <w:r w:rsidRPr="007E6C80">
        <w:rPr>
          <w:rFonts w:ascii="Times New Roman" w:eastAsia="Times New Roman" w:hAnsi="Times New Roman" w:cs="Times New Roman"/>
          <w:sz w:val="32"/>
          <w:szCs w:val="32"/>
          <w:lang w:eastAsia="ru-RU"/>
        </w:rPr>
        <w:t>; боли</w:t>
      </w:r>
      <w:r w:rsidR="008E4E27" w:rsidRPr="007E6C80">
        <w:rPr>
          <w:rFonts w:ascii="Times New Roman" w:eastAsia="Times New Roman" w:hAnsi="Times New Roman" w:cs="Times New Roman"/>
          <w:sz w:val="32"/>
          <w:szCs w:val="32"/>
          <w:lang w:eastAsia="ru-RU"/>
        </w:rPr>
        <w:t>ть плече, бо на перерві одержа</w:t>
      </w:r>
      <w:r w:rsidR="008E4E27" w:rsidRPr="007E6C80">
        <w:rPr>
          <w:rFonts w:ascii="Times New Roman" w:eastAsia="Times New Roman" w:hAnsi="Times New Roman" w:cs="Times New Roman"/>
          <w:sz w:val="32"/>
          <w:szCs w:val="32"/>
          <w:lang w:val="uk-UA" w:eastAsia="ru-RU"/>
        </w:rPr>
        <w:t>в</w:t>
      </w:r>
      <w:r w:rsidRPr="007E6C80">
        <w:rPr>
          <w:rFonts w:ascii="Times New Roman" w:eastAsia="Times New Roman" w:hAnsi="Times New Roman" w:cs="Times New Roman"/>
          <w:sz w:val="32"/>
          <w:szCs w:val="32"/>
          <w:lang w:eastAsia="ru-RU"/>
        </w:rPr>
        <w:t xml:space="preserve"> стусан</w:t>
      </w:r>
      <w:r w:rsidR="008E4E27" w:rsidRPr="007E6C80">
        <w:rPr>
          <w:rFonts w:ascii="Times New Roman" w:eastAsia="Times New Roman" w:hAnsi="Times New Roman" w:cs="Times New Roman"/>
          <w:sz w:val="32"/>
          <w:szCs w:val="32"/>
          <w:lang w:eastAsia="ru-RU"/>
        </w:rPr>
        <w:t xml:space="preserve">а від старшокласника; не встиг до туалету і </w:t>
      </w:r>
      <w:r w:rsidR="008E4E27" w:rsidRPr="007E6C80">
        <w:rPr>
          <w:rFonts w:ascii="Times New Roman" w:eastAsia="Times New Roman" w:hAnsi="Times New Roman" w:cs="Times New Roman"/>
          <w:sz w:val="32"/>
          <w:szCs w:val="32"/>
          <w:lang w:val="uk-UA" w:eastAsia="ru-RU"/>
        </w:rPr>
        <w:t>у</w:t>
      </w:r>
      <w:r w:rsidRPr="007E6C80">
        <w:rPr>
          <w:rFonts w:ascii="Times New Roman" w:eastAsia="Times New Roman" w:hAnsi="Times New Roman" w:cs="Times New Roman"/>
          <w:sz w:val="32"/>
          <w:szCs w:val="32"/>
          <w:lang w:eastAsia="ru-RU"/>
        </w:rPr>
        <w:t>сі думки про п</w:t>
      </w:r>
      <w:r w:rsidR="008E4E27" w:rsidRPr="007E6C80">
        <w:rPr>
          <w:rFonts w:ascii="Times New Roman" w:eastAsia="Times New Roman" w:hAnsi="Times New Roman" w:cs="Times New Roman"/>
          <w:sz w:val="32"/>
          <w:szCs w:val="32"/>
          <w:lang w:eastAsia="ru-RU"/>
        </w:rPr>
        <w:t>ерерву; забу</w:t>
      </w:r>
      <w:r w:rsidR="008E4E27" w:rsidRPr="007E6C80">
        <w:rPr>
          <w:rFonts w:ascii="Times New Roman" w:eastAsia="Times New Roman" w:hAnsi="Times New Roman" w:cs="Times New Roman"/>
          <w:sz w:val="32"/>
          <w:szCs w:val="32"/>
          <w:lang w:val="uk-UA" w:eastAsia="ru-RU"/>
        </w:rPr>
        <w:t>в</w:t>
      </w:r>
      <w:r w:rsidRPr="007E6C80">
        <w:rPr>
          <w:rFonts w:ascii="Times New Roman" w:eastAsia="Times New Roman" w:hAnsi="Times New Roman" w:cs="Times New Roman"/>
          <w:sz w:val="32"/>
          <w:szCs w:val="32"/>
          <w:lang w:eastAsia="ru-RU"/>
        </w:rPr>
        <w:t xml:space="preserve"> принести альбом</w:t>
      </w:r>
      <w:r w:rsidRPr="007E6C80">
        <w:rPr>
          <w:rFonts w:ascii="Times New Roman" w:eastAsia="Times New Roman" w:hAnsi="Times New Roman" w:cs="Times New Roman"/>
          <w:sz w:val="32"/>
          <w:szCs w:val="32"/>
          <w:lang w:val="uk-UA" w:eastAsia="ru-RU"/>
        </w:rPr>
        <w:t xml:space="preserve"> –</w:t>
      </w:r>
      <w:r w:rsidR="008E4E27" w:rsidRPr="007E6C80">
        <w:rPr>
          <w:rFonts w:ascii="Times New Roman" w:eastAsia="Times New Roman" w:hAnsi="Times New Roman" w:cs="Times New Roman"/>
          <w:sz w:val="32"/>
          <w:szCs w:val="32"/>
          <w:lang w:eastAsia="ru-RU"/>
        </w:rPr>
        <w:t xml:space="preserve"> вчитель накричав. </w:t>
      </w:r>
      <w:r w:rsidR="008E4E27" w:rsidRPr="007E6C80">
        <w:rPr>
          <w:rFonts w:ascii="Times New Roman" w:eastAsia="Times New Roman" w:hAnsi="Times New Roman" w:cs="Times New Roman"/>
          <w:sz w:val="32"/>
          <w:szCs w:val="32"/>
          <w:lang w:val="uk-UA" w:eastAsia="ru-RU"/>
        </w:rPr>
        <w:t>У</w:t>
      </w:r>
      <w:r w:rsidRPr="007E6C80">
        <w:rPr>
          <w:rFonts w:ascii="Times New Roman" w:eastAsia="Times New Roman" w:hAnsi="Times New Roman" w:cs="Times New Roman"/>
          <w:sz w:val="32"/>
          <w:szCs w:val="32"/>
          <w:lang w:eastAsia="ru-RU"/>
        </w:rPr>
        <w:t xml:space="preserve">се це </w:t>
      </w:r>
      <w:r w:rsidRPr="007E6C80">
        <w:rPr>
          <w:rFonts w:ascii="Times New Roman" w:eastAsia="Times New Roman" w:hAnsi="Times New Roman" w:cs="Times New Roman"/>
          <w:sz w:val="32"/>
          <w:szCs w:val="32"/>
          <w:lang w:val="uk-UA" w:eastAsia="ru-RU"/>
        </w:rPr>
        <w:t>відбувається</w:t>
      </w:r>
      <w:r w:rsidRPr="007E6C80">
        <w:rPr>
          <w:rFonts w:ascii="Times New Roman" w:eastAsia="Times New Roman" w:hAnsi="Times New Roman" w:cs="Times New Roman"/>
          <w:sz w:val="32"/>
          <w:szCs w:val="32"/>
          <w:lang w:eastAsia="ru-RU"/>
        </w:rPr>
        <w:t xml:space="preserve"> на тлі надмірного шуму перерв</w:t>
      </w:r>
      <w:r w:rsidRPr="007E6C80">
        <w:rPr>
          <w:rFonts w:ascii="Times New Roman" w:eastAsia="Times New Roman" w:hAnsi="Times New Roman" w:cs="Times New Roman"/>
          <w:sz w:val="32"/>
          <w:szCs w:val="32"/>
          <w:lang w:val="uk-UA" w:eastAsia="ru-RU"/>
        </w:rPr>
        <w:t xml:space="preserve">, </w:t>
      </w:r>
      <w:r w:rsidRPr="007E6C80">
        <w:rPr>
          <w:rFonts w:ascii="Times New Roman" w:eastAsia="Times New Roman" w:hAnsi="Times New Roman" w:cs="Times New Roman"/>
          <w:sz w:val="32"/>
          <w:szCs w:val="32"/>
          <w:lang w:eastAsia="ru-RU"/>
        </w:rPr>
        <w:t>нестачі у класі чистого повітря, нестабільності життя загалом</w:t>
      </w:r>
      <w:r w:rsidR="008E4E27" w:rsidRPr="007E6C80">
        <w:rPr>
          <w:rFonts w:ascii="Times New Roman" w:eastAsia="Times New Roman" w:hAnsi="Times New Roman" w:cs="Times New Roman"/>
          <w:sz w:val="32"/>
          <w:szCs w:val="32"/>
          <w:lang w:val="uk-UA" w:eastAsia="ru-RU"/>
        </w:rPr>
        <w:t>, ін</w:t>
      </w:r>
      <w:r w:rsidRPr="007E6C80">
        <w:rPr>
          <w:rFonts w:ascii="Times New Roman" w:eastAsia="Times New Roman" w:hAnsi="Times New Roman" w:cs="Times New Roman"/>
          <w:sz w:val="32"/>
          <w:szCs w:val="32"/>
          <w:lang w:eastAsia="ru-RU"/>
        </w:rPr>
        <w:t>.</w:t>
      </w:r>
    </w:p>
    <w:p w:rsidR="000F05AC" w:rsidRPr="007E6C80" w:rsidRDefault="000F05AC" w:rsidP="000F05AC">
      <w:pPr>
        <w:spacing w:after="0"/>
        <w:ind w:firstLine="567"/>
        <w:jc w:val="both"/>
        <w:rPr>
          <w:rFonts w:ascii="Times New Roman" w:eastAsia="Times New Roman" w:hAnsi="Times New Roman" w:cs="Times New Roman"/>
          <w:sz w:val="32"/>
          <w:szCs w:val="32"/>
          <w:lang w:val="uk-UA" w:eastAsia="ru-RU"/>
        </w:rPr>
      </w:pPr>
      <w:r w:rsidRPr="007E6C80">
        <w:rPr>
          <w:rFonts w:ascii="Times New Roman" w:eastAsia="Times New Roman" w:hAnsi="Times New Roman" w:cs="Times New Roman"/>
          <w:sz w:val="32"/>
          <w:szCs w:val="32"/>
          <w:lang w:val="uk-UA" w:eastAsia="ru-RU"/>
        </w:rPr>
        <w:t>Тут доречно згадати</w:t>
      </w:r>
      <w:r w:rsidRPr="007E6C80">
        <w:rPr>
          <w:rFonts w:ascii="Times New Roman" w:eastAsia="Times New Roman" w:hAnsi="Times New Roman" w:cs="Times New Roman"/>
          <w:sz w:val="32"/>
          <w:szCs w:val="32"/>
          <w:lang w:eastAsia="ru-RU"/>
        </w:rPr>
        <w:t xml:space="preserve"> приклад з книги Януша Корчака </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Як любити дітей</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w:t>
      </w:r>
      <w:r w:rsidRPr="007E6C80">
        <w:rPr>
          <w:rFonts w:ascii="Times New Roman" w:eastAsia="Times New Roman" w:hAnsi="Times New Roman" w:cs="Times New Roman"/>
          <w:sz w:val="32"/>
          <w:szCs w:val="32"/>
          <w:lang w:val="uk-UA" w:eastAsia="ru-RU"/>
        </w:rPr>
        <w:t xml:space="preserve"> Коли </w:t>
      </w:r>
      <w:r w:rsidR="008E4E27" w:rsidRPr="007E6C80">
        <w:rPr>
          <w:rFonts w:ascii="Times New Roman" w:eastAsia="Times New Roman" w:hAnsi="Times New Roman" w:cs="Times New Roman"/>
          <w:sz w:val="32"/>
          <w:szCs w:val="32"/>
          <w:lang w:eastAsia="ru-RU"/>
        </w:rPr>
        <w:t xml:space="preserve">відомий </w:t>
      </w:r>
      <w:r w:rsidRPr="007E6C80">
        <w:rPr>
          <w:rFonts w:ascii="Times New Roman" w:eastAsia="Times New Roman" w:hAnsi="Times New Roman" w:cs="Times New Roman"/>
          <w:sz w:val="32"/>
          <w:szCs w:val="32"/>
          <w:lang w:eastAsia="ru-RU"/>
        </w:rPr>
        <w:t>педіатр і уславлений педагог продемонстрував у рентгенівському кабінеті серце дитини, яка злякалась нової обстановки</w:t>
      </w:r>
      <w:r w:rsidRPr="007E6C80">
        <w:rPr>
          <w:rFonts w:ascii="Times New Roman" w:eastAsia="Times New Roman" w:hAnsi="Times New Roman" w:cs="Times New Roman"/>
          <w:sz w:val="32"/>
          <w:szCs w:val="32"/>
          <w:lang w:val="uk-UA" w:eastAsia="ru-RU"/>
        </w:rPr>
        <w:t>, п</w:t>
      </w:r>
      <w:r w:rsidRPr="007E6C80">
        <w:rPr>
          <w:rFonts w:ascii="Times New Roman" w:eastAsia="Times New Roman" w:hAnsi="Times New Roman" w:cs="Times New Roman"/>
          <w:sz w:val="32"/>
          <w:szCs w:val="32"/>
          <w:lang w:eastAsia="ru-RU"/>
        </w:rPr>
        <w:t xml:space="preserve">рисутні побачили на екрані, як прискорено забилось маленьке серце. І тоді </w:t>
      </w:r>
      <w:r w:rsidR="008E4E27" w:rsidRPr="007E6C80">
        <w:rPr>
          <w:rFonts w:ascii="Times New Roman" w:eastAsia="Times New Roman" w:hAnsi="Times New Roman" w:cs="Times New Roman"/>
          <w:sz w:val="32"/>
          <w:szCs w:val="32"/>
          <w:lang w:val="uk-UA" w:eastAsia="ru-RU"/>
        </w:rPr>
        <w:t>лікар</w:t>
      </w:r>
      <w:r w:rsidRPr="007E6C80">
        <w:rPr>
          <w:rFonts w:ascii="Times New Roman" w:eastAsia="Times New Roman" w:hAnsi="Times New Roman" w:cs="Times New Roman"/>
          <w:sz w:val="32"/>
          <w:szCs w:val="32"/>
          <w:lang w:val="uk-UA" w:eastAsia="ru-RU"/>
        </w:rPr>
        <w:t xml:space="preserve"> </w:t>
      </w:r>
      <w:r w:rsidRPr="007E6C80">
        <w:rPr>
          <w:rFonts w:ascii="Times New Roman" w:eastAsia="Times New Roman" w:hAnsi="Times New Roman" w:cs="Times New Roman"/>
          <w:sz w:val="32"/>
          <w:szCs w:val="32"/>
          <w:lang w:eastAsia="ru-RU"/>
        </w:rPr>
        <w:t xml:space="preserve">звернувся до </w:t>
      </w:r>
      <w:r w:rsidRPr="007E6C80">
        <w:rPr>
          <w:rFonts w:ascii="Times New Roman" w:eastAsia="Times New Roman" w:hAnsi="Times New Roman" w:cs="Times New Roman"/>
          <w:sz w:val="32"/>
          <w:szCs w:val="32"/>
          <w:lang w:val="uk-UA" w:eastAsia="ru-RU"/>
        </w:rPr>
        <w:t>присутніх у</w:t>
      </w:r>
      <w:r w:rsidRPr="007E6C80">
        <w:rPr>
          <w:rFonts w:ascii="Times New Roman" w:eastAsia="Times New Roman" w:hAnsi="Times New Roman" w:cs="Times New Roman"/>
          <w:sz w:val="32"/>
          <w:szCs w:val="32"/>
          <w:lang w:eastAsia="ru-RU"/>
        </w:rPr>
        <w:t xml:space="preserve"> залі зі словами: </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Дивіться і запам</w:t>
      </w:r>
      <w:r w:rsidR="008E4E27" w:rsidRPr="007E6C80">
        <w:rPr>
          <w:rFonts w:ascii="Times New Roman" w:eastAsia="Times New Roman" w:hAnsi="Times New Roman" w:cs="Times New Roman"/>
          <w:sz w:val="32"/>
          <w:szCs w:val="32"/>
          <w:lang w:eastAsia="ru-RU"/>
        </w:rPr>
        <w:t>’ятовуйте. Тоді, коли гніваєтес</w:t>
      </w:r>
      <w:r w:rsidR="008E4E27" w:rsidRPr="007E6C80">
        <w:rPr>
          <w:rFonts w:ascii="Times New Roman" w:eastAsia="Times New Roman" w:hAnsi="Times New Roman" w:cs="Times New Roman"/>
          <w:sz w:val="32"/>
          <w:szCs w:val="32"/>
          <w:lang w:val="uk-UA" w:eastAsia="ru-RU"/>
        </w:rPr>
        <w:t>я</w:t>
      </w:r>
      <w:r w:rsidRPr="007E6C80">
        <w:rPr>
          <w:rFonts w:ascii="Times New Roman" w:eastAsia="Times New Roman" w:hAnsi="Times New Roman" w:cs="Times New Roman"/>
          <w:sz w:val="32"/>
          <w:szCs w:val="32"/>
          <w:lang w:eastAsia="ru-RU"/>
        </w:rPr>
        <w:t xml:space="preserve"> і коли ви втомилися, коли діти стають нестерпними і виводять вас із себе, коли ви сердитесь і кричите, коли в нападі гніву ви хочете покарати, згадайте, що так виглядає і так реагує серце дитини</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w:t>
      </w:r>
    </w:p>
    <w:p w:rsidR="000F05AC" w:rsidRPr="007E6C80" w:rsidRDefault="000F05AC" w:rsidP="000F05AC">
      <w:pPr>
        <w:spacing w:after="0"/>
        <w:ind w:firstLine="567"/>
        <w:jc w:val="both"/>
        <w:rPr>
          <w:rFonts w:ascii="Times New Roman" w:eastAsia="Times New Roman" w:hAnsi="Times New Roman" w:cs="Times New Roman"/>
          <w:sz w:val="32"/>
          <w:szCs w:val="32"/>
          <w:lang w:val="uk-UA" w:eastAsia="ru-RU"/>
        </w:rPr>
      </w:pPr>
      <w:r w:rsidRPr="0022544F">
        <w:rPr>
          <w:rFonts w:ascii="Times New Roman" w:eastAsia="Times New Roman" w:hAnsi="Times New Roman" w:cs="Times New Roman"/>
          <w:sz w:val="32"/>
          <w:szCs w:val="32"/>
          <w:lang w:val="uk-UA" w:eastAsia="ru-RU"/>
        </w:rPr>
        <w:t>Ч</w:t>
      </w:r>
      <w:r w:rsidRPr="007E6C80">
        <w:rPr>
          <w:rFonts w:ascii="Times New Roman" w:eastAsia="Times New Roman" w:hAnsi="Times New Roman" w:cs="Times New Roman"/>
          <w:sz w:val="32"/>
          <w:szCs w:val="32"/>
          <w:lang w:val="uk-UA" w:eastAsia="ru-RU"/>
        </w:rPr>
        <w:t>асто-густо</w:t>
      </w:r>
      <w:r w:rsidRPr="0022544F">
        <w:rPr>
          <w:rFonts w:ascii="Times New Roman" w:eastAsia="Times New Roman" w:hAnsi="Times New Roman" w:cs="Times New Roman"/>
          <w:sz w:val="32"/>
          <w:szCs w:val="32"/>
          <w:lang w:val="uk-UA" w:eastAsia="ru-RU"/>
        </w:rPr>
        <w:t xml:space="preserve"> емоційному благополуччю дітей </w:t>
      </w:r>
      <w:r w:rsidRPr="007E6C80">
        <w:rPr>
          <w:rFonts w:ascii="Times New Roman" w:eastAsia="Times New Roman" w:hAnsi="Times New Roman" w:cs="Times New Roman"/>
          <w:sz w:val="32"/>
          <w:szCs w:val="32"/>
          <w:lang w:val="uk-UA" w:eastAsia="ru-RU"/>
        </w:rPr>
        <w:t xml:space="preserve">загрожує </w:t>
      </w:r>
      <w:r w:rsidRPr="0022544F">
        <w:rPr>
          <w:rFonts w:ascii="Times New Roman" w:eastAsia="Times New Roman" w:hAnsi="Times New Roman" w:cs="Times New Roman"/>
          <w:sz w:val="32"/>
          <w:szCs w:val="32"/>
          <w:lang w:val="uk-UA" w:eastAsia="ru-RU"/>
        </w:rPr>
        <w:t>маніпулювання вчител</w:t>
      </w:r>
      <w:r w:rsidRPr="007E6C80">
        <w:rPr>
          <w:rFonts w:ascii="Times New Roman" w:eastAsia="Times New Roman" w:hAnsi="Times New Roman" w:cs="Times New Roman"/>
          <w:sz w:val="32"/>
          <w:szCs w:val="32"/>
          <w:lang w:val="uk-UA" w:eastAsia="ru-RU"/>
        </w:rPr>
        <w:t>ем</w:t>
      </w:r>
      <w:r w:rsidRPr="0022544F">
        <w:rPr>
          <w:rFonts w:ascii="Times New Roman" w:eastAsia="Times New Roman" w:hAnsi="Times New Roman" w:cs="Times New Roman"/>
          <w:sz w:val="32"/>
          <w:szCs w:val="32"/>
          <w:lang w:val="uk-UA" w:eastAsia="ru-RU"/>
        </w:rPr>
        <w:t xml:space="preserve"> своєю владою під час контролю та оцінювання</w:t>
      </w:r>
      <w:r w:rsidRPr="007E6C80">
        <w:rPr>
          <w:rFonts w:ascii="Times New Roman" w:eastAsia="Times New Roman" w:hAnsi="Times New Roman" w:cs="Times New Roman"/>
          <w:sz w:val="32"/>
          <w:szCs w:val="32"/>
          <w:lang w:val="uk-UA" w:eastAsia="ru-RU"/>
        </w:rPr>
        <w:t xml:space="preserve">. Тут </w:t>
      </w:r>
      <w:r w:rsidR="008E4E27" w:rsidRPr="007E6C80">
        <w:rPr>
          <w:rFonts w:ascii="Times New Roman" w:eastAsia="Times New Roman" w:hAnsi="Times New Roman" w:cs="Times New Roman"/>
          <w:sz w:val="32"/>
          <w:szCs w:val="32"/>
          <w:lang w:val="uk-UA" w:eastAsia="ru-RU"/>
        </w:rPr>
        <w:t xml:space="preserve">знову </w:t>
      </w:r>
      <w:r w:rsidRPr="007E6C80">
        <w:rPr>
          <w:rFonts w:ascii="Times New Roman" w:eastAsia="Times New Roman" w:hAnsi="Times New Roman" w:cs="Times New Roman"/>
          <w:sz w:val="32"/>
          <w:szCs w:val="32"/>
          <w:lang w:val="uk-UA" w:eastAsia="ru-RU"/>
        </w:rPr>
        <w:t>варто згадати</w:t>
      </w:r>
      <w:r w:rsidRPr="0022544F">
        <w:rPr>
          <w:rFonts w:ascii="Times New Roman" w:eastAsia="Times New Roman" w:hAnsi="Times New Roman" w:cs="Times New Roman"/>
          <w:sz w:val="32"/>
          <w:szCs w:val="32"/>
          <w:lang w:val="uk-UA" w:eastAsia="ru-RU"/>
        </w:rPr>
        <w:t xml:space="preserve"> скарбницю роздумів і конкретних порад </w:t>
      </w:r>
      <w:r w:rsidRPr="007E6C80">
        <w:rPr>
          <w:rFonts w:ascii="Times New Roman" w:eastAsia="Times New Roman" w:hAnsi="Times New Roman" w:cs="Times New Roman"/>
          <w:sz w:val="32"/>
          <w:szCs w:val="32"/>
          <w:lang w:val="uk-UA" w:eastAsia="ru-RU"/>
        </w:rPr>
        <w:t xml:space="preserve">Василя Сухомлинського </w:t>
      </w:r>
      <w:r w:rsidRPr="0022544F">
        <w:rPr>
          <w:rFonts w:ascii="Times New Roman" w:eastAsia="Times New Roman" w:hAnsi="Times New Roman" w:cs="Times New Roman"/>
          <w:sz w:val="32"/>
          <w:szCs w:val="32"/>
          <w:lang w:val="uk-UA" w:eastAsia="ru-RU"/>
        </w:rPr>
        <w:t>щодо контролю і оцінювання результатів навчальних досягнень учнів.</w:t>
      </w:r>
      <w:r w:rsidRPr="007E6C80">
        <w:rPr>
          <w:rFonts w:ascii="Times New Roman" w:eastAsia="Times New Roman" w:hAnsi="Times New Roman" w:cs="Times New Roman"/>
          <w:sz w:val="32"/>
          <w:szCs w:val="32"/>
          <w:lang w:val="uk-UA" w:eastAsia="ru-RU"/>
        </w:rPr>
        <w:t xml:space="preserve"> </w:t>
      </w:r>
      <w:r w:rsidRPr="007E6C80">
        <w:rPr>
          <w:rFonts w:ascii="Times New Roman" w:eastAsia="Times New Roman" w:hAnsi="Times New Roman" w:cs="Times New Roman"/>
          <w:sz w:val="32"/>
          <w:szCs w:val="32"/>
          <w:lang w:eastAsia="ru-RU"/>
        </w:rPr>
        <w:t>Що і як контролювати? Коли починати оцінювати? Як розвинути мотивацію навчання для сильних і слабких дітей? Як уникати приниження дітей в оцінюванні? Про всі ці питання</w:t>
      </w:r>
      <w:r w:rsidRPr="007E6C80">
        <w:rPr>
          <w:rFonts w:ascii="Times New Roman" w:eastAsia="Times New Roman" w:hAnsi="Times New Roman" w:cs="Times New Roman"/>
          <w:sz w:val="32"/>
          <w:szCs w:val="32"/>
          <w:lang w:val="uk-UA" w:eastAsia="ru-RU"/>
        </w:rPr>
        <w:t xml:space="preserve"> неодноразово писав директор Павлиської школи. </w:t>
      </w:r>
    </w:p>
    <w:p w:rsidR="000F05AC" w:rsidRPr="007E6C80" w:rsidRDefault="000F05AC" w:rsidP="000F05AC">
      <w:pPr>
        <w:spacing w:after="0"/>
        <w:ind w:firstLine="567"/>
        <w:jc w:val="both"/>
        <w:rPr>
          <w:rFonts w:ascii="Times New Roman" w:hAnsi="Times New Roman" w:cs="Times New Roman"/>
          <w:sz w:val="32"/>
          <w:szCs w:val="32"/>
          <w:lang w:val="uk-UA"/>
        </w:rPr>
      </w:pPr>
      <w:r w:rsidRPr="007E6C80">
        <w:rPr>
          <w:rFonts w:ascii="Times New Roman" w:eastAsia="Times New Roman" w:hAnsi="Times New Roman" w:cs="Times New Roman"/>
          <w:sz w:val="32"/>
          <w:szCs w:val="32"/>
          <w:lang w:val="uk-UA" w:eastAsia="ru-RU"/>
        </w:rPr>
        <w:t>А</w:t>
      </w:r>
      <w:r w:rsidRPr="007E6C80">
        <w:rPr>
          <w:rFonts w:ascii="Times New Roman" w:eastAsia="Times New Roman" w:hAnsi="Times New Roman" w:cs="Times New Roman"/>
          <w:sz w:val="32"/>
          <w:szCs w:val="32"/>
          <w:lang w:eastAsia="ru-RU"/>
        </w:rPr>
        <w:t>ктуально звучать думки</w:t>
      </w:r>
      <w:r w:rsidRPr="007E6C80">
        <w:rPr>
          <w:rFonts w:ascii="Times New Roman" w:eastAsia="Times New Roman" w:hAnsi="Times New Roman" w:cs="Times New Roman"/>
          <w:sz w:val="32"/>
          <w:szCs w:val="32"/>
          <w:lang w:val="uk-UA" w:eastAsia="ru-RU"/>
        </w:rPr>
        <w:t xml:space="preserve"> педагога</w:t>
      </w:r>
      <w:r w:rsidRPr="007E6C80">
        <w:rPr>
          <w:rFonts w:ascii="Times New Roman" w:eastAsia="Times New Roman" w:hAnsi="Times New Roman" w:cs="Times New Roman"/>
          <w:sz w:val="32"/>
          <w:szCs w:val="32"/>
          <w:lang w:eastAsia="ru-RU"/>
        </w:rPr>
        <w:t xml:space="preserve"> про </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ремінну педагогіку</w:t>
      </w:r>
      <w:r w:rsidRPr="007E6C80">
        <w:rPr>
          <w:rFonts w:ascii="Times New Roman" w:eastAsia="Times New Roman" w:hAnsi="Times New Roman" w:cs="Times New Roman"/>
          <w:sz w:val="32"/>
          <w:szCs w:val="32"/>
          <w:lang w:val="uk-UA" w:eastAsia="ru-RU"/>
        </w:rPr>
        <w:t xml:space="preserve">» </w:t>
      </w:r>
      <w:r w:rsidRPr="007E6C80">
        <w:rPr>
          <w:rFonts w:ascii="Times New Roman" w:eastAsia="Times New Roman" w:hAnsi="Times New Roman" w:cs="Times New Roman"/>
          <w:sz w:val="32"/>
          <w:szCs w:val="32"/>
          <w:lang w:eastAsia="ru-RU"/>
        </w:rPr>
        <w:t>із статті</w:t>
      </w:r>
      <w:r w:rsidRPr="007E6C80">
        <w:rPr>
          <w:rFonts w:ascii="Times New Roman" w:eastAsia="Times New Roman" w:hAnsi="Times New Roman" w:cs="Times New Roman"/>
          <w:sz w:val="32"/>
          <w:szCs w:val="32"/>
          <w:lang w:val="uk-UA" w:eastAsia="ru-RU"/>
        </w:rPr>
        <w:t xml:space="preserve"> «</w:t>
      </w:r>
      <w:r w:rsidRPr="007E6C80">
        <w:rPr>
          <w:rFonts w:ascii="Times New Roman" w:eastAsia="Times New Roman" w:hAnsi="Times New Roman" w:cs="Times New Roman"/>
          <w:sz w:val="32"/>
          <w:szCs w:val="32"/>
          <w:lang w:eastAsia="ru-RU"/>
        </w:rPr>
        <w:t>Обережно: дитина!</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 У ній йшлося про «</w:t>
      </w:r>
      <w:r w:rsidRPr="007E6C80">
        <w:rPr>
          <w:rFonts w:ascii="Times New Roman" w:eastAsia="Times New Roman" w:hAnsi="Times New Roman" w:cs="Times New Roman"/>
          <w:sz w:val="32"/>
          <w:szCs w:val="32"/>
          <w:lang w:val="uk-UA" w:eastAsia="ru-RU"/>
        </w:rPr>
        <w:t>д</w:t>
      </w:r>
      <w:r w:rsidRPr="007E6C80">
        <w:rPr>
          <w:rFonts w:ascii="Times New Roman" w:eastAsia="Times New Roman" w:hAnsi="Times New Roman" w:cs="Times New Roman"/>
          <w:sz w:val="32"/>
          <w:szCs w:val="32"/>
          <w:lang w:eastAsia="ru-RU"/>
        </w:rPr>
        <w:t>уховний ремінець</w:t>
      </w:r>
      <w:r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eastAsia="ru-RU"/>
        </w:rPr>
        <w:t xml:space="preserve"> у руках байдужого учителя, який, скаржачись батькам на невдаху-учня, по суті, провокує биття</w:t>
      </w:r>
      <w:r w:rsidR="008E4E27" w:rsidRPr="007E6C80">
        <w:rPr>
          <w:rFonts w:ascii="Times New Roman" w:eastAsia="Times New Roman" w:hAnsi="Times New Roman" w:cs="Times New Roman"/>
          <w:sz w:val="32"/>
          <w:szCs w:val="32"/>
          <w:lang w:val="uk-UA" w:eastAsia="ru-RU"/>
        </w:rPr>
        <w:t xml:space="preserve"> учня з боку останніх</w:t>
      </w:r>
      <w:r w:rsidRPr="007E6C80">
        <w:rPr>
          <w:rFonts w:ascii="Times New Roman" w:eastAsia="Times New Roman" w:hAnsi="Times New Roman" w:cs="Times New Roman"/>
          <w:sz w:val="32"/>
          <w:szCs w:val="32"/>
          <w:lang w:eastAsia="ru-RU"/>
        </w:rPr>
        <w:t>.</w:t>
      </w:r>
      <w:r w:rsidRPr="007E6C80">
        <w:rPr>
          <w:rFonts w:ascii="Times New Roman" w:eastAsia="Times New Roman" w:hAnsi="Times New Roman" w:cs="Times New Roman"/>
          <w:sz w:val="32"/>
          <w:szCs w:val="32"/>
          <w:lang w:val="uk-UA" w:eastAsia="ru-RU"/>
        </w:rPr>
        <w:t xml:space="preserve"> </w:t>
      </w:r>
      <w:r w:rsidRPr="0022544F">
        <w:rPr>
          <w:rFonts w:ascii="Times New Roman" w:eastAsia="Times New Roman" w:hAnsi="Times New Roman" w:cs="Times New Roman"/>
          <w:sz w:val="32"/>
          <w:szCs w:val="32"/>
          <w:lang w:val="uk-UA" w:eastAsia="ru-RU"/>
        </w:rPr>
        <w:t>В.</w:t>
      </w:r>
      <w:r w:rsidRPr="007E6C80">
        <w:rPr>
          <w:rFonts w:ascii="Times New Roman" w:eastAsia="Times New Roman" w:hAnsi="Times New Roman" w:cs="Times New Roman"/>
          <w:sz w:val="32"/>
          <w:szCs w:val="32"/>
          <w:lang w:val="uk-UA" w:eastAsia="ru-RU"/>
        </w:rPr>
        <w:t> </w:t>
      </w:r>
      <w:r w:rsidRPr="0022544F">
        <w:rPr>
          <w:rFonts w:ascii="Times New Roman" w:eastAsia="Times New Roman" w:hAnsi="Times New Roman" w:cs="Times New Roman"/>
          <w:sz w:val="32"/>
          <w:szCs w:val="32"/>
          <w:lang w:val="uk-UA" w:eastAsia="ru-RU"/>
        </w:rPr>
        <w:t>Сухомлинський</w:t>
      </w:r>
      <w:r w:rsidR="008E4E27" w:rsidRPr="007E6C80">
        <w:rPr>
          <w:rFonts w:ascii="Times New Roman" w:eastAsia="Times New Roman" w:hAnsi="Times New Roman" w:cs="Times New Roman"/>
          <w:sz w:val="32"/>
          <w:szCs w:val="32"/>
          <w:lang w:val="uk-UA" w:eastAsia="ru-RU"/>
        </w:rPr>
        <w:t xml:space="preserve"> зазначав про необхідність </w:t>
      </w:r>
      <w:r w:rsidRPr="0022544F">
        <w:rPr>
          <w:rFonts w:ascii="Times New Roman" w:eastAsia="Times New Roman" w:hAnsi="Times New Roman" w:cs="Times New Roman"/>
          <w:sz w:val="32"/>
          <w:szCs w:val="32"/>
          <w:lang w:val="uk-UA" w:eastAsia="ru-RU"/>
        </w:rPr>
        <w:t>обережно</w:t>
      </w:r>
      <w:r w:rsidRPr="007E6C80">
        <w:rPr>
          <w:rFonts w:ascii="Times New Roman" w:eastAsia="Times New Roman" w:hAnsi="Times New Roman" w:cs="Times New Roman"/>
          <w:sz w:val="32"/>
          <w:szCs w:val="32"/>
          <w:lang w:val="uk-UA" w:eastAsia="ru-RU"/>
        </w:rPr>
        <w:t>го</w:t>
      </w:r>
      <w:r w:rsidRPr="0022544F">
        <w:rPr>
          <w:rFonts w:ascii="Times New Roman" w:eastAsia="Times New Roman" w:hAnsi="Times New Roman" w:cs="Times New Roman"/>
          <w:sz w:val="32"/>
          <w:szCs w:val="32"/>
          <w:lang w:val="uk-UA" w:eastAsia="ru-RU"/>
        </w:rPr>
        <w:t xml:space="preserve"> </w:t>
      </w:r>
      <w:r w:rsidR="008E4E27" w:rsidRPr="007E6C80">
        <w:rPr>
          <w:rFonts w:ascii="Times New Roman" w:eastAsia="Times New Roman" w:hAnsi="Times New Roman" w:cs="Times New Roman"/>
          <w:sz w:val="32"/>
          <w:szCs w:val="32"/>
          <w:lang w:val="uk-UA" w:eastAsia="ru-RU"/>
        </w:rPr>
        <w:t>використання</w:t>
      </w:r>
      <w:r w:rsidR="008E4E27" w:rsidRPr="0022544F">
        <w:rPr>
          <w:rFonts w:ascii="Times New Roman" w:eastAsia="Times New Roman" w:hAnsi="Times New Roman" w:cs="Times New Roman"/>
          <w:sz w:val="32"/>
          <w:szCs w:val="32"/>
          <w:lang w:val="uk-UA" w:eastAsia="ru-RU"/>
        </w:rPr>
        <w:t xml:space="preserve"> оцінк</w:t>
      </w:r>
      <w:r w:rsidR="008E4E27" w:rsidRPr="007E6C80">
        <w:rPr>
          <w:rFonts w:ascii="Times New Roman" w:eastAsia="Times New Roman" w:hAnsi="Times New Roman" w:cs="Times New Roman"/>
          <w:sz w:val="32"/>
          <w:szCs w:val="32"/>
          <w:lang w:val="uk-UA" w:eastAsia="ru-RU"/>
        </w:rPr>
        <w:t>и</w:t>
      </w:r>
      <w:r w:rsidRPr="007E6C80">
        <w:rPr>
          <w:rFonts w:ascii="Times New Roman" w:eastAsia="Times New Roman" w:hAnsi="Times New Roman" w:cs="Times New Roman"/>
          <w:sz w:val="32"/>
          <w:szCs w:val="32"/>
          <w:lang w:val="uk-UA" w:eastAsia="ru-RU"/>
        </w:rPr>
        <w:t>. Учитель не повинен</w:t>
      </w:r>
      <w:r w:rsidRPr="0022544F">
        <w:rPr>
          <w:rFonts w:ascii="Times New Roman" w:eastAsia="Times New Roman" w:hAnsi="Times New Roman" w:cs="Times New Roman"/>
          <w:sz w:val="32"/>
          <w:szCs w:val="32"/>
          <w:lang w:val="uk-UA" w:eastAsia="ru-RU"/>
        </w:rPr>
        <w:t xml:space="preserve"> забувати, що має справу з дитячою, незміцнілою думкою</w:t>
      </w:r>
      <w:r w:rsidR="008E4E27" w:rsidRPr="007E6C80">
        <w:rPr>
          <w:rFonts w:ascii="Times New Roman" w:eastAsia="Times New Roman" w:hAnsi="Times New Roman" w:cs="Times New Roman"/>
          <w:sz w:val="32"/>
          <w:szCs w:val="32"/>
          <w:lang w:val="uk-UA" w:eastAsia="ru-RU"/>
        </w:rPr>
        <w:t>:</w:t>
      </w:r>
      <w:r w:rsidRPr="007E6C80">
        <w:rPr>
          <w:rFonts w:ascii="Times New Roman" w:eastAsia="Times New Roman" w:hAnsi="Times New Roman" w:cs="Times New Roman"/>
          <w:sz w:val="32"/>
          <w:szCs w:val="32"/>
          <w:lang w:val="uk-UA" w:eastAsia="ru-RU"/>
        </w:rPr>
        <w:t xml:space="preserve"> в</w:t>
      </w:r>
      <w:r w:rsidRPr="0022544F">
        <w:rPr>
          <w:rFonts w:ascii="Times New Roman" w:eastAsia="Times New Roman" w:hAnsi="Times New Roman" w:cs="Times New Roman"/>
          <w:sz w:val="32"/>
          <w:szCs w:val="32"/>
          <w:lang w:val="uk-UA" w:eastAsia="ru-RU"/>
        </w:rPr>
        <w:t xml:space="preserve"> однієї</w:t>
      </w:r>
      <w:r w:rsidRPr="007E6C80">
        <w:rPr>
          <w:rFonts w:ascii="Times New Roman" w:eastAsia="Times New Roman" w:hAnsi="Times New Roman" w:cs="Times New Roman"/>
          <w:sz w:val="32"/>
          <w:szCs w:val="32"/>
          <w:lang w:val="uk-UA" w:eastAsia="ru-RU"/>
        </w:rPr>
        <w:t xml:space="preserve"> дитини</w:t>
      </w:r>
      <w:r w:rsidRPr="0022544F">
        <w:rPr>
          <w:rFonts w:ascii="Times New Roman" w:eastAsia="Times New Roman" w:hAnsi="Times New Roman" w:cs="Times New Roman"/>
          <w:sz w:val="32"/>
          <w:szCs w:val="32"/>
          <w:lang w:val="uk-UA" w:eastAsia="ru-RU"/>
        </w:rPr>
        <w:t xml:space="preserve"> вона як стрімка річка, </w:t>
      </w:r>
      <w:r w:rsidRPr="007E6C80">
        <w:rPr>
          <w:rFonts w:ascii="Times New Roman" w:eastAsia="Times New Roman" w:hAnsi="Times New Roman" w:cs="Times New Roman"/>
          <w:sz w:val="32"/>
          <w:szCs w:val="32"/>
          <w:lang w:val="uk-UA" w:eastAsia="ru-RU"/>
        </w:rPr>
        <w:t xml:space="preserve">а інша дитина – </w:t>
      </w:r>
      <w:r w:rsidR="008E4E27" w:rsidRPr="0022544F">
        <w:rPr>
          <w:rFonts w:ascii="Times New Roman" w:eastAsia="Times New Roman" w:hAnsi="Times New Roman" w:cs="Times New Roman"/>
          <w:sz w:val="32"/>
          <w:szCs w:val="32"/>
          <w:lang w:val="uk-UA" w:eastAsia="ru-RU"/>
        </w:rPr>
        <w:t xml:space="preserve">тугодум. </w:t>
      </w:r>
      <w:r w:rsidR="008E4E27" w:rsidRPr="007E6C80">
        <w:rPr>
          <w:rFonts w:ascii="Times New Roman" w:eastAsia="Times New Roman" w:hAnsi="Times New Roman" w:cs="Times New Roman"/>
          <w:sz w:val="32"/>
          <w:szCs w:val="32"/>
          <w:lang w:val="uk-UA" w:eastAsia="ru-RU"/>
        </w:rPr>
        <w:t>Тому краще н</w:t>
      </w:r>
      <w:r w:rsidRPr="007E6C80">
        <w:rPr>
          <w:rFonts w:ascii="Times New Roman" w:eastAsia="Times New Roman" w:hAnsi="Times New Roman" w:cs="Times New Roman"/>
          <w:sz w:val="32"/>
          <w:szCs w:val="32"/>
          <w:lang w:eastAsia="ru-RU"/>
        </w:rPr>
        <w:t>е поспіша</w:t>
      </w:r>
      <w:r w:rsidRPr="007E6C80">
        <w:rPr>
          <w:rFonts w:ascii="Times New Roman" w:eastAsia="Times New Roman" w:hAnsi="Times New Roman" w:cs="Times New Roman"/>
          <w:sz w:val="32"/>
          <w:szCs w:val="32"/>
          <w:lang w:val="uk-UA" w:eastAsia="ru-RU"/>
        </w:rPr>
        <w:t>ти</w:t>
      </w:r>
      <w:r w:rsidRPr="007E6C80">
        <w:rPr>
          <w:rFonts w:ascii="Times New Roman" w:eastAsia="Times New Roman" w:hAnsi="Times New Roman" w:cs="Times New Roman"/>
          <w:sz w:val="32"/>
          <w:szCs w:val="32"/>
          <w:lang w:eastAsia="ru-RU"/>
        </w:rPr>
        <w:t xml:space="preserve"> ставити оцінку, не перетворю</w:t>
      </w:r>
      <w:r w:rsidRPr="007E6C80">
        <w:rPr>
          <w:rFonts w:ascii="Times New Roman" w:eastAsia="Times New Roman" w:hAnsi="Times New Roman" w:cs="Times New Roman"/>
          <w:sz w:val="32"/>
          <w:szCs w:val="32"/>
          <w:lang w:val="uk-UA" w:eastAsia="ru-RU"/>
        </w:rPr>
        <w:t>вати</w:t>
      </w:r>
      <w:r w:rsidR="008E4E27" w:rsidRPr="007E6C80">
        <w:rPr>
          <w:rFonts w:ascii="Times New Roman" w:eastAsia="Times New Roman" w:hAnsi="Times New Roman" w:cs="Times New Roman"/>
          <w:sz w:val="32"/>
          <w:szCs w:val="32"/>
          <w:lang w:eastAsia="ru-RU"/>
        </w:rPr>
        <w:t xml:space="preserve"> її </w:t>
      </w:r>
      <w:r w:rsidR="008E4E27" w:rsidRPr="007E6C80">
        <w:rPr>
          <w:rFonts w:ascii="Times New Roman" w:eastAsia="Times New Roman" w:hAnsi="Times New Roman" w:cs="Times New Roman"/>
          <w:sz w:val="32"/>
          <w:szCs w:val="32"/>
          <w:lang w:val="uk-UA" w:eastAsia="ru-RU"/>
        </w:rPr>
        <w:t>на</w:t>
      </w:r>
      <w:r w:rsidR="008E4E27" w:rsidRPr="007E6C80">
        <w:rPr>
          <w:rFonts w:ascii="Times New Roman" w:eastAsia="Times New Roman" w:hAnsi="Times New Roman" w:cs="Times New Roman"/>
          <w:sz w:val="32"/>
          <w:szCs w:val="32"/>
          <w:lang w:eastAsia="ru-RU"/>
        </w:rPr>
        <w:t xml:space="preserve"> ідола</w:t>
      </w:r>
      <w:r w:rsidR="008E4E27" w:rsidRPr="007E6C80">
        <w:rPr>
          <w:rFonts w:ascii="Times New Roman" w:eastAsia="Times New Roman" w:hAnsi="Times New Roman" w:cs="Times New Roman"/>
          <w:sz w:val="32"/>
          <w:szCs w:val="32"/>
          <w:lang w:val="uk-UA" w:eastAsia="ru-RU"/>
        </w:rPr>
        <w:t>, н</w:t>
      </w:r>
      <w:r w:rsidRPr="007E6C80">
        <w:rPr>
          <w:rFonts w:ascii="Times New Roman" w:eastAsia="Times New Roman" w:hAnsi="Times New Roman" w:cs="Times New Roman"/>
          <w:sz w:val="32"/>
          <w:szCs w:val="32"/>
          <w:lang w:eastAsia="ru-RU"/>
        </w:rPr>
        <w:t>е став</w:t>
      </w:r>
      <w:r w:rsidRPr="007E6C80">
        <w:rPr>
          <w:rFonts w:ascii="Times New Roman" w:eastAsia="Times New Roman" w:hAnsi="Times New Roman" w:cs="Times New Roman"/>
          <w:sz w:val="32"/>
          <w:szCs w:val="32"/>
          <w:lang w:val="uk-UA" w:eastAsia="ru-RU"/>
        </w:rPr>
        <w:t>ити</w:t>
      </w:r>
      <w:r w:rsidRPr="007E6C80">
        <w:rPr>
          <w:rFonts w:ascii="Times New Roman" w:eastAsia="Times New Roman" w:hAnsi="Times New Roman" w:cs="Times New Roman"/>
          <w:sz w:val="32"/>
          <w:szCs w:val="32"/>
          <w:lang w:eastAsia="ru-RU"/>
        </w:rPr>
        <w:t xml:space="preserve"> взагалі </w:t>
      </w:r>
      <w:r w:rsidR="008E4E27" w:rsidRPr="007E6C80">
        <w:rPr>
          <w:rFonts w:ascii="Times New Roman" w:eastAsia="Times New Roman" w:hAnsi="Times New Roman" w:cs="Times New Roman"/>
          <w:sz w:val="32"/>
          <w:szCs w:val="32"/>
          <w:lang w:val="uk-UA" w:eastAsia="ru-RU"/>
        </w:rPr>
        <w:t>«</w:t>
      </w:r>
      <w:r w:rsidR="008E4E27" w:rsidRPr="007E6C80">
        <w:rPr>
          <w:rFonts w:ascii="Times New Roman" w:eastAsia="Times New Roman" w:hAnsi="Times New Roman" w:cs="Times New Roman"/>
          <w:sz w:val="32"/>
          <w:szCs w:val="32"/>
          <w:lang w:eastAsia="ru-RU"/>
        </w:rPr>
        <w:t>двійок</w:t>
      </w:r>
      <w:r w:rsidR="008E4E27" w:rsidRPr="007E6C80">
        <w:rPr>
          <w:rFonts w:ascii="Times New Roman" w:eastAsia="Times New Roman" w:hAnsi="Times New Roman" w:cs="Times New Roman"/>
          <w:sz w:val="32"/>
          <w:szCs w:val="32"/>
          <w:lang w:val="uk-UA" w:eastAsia="ru-RU"/>
        </w:rPr>
        <w:t xml:space="preserve">» </w:t>
      </w:r>
      <w:r w:rsidRPr="007E6C80">
        <w:rPr>
          <w:rFonts w:ascii="Times New Roman" w:eastAsia="Times New Roman" w:hAnsi="Times New Roman" w:cs="Times New Roman"/>
          <w:sz w:val="32"/>
          <w:szCs w:val="32"/>
          <w:lang w:eastAsia="ru-RU"/>
        </w:rPr>
        <w:t xml:space="preserve">у </w:t>
      </w:r>
      <w:r w:rsidR="008E4E27" w:rsidRPr="007E6C80">
        <w:rPr>
          <w:rFonts w:ascii="Times New Roman" w:eastAsia="Times New Roman" w:hAnsi="Times New Roman" w:cs="Times New Roman"/>
          <w:sz w:val="32"/>
          <w:szCs w:val="32"/>
          <w:lang w:eastAsia="ru-RU"/>
        </w:rPr>
        <w:t>початкових класах</w:t>
      </w:r>
      <w:r w:rsidRPr="007E6C80">
        <w:rPr>
          <w:rFonts w:ascii="Times New Roman" w:eastAsia="Times New Roman" w:hAnsi="Times New Roman" w:cs="Times New Roman"/>
          <w:sz w:val="32"/>
          <w:szCs w:val="32"/>
          <w:lang w:val="uk-UA" w:eastAsia="ru-RU"/>
        </w:rPr>
        <w:t>, н</w:t>
      </w:r>
      <w:r w:rsidRPr="007E6C80">
        <w:rPr>
          <w:rFonts w:ascii="Times New Roman" w:eastAsia="Times New Roman" w:hAnsi="Times New Roman" w:cs="Times New Roman"/>
          <w:sz w:val="32"/>
          <w:szCs w:val="32"/>
          <w:lang w:eastAsia="ru-RU"/>
        </w:rPr>
        <w:t xml:space="preserve">е </w:t>
      </w:r>
      <w:r w:rsidRPr="007E6C80">
        <w:rPr>
          <w:rFonts w:ascii="Times New Roman" w:eastAsia="Times New Roman" w:hAnsi="Times New Roman" w:cs="Times New Roman"/>
          <w:sz w:val="32"/>
          <w:szCs w:val="32"/>
          <w:lang w:val="uk-UA" w:eastAsia="ru-RU"/>
        </w:rPr>
        <w:t>«</w:t>
      </w:r>
      <w:r w:rsidRPr="007E6C80">
        <w:rPr>
          <w:rFonts w:ascii="Times New Roman" w:hAnsi="Times New Roman" w:cs="Times New Roman"/>
          <w:sz w:val="32"/>
          <w:szCs w:val="32"/>
        </w:rPr>
        <w:t>підрубу</w:t>
      </w:r>
      <w:r w:rsidRPr="007E6C80">
        <w:rPr>
          <w:rFonts w:ascii="Times New Roman" w:hAnsi="Times New Roman" w:cs="Times New Roman"/>
          <w:sz w:val="32"/>
          <w:szCs w:val="32"/>
          <w:lang w:val="uk-UA"/>
        </w:rPr>
        <w:t>вати»</w:t>
      </w:r>
      <w:r w:rsidRPr="007E6C80">
        <w:rPr>
          <w:rFonts w:ascii="Times New Roman" w:hAnsi="Times New Roman" w:cs="Times New Roman"/>
          <w:sz w:val="32"/>
          <w:szCs w:val="32"/>
        </w:rPr>
        <w:t xml:space="preserve"> корінь бажання бути хорошим.</w:t>
      </w:r>
      <w:r w:rsidRPr="007E6C80">
        <w:rPr>
          <w:rFonts w:ascii="Times New Roman" w:eastAsia="Times New Roman" w:hAnsi="Times New Roman" w:cs="Times New Roman"/>
          <w:sz w:val="32"/>
          <w:szCs w:val="32"/>
          <w:lang w:val="uk-UA" w:eastAsia="ru-RU"/>
        </w:rPr>
        <w:t xml:space="preserve"> </w:t>
      </w:r>
      <w:r w:rsidRPr="007E6C80">
        <w:rPr>
          <w:rFonts w:ascii="Times New Roman" w:hAnsi="Times New Roman" w:cs="Times New Roman"/>
          <w:sz w:val="32"/>
          <w:szCs w:val="32"/>
          <w:lang w:val="uk-UA"/>
        </w:rPr>
        <w:t>Ц</w:t>
      </w:r>
      <w:r w:rsidRPr="007E6C80">
        <w:rPr>
          <w:rFonts w:ascii="Times New Roman" w:hAnsi="Times New Roman" w:cs="Times New Roman"/>
          <w:sz w:val="32"/>
          <w:szCs w:val="32"/>
        </w:rPr>
        <w:t>е</w:t>
      </w:r>
      <w:r w:rsidRPr="007E6C80">
        <w:rPr>
          <w:rFonts w:ascii="Times New Roman" w:hAnsi="Times New Roman" w:cs="Times New Roman"/>
          <w:sz w:val="32"/>
          <w:szCs w:val="32"/>
          <w:lang w:val="uk-UA"/>
        </w:rPr>
        <w:t xml:space="preserve">, звичайно, </w:t>
      </w:r>
      <w:r w:rsidRPr="007E6C80">
        <w:rPr>
          <w:rFonts w:ascii="Times New Roman" w:hAnsi="Times New Roman" w:cs="Times New Roman"/>
          <w:sz w:val="32"/>
          <w:szCs w:val="32"/>
        </w:rPr>
        <w:t>не</w:t>
      </w:r>
      <w:r w:rsidRPr="007E6C80">
        <w:rPr>
          <w:rFonts w:ascii="Times New Roman" w:hAnsi="Times New Roman" w:cs="Times New Roman"/>
          <w:sz w:val="32"/>
          <w:szCs w:val="32"/>
          <w:lang w:val="uk-UA"/>
        </w:rPr>
        <w:t xml:space="preserve"> повинно</w:t>
      </w:r>
      <w:r w:rsidRPr="007E6C80">
        <w:rPr>
          <w:rFonts w:ascii="Times New Roman" w:hAnsi="Times New Roman" w:cs="Times New Roman"/>
          <w:sz w:val="32"/>
          <w:szCs w:val="32"/>
        </w:rPr>
        <w:t xml:space="preserve"> означа</w:t>
      </w:r>
      <w:r w:rsidRPr="007E6C80">
        <w:rPr>
          <w:rFonts w:ascii="Times New Roman" w:hAnsi="Times New Roman" w:cs="Times New Roman"/>
          <w:sz w:val="32"/>
          <w:szCs w:val="32"/>
          <w:lang w:val="uk-UA"/>
        </w:rPr>
        <w:t>ти</w:t>
      </w:r>
      <w:r w:rsidRPr="007E6C80">
        <w:rPr>
          <w:rFonts w:ascii="Times New Roman" w:hAnsi="Times New Roman" w:cs="Times New Roman"/>
          <w:sz w:val="32"/>
          <w:szCs w:val="32"/>
        </w:rPr>
        <w:t xml:space="preserve">, що з </w:t>
      </w:r>
      <w:r w:rsidR="008E4E27" w:rsidRPr="007E6C80">
        <w:rPr>
          <w:rFonts w:ascii="Times New Roman" w:hAnsi="Times New Roman" w:cs="Times New Roman"/>
          <w:sz w:val="32"/>
          <w:szCs w:val="32"/>
          <w:lang w:val="uk-UA"/>
        </w:rPr>
        <w:t>низькими балами</w:t>
      </w:r>
      <w:r w:rsidRPr="007E6C80">
        <w:rPr>
          <w:rFonts w:ascii="Times New Roman" w:hAnsi="Times New Roman" w:cs="Times New Roman"/>
          <w:sz w:val="32"/>
          <w:szCs w:val="32"/>
          <w:lang w:val="uk-UA"/>
        </w:rPr>
        <w:t xml:space="preserve"> можна переводити </w:t>
      </w:r>
      <w:r w:rsidRPr="007E6C80">
        <w:rPr>
          <w:rFonts w:ascii="Times New Roman" w:hAnsi="Times New Roman" w:cs="Times New Roman"/>
          <w:sz w:val="32"/>
          <w:szCs w:val="32"/>
        </w:rPr>
        <w:t xml:space="preserve">з класу в клас. </w:t>
      </w:r>
      <w:r w:rsidR="008E4E27" w:rsidRPr="007E6C80">
        <w:rPr>
          <w:rFonts w:ascii="Times New Roman" w:hAnsi="Times New Roman" w:cs="Times New Roman"/>
          <w:sz w:val="32"/>
          <w:szCs w:val="32"/>
          <w:lang w:val="uk-UA"/>
        </w:rPr>
        <w:lastRenderedPageBreak/>
        <w:t>В.Сухомлинський</w:t>
      </w:r>
      <w:r w:rsidRPr="007E6C80">
        <w:rPr>
          <w:rFonts w:ascii="Times New Roman" w:hAnsi="Times New Roman" w:cs="Times New Roman"/>
          <w:sz w:val="32"/>
          <w:szCs w:val="32"/>
          <w:lang w:val="uk-UA"/>
        </w:rPr>
        <w:t xml:space="preserve"> наполягав на</w:t>
      </w:r>
      <w:r w:rsidRPr="007E6C80">
        <w:rPr>
          <w:rFonts w:ascii="Times New Roman" w:hAnsi="Times New Roman" w:cs="Times New Roman"/>
          <w:sz w:val="32"/>
          <w:szCs w:val="32"/>
        </w:rPr>
        <w:t xml:space="preserve"> гуманізм</w:t>
      </w:r>
      <w:r w:rsidRPr="007E6C80">
        <w:rPr>
          <w:rFonts w:ascii="Times New Roman" w:hAnsi="Times New Roman" w:cs="Times New Roman"/>
          <w:sz w:val="32"/>
          <w:szCs w:val="32"/>
          <w:lang w:val="uk-UA"/>
        </w:rPr>
        <w:t>і</w:t>
      </w:r>
      <w:r w:rsidR="008E4E27" w:rsidRPr="007E6C80">
        <w:rPr>
          <w:rFonts w:ascii="Times New Roman" w:hAnsi="Times New Roman" w:cs="Times New Roman"/>
          <w:sz w:val="32"/>
          <w:szCs w:val="32"/>
        </w:rPr>
        <w:t xml:space="preserve"> </w:t>
      </w:r>
      <w:r w:rsidR="008E4E27" w:rsidRPr="007E6C80">
        <w:rPr>
          <w:rFonts w:ascii="Times New Roman" w:hAnsi="Times New Roman" w:cs="Times New Roman"/>
          <w:sz w:val="32"/>
          <w:szCs w:val="32"/>
          <w:lang w:val="uk-UA"/>
        </w:rPr>
        <w:t>та,</w:t>
      </w:r>
      <w:r w:rsidRPr="007E6C80">
        <w:rPr>
          <w:rFonts w:ascii="Times New Roman" w:hAnsi="Times New Roman" w:cs="Times New Roman"/>
          <w:sz w:val="32"/>
          <w:szCs w:val="32"/>
        </w:rPr>
        <w:t xml:space="preserve"> водночас</w:t>
      </w:r>
      <w:r w:rsidR="008E4E27" w:rsidRPr="007E6C80">
        <w:rPr>
          <w:rFonts w:ascii="Times New Roman" w:hAnsi="Times New Roman" w:cs="Times New Roman"/>
          <w:sz w:val="32"/>
          <w:szCs w:val="32"/>
          <w:lang w:val="uk-UA"/>
        </w:rPr>
        <w:t>, –</w:t>
      </w:r>
      <w:r w:rsidRPr="007E6C80">
        <w:rPr>
          <w:rFonts w:ascii="Times New Roman" w:hAnsi="Times New Roman" w:cs="Times New Roman"/>
          <w:sz w:val="32"/>
          <w:szCs w:val="32"/>
        </w:rPr>
        <w:t xml:space="preserve"> вимоглив</w:t>
      </w:r>
      <w:r w:rsidRPr="007E6C80">
        <w:rPr>
          <w:rFonts w:ascii="Times New Roman" w:hAnsi="Times New Roman" w:cs="Times New Roman"/>
          <w:sz w:val="32"/>
          <w:szCs w:val="32"/>
          <w:lang w:val="uk-UA"/>
        </w:rPr>
        <w:t>ості</w:t>
      </w:r>
      <w:r w:rsidR="008E4E27" w:rsidRPr="007E6C80">
        <w:rPr>
          <w:rFonts w:ascii="Times New Roman" w:hAnsi="Times New Roman" w:cs="Times New Roman"/>
          <w:sz w:val="32"/>
          <w:szCs w:val="32"/>
        </w:rPr>
        <w:t xml:space="preserve"> контролю </w:t>
      </w:r>
      <w:r w:rsidR="008E4E27" w:rsidRPr="007E6C80">
        <w:rPr>
          <w:rFonts w:ascii="Times New Roman" w:hAnsi="Times New Roman" w:cs="Times New Roman"/>
          <w:sz w:val="32"/>
          <w:szCs w:val="32"/>
          <w:lang w:val="uk-UA"/>
        </w:rPr>
        <w:t>й</w:t>
      </w:r>
      <w:r w:rsidRPr="007E6C80">
        <w:rPr>
          <w:rFonts w:ascii="Times New Roman" w:hAnsi="Times New Roman" w:cs="Times New Roman"/>
          <w:sz w:val="32"/>
          <w:szCs w:val="32"/>
        </w:rPr>
        <w:t xml:space="preserve"> оцінювання навчальної праці, </w:t>
      </w:r>
      <w:r w:rsidRPr="007E6C80">
        <w:rPr>
          <w:rFonts w:ascii="Times New Roman" w:hAnsi="Times New Roman" w:cs="Times New Roman"/>
          <w:sz w:val="32"/>
          <w:szCs w:val="32"/>
          <w:lang w:val="uk-UA"/>
        </w:rPr>
        <w:t>які</w:t>
      </w:r>
      <w:r w:rsidRPr="007E6C80">
        <w:rPr>
          <w:rFonts w:ascii="Times New Roman" w:hAnsi="Times New Roman" w:cs="Times New Roman"/>
          <w:sz w:val="32"/>
          <w:szCs w:val="32"/>
        </w:rPr>
        <w:t xml:space="preserve"> ґрунту</w:t>
      </w:r>
      <w:r w:rsidRPr="007E6C80">
        <w:rPr>
          <w:rFonts w:ascii="Times New Roman" w:hAnsi="Times New Roman" w:cs="Times New Roman"/>
          <w:sz w:val="32"/>
          <w:szCs w:val="32"/>
          <w:lang w:val="uk-UA"/>
        </w:rPr>
        <w:t>ю</w:t>
      </w:r>
      <w:r w:rsidRPr="007E6C80">
        <w:rPr>
          <w:rFonts w:ascii="Times New Roman" w:hAnsi="Times New Roman" w:cs="Times New Roman"/>
          <w:sz w:val="32"/>
          <w:szCs w:val="32"/>
        </w:rPr>
        <w:t>ться на формуванні у кожної дитини внутрішньої відповідальності.</w:t>
      </w:r>
    </w:p>
    <w:p w:rsidR="00561380" w:rsidRPr="007E6C80" w:rsidRDefault="009F5AE9" w:rsidP="00561380">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lang w:val="uk-UA"/>
        </w:rPr>
        <w:t>Тривають активні обговорення щодо «</w:t>
      </w:r>
      <w:r w:rsidRPr="007E6C80">
        <w:rPr>
          <w:rFonts w:ascii="Times New Roman" w:hAnsi="Times New Roman" w:cs="Times New Roman"/>
          <w:sz w:val="32"/>
          <w:szCs w:val="32"/>
        </w:rPr>
        <w:t>плюс</w:t>
      </w:r>
      <w:r w:rsidRPr="007E6C80">
        <w:rPr>
          <w:rFonts w:ascii="Times New Roman" w:hAnsi="Times New Roman" w:cs="Times New Roman"/>
          <w:sz w:val="32"/>
          <w:szCs w:val="32"/>
          <w:lang w:val="uk-UA"/>
        </w:rPr>
        <w:t>ів»</w:t>
      </w:r>
      <w:r w:rsidRPr="007E6C80">
        <w:rPr>
          <w:rFonts w:ascii="Times New Roman" w:hAnsi="Times New Roman" w:cs="Times New Roman"/>
          <w:sz w:val="32"/>
          <w:szCs w:val="32"/>
        </w:rPr>
        <w:t xml:space="preserve"> i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мiнус</w:t>
      </w:r>
      <w:r w:rsidRPr="007E6C80">
        <w:rPr>
          <w:rFonts w:ascii="Times New Roman" w:hAnsi="Times New Roman" w:cs="Times New Roman"/>
          <w:sz w:val="32"/>
          <w:szCs w:val="32"/>
          <w:lang w:val="uk-UA"/>
        </w:rPr>
        <w:t>ів»</w:t>
      </w:r>
      <w:r w:rsidRPr="007E6C80">
        <w:rPr>
          <w:rFonts w:ascii="Times New Roman" w:hAnsi="Times New Roman" w:cs="Times New Roman"/>
          <w:sz w:val="32"/>
          <w:szCs w:val="32"/>
        </w:rPr>
        <w:t xml:space="preserve"> </w:t>
      </w:r>
      <w:r w:rsidRPr="007E6C80">
        <w:rPr>
          <w:rFonts w:ascii="Times New Roman" w:hAnsi="Times New Roman" w:cs="Times New Roman"/>
          <w:sz w:val="32"/>
          <w:szCs w:val="32"/>
          <w:lang w:val="uk-UA"/>
        </w:rPr>
        <w:t xml:space="preserve">запроектованого </w:t>
      </w:r>
      <w:r w:rsidRPr="007E6C80">
        <w:rPr>
          <w:rFonts w:ascii="Times New Roman" w:hAnsi="Times New Roman" w:cs="Times New Roman"/>
          <w:sz w:val="32"/>
          <w:szCs w:val="32"/>
        </w:rPr>
        <w:t>нововведення</w:t>
      </w:r>
      <w:r w:rsidRPr="007E6C80">
        <w:rPr>
          <w:rFonts w:ascii="Times New Roman" w:hAnsi="Times New Roman" w:cs="Times New Roman"/>
          <w:sz w:val="32"/>
          <w:szCs w:val="32"/>
          <w:lang w:val="uk-UA"/>
        </w:rPr>
        <w:t xml:space="preserve"> у школах, а саме: відсутність оцінювання (у балах) навчальних досягнень учнів до 5 класу.</w:t>
      </w:r>
    </w:p>
    <w:p w:rsidR="00003B45" w:rsidRPr="007E6C80" w:rsidRDefault="00561380" w:rsidP="00561380">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rPr>
        <w:t>Чому взагалi виникла така iдея? Адже найперше, про що звикли запитувати батьки дитину,</w:t>
      </w:r>
      <w:r w:rsidRPr="007E6C80">
        <w:rPr>
          <w:rFonts w:ascii="Times New Roman" w:hAnsi="Times New Roman" w:cs="Times New Roman"/>
          <w:sz w:val="32"/>
          <w:szCs w:val="32"/>
          <w:lang w:val="uk-UA"/>
        </w:rPr>
        <w:t xml:space="preserve"> – «Щ</w:t>
      </w:r>
      <w:r w:rsidRPr="007E6C80">
        <w:rPr>
          <w:rFonts w:ascii="Times New Roman" w:hAnsi="Times New Roman" w:cs="Times New Roman"/>
          <w:sz w:val="32"/>
          <w:szCs w:val="32"/>
        </w:rPr>
        <w:t>о ти сьогоднi отрима</w:t>
      </w:r>
      <w:r w:rsidRPr="007E6C80">
        <w:rPr>
          <w:rFonts w:ascii="Times New Roman" w:hAnsi="Times New Roman" w:cs="Times New Roman"/>
          <w:sz w:val="32"/>
          <w:szCs w:val="32"/>
          <w:lang w:val="uk-UA"/>
        </w:rPr>
        <w:t>в</w:t>
      </w:r>
      <w:r w:rsidRPr="007E6C80">
        <w:rPr>
          <w:rFonts w:ascii="Times New Roman" w:hAnsi="Times New Roman" w:cs="Times New Roman"/>
          <w:sz w:val="32"/>
          <w:szCs w:val="32"/>
        </w:rPr>
        <w:t xml:space="preserve"> у школi?</w:t>
      </w:r>
      <w:r w:rsidRPr="007E6C80">
        <w:rPr>
          <w:rFonts w:ascii="Times New Roman" w:hAnsi="Times New Roman" w:cs="Times New Roman"/>
          <w:sz w:val="32"/>
          <w:szCs w:val="32"/>
          <w:lang w:val="uk-UA"/>
        </w:rPr>
        <w:t>». Т</w:t>
      </w:r>
      <w:r w:rsidRPr="0022544F">
        <w:rPr>
          <w:rFonts w:ascii="Times New Roman" w:hAnsi="Times New Roman" w:cs="Times New Roman"/>
          <w:sz w:val="32"/>
          <w:szCs w:val="32"/>
          <w:lang w:val="uk-UA"/>
        </w:rPr>
        <w:t>акий п</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дх</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д до навчання м</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цно вкор</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нився ментальн</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 xml:space="preserve">сть, </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 xml:space="preserve"> боротися з ним важко</w:t>
      </w:r>
      <w:r w:rsidRPr="007E6C80">
        <w:rPr>
          <w:rFonts w:ascii="Times New Roman" w:hAnsi="Times New Roman" w:cs="Times New Roman"/>
          <w:sz w:val="32"/>
          <w:szCs w:val="32"/>
          <w:lang w:val="uk-UA"/>
        </w:rPr>
        <w:t>: г</w:t>
      </w:r>
      <w:r w:rsidRPr="0022544F">
        <w:rPr>
          <w:rFonts w:ascii="Times New Roman" w:hAnsi="Times New Roman" w:cs="Times New Roman"/>
          <w:sz w:val="32"/>
          <w:szCs w:val="32"/>
          <w:lang w:val="uk-UA"/>
        </w:rPr>
        <w:t>арна оц</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нка</w:t>
      </w:r>
      <w:r w:rsidRPr="007E6C80">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немає приводу для хвилювання, дитину можна похвалити, чимось винагородити</w:t>
      </w:r>
      <w:r w:rsidRPr="007E6C80">
        <w:rPr>
          <w:rFonts w:ascii="Times New Roman" w:hAnsi="Times New Roman" w:cs="Times New Roman"/>
          <w:sz w:val="32"/>
          <w:szCs w:val="32"/>
          <w:lang w:val="uk-UA"/>
        </w:rPr>
        <w:t>; п</w:t>
      </w:r>
      <w:r w:rsidRPr="0022544F">
        <w:rPr>
          <w:rFonts w:ascii="Times New Roman" w:hAnsi="Times New Roman" w:cs="Times New Roman"/>
          <w:sz w:val="32"/>
          <w:szCs w:val="32"/>
          <w:lang w:val="uk-UA"/>
        </w:rPr>
        <w:t xml:space="preserve">огана </w:t>
      </w:r>
      <w:r w:rsidRPr="007E6C80">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б</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льш</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сть батьк</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в вважають, що треба покарати, менш</w:t>
      </w:r>
      <w:r w:rsidRPr="007E6C80">
        <w:rPr>
          <w:rFonts w:ascii="Times New Roman" w:hAnsi="Times New Roman" w:cs="Times New Roman"/>
          <w:sz w:val="32"/>
          <w:szCs w:val="32"/>
        </w:rPr>
        <w:t>i</w:t>
      </w:r>
      <w:r w:rsidRPr="0022544F">
        <w:rPr>
          <w:rFonts w:ascii="Times New Roman" w:hAnsi="Times New Roman" w:cs="Times New Roman"/>
          <w:sz w:val="32"/>
          <w:szCs w:val="32"/>
          <w:lang w:val="uk-UA"/>
        </w:rPr>
        <w:t xml:space="preserve">сть намагається допомогти виконати уроки. </w:t>
      </w:r>
      <w:r w:rsidRPr="007E6C80">
        <w:rPr>
          <w:rFonts w:ascii="Times New Roman" w:hAnsi="Times New Roman" w:cs="Times New Roman"/>
          <w:sz w:val="32"/>
          <w:szCs w:val="32"/>
        </w:rPr>
        <w:t xml:space="preserve">А немає оцiнки взагалi, то як же тепер знати, чи все гаразд у дитини, чи вона старається, чи не гiрша за iнших?! </w:t>
      </w:r>
    </w:p>
    <w:p w:rsidR="00003B45" w:rsidRPr="007E6C80" w:rsidRDefault="00003B45" w:rsidP="00561380">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lang w:val="uk-UA"/>
        </w:rPr>
        <w:t xml:space="preserve">Можна </w:t>
      </w:r>
      <w:r w:rsidRPr="007E6C80">
        <w:rPr>
          <w:rFonts w:ascii="Times New Roman" w:hAnsi="Times New Roman" w:cs="Times New Roman"/>
          <w:sz w:val="32"/>
          <w:szCs w:val="32"/>
        </w:rPr>
        <w:t>уяв</w:t>
      </w:r>
      <w:r w:rsidRPr="007E6C80">
        <w:rPr>
          <w:rFonts w:ascii="Times New Roman" w:hAnsi="Times New Roman" w:cs="Times New Roman"/>
          <w:sz w:val="32"/>
          <w:szCs w:val="32"/>
          <w:lang w:val="uk-UA"/>
        </w:rPr>
        <w:t>ити</w:t>
      </w:r>
      <w:r w:rsidRPr="007E6C80">
        <w:rPr>
          <w:rFonts w:ascii="Times New Roman" w:hAnsi="Times New Roman" w:cs="Times New Roman"/>
          <w:sz w:val="32"/>
          <w:szCs w:val="32"/>
        </w:rPr>
        <w:t xml:space="preserve"> собi психологiчний стан дитини семи-десяти рокiв (в першому класi </w:t>
      </w:r>
      <w:r w:rsidRPr="007E6C80">
        <w:rPr>
          <w:rFonts w:ascii="Times New Roman" w:hAnsi="Times New Roman" w:cs="Times New Roman"/>
          <w:sz w:val="32"/>
          <w:szCs w:val="32"/>
          <w:lang w:val="uk-UA"/>
        </w:rPr>
        <w:t xml:space="preserve">в школах України </w:t>
      </w:r>
      <w:r w:rsidRPr="007E6C80">
        <w:rPr>
          <w:rFonts w:ascii="Times New Roman" w:hAnsi="Times New Roman" w:cs="Times New Roman"/>
          <w:sz w:val="32"/>
          <w:szCs w:val="32"/>
        </w:rPr>
        <w:t>оцiнок</w:t>
      </w:r>
      <w:r w:rsidRPr="007E6C80">
        <w:rPr>
          <w:rFonts w:ascii="Times New Roman" w:hAnsi="Times New Roman" w:cs="Times New Roman"/>
          <w:sz w:val="32"/>
          <w:szCs w:val="32"/>
          <w:lang w:val="uk-UA"/>
        </w:rPr>
        <w:t xml:space="preserve"> не ставлять</w:t>
      </w:r>
      <w:r w:rsidRPr="007E6C80">
        <w:rPr>
          <w:rFonts w:ascii="Times New Roman" w:hAnsi="Times New Roman" w:cs="Times New Roman"/>
          <w:sz w:val="32"/>
          <w:szCs w:val="32"/>
        </w:rPr>
        <w:t xml:space="preserve"> ), яка вчиться на середнiй або низький бал. Вона щойно починає робити першi кроки в навчаннi, яке триватиме не один рiк. Щось їй вдається, а щось</w:t>
      </w:r>
      <w:r w:rsidRPr="007E6C80">
        <w:rPr>
          <w:rFonts w:ascii="Times New Roman" w:hAnsi="Times New Roman" w:cs="Times New Roman"/>
          <w:sz w:val="32"/>
          <w:szCs w:val="32"/>
          <w:lang w:val="uk-UA"/>
        </w:rPr>
        <w:t xml:space="preserve"> – </w:t>
      </w:r>
      <w:r w:rsidRPr="007E6C80">
        <w:rPr>
          <w:rFonts w:ascii="Times New Roman" w:hAnsi="Times New Roman" w:cs="Times New Roman"/>
          <w:sz w:val="32"/>
          <w:szCs w:val="32"/>
        </w:rPr>
        <w:t xml:space="preserve">нi. Це нормально! Але дитина бачить, що її середня оцiнка </w:t>
      </w:r>
      <w:r w:rsidRPr="007E6C80">
        <w:rPr>
          <w:rFonts w:ascii="Times New Roman" w:hAnsi="Times New Roman" w:cs="Times New Roman"/>
          <w:sz w:val="32"/>
          <w:szCs w:val="32"/>
          <w:lang w:val="uk-UA"/>
        </w:rPr>
        <w:t xml:space="preserve">– </w:t>
      </w:r>
      <w:r w:rsidRPr="007E6C80">
        <w:rPr>
          <w:rFonts w:ascii="Times New Roman" w:hAnsi="Times New Roman" w:cs="Times New Roman"/>
          <w:sz w:val="32"/>
          <w:szCs w:val="32"/>
        </w:rPr>
        <w:t>6-7 балiв. I вона звикає до цього, не хоче старатися: а навiщо, аби не гiрше</w:t>
      </w:r>
      <w:r w:rsidRPr="007E6C80">
        <w:rPr>
          <w:rFonts w:ascii="Times New Roman" w:hAnsi="Times New Roman" w:cs="Times New Roman"/>
          <w:sz w:val="32"/>
          <w:szCs w:val="32"/>
          <w:lang w:val="uk-UA"/>
        </w:rPr>
        <w:t>; в</w:t>
      </w:r>
      <w:r w:rsidRPr="007E6C80">
        <w:rPr>
          <w:rFonts w:ascii="Times New Roman" w:hAnsi="Times New Roman" w:cs="Times New Roman"/>
          <w:sz w:val="32"/>
          <w:szCs w:val="32"/>
        </w:rPr>
        <w:t xml:space="preserve">она боїться робити якiсь нестандартнi кроки </w:t>
      </w:r>
      <w:r w:rsidRPr="007E6C80">
        <w:rPr>
          <w:rFonts w:ascii="Times New Roman" w:hAnsi="Times New Roman" w:cs="Times New Roman"/>
          <w:sz w:val="32"/>
          <w:szCs w:val="32"/>
          <w:lang w:val="uk-UA"/>
        </w:rPr>
        <w:t>у</w:t>
      </w:r>
      <w:r w:rsidRPr="007E6C80">
        <w:rPr>
          <w:rFonts w:ascii="Times New Roman" w:hAnsi="Times New Roman" w:cs="Times New Roman"/>
          <w:sz w:val="32"/>
          <w:szCs w:val="32"/>
        </w:rPr>
        <w:t xml:space="preserve"> навчаннi, бо може бути ще гiрше i, вiдповiдно, ще нижча оцiнка</w:t>
      </w:r>
      <w:r w:rsidRPr="007E6C80">
        <w:rPr>
          <w:rFonts w:ascii="Times New Roman" w:hAnsi="Times New Roman" w:cs="Times New Roman"/>
          <w:sz w:val="32"/>
          <w:szCs w:val="32"/>
          <w:lang w:val="uk-UA"/>
        </w:rPr>
        <w:t>; ї</w:t>
      </w:r>
      <w:r w:rsidRPr="007E6C80">
        <w:rPr>
          <w:rFonts w:ascii="Times New Roman" w:hAnsi="Times New Roman" w:cs="Times New Roman"/>
          <w:sz w:val="32"/>
          <w:szCs w:val="32"/>
        </w:rPr>
        <w:t xml:space="preserve">й нудно експериментувати, бо для себе вона вже визначила свiй бал i пiдсвiдомо дотримується його. I найгiрше, що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оцiнковий шлейф</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тягнеться за</w:t>
      </w:r>
      <w:r w:rsidRPr="007E6C80">
        <w:rPr>
          <w:rFonts w:ascii="Times New Roman" w:hAnsi="Times New Roman" w:cs="Times New Roman"/>
          <w:sz w:val="32"/>
          <w:szCs w:val="32"/>
          <w:lang w:val="uk-UA"/>
        </w:rPr>
        <w:t xml:space="preserve"> учнем</w:t>
      </w:r>
      <w:r w:rsidRPr="007E6C80">
        <w:rPr>
          <w:rFonts w:ascii="Times New Roman" w:hAnsi="Times New Roman" w:cs="Times New Roman"/>
          <w:sz w:val="32"/>
          <w:szCs w:val="32"/>
        </w:rPr>
        <w:t xml:space="preserve"> i в середнiй школi. Коли п’ятикласники переходять на систему, де кожен предмет </w:t>
      </w:r>
      <w:r w:rsidRPr="007E6C80">
        <w:rPr>
          <w:rFonts w:ascii="Times New Roman" w:hAnsi="Times New Roman" w:cs="Times New Roman"/>
          <w:sz w:val="32"/>
          <w:szCs w:val="32"/>
          <w:lang w:val="uk-UA"/>
        </w:rPr>
        <w:t>викладається</w:t>
      </w:r>
      <w:r w:rsidRPr="007E6C80">
        <w:rPr>
          <w:rFonts w:ascii="Times New Roman" w:hAnsi="Times New Roman" w:cs="Times New Roman"/>
          <w:sz w:val="32"/>
          <w:szCs w:val="32"/>
        </w:rPr>
        <w:t xml:space="preserve"> iнши</w:t>
      </w:r>
      <w:r w:rsidRPr="007E6C80">
        <w:rPr>
          <w:rFonts w:ascii="Times New Roman" w:hAnsi="Times New Roman" w:cs="Times New Roman"/>
          <w:sz w:val="32"/>
          <w:szCs w:val="32"/>
          <w:lang w:val="uk-UA"/>
        </w:rPr>
        <w:t>м</w:t>
      </w:r>
      <w:r w:rsidRPr="007E6C80">
        <w:rPr>
          <w:rFonts w:ascii="Times New Roman" w:hAnsi="Times New Roman" w:cs="Times New Roman"/>
          <w:sz w:val="32"/>
          <w:szCs w:val="32"/>
        </w:rPr>
        <w:t xml:space="preserve"> учител</w:t>
      </w:r>
      <w:r w:rsidRPr="007E6C80">
        <w:rPr>
          <w:rFonts w:ascii="Times New Roman" w:hAnsi="Times New Roman" w:cs="Times New Roman"/>
          <w:sz w:val="32"/>
          <w:szCs w:val="32"/>
          <w:lang w:val="uk-UA"/>
        </w:rPr>
        <w:t>ем</w:t>
      </w:r>
      <w:r w:rsidRPr="007E6C80">
        <w:rPr>
          <w:rFonts w:ascii="Times New Roman" w:hAnsi="Times New Roman" w:cs="Times New Roman"/>
          <w:sz w:val="32"/>
          <w:szCs w:val="32"/>
        </w:rPr>
        <w:t xml:space="preserve">, </w:t>
      </w:r>
      <w:r w:rsidRPr="007E6C80">
        <w:rPr>
          <w:rFonts w:ascii="Times New Roman" w:hAnsi="Times New Roman" w:cs="Times New Roman"/>
          <w:sz w:val="32"/>
          <w:szCs w:val="32"/>
          <w:lang w:val="uk-UA"/>
        </w:rPr>
        <w:t>то</w:t>
      </w:r>
      <w:r w:rsidRPr="007E6C80">
        <w:rPr>
          <w:rFonts w:ascii="Times New Roman" w:hAnsi="Times New Roman" w:cs="Times New Roman"/>
          <w:sz w:val="32"/>
          <w:szCs w:val="32"/>
        </w:rPr>
        <w:t xml:space="preserve"> оцiнити</w:t>
      </w:r>
      <w:r w:rsidRPr="007E6C80">
        <w:rPr>
          <w:rFonts w:ascii="Times New Roman" w:hAnsi="Times New Roman" w:cs="Times New Roman"/>
          <w:sz w:val="32"/>
          <w:szCs w:val="32"/>
          <w:lang w:val="uk-UA"/>
        </w:rPr>
        <w:t xml:space="preserve"> їх</w:t>
      </w:r>
      <w:r w:rsidR="00291529" w:rsidRPr="007E6C80">
        <w:rPr>
          <w:rFonts w:ascii="Times New Roman" w:hAnsi="Times New Roman" w:cs="Times New Roman"/>
          <w:sz w:val="32"/>
          <w:szCs w:val="32"/>
        </w:rPr>
        <w:t xml:space="preserve"> у перш</w:t>
      </w:r>
      <w:r w:rsidR="00291529" w:rsidRPr="007E6C80">
        <w:rPr>
          <w:rFonts w:ascii="Times New Roman" w:hAnsi="Times New Roman" w:cs="Times New Roman"/>
          <w:sz w:val="32"/>
          <w:szCs w:val="32"/>
          <w:lang w:val="uk-UA"/>
        </w:rPr>
        <w:t>ій</w:t>
      </w:r>
      <w:r w:rsidR="00291529" w:rsidRPr="007E6C80">
        <w:rPr>
          <w:rFonts w:ascii="Times New Roman" w:hAnsi="Times New Roman" w:cs="Times New Roman"/>
          <w:sz w:val="32"/>
          <w:szCs w:val="32"/>
        </w:rPr>
        <w:t xml:space="preserve"> чверт</w:t>
      </w:r>
      <w:r w:rsidR="00291529" w:rsidRPr="007E6C80">
        <w:rPr>
          <w:rFonts w:ascii="Times New Roman" w:hAnsi="Times New Roman" w:cs="Times New Roman"/>
          <w:sz w:val="32"/>
          <w:szCs w:val="32"/>
          <w:lang w:val="uk-UA"/>
        </w:rPr>
        <w:t xml:space="preserve">і не завжди легко: </w:t>
      </w:r>
      <w:r w:rsidRPr="007E6C80">
        <w:rPr>
          <w:rFonts w:ascii="Times New Roman" w:hAnsi="Times New Roman" w:cs="Times New Roman"/>
          <w:sz w:val="32"/>
          <w:szCs w:val="32"/>
        </w:rPr>
        <w:t>педагоги ще не встигають до кiнця грудня визначити здiбностi кожного. I часто</w:t>
      </w:r>
      <w:r w:rsidR="00291529" w:rsidRPr="007E6C80">
        <w:rPr>
          <w:rFonts w:ascii="Times New Roman" w:hAnsi="Times New Roman" w:cs="Times New Roman"/>
          <w:sz w:val="32"/>
          <w:szCs w:val="32"/>
          <w:lang w:val="uk-UA"/>
        </w:rPr>
        <w:t>-густо</w:t>
      </w:r>
      <w:r w:rsidRPr="007E6C80">
        <w:rPr>
          <w:rFonts w:ascii="Times New Roman" w:hAnsi="Times New Roman" w:cs="Times New Roman"/>
          <w:sz w:val="32"/>
          <w:szCs w:val="32"/>
        </w:rPr>
        <w:t xml:space="preserve"> деякi вчителi заглядають у журнал четвертого к</w:t>
      </w:r>
      <w:r w:rsidR="00291529" w:rsidRPr="007E6C80">
        <w:rPr>
          <w:rFonts w:ascii="Times New Roman" w:hAnsi="Times New Roman" w:cs="Times New Roman"/>
          <w:sz w:val="32"/>
          <w:szCs w:val="32"/>
        </w:rPr>
        <w:t>лас</w:t>
      </w:r>
      <w:r w:rsidR="00291529" w:rsidRPr="007E6C80">
        <w:rPr>
          <w:rFonts w:ascii="Times New Roman" w:hAnsi="Times New Roman" w:cs="Times New Roman"/>
          <w:sz w:val="32"/>
          <w:szCs w:val="32"/>
          <w:lang w:val="uk-UA"/>
        </w:rPr>
        <w:t>у, щоб дізнатися</w:t>
      </w:r>
      <w:r w:rsidRPr="007E6C80">
        <w:rPr>
          <w:rFonts w:ascii="Times New Roman" w:hAnsi="Times New Roman" w:cs="Times New Roman"/>
          <w:sz w:val="32"/>
          <w:szCs w:val="32"/>
        </w:rPr>
        <w:t xml:space="preserve"> </w:t>
      </w:r>
      <w:r w:rsidR="00291529" w:rsidRPr="007E6C80">
        <w:rPr>
          <w:rFonts w:ascii="Times New Roman" w:hAnsi="Times New Roman" w:cs="Times New Roman"/>
          <w:sz w:val="32"/>
          <w:szCs w:val="32"/>
          <w:lang w:val="uk-UA"/>
        </w:rPr>
        <w:t>«Щ</w:t>
      </w:r>
      <w:r w:rsidRPr="007E6C80">
        <w:rPr>
          <w:rFonts w:ascii="Times New Roman" w:hAnsi="Times New Roman" w:cs="Times New Roman"/>
          <w:sz w:val="32"/>
          <w:szCs w:val="32"/>
        </w:rPr>
        <w:t>о там було у тебе з математики? Вiсiмка? Ага, ну то так ти приблизно</w:t>
      </w:r>
      <w:r w:rsidR="00291529" w:rsidRPr="007E6C80">
        <w:rPr>
          <w:rFonts w:ascii="Times New Roman" w:hAnsi="Times New Roman" w:cs="Times New Roman"/>
          <w:sz w:val="32"/>
          <w:szCs w:val="32"/>
          <w:lang w:val="uk-UA"/>
        </w:rPr>
        <w:t xml:space="preserve"> і знаєш».</w:t>
      </w:r>
    </w:p>
    <w:p w:rsidR="00904CD9" w:rsidRPr="007E6C80" w:rsidRDefault="00904CD9" w:rsidP="00561380">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lang w:val="uk-UA"/>
        </w:rPr>
        <w:t>Ш</w:t>
      </w:r>
      <w:r w:rsidRPr="007E6C80">
        <w:rPr>
          <w:rFonts w:ascii="Times New Roman" w:hAnsi="Times New Roman" w:cs="Times New Roman"/>
          <w:sz w:val="32"/>
          <w:szCs w:val="32"/>
        </w:rPr>
        <w:t xml:space="preserve">коли без оцiнок є у багатьох країнах. </w:t>
      </w:r>
      <w:r w:rsidRPr="007E6C80">
        <w:rPr>
          <w:rFonts w:ascii="Times New Roman" w:hAnsi="Times New Roman" w:cs="Times New Roman"/>
          <w:sz w:val="32"/>
          <w:szCs w:val="32"/>
          <w:lang w:val="uk-UA"/>
        </w:rPr>
        <w:t>Приміром, у</w:t>
      </w:r>
      <w:r w:rsidRPr="007E6C80">
        <w:rPr>
          <w:rFonts w:ascii="Times New Roman" w:hAnsi="Times New Roman" w:cs="Times New Roman"/>
          <w:sz w:val="32"/>
          <w:szCs w:val="32"/>
        </w:rPr>
        <w:t xml:space="preserve"> Фiнляндiї, яка вважається першим номером у мiжнародному рейтингу систем </w:t>
      </w:r>
      <w:r w:rsidRPr="007E6C80">
        <w:rPr>
          <w:rFonts w:ascii="Times New Roman" w:hAnsi="Times New Roman" w:cs="Times New Roman"/>
          <w:sz w:val="32"/>
          <w:szCs w:val="32"/>
        </w:rPr>
        <w:lastRenderedPageBreak/>
        <w:t>освiти, початкова школа</w:t>
      </w:r>
      <w:r w:rsidRPr="007E6C80">
        <w:rPr>
          <w:rFonts w:ascii="Times New Roman" w:hAnsi="Times New Roman" w:cs="Times New Roman"/>
          <w:sz w:val="32"/>
          <w:szCs w:val="32"/>
          <w:lang w:val="uk-UA"/>
        </w:rPr>
        <w:t xml:space="preserve"> – </w:t>
      </w:r>
      <w:r w:rsidRPr="007E6C80">
        <w:rPr>
          <w:rFonts w:ascii="Times New Roman" w:hAnsi="Times New Roman" w:cs="Times New Roman"/>
          <w:sz w:val="32"/>
          <w:szCs w:val="32"/>
        </w:rPr>
        <w:t xml:space="preserve">шестирiчна. </w:t>
      </w:r>
      <w:r w:rsidRPr="007E6C80">
        <w:rPr>
          <w:rFonts w:ascii="Times New Roman" w:hAnsi="Times New Roman" w:cs="Times New Roman"/>
          <w:sz w:val="32"/>
          <w:szCs w:val="32"/>
          <w:lang w:val="uk-UA"/>
        </w:rPr>
        <w:t>Б</w:t>
      </w:r>
      <w:r w:rsidRPr="007E6C80">
        <w:rPr>
          <w:rFonts w:ascii="Times New Roman" w:hAnsi="Times New Roman" w:cs="Times New Roman"/>
          <w:sz w:val="32"/>
          <w:szCs w:val="32"/>
        </w:rPr>
        <w:t xml:space="preserve">ального оцiнювання </w:t>
      </w:r>
      <w:r w:rsidRPr="007E6C80">
        <w:rPr>
          <w:rFonts w:ascii="Times New Roman" w:hAnsi="Times New Roman" w:cs="Times New Roman"/>
          <w:sz w:val="32"/>
          <w:szCs w:val="32"/>
          <w:lang w:val="uk-UA"/>
        </w:rPr>
        <w:t>тут</w:t>
      </w:r>
      <w:r w:rsidRPr="007E6C80">
        <w:rPr>
          <w:rFonts w:ascii="Times New Roman" w:hAnsi="Times New Roman" w:cs="Times New Roman"/>
          <w:sz w:val="32"/>
          <w:szCs w:val="32"/>
        </w:rPr>
        <w:t xml:space="preserve"> справдi не передбачено. Не ставлять оцiнок до восьмого класу у Швецiї i Данiї. У деяких країнах є система оцiнювання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знає - не знає</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w:t>
      </w:r>
    </w:p>
    <w:p w:rsidR="00FA646E" w:rsidRPr="007E6C80" w:rsidRDefault="00904CD9" w:rsidP="00FA646E">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lang w:val="uk-UA"/>
        </w:rPr>
        <w:t>Можна</w:t>
      </w:r>
      <w:r w:rsidRPr="007E6C80">
        <w:rPr>
          <w:rFonts w:ascii="Times New Roman" w:hAnsi="Times New Roman" w:cs="Times New Roman"/>
          <w:sz w:val="32"/>
          <w:szCs w:val="32"/>
        </w:rPr>
        <w:t xml:space="preserve"> не вiдмов</w:t>
      </w:r>
      <w:r w:rsidRPr="007E6C80">
        <w:rPr>
          <w:rFonts w:ascii="Times New Roman" w:hAnsi="Times New Roman" w:cs="Times New Roman"/>
          <w:sz w:val="32"/>
          <w:szCs w:val="32"/>
          <w:lang w:val="uk-UA"/>
        </w:rPr>
        <w:t>лятися</w:t>
      </w:r>
      <w:r w:rsidRPr="007E6C80">
        <w:rPr>
          <w:rFonts w:ascii="Times New Roman" w:hAnsi="Times New Roman" w:cs="Times New Roman"/>
          <w:sz w:val="32"/>
          <w:szCs w:val="32"/>
        </w:rPr>
        <w:t xml:space="preserve"> вiд оцiнок, а змiнити систему оцiнювання. </w:t>
      </w:r>
      <w:r w:rsidRPr="007E6C80">
        <w:rPr>
          <w:rFonts w:ascii="Times New Roman" w:hAnsi="Times New Roman" w:cs="Times New Roman"/>
          <w:sz w:val="32"/>
          <w:szCs w:val="32"/>
          <w:lang w:val="uk-UA"/>
        </w:rPr>
        <w:t>Ц</w:t>
      </w:r>
      <w:r w:rsidRPr="007E6C80">
        <w:rPr>
          <w:rFonts w:ascii="Times New Roman" w:hAnsi="Times New Roman" w:cs="Times New Roman"/>
          <w:sz w:val="32"/>
          <w:szCs w:val="32"/>
        </w:rPr>
        <w:t xml:space="preserve">е зовсiм не стосується змiни кiлькостi балiв у шкалi, а пiдходу до оцiнювання. Оцiнка повинна перестати бути знаряддям психiчного насильства стосовно </w:t>
      </w:r>
      <w:r w:rsidR="00277795" w:rsidRPr="007E6C80">
        <w:rPr>
          <w:rFonts w:ascii="Times New Roman" w:hAnsi="Times New Roman" w:cs="Times New Roman"/>
          <w:sz w:val="32"/>
          <w:szCs w:val="32"/>
        </w:rPr>
        <w:t>учнів</w:t>
      </w:r>
      <w:r w:rsidR="00277795" w:rsidRPr="007E6C80">
        <w:rPr>
          <w:rFonts w:ascii="Times New Roman" w:hAnsi="Times New Roman" w:cs="Times New Roman"/>
          <w:sz w:val="32"/>
          <w:szCs w:val="32"/>
          <w:lang w:val="uk-UA"/>
        </w:rPr>
        <w:t>.</w:t>
      </w:r>
      <w:r w:rsidR="00277795" w:rsidRPr="007E6C80">
        <w:rPr>
          <w:sz w:val="32"/>
          <w:szCs w:val="32"/>
        </w:rPr>
        <w:t xml:space="preserve"> </w:t>
      </w:r>
      <w:r w:rsidR="00277795" w:rsidRPr="007E6C80">
        <w:rPr>
          <w:rFonts w:ascii="Times New Roman" w:hAnsi="Times New Roman" w:cs="Times New Roman"/>
          <w:sz w:val="32"/>
          <w:szCs w:val="32"/>
          <w:lang w:val="uk-UA"/>
        </w:rPr>
        <w:t>Д</w:t>
      </w:r>
      <w:r w:rsidR="00277795" w:rsidRPr="007E6C80">
        <w:rPr>
          <w:rFonts w:ascii="Times New Roman" w:hAnsi="Times New Roman" w:cs="Times New Roman"/>
          <w:sz w:val="32"/>
          <w:szCs w:val="32"/>
        </w:rPr>
        <w:t>о бального оцiнювання дитину треба готувати поступово. I мотивацiя має бути лише позитивною: заохочувати, а не карати.</w:t>
      </w:r>
    </w:p>
    <w:p w:rsidR="00397A70" w:rsidRPr="007E6C80" w:rsidRDefault="00FA646E" w:rsidP="00FA646E">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rPr>
        <w:t xml:space="preserve">У системi </w:t>
      </w:r>
      <w:r w:rsidR="00371783">
        <w:rPr>
          <w:rFonts w:ascii="Times New Roman" w:hAnsi="Times New Roman" w:cs="Times New Roman"/>
          <w:sz w:val="32"/>
          <w:szCs w:val="32"/>
          <w:lang w:val="uk-UA"/>
        </w:rPr>
        <w:t>М. </w:t>
      </w:r>
      <w:r w:rsidRPr="007E6C80">
        <w:rPr>
          <w:rFonts w:ascii="Times New Roman" w:hAnsi="Times New Roman" w:cs="Times New Roman"/>
          <w:sz w:val="32"/>
          <w:szCs w:val="32"/>
        </w:rPr>
        <w:t>Монтессорi</w:t>
      </w:r>
      <w:r w:rsidRPr="007E6C80">
        <w:rPr>
          <w:rFonts w:ascii="Times New Roman" w:hAnsi="Times New Roman" w:cs="Times New Roman"/>
          <w:sz w:val="32"/>
          <w:szCs w:val="32"/>
          <w:lang w:val="uk-UA"/>
        </w:rPr>
        <w:t>, приміром,</w:t>
      </w:r>
      <w:r w:rsidRPr="007E6C80">
        <w:rPr>
          <w:rFonts w:ascii="Times New Roman" w:hAnsi="Times New Roman" w:cs="Times New Roman"/>
          <w:sz w:val="32"/>
          <w:szCs w:val="32"/>
        </w:rPr>
        <w:t xml:space="preserve"> помилка взагалi не є негативом, а лише позитивом. Адже </w:t>
      </w:r>
      <w:r w:rsidRPr="007E6C80">
        <w:rPr>
          <w:rFonts w:ascii="Times New Roman" w:hAnsi="Times New Roman" w:cs="Times New Roman"/>
          <w:sz w:val="32"/>
          <w:szCs w:val="32"/>
          <w:lang w:val="uk-UA"/>
        </w:rPr>
        <w:t>усі люди,</w:t>
      </w:r>
      <w:r w:rsidRPr="007E6C80">
        <w:rPr>
          <w:rFonts w:ascii="Times New Roman" w:hAnsi="Times New Roman" w:cs="Times New Roman"/>
          <w:sz w:val="32"/>
          <w:szCs w:val="32"/>
        </w:rPr>
        <w:t xml:space="preserve"> так чи iнакше</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вч</w:t>
      </w:r>
      <w:r w:rsidRPr="007E6C80">
        <w:rPr>
          <w:rFonts w:ascii="Times New Roman" w:hAnsi="Times New Roman" w:cs="Times New Roman"/>
          <w:sz w:val="32"/>
          <w:szCs w:val="32"/>
          <w:lang w:val="uk-UA"/>
        </w:rPr>
        <w:t>аться</w:t>
      </w:r>
      <w:r w:rsidRPr="007E6C80">
        <w:rPr>
          <w:rFonts w:ascii="Times New Roman" w:hAnsi="Times New Roman" w:cs="Times New Roman"/>
          <w:sz w:val="32"/>
          <w:szCs w:val="32"/>
        </w:rPr>
        <w:t xml:space="preserve"> на власних помилках. </w:t>
      </w:r>
      <w:r w:rsidRPr="007E6C80">
        <w:rPr>
          <w:rFonts w:ascii="Times New Roman" w:hAnsi="Times New Roman" w:cs="Times New Roman"/>
          <w:sz w:val="32"/>
          <w:szCs w:val="32"/>
          <w:lang w:val="uk-UA"/>
        </w:rPr>
        <w:t>Школярі можуть</w:t>
      </w:r>
      <w:r w:rsidRPr="007E6C80">
        <w:rPr>
          <w:rFonts w:ascii="Times New Roman" w:hAnsi="Times New Roman" w:cs="Times New Roman"/>
          <w:sz w:val="32"/>
          <w:szCs w:val="32"/>
        </w:rPr>
        <w:t xml:space="preserve"> тривалий час працю</w:t>
      </w:r>
      <w:r w:rsidRPr="007E6C80">
        <w:rPr>
          <w:rFonts w:ascii="Times New Roman" w:hAnsi="Times New Roman" w:cs="Times New Roman"/>
          <w:sz w:val="32"/>
          <w:szCs w:val="32"/>
          <w:lang w:val="uk-UA"/>
        </w:rPr>
        <w:t>вати</w:t>
      </w:r>
      <w:r w:rsidRPr="007E6C80">
        <w:rPr>
          <w:rFonts w:ascii="Times New Roman" w:hAnsi="Times New Roman" w:cs="Times New Roman"/>
          <w:sz w:val="32"/>
          <w:szCs w:val="32"/>
        </w:rPr>
        <w:t xml:space="preserve"> з олiвцем</w:t>
      </w:r>
      <w:r w:rsidRPr="007E6C80">
        <w:rPr>
          <w:rFonts w:ascii="Times New Roman" w:hAnsi="Times New Roman" w:cs="Times New Roman"/>
          <w:sz w:val="32"/>
          <w:szCs w:val="32"/>
          <w:lang w:val="uk-UA"/>
        </w:rPr>
        <w:t xml:space="preserve"> щоб</w:t>
      </w:r>
      <w:r w:rsidRPr="007E6C80">
        <w:rPr>
          <w:rFonts w:ascii="Times New Roman" w:hAnsi="Times New Roman" w:cs="Times New Roman"/>
          <w:sz w:val="32"/>
          <w:szCs w:val="32"/>
        </w:rPr>
        <w:t xml:space="preserve"> мати можливiсть витерти гумкою знайдену помилку</w:t>
      </w:r>
      <w:r w:rsidRPr="007E6C80">
        <w:rPr>
          <w:rFonts w:ascii="Times New Roman" w:hAnsi="Times New Roman" w:cs="Times New Roman"/>
          <w:sz w:val="32"/>
          <w:szCs w:val="32"/>
          <w:lang w:val="uk-UA"/>
        </w:rPr>
        <w:t xml:space="preserve"> і не отримати</w:t>
      </w:r>
      <w:r w:rsidRPr="007E6C80">
        <w:rPr>
          <w:rFonts w:ascii="Times New Roman" w:hAnsi="Times New Roman" w:cs="Times New Roman"/>
          <w:sz w:val="32"/>
          <w:szCs w:val="32"/>
        </w:rPr>
        <w:t xml:space="preserve"> покарання у формi низького бала. </w:t>
      </w:r>
      <w:r w:rsidRPr="007E6C80">
        <w:rPr>
          <w:rFonts w:ascii="Times New Roman" w:hAnsi="Times New Roman" w:cs="Times New Roman"/>
          <w:sz w:val="32"/>
          <w:szCs w:val="32"/>
          <w:lang w:val="uk-UA"/>
        </w:rPr>
        <w:t>Перевірку д</w:t>
      </w:r>
      <w:r w:rsidRPr="007E6C80">
        <w:rPr>
          <w:rFonts w:ascii="Times New Roman" w:hAnsi="Times New Roman" w:cs="Times New Roman"/>
          <w:sz w:val="32"/>
          <w:szCs w:val="32"/>
        </w:rPr>
        <w:t>иктант</w:t>
      </w:r>
      <w:r w:rsidRPr="007E6C80">
        <w:rPr>
          <w:rFonts w:ascii="Times New Roman" w:hAnsi="Times New Roman" w:cs="Times New Roman"/>
          <w:sz w:val="32"/>
          <w:szCs w:val="32"/>
          <w:lang w:val="uk-UA"/>
        </w:rPr>
        <w:t>а можна організувати так</w:t>
      </w:r>
      <w:r w:rsidRPr="007E6C80">
        <w:rPr>
          <w:rFonts w:ascii="Times New Roman" w:hAnsi="Times New Roman" w:cs="Times New Roman"/>
          <w:sz w:val="32"/>
          <w:szCs w:val="32"/>
        </w:rPr>
        <w:t xml:space="preserve">: учитель озвучує, як правильно, учнi передивляються свої роботи й оцiнюють їх самостiйно. </w:t>
      </w:r>
      <w:r w:rsidRPr="007E6C80">
        <w:rPr>
          <w:rFonts w:ascii="Times New Roman" w:hAnsi="Times New Roman" w:cs="Times New Roman"/>
          <w:sz w:val="32"/>
          <w:szCs w:val="32"/>
          <w:lang w:val="uk-UA"/>
        </w:rPr>
        <w:t>У такому випадку,</w:t>
      </w:r>
      <w:r w:rsidRPr="007E6C80">
        <w:rPr>
          <w:rFonts w:ascii="Times New Roman" w:hAnsi="Times New Roman" w:cs="Times New Roman"/>
          <w:sz w:val="32"/>
          <w:szCs w:val="32"/>
        </w:rPr>
        <w:t xml:space="preserve"> неуспiшнiсть </w:t>
      </w:r>
      <w:r w:rsidRPr="007E6C80">
        <w:rPr>
          <w:rFonts w:ascii="Times New Roman" w:hAnsi="Times New Roman" w:cs="Times New Roman"/>
          <w:sz w:val="32"/>
          <w:szCs w:val="32"/>
          <w:lang w:val="uk-UA"/>
        </w:rPr>
        <w:t>уже не так</w:t>
      </w:r>
      <w:r w:rsidRPr="007E6C80">
        <w:rPr>
          <w:rFonts w:ascii="Times New Roman" w:hAnsi="Times New Roman" w:cs="Times New Roman"/>
          <w:sz w:val="32"/>
          <w:szCs w:val="32"/>
        </w:rPr>
        <w:t xml:space="preserve"> не ранить</w:t>
      </w:r>
      <w:r w:rsidRPr="007E6C80">
        <w:rPr>
          <w:rFonts w:ascii="Times New Roman" w:hAnsi="Times New Roman" w:cs="Times New Roman"/>
          <w:sz w:val="32"/>
          <w:szCs w:val="32"/>
          <w:lang w:val="uk-UA"/>
        </w:rPr>
        <w:t xml:space="preserve"> дитину</w:t>
      </w:r>
      <w:r w:rsidRPr="007E6C80">
        <w:rPr>
          <w:rFonts w:ascii="Times New Roman" w:hAnsi="Times New Roman" w:cs="Times New Roman"/>
          <w:sz w:val="32"/>
          <w:szCs w:val="32"/>
        </w:rPr>
        <w:t xml:space="preserve">. </w:t>
      </w:r>
    </w:p>
    <w:p w:rsidR="00FA646E" w:rsidRPr="007E6C80" w:rsidRDefault="00397A70" w:rsidP="000F05AC">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rPr>
        <w:t>Д</w:t>
      </w:r>
      <w:r w:rsidR="00FA646E" w:rsidRPr="007E6C80">
        <w:rPr>
          <w:rFonts w:ascii="Times New Roman" w:hAnsi="Times New Roman" w:cs="Times New Roman"/>
          <w:sz w:val="32"/>
          <w:szCs w:val="32"/>
        </w:rPr>
        <w:t>iти йдуть до школи за знаннями, а не за оцiнками. На жаль, деякi батьки i навiть учителi цього не хо</w:t>
      </w:r>
      <w:r w:rsidRPr="007E6C80">
        <w:rPr>
          <w:rFonts w:ascii="Times New Roman" w:hAnsi="Times New Roman" w:cs="Times New Roman"/>
          <w:sz w:val="32"/>
          <w:szCs w:val="32"/>
        </w:rPr>
        <w:t>чуть розумiти.</w:t>
      </w:r>
      <w:r w:rsidR="00FA646E" w:rsidRPr="007E6C80">
        <w:rPr>
          <w:rFonts w:ascii="Times New Roman" w:hAnsi="Times New Roman" w:cs="Times New Roman"/>
          <w:sz w:val="32"/>
          <w:szCs w:val="32"/>
        </w:rPr>
        <w:t xml:space="preserve"> У середнiй i старшiй школi </w:t>
      </w:r>
      <w:r w:rsidRPr="007E6C80">
        <w:rPr>
          <w:rFonts w:ascii="Times New Roman" w:hAnsi="Times New Roman" w:cs="Times New Roman"/>
          <w:sz w:val="32"/>
          <w:szCs w:val="32"/>
          <w:lang w:val="uk-UA"/>
        </w:rPr>
        <w:t>оцінювати</w:t>
      </w:r>
      <w:r w:rsidR="00FA646E" w:rsidRPr="007E6C80">
        <w:rPr>
          <w:rFonts w:ascii="Times New Roman" w:hAnsi="Times New Roman" w:cs="Times New Roman"/>
          <w:sz w:val="32"/>
          <w:szCs w:val="32"/>
        </w:rPr>
        <w:t xml:space="preserve"> необхiдно. Тодi дитина вже досить доросла, щоб адекватно сприйм</w:t>
      </w:r>
      <w:r w:rsidRPr="007E6C80">
        <w:rPr>
          <w:rFonts w:ascii="Times New Roman" w:hAnsi="Times New Roman" w:cs="Times New Roman"/>
          <w:sz w:val="32"/>
          <w:szCs w:val="32"/>
        </w:rPr>
        <w:t xml:space="preserve">ати свої успiхи i невдачi. </w:t>
      </w:r>
    </w:p>
    <w:p w:rsidR="000F05AC" w:rsidRPr="007E6C80" w:rsidRDefault="000F05AC" w:rsidP="000F05AC">
      <w:pPr>
        <w:spacing w:after="0"/>
        <w:ind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 xml:space="preserve">Джерелом емоційного благополуччя дитини є її успіхи у навчанні, саме вони формують внутрішню мотивацію учіння. </w:t>
      </w:r>
      <w:r w:rsidRPr="007E6C80">
        <w:rPr>
          <w:rFonts w:ascii="Times New Roman" w:hAnsi="Times New Roman" w:cs="Times New Roman"/>
          <w:sz w:val="32"/>
          <w:szCs w:val="32"/>
          <w:lang w:val="uk-UA"/>
        </w:rPr>
        <w:t>В. </w:t>
      </w:r>
      <w:r w:rsidRPr="007E6C80">
        <w:rPr>
          <w:rFonts w:ascii="Times New Roman" w:hAnsi="Times New Roman" w:cs="Times New Roman"/>
          <w:sz w:val="32"/>
          <w:szCs w:val="32"/>
        </w:rPr>
        <w:t>Сухомлинський закликав учителів пам’ятати, що</w:t>
      </w:r>
      <w:r w:rsidRPr="007E6C80">
        <w:rPr>
          <w:rFonts w:ascii="Times New Roman" w:hAnsi="Times New Roman" w:cs="Times New Roman"/>
          <w:sz w:val="32"/>
          <w:szCs w:val="32"/>
          <w:lang w:val="uk-UA"/>
        </w:rPr>
        <w:t xml:space="preserve"> </w:t>
      </w:r>
      <w:r w:rsidRPr="007E6C80">
        <w:rPr>
          <w:rFonts w:ascii="Times New Roman" w:hAnsi="Times New Roman" w:cs="Times New Roman"/>
          <w:sz w:val="32"/>
          <w:szCs w:val="32"/>
        </w:rPr>
        <w:t xml:space="preserve">немає </w:t>
      </w:r>
      <w:r w:rsidRPr="007E6C80">
        <w:rPr>
          <w:rFonts w:ascii="Times New Roman" w:hAnsi="Times New Roman" w:cs="Times New Roman"/>
          <w:sz w:val="32"/>
          <w:szCs w:val="32"/>
          <w:lang w:val="uk-UA"/>
        </w:rPr>
        <w:t>«а</w:t>
      </w:r>
      <w:r w:rsidRPr="007E6C80">
        <w:rPr>
          <w:rFonts w:ascii="Times New Roman" w:hAnsi="Times New Roman" w:cs="Times New Roman"/>
          <w:sz w:val="32"/>
          <w:szCs w:val="32"/>
        </w:rPr>
        <w:t>бстрактного</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учня</w:t>
      </w:r>
      <w:r w:rsidRPr="007E6C80">
        <w:rPr>
          <w:rFonts w:ascii="Times New Roman" w:hAnsi="Times New Roman" w:cs="Times New Roman"/>
          <w:sz w:val="32"/>
          <w:szCs w:val="32"/>
          <w:lang w:val="uk-UA"/>
        </w:rPr>
        <w:t>, відтак</w:t>
      </w:r>
      <w:r w:rsidRPr="007E6C80">
        <w:rPr>
          <w:rFonts w:ascii="Times New Roman" w:hAnsi="Times New Roman" w:cs="Times New Roman"/>
          <w:sz w:val="32"/>
          <w:szCs w:val="32"/>
        </w:rPr>
        <w:t xml:space="preserve"> немає єдиних для всіх школярів переду</w:t>
      </w:r>
      <w:r w:rsidR="008E4E27" w:rsidRPr="007E6C80">
        <w:rPr>
          <w:rFonts w:ascii="Times New Roman" w:hAnsi="Times New Roman" w:cs="Times New Roman"/>
          <w:sz w:val="32"/>
          <w:szCs w:val="32"/>
        </w:rPr>
        <w:t xml:space="preserve">мов успіхів у навчанні. </w:t>
      </w:r>
      <w:r w:rsidR="008E4E27" w:rsidRPr="007E6C80">
        <w:rPr>
          <w:rFonts w:ascii="Times New Roman" w:hAnsi="Times New Roman" w:cs="Times New Roman"/>
          <w:sz w:val="32"/>
          <w:szCs w:val="32"/>
          <w:lang w:val="uk-UA"/>
        </w:rPr>
        <w:t>Власне,</w:t>
      </w:r>
      <w:r w:rsidRPr="007E6C80">
        <w:rPr>
          <w:rFonts w:ascii="Times New Roman" w:hAnsi="Times New Roman" w:cs="Times New Roman"/>
          <w:sz w:val="32"/>
          <w:szCs w:val="32"/>
        </w:rPr>
        <w:t xml:space="preserve"> саме поняття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успіхи в навчанні</w:t>
      </w:r>
      <w:r w:rsidRPr="007E6C80">
        <w:rPr>
          <w:rFonts w:ascii="Times New Roman" w:hAnsi="Times New Roman" w:cs="Times New Roman"/>
          <w:sz w:val="32"/>
          <w:szCs w:val="32"/>
          <w:lang w:val="uk-UA"/>
        </w:rPr>
        <w:t xml:space="preserve">» є </w:t>
      </w:r>
      <w:r w:rsidRPr="007E6C80">
        <w:rPr>
          <w:rFonts w:ascii="Times New Roman" w:hAnsi="Times New Roman" w:cs="Times New Roman"/>
          <w:sz w:val="32"/>
          <w:szCs w:val="32"/>
        </w:rPr>
        <w:t>річ</w:t>
      </w:r>
      <w:r w:rsidRPr="007E6C80">
        <w:rPr>
          <w:rFonts w:ascii="Times New Roman" w:hAnsi="Times New Roman" w:cs="Times New Roman"/>
          <w:sz w:val="32"/>
          <w:szCs w:val="32"/>
          <w:lang w:val="uk-UA"/>
        </w:rPr>
        <w:t>чю</w:t>
      </w:r>
      <w:r w:rsidRPr="007E6C80">
        <w:rPr>
          <w:rFonts w:ascii="Times New Roman" w:hAnsi="Times New Roman" w:cs="Times New Roman"/>
          <w:sz w:val="32"/>
          <w:szCs w:val="32"/>
        </w:rPr>
        <w:t xml:space="preserve"> відносн</w:t>
      </w:r>
      <w:r w:rsidRPr="007E6C80">
        <w:rPr>
          <w:rFonts w:ascii="Times New Roman" w:hAnsi="Times New Roman" w:cs="Times New Roman"/>
          <w:sz w:val="32"/>
          <w:szCs w:val="32"/>
          <w:lang w:val="uk-UA"/>
        </w:rPr>
        <w:t>ою</w:t>
      </w:r>
      <w:r w:rsidRPr="007E6C80">
        <w:rPr>
          <w:rFonts w:ascii="Times New Roman" w:hAnsi="Times New Roman" w:cs="Times New Roman"/>
          <w:sz w:val="32"/>
          <w:szCs w:val="32"/>
        </w:rPr>
        <w:t>: в одн</w:t>
      </w:r>
      <w:r w:rsidRPr="007E6C80">
        <w:rPr>
          <w:rFonts w:ascii="Times New Roman" w:hAnsi="Times New Roman" w:cs="Times New Roman"/>
          <w:sz w:val="32"/>
          <w:szCs w:val="32"/>
          <w:lang w:val="uk-UA"/>
        </w:rPr>
        <w:t>их</w:t>
      </w:r>
      <w:r w:rsidRPr="007E6C80">
        <w:rPr>
          <w:rFonts w:ascii="Times New Roman" w:hAnsi="Times New Roman" w:cs="Times New Roman"/>
          <w:sz w:val="32"/>
          <w:szCs w:val="32"/>
        </w:rPr>
        <w:t xml:space="preserve"> </w:t>
      </w:r>
      <w:r w:rsidR="008E4E27" w:rsidRPr="007E6C80">
        <w:rPr>
          <w:rFonts w:ascii="Times New Roman" w:hAnsi="Times New Roman" w:cs="Times New Roman"/>
          <w:sz w:val="32"/>
          <w:szCs w:val="32"/>
          <w:lang w:val="uk-UA"/>
        </w:rPr>
        <w:t xml:space="preserve">учнів </w:t>
      </w:r>
      <w:r w:rsidRPr="007E6C80">
        <w:rPr>
          <w:rFonts w:ascii="Times New Roman" w:hAnsi="Times New Roman" w:cs="Times New Roman"/>
          <w:sz w:val="32"/>
          <w:szCs w:val="32"/>
        </w:rPr>
        <w:t xml:space="preserve">показником успіхів є </w:t>
      </w:r>
      <w:r w:rsidRPr="007E6C80">
        <w:rPr>
          <w:rFonts w:ascii="Times New Roman" w:hAnsi="Times New Roman" w:cs="Times New Roman"/>
          <w:sz w:val="32"/>
          <w:szCs w:val="32"/>
          <w:lang w:val="uk-UA"/>
        </w:rPr>
        <w:t>відмінні оцінки</w:t>
      </w:r>
      <w:r w:rsidRPr="007E6C80">
        <w:rPr>
          <w:rFonts w:ascii="Times New Roman" w:hAnsi="Times New Roman" w:cs="Times New Roman"/>
          <w:sz w:val="32"/>
          <w:szCs w:val="32"/>
        </w:rPr>
        <w:t>, для інш</w:t>
      </w:r>
      <w:r w:rsidRPr="007E6C80">
        <w:rPr>
          <w:rFonts w:ascii="Times New Roman" w:hAnsi="Times New Roman" w:cs="Times New Roman"/>
          <w:sz w:val="32"/>
          <w:szCs w:val="32"/>
          <w:lang w:val="uk-UA"/>
        </w:rPr>
        <w:t xml:space="preserve">их і «задовільно» – це </w:t>
      </w:r>
      <w:r w:rsidRPr="007E6C80">
        <w:rPr>
          <w:rFonts w:ascii="Times New Roman" w:hAnsi="Times New Roman" w:cs="Times New Roman"/>
          <w:sz w:val="32"/>
          <w:szCs w:val="32"/>
        </w:rPr>
        <w:t xml:space="preserve">велике досягнення. Уміння правильно визначити, на що здатний кожен учень </w:t>
      </w:r>
      <w:r w:rsidRPr="007E6C80">
        <w:rPr>
          <w:rFonts w:ascii="Times New Roman" w:hAnsi="Times New Roman" w:cs="Times New Roman"/>
          <w:sz w:val="32"/>
          <w:szCs w:val="32"/>
          <w:lang w:val="uk-UA"/>
        </w:rPr>
        <w:t>в</w:t>
      </w:r>
      <w:r w:rsidRPr="007E6C80">
        <w:rPr>
          <w:rFonts w:ascii="Times New Roman" w:hAnsi="Times New Roman" w:cs="Times New Roman"/>
          <w:sz w:val="32"/>
          <w:szCs w:val="32"/>
        </w:rPr>
        <w:t xml:space="preserve"> даний момент, як розвивати його розумові здібності в подальшому,</w:t>
      </w:r>
      <w:r w:rsidRPr="007E6C80">
        <w:rPr>
          <w:rFonts w:ascii="Times New Roman" w:hAnsi="Times New Roman" w:cs="Times New Roman"/>
          <w:sz w:val="32"/>
          <w:szCs w:val="32"/>
          <w:lang w:val="uk-UA"/>
        </w:rPr>
        <w:t xml:space="preserve"> – </w:t>
      </w:r>
      <w:r w:rsidRPr="007E6C80">
        <w:rPr>
          <w:rFonts w:ascii="Times New Roman" w:hAnsi="Times New Roman" w:cs="Times New Roman"/>
          <w:sz w:val="32"/>
          <w:szCs w:val="32"/>
        </w:rPr>
        <w:t>це надзвичайно важлива складова частина педагогічної мудрості.</w:t>
      </w:r>
      <w:r w:rsidR="008E4E27" w:rsidRPr="007E6C80">
        <w:rPr>
          <w:rFonts w:ascii="Times New Roman" w:hAnsi="Times New Roman" w:cs="Times New Roman"/>
          <w:sz w:val="32"/>
          <w:szCs w:val="32"/>
          <w:lang w:val="uk-UA"/>
        </w:rPr>
        <w:t xml:space="preserve"> Педагог</w:t>
      </w:r>
      <w:r w:rsidRPr="007E6C80">
        <w:rPr>
          <w:rFonts w:ascii="Times New Roman" w:hAnsi="Times New Roman" w:cs="Times New Roman"/>
          <w:sz w:val="32"/>
          <w:szCs w:val="32"/>
          <w:lang w:val="uk-UA"/>
        </w:rPr>
        <w:t xml:space="preserve"> зазначав, що бажання учитися з’являється в учня за умови, якщо </w:t>
      </w:r>
      <w:r w:rsidRPr="0022544F">
        <w:rPr>
          <w:rFonts w:ascii="Times New Roman" w:hAnsi="Times New Roman" w:cs="Times New Roman"/>
          <w:sz w:val="32"/>
          <w:szCs w:val="32"/>
          <w:lang w:val="uk-UA"/>
        </w:rPr>
        <w:t>він умі</w:t>
      </w:r>
      <w:r w:rsidRPr="007E6C80">
        <w:rPr>
          <w:rFonts w:ascii="Times New Roman" w:hAnsi="Times New Roman" w:cs="Times New Roman"/>
          <w:sz w:val="32"/>
          <w:szCs w:val="32"/>
          <w:lang w:val="uk-UA"/>
        </w:rPr>
        <w:t>є</w:t>
      </w:r>
      <w:r w:rsidRPr="0022544F">
        <w:rPr>
          <w:rFonts w:ascii="Times New Roman" w:hAnsi="Times New Roman" w:cs="Times New Roman"/>
          <w:sz w:val="32"/>
          <w:szCs w:val="32"/>
          <w:lang w:val="uk-UA"/>
        </w:rPr>
        <w:t xml:space="preserve"> вчитися. Ц</w:t>
      </w:r>
      <w:r w:rsidRPr="007E6C80">
        <w:rPr>
          <w:rFonts w:ascii="Times New Roman" w:hAnsi="Times New Roman" w:cs="Times New Roman"/>
          <w:sz w:val="32"/>
          <w:szCs w:val="32"/>
          <w:lang w:val="uk-UA"/>
        </w:rPr>
        <w:t xml:space="preserve">я теза повинна стати </w:t>
      </w:r>
      <w:r w:rsidRPr="0022544F">
        <w:rPr>
          <w:rFonts w:ascii="Times New Roman" w:hAnsi="Times New Roman" w:cs="Times New Roman"/>
          <w:sz w:val="32"/>
          <w:szCs w:val="32"/>
          <w:lang w:val="uk-UA"/>
        </w:rPr>
        <w:t>вихідн</w:t>
      </w:r>
      <w:r w:rsidRPr="007E6C80">
        <w:rPr>
          <w:rFonts w:ascii="Times New Roman" w:hAnsi="Times New Roman" w:cs="Times New Roman"/>
          <w:sz w:val="32"/>
          <w:szCs w:val="32"/>
          <w:lang w:val="uk-UA"/>
        </w:rPr>
        <w:t>ою для</w:t>
      </w:r>
      <w:r w:rsidRPr="0022544F">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lastRenderedPageBreak/>
        <w:t>стимулювальної</w:t>
      </w:r>
      <w:r w:rsidRPr="007E6C80">
        <w:rPr>
          <w:rFonts w:ascii="Times New Roman" w:hAnsi="Times New Roman" w:cs="Times New Roman"/>
          <w:sz w:val="32"/>
          <w:szCs w:val="32"/>
          <w:lang w:val="uk-UA"/>
        </w:rPr>
        <w:t>, мотиваційної</w:t>
      </w:r>
      <w:r w:rsidR="008E4E27" w:rsidRPr="0022544F">
        <w:rPr>
          <w:rFonts w:ascii="Times New Roman" w:hAnsi="Times New Roman" w:cs="Times New Roman"/>
          <w:sz w:val="32"/>
          <w:szCs w:val="32"/>
          <w:lang w:val="uk-UA"/>
        </w:rPr>
        <w:t xml:space="preserve"> діяльності</w:t>
      </w:r>
      <w:r w:rsidR="008E4E27" w:rsidRPr="007E6C80">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сучасного вчителя</w:t>
      </w:r>
      <w:r w:rsidRPr="007E6C80">
        <w:rPr>
          <w:rFonts w:ascii="Times New Roman" w:hAnsi="Times New Roman" w:cs="Times New Roman"/>
          <w:sz w:val="32"/>
          <w:szCs w:val="32"/>
          <w:lang w:val="uk-UA"/>
        </w:rPr>
        <w:t xml:space="preserve">, важливими компонентами якої є, зокрема, </w:t>
      </w:r>
      <w:r w:rsidRPr="0022544F">
        <w:rPr>
          <w:rFonts w:ascii="Times New Roman" w:hAnsi="Times New Roman" w:cs="Times New Roman"/>
          <w:sz w:val="32"/>
          <w:szCs w:val="32"/>
          <w:lang w:val="uk-UA"/>
        </w:rPr>
        <w:t>опора на позитивні почуття дитини (здивування, захоплення, радість успіху)</w:t>
      </w:r>
      <w:r w:rsidRPr="007E6C80">
        <w:rPr>
          <w:rFonts w:ascii="Times New Roman" w:hAnsi="Times New Roman" w:cs="Times New Roman"/>
          <w:sz w:val="32"/>
          <w:szCs w:val="32"/>
          <w:lang w:val="uk-UA"/>
        </w:rPr>
        <w:t>, які</w:t>
      </w:r>
      <w:r w:rsidRPr="0022544F">
        <w:rPr>
          <w:rFonts w:ascii="Times New Roman" w:hAnsi="Times New Roman" w:cs="Times New Roman"/>
          <w:sz w:val="32"/>
          <w:szCs w:val="32"/>
          <w:lang w:val="uk-UA"/>
        </w:rPr>
        <w:t xml:space="preserve"> роб</w:t>
      </w:r>
      <w:r w:rsidRPr="007E6C80">
        <w:rPr>
          <w:rFonts w:ascii="Times New Roman" w:hAnsi="Times New Roman" w:cs="Times New Roman"/>
          <w:sz w:val="32"/>
          <w:szCs w:val="32"/>
          <w:lang w:val="uk-UA"/>
        </w:rPr>
        <w:t>лять</w:t>
      </w:r>
      <w:r w:rsidRPr="0022544F">
        <w:rPr>
          <w:rFonts w:ascii="Times New Roman" w:hAnsi="Times New Roman" w:cs="Times New Roman"/>
          <w:sz w:val="32"/>
          <w:szCs w:val="32"/>
          <w:lang w:val="uk-UA"/>
        </w:rPr>
        <w:t xml:space="preserve"> міцнішими її розум, волю, бажання досягти мети.</w:t>
      </w:r>
    </w:p>
    <w:p w:rsidR="008E4E27" w:rsidRPr="007E6C80" w:rsidRDefault="008E4E27" w:rsidP="008E4E27">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rPr>
        <w:t xml:space="preserve">У книзі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Серце віддаю дітям</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w:t>
      </w:r>
      <w:r w:rsidRPr="007E6C80">
        <w:rPr>
          <w:rFonts w:ascii="Times New Roman" w:hAnsi="Times New Roman" w:cs="Times New Roman"/>
          <w:sz w:val="32"/>
          <w:szCs w:val="32"/>
          <w:lang w:val="uk-UA"/>
        </w:rPr>
        <w:t>В. </w:t>
      </w:r>
      <w:r w:rsidRPr="007E6C80">
        <w:rPr>
          <w:rFonts w:ascii="Times New Roman" w:hAnsi="Times New Roman" w:cs="Times New Roman"/>
          <w:sz w:val="32"/>
          <w:szCs w:val="32"/>
        </w:rPr>
        <w:t xml:space="preserve">Сухомлинський писав: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Я не боюсь ще й ще раз повторити: турбота про здоров’я</w:t>
      </w:r>
      <w:r w:rsidRPr="007E6C80">
        <w:rPr>
          <w:rFonts w:ascii="Times New Roman" w:hAnsi="Times New Roman" w:cs="Times New Roman"/>
          <w:sz w:val="32"/>
          <w:szCs w:val="32"/>
          <w:lang w:val="uk-UA"/>
        </w:rPr>
        <w:t xml:space="preserve"> – </w:t>
      </w:r>
      <w:r w:rsidRPr="007E6C80">
        <w:rPr>
          <w:rFonts w:ascii="Times New Roman" w:hAnsi="Times New Roman" w:cs="Times New Roman"/>
          <w:sz w:val="32"/>
          <w:szCs w:val="32"/>
        </w:rPr>
        <w:t>це найважливіша праця вихователя. Від життєрадісності, бадьорості дітей залежать їхнє духовне здоров’я, світогляд, розумовий розвиток, міцність знань, віра в свої сили</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Та чимало педагогів і зараз рахуватися із самопочуттям, емоційним станом дитини вважають розкішшю. Ніби це привілей дорослого світу</w:t>
      </w:r>
      <w:r w:rsidRPr="007E6C80">
        <w:rPr>
          <w:rFonts w:ascii="Times New Roman" w:hAnsi="Times New Roman" w:cs="Times New Roman"/>
          <w:sz w:val="32"/>
          <w:szCs w:val="32"/>
          <w:lang w:val="uk-UA"/>
        </w:rPr>
        <w:t xml:space="preserve"> – </w:t>
      </w:r>
      <w:r w:rsidRPr="007E6C80">
        <w:rPr>
          <w:rFonts w:ascii="Times New Roman" w:hAnsi="Times New Roman" w:cs="Times New Roman"/>
          <w:sz w:val="32"/>
          <w:szCs w:val="32"/>
        </w:rPr>
        <w:t>посилатися на свій настрій, ставлення до чогось або когось, а школяр має бути готовим завжди виконувати будь-яку вимогу вчителя.</w:t>
      </w:r>
    </w:p>
    <w:p w:rsidR="000A56A7" w:rsidRPr="007E6C80" w:rsidRDefault="000A56A7" w:rsidP="000A56A7">
      <w:pPr>
        <w:spacing w:after="0"/>
        <w:ind w:firstLine="567"/>
        <w:jc w:val="both"/>
        <w:rPr>
          <w:rFonts w:ascii="Times New Roman" w:hAnsi="Times New Roman" w:cs="Times New Roman"/>
          <w:sz w:val="32"/>
          <w:szCs w:val="32"/>
          <w:lang w:val="uk-UA"/>
        </w:rPr>
      </w:pPr>
      <w:r w:rsidRPr="007E6C80">
        <w:rPr>
          <w:rFonts w:ascii="Times New Roman" w:hAnsi="Times New Roman" w:cs="Times New Roman"/>
          <w:sz w:val="32"/>
          <w:szCs w:val="32"/>
        </w:rPr>
        <w:t xml:space="preserve">Гуманістичні цінності сучасних педагогічних систем передбачають якнайповніше врахування природної основи людини. У авторитарно-дисциплінарних системах виховання вона бралась не як союзник, а як матеріал, який чинить опір і його треба перемогти. Опосередкованим свідченням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всеперемагаючої</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педагогіки була насиченість вчительського мовлення мілітаристською та імперативною лексикою: боротися за якість, озброювати знаннями, перемагати неуспішність. Учень найчастіше чув слова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ти повинен</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 xml:space="preserve">, </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ти зобов’язаний</w:t>
      </w:r>
      <w:r w:rsidRPr="007E6C80">
        <w:rPr>
          <w:rFonts w:ascii="Times New Roman" w:hAnsi="Times New Roman" w:cs="Times New Roman"/>
          <w:sz w:val="32"/>
          <w:szCs w:val="32"/>
          <w:lang w:val="uk-UA"/>
        </w:rPr>
        <w:t>»</w:t>
      </w:r>
      <w:r w:rsidRPr="007E6C80">
        <w:rPr>
          <w:rFonts w:ascii="Times New Roman" w:hAnsi="Times New Roman" w:cs="Times New Roman"/>
          <w:sz w:val="32"/>
          <w:szCs w:val="32"/>
        </w:rPr>
        <w:t>.</w:t>
      </w:r>
    </w:p>
    <w:p w:rsidR="000A56A7" w:rsidRPr="00247A7B" w:rsidRDefault="000A56A7" w:rsidP="000A56A7">
      <w:pPr>
        <w:spacing w:after="0"/>
        <w:ind w:firstLine="567"/>
        <w:jc w:val="both"/>
        <w:rPr>
          <w:rFonts w:ascii="Times New Roman" w:hAnsi="Times New Roman" w:cs="Times New Roman"/>
          <w:sz w:val="32"/>
          <w:szCs w:val="32"/>
        </w:rPr>
      </w:pPr>
      <w:r w:rsidRPr="007E6C80">
        <w:rPr>
          <w:rFonts w:ascii="Times New Roman" w:hAnsi="Times New Roman" w:cs="Times New Roman"/>
          <w:sz w:val="32"/>
          <w:szCs w:val="32"/>
        </w:rPr>
        <w:t>Нов</w:t>
      </w:r>
      <w:r w:rsidR="00247A7B">
        <w:rPr>
          <w:rFonts w:ascii="Times New Roman" w:hAnsi="Times New Roman" w:cs="Times New Roman"/>
          <w:sz w:val="32"/>
          <w:szCs w:val="32"/>
          <w:lang w:val="uk-UA"/>
        </w:rPr>
        <w:t xml:space="preserve">ою </w:t>
      </w:r>
      <w:r w:rsidRPr="007E6C80">
        <w:rPr>
          <w:rFonts w:ascii="Times New Roman" w:hAnsi="Times New Roman" w:cs="Times New Roman"/>
          <w:sz w:val="32"/>
          <w:szCs w:val="32"/>
        </w:rPr>
        <w:t>цінністю школи є екологічний світогляд</w:t>
      </w:r>
      <w:r w:rsidR="0094703F" w:rsidRPr="007E6C80">
        <w:rPr>
          <w:rFonts w:ascii="Times New Roman" w:hAnsi="Times New Roman" w:cs="Times New Roman"/>
          <w:sz w:val="32"/>
          <w:szCs w:val="32"/>
          <w:lang w:val="uk-UA"/>
        </w:rPr>
        <w:t xml:space="preserve"> в його широкому значенні</w:t>
      </w:r>
      <w:r w:rsidR="0094703F" w:rsidRPr="007E6C80">
        <w:rPr>
          <w:rFonts w:ascii="Times New Roman" w:hAnsi="Times New Roman" w:cs="Times New Roman"/>
          <w:sz w:val="32"/>
          <w:szCs w:val="32"/>
        </w:rPr>
        <w:t xml:space="preserve">, </w:t>
      </w:r>
      <w:r w:rsidR="0094703F" w:rsidRPr="007E6C80">
        <w:rPr>
          <w:rFonts w:ascii="Times New Roman" w:hAnsi="Times New Roman" w:cs="Times New Roman"/>
          <w:sz w:val="32"/>
          <w:szCs w:val="32"/>
          <w:lang w:val="uk-UA"/>
        </w:rPr>
        <w:t>серцевина</w:t>
      </w:r>
      <w:r w:rsidRPr="007E6C80">
        <w:rPr>
          <w:rFonts w:ascii="Times New Roman" w:hAnsi="Times New Roman" w:cs="Times New Roman"/>
          <w:sz w:val="32"/>
          <w:szCs w:val="32"/>
        </w:rPr>
        <w:t xml:space="preserve"> якого</w:t>
      </w:r>
      <w:r w:rsidRPr="007E6C80">
        <w:rPr>
          <w:rFonts w:ascii="Times New Roman" w:hAnsi="Times New Roman" w:cs="Times New Roman"/>
          <w:sz w:val="32"/>
          <w:szCs w:val="32"/>
          <w:lang w:val="uk-UA"/>
        </w:rPr>
        <w:t xml:space="preserve"> – </w:t>
      </w:r>
      <w:r w:rsidRPr="007E6C80">
        <w:rPr>
          <w:rFonts w:ascii="Times New Roman" w:hAnsi="Times New Roman" w:cs="Times New Roman"/>
          <w:sz w:val="32"/>
          <w:szCs w:val="32"/>
        </w:rPr>
        <w:t>імператив виживання та глобальна відповідальність кожного за нормальне життя людства на обмеженому життєвому просторі.</w:t>
      </w:r>
    </w:p>
    <w:p w:rsidR="000457CC" w:rsidRDefault="000457CC" w:rsidP="000457CC">
      <w:pPr>
        <w:spacing w:after="0"/>
        <w:ind w:firstLine="567"/>
        <w:jc w:val="both"/>
        <w:rPr>
          <w:sz w:val="28"/>
          <w:szCs w:val="28"/>
          <w:lang w:val="uk-UA"/>
        </w:rPr>
      </w:pPr>
    </w:p>
    <w:p w:rsidR="000457CC" w:rsidRPr="004F62EC" w:rsidRDefault="000457CC" w:rsidP="000457CC">
      <w:pPr>
        <w:spacing w:after="0"/>
        <w:ind w:firstLine="567"/>
        <w:jc w:val="center"/>
        <w:rPr>
          <w:rFonts w:ascii="Times New Roman" w:hAnsi="Times New Roman" w:cs="Times New Roman"/>
          <w:b/>
          <w:sz w:val="28"/>
          <w:szCs w:val="28"/>
          <w:lang w:val="uk-UA"/>
        </w:rPr>
      </w:pPr>
      <w:r w:rsidRPr="004F62EC">
        <w:rPr>
          <w:rFonts w:ascii="Times New Roman" w:hAnsi="Times New Roman" w:cs="Times New Roman"/>
          <w:b/>
          <w:sz w:val="28"/>
          <w:szCs w:val="28"/>
          <w:lang w:val="uk-UA"/>
        </w:rPr>
        <w:t>Запитання для самоконтролю</w:t>
      </w:r>
    </w:p>
    <w:p w:rsidR="000457CC" w:rsidRDefault="000457CC" w:rsidP="005D78F8">
      <w:pPr>
        <w:pStyle w:val="a8"/>
        <w:numPr>
          <w:ilvl w:val="0"/>
          <w:numId w:val="25"/>
        </w:numPr>
        <w:spacing w:after="0"/>
        <w:jc w:val="both"/>
        <w:rPr>
          <w:rFonts w:ascii="Times New Roman" w:hAnsi="Times New Roman" w:cs="Times New Roman"/>
          <w:sz w:val="28"/>
          <w:szCs w:val="28"/>
          <w:lang w:val="uk-UA"/>
        </w:rPr>
      </w:pPr>
      <w:r>
        <w:rPr>
          <w:rStyle w:val="a5"/>
          <w:rFonts w:ascii="Times New Roman" w:hAnsi="Times New Roman" w:cs="Times New Roman"/>
          <w:b w:val="0"/>
          <w:sz w:val="28"/>
          <w:szCs w:val="28"/>
          <w:lang w:val="uk-UA"/>
        </w:rPr>
        <w:t>Охарактеризуйте з</w:t>
      </w:r>
      <w:r w:rsidRPr="00295E8A">
        <w:rPr>
          <w:rStyle w:val="a5"/>
          <w:rFonts w:ascii="Times New Roman" w:hAnsi="Times New Roman" w:cs="Times New Roman"/>
          <w:b w:val="0"/>
          <w:sz w:val="28"/>
          <w:szCs w:val="28"/>
          <w:lang w:val="uk-UA"/>
        </w:rPr>
        <w:t>ахворювання дітей, зумовлені впливом життєвого середовища</w:t>
      </w:r>
      <w:r w:rsidRPr="00295E8A">
        <w:rPr>
          <w:rFonts w:ascii="Times New Roman" w:hAnsi="Times New Roman" w:cs="Times New Roman"/>
          <w:sz w:val="28"/>
          <w:szCs w:val="28"/>
          <w:lang w:val="uk-UA"/>
        </w:rPr>
        <w:t>.</w:t>
      </w:r>
    </w:p>
    <w:p w:rsidR="000457CC" w:rsidRPr="0023250C" w:rsidRDefault="000457CC" w:rsidP="005D78F8">
      <w:pPr>
        <w:pStyle w:val="a8"/>
        <w:numPr>
          <w:ilvl w:val="0"/>
          <w:numId w:val="2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Чому, з</w:t>
      </w:r>
      <w:r w:rsidRPr="00A25F02">
        <w:rPr>
          <w:rFonts w:ascii="Times New Roman" w:hAnsi="Times New Roman" w:cs="Times New Roman"/>
          <w:sz w:val="28"/>
          <w:szCs w:val="28"/>
        </w:rPr>
        <w:t>береження самоцінності дитинства</w:t>
      </w:r>
      <w:r>
        <w:rPr>
          <w:rFonts w:ascii="Times New Roman" w:hAnsi="Times New Roman" w:cs="Times New Roman"/>
          <w:sz w:val="28"/>
          <w:szCs w:val="28"/>
          <w:lang w:val="uk-UA"/>
        </w:rPr>
        <w:t xml:space="preserve"> є </w:t>
      </w:r>
      <w:r w:rsidRPr="00A25F02">
        <w:rPr>
          <w:rFonts w:ascii="Times New Roman" w:hAnsi="Times New Roman" w:cs="Times New Roman"/>
          <w:sz w:val="28"/>
          <w:szCs w:val="28"/>
        </w:rPr>
        <w:t>важли</w:t>
      </w:r>
      <w:r>
        <w:rPr>
          <w:rFonts w:ascii="Times New Roman" w:hAnsi="Times New Roman" w:cs="Times New Roman"/>
          <w:sz w:val="28"/>
          <w:szCs w:val="28"/>
        </w:rPr>
        <w:t>в</w:t>
      </w:r>
      <w:r>
        <w:rPr>
          <w:rFonts w:ascii="Times New Roman" w:hAnsi="Times New Roman" w:cs="Times New Roman"/>
          <w:sz w:val="28"/>
          <w:szCs w:val="28"/>
          <w:lang w:val="uk-UA"/>
        </w:rPr>
        <w:t>им</w:t>
      </w:r>
      <w:r w:rsidRPr="00A25F02">
        <w:rPr>
          <w:rFonts w:ascii="Times New Roman" w:hAnsi="Times New Roman" w:cs="Times New Roman"/>
          <w:sz w:val="28"/>
          <w:szCs w:val="28"/>
        </w:rPr>
        <w:t xml:space="preserve"> за</w:t>
      </w:r>
      <w:r w:rsidRPr="00A25F02">
        <w:rPr>
          <w:rFonts w:ascii="Times New Roman" w:hAnsi="Times New Roman" w:cs="Times New Roman"/>
          <w:sz w:val="28"/>
          <w:szCs w:val="28"/>
          <w:lang w:val="uk-UA"/>
        </w:rPr>
        <w:t>вдання</w:t>
      </w:r>
      <w:r>
        <w:rPr>
          <w:rFonts w:ascii="Times New Roman" w:hAnsi="Times New Roman" w:cs="Times New Roman"/>
          <w:sz w:val="28"/>
          <w:szCs w:val="28"/>
          <w:lang w:val="uk-UA"/>
        </w:rPr>
        <w:t>м</w:t>
      </w:r>
      <w:r w:rsidRPr="00A25F02">
        <w:rPr>
          <w:rFonts w:ascii="Times New Roman" w:hAnsi="Times New Roman" w:cs="Times New Roman"/>
          <w:sz w:val="28"/>
          <w:szCs w:val="28"/>
        </w:rPr>
        <w:t xml:space="preserve"> школи</w:t>
      </w:r>
      <w:r>
        <w:rPr>
          <w:rFonts w:ascii="Times New Roman" w:hAnsi="Times New Roman" w:cs="Times New Roman"/>
          <w:sz w:val="28"/>
          <w:szCs w:val="28"/>
          <w:lang w:val="uk-UA"/>
        </w:rPr>
        <w:t>?</w:t>
      </w:r>
    </w:p>
    <w:p w:rsidR="000457CC" w:rsidRDefault="000457CC" w:rsidP="000457CC">
      <w:pPr>
        <w:rPr>
          <w:rFonts w:ascii="Times New Roman" w:hAnsi="Times New Roman" w:cs="Times New Roman"/>
          <w:sz w:val="32"/>
          <w:szCs w:val="32"/>
          <w:lang w:val="uk-UA"/>
        </w:rPr>
      </w:pPr>
      <w:r>
        <w:rPr>
          <w:rFonts w:ascii="Times New Roman" w:hAnsi="Times New Roman" w:cs="Times New Roman"/>
          <w:sz w:val="32"/>
          <w:szCs w:val="32"/>
          <w:lang w:val="uk-UA"/>
        </w:rPr>
        <w:br w:type="page"/>
      </w:r>
    </w:p>
    <w:p w:rsidR="00D84B6E" w:rsidRPr="009C0C60" w:rsidRDefault="00D84B6E" w:rsidP="001D583A">
      <w:pPr>
        <w:pStyle w:val="a8"/>
        <w:jc w:val="center"/>
        <w:rPr>
          <w:rFonts w:ascii="Times New Roman" w:hAnsi="Times New Roman" w:cs="Times New Roman"/>
          <w:sz w:val="36"/>
          <w:szCs w:val="36"/>
          <w:lang w:val="uk-UA"/>
        </w:rPr>
      </w:pPr>
      <w:r w:rsidRPr="009C0C60">
        <w:rPr>
          <w:rFonts w:ascii="Times New Roman" w:hAnsi="Times New Roman" w:cs="Times New Roman"/>
          <w:b/>
          <w:sz w:val="36"/>
          <w:szCs w:val="36"/>
          <w:lang w:val="uk-UA"/>
        </w:rPr>
        <w:lastRenderedPageBreak/>
        <w:t>Теоретико-м</w:t>
      </w:r>
      <w:r w:rsidR="006C16CA" w:rsidRPr="009C0C60">
        <w:rPr>
          <w:rFonts w:ascii="Times New Roman" w:hAnsi="Times New Roman" w:cs="Times New Roman"/>
          <w:b/>
          <w:sz w:val="36"/>
          <w:szCs w:val="36"/>
        </w:rPr>
        <w:t>етодологічні основи</w:t>
      </w:r>
      <w:r w:rsidR="006C16CA" w:rsidRPr="009C0C60">
        <w:rPr>
          <w:rFonts w:ascii="Times New Roman" w:hAnsi="Times New Roman" w:cs="Times New Roman"/>
          <w:b/>
          <w:sz w:val="36"/>
          <w:szCs w:val="36"/>
          <w:lang w:val="uk-UA"/>
        </w:rPr>
        <w:t xml:space="preserve"> реалізації </w:t>
      </w:r>
    </w:p>
    <w:p w:rsidR="008B1983" w:rsidRPr="009C0C60" w:rsidRDefault="006C16CA" w:rsidP="00D84B6E">
      <w:pPr>
        <w:pStyle w:val="a8"/>
        <w:jc w:val="center"/>
        <w:rPr>
          <w:rFonts w:ascii="Times New Roman" w:hAnsi="Times New Roman" w:cs="Times New Roman"/>
          <w:sz w:val="36"/>
          <w:szCs w:val="36"/>
          <w:lang w:val="uk-UA"/>
        </w:rPr>
      </w:pPr>
      <w:r w:rsidRPr="009C0C60">
        <w:rPr>
          <w:rFonts w:ascii="Times New Roman" w:hAnsi="Times New Roman" w:cs="Times New Roman"/>
          <w:b/>
          <w:sz w:val="36"/>
          <w:szCs w:val="36"/>
          <w:lang w:val="uk-UA"/>
        </w:rPr>
        <w:t>здоров’язбережувальних акцій в освіті</w:t>
      </w:r>
    </w:p>
    <w:p w:rsidR="00E73481" w:rsidRDefault="00E73481" w:rsidP="00E73481">
      <w:pPr>
        <w:pStyle w:val="a8"/>
        <w:spacing w:after="0" w:line="240" w:lineRule="auto"/>
        <w:ind w:left="0" w:firstLine="567"/>
        <w:jc w:val="both"/>
        <w:rPr>
          <w:rFonts w:ascii="Times New Roman" w:hAnsi="Times New Roman" w:cs="Times New Roman"/>
          <w:sz w:val="28"/>
          <w:szCs w:val="28"/>
          <w:lang w:val="uk-UA"/>
        </w:rPr>
      </w:pPr>
    </w:p>
    <w:p w:rsidR="001D583A" w:rsidRPr="009C0C60" w:rsidRDefault="001D583A" w:rsidP="004C5E9A">
      <w:pPr>
        <w:pStyle w:val="a8"/>
        <w:spacing w:after="0" w:line="240" w:lineRule="auto"/>
        <w:ind w:left="0"/>
        <w:jc w:val="center"/>
        <w:rPr>
          <w:rFonts w:ascii="Times New Roman" w:hAnsi="Times New Roman" w:cs="Times New Roman"/>
          <w:b/>
          <w:sz w:val="32"/>
          <w:szCs w:val="32"/>
          <w:lang w:val="uk-UA"/>
        </w:rPr>
      </w:pPr>
      <w:r w:rsidRPr="009C0C60">
        <w:rPr>
          <w:rFonts w:ascii="Times New Roman" w:hAnsi="Times New Roman" w:cs="Times New Roman"/>
          <w:b/>
          <w:sz w:val="32"/>
          <w:szCs w:val="32"/>
          <w:lang w:val="uk-UA"/>
        </w:rPr>
        <w:t>План</w:t>
      </w:r>
    </w:p>
    <w:p w:rsidR="001D583A" w:rsidRPr="009C0C60" w:rsidRDefault="001D583A" w:rsidP="005D78F8">
      <w:pPr>
        <w:pStyle w:val="a8"/>
        <w:numPr>
          <w:ilvl w:val="0"/>
          <w:numId w:val="102"/>
        </w:numPr>
        <w:spacing w:after="0" w:line="240" w:lineRule="auto"/>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Здоров’я як важлива життєва цінність людини.</w:t>
      </w:r>
    </w:p>
    <w:p w:rsidR="00B606FA" w:rsidRPr="009C0C60" w:rsidRDefault="009F2B53" w:rsidP="005D78F8">
      <w:pPr>
        <w:pStyle w:val="a8"/>
        <w:numPr>
          <w:ilvl w:val="0"/>
          <w:numId w:val="102"/>
        </w:numPr>
        <w:spacing w:after="0" w:line="240" w:lineRule="auto"/>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Теоретичний фундамент для визначення змісту і технологій реалізації здоров’язбережувальної педагогіки.</w:t>
      </w:r>
    </w:p>
    <w:p w:rsidR="000B50B8" w:rsidRPr="009C0C60" w:rsidRDefault="00B606FA" w:rsidP="005D78F8">
      <w:pPr>
        <w:pStyle w:val="a8"/>
        <w:numPr>
          <w:ilvl w:val="0"/>
          <w:numId w:val="102"/>
        </w:numPr>
        <w:spacing w:after="0" w:line="240" w:lineRule="auto"/>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Теорія потреб Абрахама Маслоу.</w:t>
      </w:r>
    </w:p>
    <w:p w:rsidR="00B01EE1" w:rsidRPr="009C0C60" w:rsidRDefault="000B50B8" w:rsidP="005D78F8">
      <w:pPr>
        <w:pStyle w:val="a8"/>
        <w:numPr>
          <w:ilvl w:val="0"/>
          <w:numId w:val="102"/>
        </w:numPr>
        <w:spacing w:after="0" w:line="240" w:lineRule="auto"/>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Теорії розвитку особистості.</w:t>
      </w:r>
    </w:p>
    <w:p w:rsidR="00B606FA" w:rsidRPr="009C0C60" w:rsidRDefault="00B01EE1" w:rsidP="005D78F8">
      <w:pPr>
        <w:pStyle w:val="a8"/>
        <w:numPr>
          <w:ilvl w:val="0"/>
          <w:numId w:val="102"/>
        </w:numPr>
        <w:spacing w:after="0" w:line="240" w:lineRule="auto"/>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Теорії самооцінки і соціального впливу.</w:t>
      </w:r>
    </w:p>
    <w:p w:rsidR="001D583A" w:rsidRPr="009C0C60" w:rsidRDefault="001D583A" w:rsidP="001D583A">
      <w:pPr>
        <w:pStyle w:val="a8"/>
        <w:spacing w:after="0" w:line="240" w:lineRule="auto"/>
        <w:ind w:left="0" w:firstLine="567"/>
        <w:jc w:val="both"/>
        <w:rPr>
          <w:rFonts w:ascii="Times New Roman" w:hAnsi="Times New Roman" w:cs="Times New Roman"/>
          <w:sz w:val="32"/>
          <w:szCs w:val="32"/>
          <w:lang w:val="uk-UA"/>
        </w:rPr>
      </w:pPr>
    </w:p>
    <w:p w:rsidR="00C04738" w:rsidRPr="009C0C60" w:rsidRDefault="00C04738" w:rsidP="00C04738">
      <w:pPr>
        <w:spacing w:after="0"/>
        <w:jc w:val="center"/>
        <w:rPr>
          <w:rFonts w:ascii="Times New Roman" w:hAnsi="Times New Roman" w:cs="Times New Roman"/>
          <w:b/>
          <w:sz w:val="32"/>
          <w:szCs w:val="32"/>
          <w:lang w:val="uk-UA"/>
        </w:rPr>
      </w:pPr>
      <w:r w:rsidRPr="009C0C60">
        <w:rPr>
          <w:rFonts w:ascii="Times New Roman" w:hAnsi="Times New Roman" w:cs="Times New Roman"/>
          <w:b/>
          <w:sz w:val="32"/>
          <w:szCs w:val="32"/>
          <w:lang w:val="uk-UA"/>
        </w:rPr>
        <w:t>Використана і рекомендована література</w:t>
      </w:r>
    </w:p>
    <w:p w:rsidR="00C04738" w:rsidRPr="009C0C60" w:rsidRDefault="007E24FB" w:rsidP="005D78F8">
      <w:pPr>
        <w:pStyle w:val="a8"/>
        <w:numPr>
          <w:ilvl w:val="0"/>
          <w:numId w:val="100"/>
        </w:numPr>
        <w:spacing w:after="0" w:line="240" w:lineRule="auto"/>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Воронцова Т.</w:t>
      </w:r>
      <w:r w:rsidR="00C04738" w:rsidRPr="009C0C60">
        <w:rPr>
          <w:rFonts w:ascii="Times New Roman" w:hAnsi="Times New Roman" w:cs="Times New Roman"/>
          <w:sz w:val="32"/>
          <w:szCs w:val="32"/>
          <w:lang w:val="uk-UA"/>
        </w:rPr>
        <w:t xml:space="preserve">В. Основи здоров’я. 5 </w:t>
      </w:r>
      <w:r w:rsidRPr="009C0C60">
        <w:rPr>
          <w:rFonts w:ascii="Times New Roman" w:hAnsi="Times New Roman" w:cs="Times New Roman"/>
          <w:sz w:val="32"/>
          <w:szCs w:val="32"/>
          <w:lang w:val="uk-UA"/>
        </w:rPr>
        <w:t>клас: [посіб. для вчителя] / Т.В. Воронцова, В.</w:t>
      </w:r>
      <w:r w:rsidR="00C04738" w:rsidRPr="009C0C60">
        <w:rPr>
          <w:rFonts w:ascii="Times New Roman" w:hAnsi="Times New Roman" w:cs="Times New Roman"/>
          <w:sz w:val="32"/>
          <w:szCs w:val="32"/>
          <w:lang w:val="uk-UA"/>
        </w:rPr>
        <w:t>С. Пономаренко. – К.: Алатон, 2005. – 264 с.</w:t>
      </w:r>
    </w:p>
    <w:p w:rsidR="00752E0F" w:rsidRPr="009C0C60" w:rsidRDefault="00752E0F" w:rsidP="00340671">
      <w:pPr>
        <w:pStyle w:val="a8"/>
        <w:spacing w:after="0"/>
        <w:ind w:left="0" w:firstLine="567"/>
        <w:jc w:val="both"/>
        <w:rPr>
          <w:rFonts w:ascii="Times New Roman" w:hAnsi="Times New Roman" w:cs="Times New Roman"/>
          <w:i/>
          <w:sz w:val="32"/>
          <w:szCs w:val="32"/>
          <w:lang w:val="uk-UA"/>
        </w:rPr>
      </w:pPr>
    </w:p>
    <w:p w:rsidR="001D583A" w:rsidRPr="009C0C60" w:rsidRDefault="00E73481" w:rsidP="005D78F8">
      <w:pPr>
        <w:pStyle w:val="a8"/>
        <w:numPr>
          <w:ilvl w:val="0"/>
          <w:numId w:val="101"/>
        </w:numPr>
        <w:spacing w:after="0"/>
        <w:ind w:left="0" w:firstLine="0"/>
        <w:jc w:val="center"/>
        <w:rPr>
          <w:rFonts w:ascii="Times New Roman" w:hAnsi="Times New Roman" w:cs="Times New Roman"/>
          <w:b/>
          <w:i/>
          <w:sz w:val="32"/>
          <w:szCs w:val="32"/>
          <w:lang w:val="uk-UA"/>
        </w:rPr>
      </w:pPr>
      <w:r w:rsidRPr="009C0C60">
        <w:rPr>
          <w:rFonts w:ascii="Times New Roman" w:hAnsi="Times New Roman" w:cs="Times New Roman"/>
          <w:b/>
          <w:i/>
          <w:sz w:val="32"/>
          <w:szCs w:val="32"/>
          <w:lang w:val="uk-UA"/>
        </w:rPr>
        <w:t>Здоров’я як важлива життєва цінність людини</w:t>
      </w:r>
    </w:p>
    <w:p w:rsidR="00277DC6" w:rsidRPr="009C0C60" w:rsidRDefault="00277DC6" w:rsidP="00340671">
      <w:pPr>
        <w:pStyle w:val="a8"/>
        <w:spacing w:after="0"/>
        <w:ind w:left="0" w:firstLine="567"/>
        <w:jc w:val="both"/>
        <w:rPr>
          <w:rFonts w:ascii="Times New Roman" w:hAnsi="Times New Roman" w:cs="Times New Roman"/>
          <w:i/>
          <w:sz w:val="32"/>
          <w:szCs w:val="32"/>
          <w:lang w:val="uk-UA"/>
        </w:rPr>
      </w:pPr>
      <w:r w:rsidRPr="009C0C60">
        <w:rPr>
          <w:rFonts w:ascii="Times New Roman" w:hAnsi="Times New Roman" w:cs="Times New Roman"/>
          <w:sz w:val="32"/>
          <w:szCs w:val="32"/>
          <w:lang w:val="uk-UA"/>
        </w:rPr>
        <w:t>Своєрідним компасом у прийнятті рішень, які впливають на поведінку людини, формують її характер, особисті якості, мораль і ставлення до світу, є цінності. Без перебільшення можна сказати, що ц</w:t>
      </w:r>
      <w:r w:rsidR="00800AF2" w:rsidRPr="009C0C60">
        <w:rPr>
          <w:rFonts w:ascii="Times New Roman" w:hAnsi="Times New Roman" w:cs="Times New Roman"/>
          <w:sz w:val="32"/>
          <w:szCs w:val="32"/>
          <w:lang w:val="uk-UA"/>
        </w:rPr>
        <w:t>інності визначають долю людини та</w:t>
      </w:r>
      <w:r w:rsidRPr="009C0C60">
        <w:rPr>
          <w:rFonts w:ascii="Times New Roman" w:hAnsi="Times New Roman" w:cs="Times New Roman"/>
          <w:sz w:val="32"/>
          <w:szCs w:val="32"/>
          <w:lang w:val="uk-UA"/>
        </w:rPr>
        <w:t xml:space="preserve"> її життєвий шлях. Серед цінностей, які найчастіше називають люди, чільне місце посідають дружня родина, цікава робота, добробут, хороші друзі, любов, душевне тепло, повага, довіра, свобода, мо</w:t>
      </w:r>
      <w:r w:rsidR="00800AF2" w:rsidRPr="009C0C60">
        <w:rPr>
          <w:rFonts w:ascii="Times New Roman" w:hAnsi="Times New Roman" w:cs="Times New Roman"/>
          <w:sz w:val="32"/>
          <w:szCs w:val="32"/>
          <w:lang w:val="uk-UA"/>
        </w:rPr>
        <w:t>жливість самореалізації, здоров’</w:t>
      </w:r>
      <w:r w:rsidRPr="009C0C60">
        <w:rPr>
          <w:rFonts w:ascii="Times New Roman" w:hAnsi="Times New Roman" w:cs="Times New Roman"/>
          <w:sz w:val="32"/>
          <w:szCs w:val="32"/>
          <w:lang w:val="uk-UA"/>
        </w:rPr>
        <w:t xml:space="preserve">я своє і близьких. Усе назване є універсальними або справжніми цінностями. </w:t>
      </w:r>
    </w:p>
    <w:p w:rsidR="00AA45BC" w:rsidRPr="009C0C60" w:rsidRDefault="00277DC6" w:rsidP="00340671">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 xml:space="preserve">Досвід поколінь </w:t>
      </w:r>
      <w:r w:rsidR="00AA45BC" w:rsidRPr="009C0C60">
        <w:rPr>
          <w:rFonts w:ascii="Times New Roman" w:hAnsi="Times New Roman" w:cs="Times New Roman"/>
          <w:sz w:val="32"/>
          <w:szCs w:val="32"/>
          <w:lang w:val="uk-UA"/>
        </w:rPr>
        <w:t>засвідчує</w:t>
      </w:r>
      <w:r w:rsidRPr="009C0C60">
        <w:rPr>
          <w:rFonts w:ascii="Times New Roman" w:hAnsi="Times New Roman" w:cs="Times New Roman"/>
          <w:sz w:val="32"/>
          <w:szCs w:val="32"/>
          <w:lang w:val="uk-UA"/>
        </w:rPr>
        <w:t xml:space="preserve">, що коли люди при прийнятті важливих рішень керуються справжніми цінностями, то вони, як правило, виграють. </w:t>
      </w:r>
    </w:p>
    <w:p w:rsidR="00980DF1" w:rsidRPr="009C0C60" w:rsidRDefault="00277DC6" w:rsidP="00340671">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Проблемі справжніх цінностей присвятив свої дослідження американськ</w:t>
      </w:r>
      <w:r w:rsidR="004C5E9A" w:rsidRPr="009C0C60">
        <w:rPr>
          <w:rFonts w:ascii="Times New Roman" w:hAnsi="Times New Roman" w:cs="Times New Roman"/>
          <w:sz w:val="32"/>
          <w:szCs w:val="32"/>
          <w:lang w:val="uk-UA"/>
        </w:rPr>
        <w:t xml:space="preserve">ий науковець, доктор філософії </w:t>
      </w:r>
      <w:r w:rsidRPr="009C0C60">
        <w:rPr>
          <w:rFonts w:ascii="Times New Roman" w:hAnsi="Times New Roman" w:cs="Times New Roman"/>
          <w:sz w:val="32"/>
          <w:szCs w:val="32"/>
          <w:lang w:val="uk-UA"/>
        </w:rPr>
        <w:t>з соціальних наук, психотерапевт, дослідник у галузі теології, проповідник Дарел Франкен. Сутність базових ідей його дослідження полягає у тому, що:</w:t>
      </w:r>
    </w:p>
    <w:p w:rsidR="006C7469" w:rsidRPr="009C0C60" w:rsidRDefault="00AA45BC" w:rsidP="00544C24">
      <w:pPr>
        <w:pStyle w:val="a8"/>
        <w:numPr>
          <w:ilvl w:val="0"/>
          <w:numId w:val="12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і</w:t>
      </w:r>
      <w:r w:rsidR="00277DC6" w:rsidRPr="009C0C60">
        <w:rPr>
          <w:rFonts w:ascii="Times New Roman" w:hAnsi="Times New Roman" w:cs="Times New Roman"/>
          <w:sz w:val="32"/>
          <w:szCs w:val="32"/>
          <w:lang w:val="uk-UA"/>
        </w:rPr>
        <w:t>снує певне «ядро» цінностей, яке є основою особистісного розвитку і духовного здоров</w:t>
      </w:r>
      <w:r w:rsidR="006C7469" w:rsidRPr="009C0C60">
        <w:rPr>
          <w:rFonts w:ascii="Times New Roman" w:hAnsi="Times New Roman" w:cs="Times New Roman"/>
          <w:sz w:val="32"/>
          <w:szCs w:val="32"/>
          <w:lang w:val="uk-UA"/>
        </w:rPr>
        <w:t>’</w:t>
      </w:r>
      <w:r w:rsidRPr="009C0C60">
        <w:rPr>
          <w:rFonts w:ascii="Times New Roman" w:hAnsi="Times New Roman" w:cs="Times New Roman"/>
          <w:sz w:val="32"/>
          <w:szCs w:val="32"/>
          <w:lang w:val="uk-UA"/>
        </w:rPr>
        <w:t>я;</w:t>
      </w:r>
    </w:p>
    <w:p w:rsidR="006C7469" w:rsidRPr="009C0C60" w:rsidRDefault="00AA45BC" w:rsidP="00544C24">
      <w:pPr>
        <w:pStyle w:val="a8"/>
        <w:numPr>
          <w:ilvl w:val="0"/>
          <w:numId w:val="12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lastRenderedPageBreak/>
        <w:t>с</w:t>
      </w:r>
      <w:r w:rsidR="00277DC6" w:rsidRPr="009C0C60">
        <w:rPr>
          <w:rFonts w:ascii="Times New Roman" w:hAnsi="Times New Roman" w:cs="Times New Roman"/>
          <w:sz w:val="32"/>
          <w:szCs w:val="32"/>
          <w:lang w:val="uk-UA"/>
        </w:rPr>
        <w:t>лідування вищим моральним цінностям п</w:t>
      </w:r>
      <w:r w:rsidRPr="009C0C60">
        <w:rPr>
          <w:rFonts w:ascii="Times New Roman" w:hAnsi="Times New Roman" w:cs="Times New Roman"/>
          <w:sz w:val="32"/>
          <w:szCs w:val="32"/>
          <w:lang w:val="uk-UA"/>
        </w:rPr>
        <w:t>риносить конкретні блага людині;</w:t>
      </w:r>
    </w:p>
    <w:p w:rsidR="00277DC6" w:rsidRPr="009C0C60" w:rsidRDefault="00AA45BC" w:rsidP="00544C24">
      <w:pPr>
        <w:pStyle w:val="a8"/>
        <w:numPr>
          <w:ilvl w:val="0"/>
          <w:numId w:val="12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ж</w:t>
      </w:r>
      <w:r w:rsidR="00277DC6" w:rsidRPr="009C0C60">
        <w:rPr>
          <w:rFonts w:ascii="Times New Roman" w:hAnsi="Times New Roman" w:cs="Times New Roman"/>
          <w:sz w:val="32"/>
          <w:szCs w:val="32"/>
          <w:lang w:val="uk-UA"/>
        </w:rPr>
        <w:t>иттєві навички є інструментом, який допомагає слідувати обраним моральним цінностям.</w:t>
      </w:r>
    </w:p>
    <w:p w:rsidR="006C7469" w:rsidRPr="009C0C60" w:rsidRDefault="00277DC6" w:rsidP="006C7469">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Завдання дослідження полягало в тому, щоб:</w:t>
      </w:r>
    </w:p>
    <w:p w:rsidR="006C7469" w:rsidRPr="009C0C60" w:rsidRDefault="00277DC6" w:rsidP="005D78F8">
      <w:pPr>
        <w:pStyle w:val="a8"/>
        <w:numPr>
          <w:ilvl w:val="0"/>
          <w:numId w:val="7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з’ясувати перелік універсальних цінностей, найважливіших для здоров’я та успіху людини;</w:t>
      </w:r>
    </w:p>
    <w:p w:rsidR="00A3196A" w:rsidRPr="009C0C60" w:rsidRDefault="00277DC6" w:rsidP="005D78F8">
      <w:pPr>
        <w:pStyle w:val="a8"/>
        <w:numPr>
          <w:ilvl w:val="0"/>
          <w:numId w:val="7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встановити зв’язок між ними і благами для людей;</w:t>
      </w:r>
    </w:p>
    <w:p w:rsidR="00A3196A" w:rsidRPr="009C0C60" w:rsidRDefault="00277DC6" w:rsidP="005D78F8">
      <w:pPr>
        <w:pStyle w:val="a8"/>
        <w:numPr>
          <w:ilvl w:val="0"/>
          <w:numId w:val="7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розробити методику оцінювання рівня і потенціалу особистісного розвитку;</w:t>
      </w:r>
    </w:p>
    <w:p w:rsidR="00A3196A" w:rsidRPr="009C0C60" w:rsidRDefault="00277DC6" w:rsidP="005D78F8">
      <w:pPr>
        <w:pStyle w:val="a8"/>
        <w:numPr>
          <w:ilvl w:val="0"/>
          <w:numId w:val="7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здійснити дослідження рівня особистісного розвитку для релігійної і світської громади та порівняти ці результати;</w:t>
      </w:r>
    </w:p>
    <w:p w:rsidR="00277DC6" w:rsidRPr="009C0C60" w:rsidRDefault="00277DC6" w:rsidP="005D78F8">
      <w:pPr>
        <w:pStyle w:val="a8"/>
        <w:numPr>
          <w:ilvl w:val="0"/>
          <w:numId w:val="75"/>
        </w:numPr>
        <w:spacing w:after="0"/>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надати рекомендації щодо освітніх підходів формування характеру.</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Опитування</w:t>
      </w:r>
      <w:r w:rsidR="00146F37" w:rsidRPr="009C0C60">
        <w:rPr>
          <w:rFonts w:ascii="Times New Roman" w:hAnsi="Times New Roman" w:cs="Times New Roman"/>
          <w:sz w:val="32"/>
          <w:szCs w:val="32"/>
          <w:lang w:val="uk-UA"/>
        </w:rPr>
        <w:t xml:space="preserve">, в якому взяли участь 1800 осіб із чотирьох країн світу, </w:t>
      </w:r>
      <w:r w:rsidRPr="009C0C60">
        <w:rPr>
          <w:rFonts w:ascii="Times New Roman" w:hAnsi="Times New Roman" w:cs="Times New Roman"/>
          <w:sz w:val="32"/>
          <w:szCs w:val="32"/>
          <w:lang w:val="uk-UA"/>
        </w:rPr>
        <w:t xml:space="preserve">проводили дев’ять професорів провідних університетів Сполучених Штатів </w:t>
      </w:r>
      <w:r w:rsidR="00146F37" w:rsidRPr="009C0C60">
        <w:rPr>
          <w:rFonts w:ascii="Times New Roman" w:hAnsi="Times New Roman" w:cs="Times New Roman"/>
          <w:sz w:val="32"/>
          <w:szCs w:val="32"/>
          <w:lang w:val="uk-UA"/>
        </w:rPr>
        <w:t>Америки.</w:t>
      </w:r>
      <w:r w:rsidRPr="009C0C60">
        <w:rPr>
          <w:rFonts w:ascii="Times New Roman" w:hAnsi="Times New Roman" w:cs="Times New Roman"/>
          <w:sz w:val="32"/>
          <w:szCs w:val="32"/>
          <w:lang w:val="uk-UA"/>
        </w:rPr>
        <w:t xml:space="preserve"> Дослідження тривало 10 років. Анкета містила 896 питань. До загального переліку цінностей було включено 342 назви, визначені попередниками </w:t>
      </w:r>
      <w:r w:rsidR="00146F37" w:rsidRPr="009C0C60">
        <w:rPr>
          <w:rFonts w:ascii="Times New Roman" w:hAnsi="Times New Roman" w:cs="Times New Roman"/>
          <w:sz w:val="32"/>
          <w:szCs w:val="32"/>
          <w:lang w:val="uk-UA"/>
        </w:rPr>
        <w:t>Д. </w:t>
      </w:r>
      <w:r w:rsidRPr="009C0C60">
        <w:rPr>
          <w:rFonts w:ascii="Times New Roman" w:hAnsi="Times New Roman" w:cs="Times New Roman"/>
          <w:sz w:val="32"/>
          <w:szCs w:val="32"/>
          <w:lang w:val="uk-UA"/>
        </w:rPr>
        <w:t>Франкена (видатними дослідниками теорії особистості). Результати порівнювали за 300 параметрами – благами. Було отримано наведені нижче результати.</w:t>
      </w:r>
    </w:p>
    <w:p w:rsidR="007B7AA3" w:rsidRPr="009C0C60" w:rsidRDefault="007B7AA3" w:rsidP="00277DC6">
      <w:pPr>
        <w:spacing w:after="0"/>
        <w:ind w:firstLine="567"/>
        <w:jc w:val="both"/>
        <w:rPr>
          <w:rFonts w:ascii="Times New Roman" w:hAnsi="Times New Roman" w:cs="Times New Roman"/>
          <w:sz w:val="32"/>
          <w:szCs w:val="32"/>
          <w:lang w:val="uk-UA"/>
        </w:rPr>
      </w:pPr>
    </w:p>
    <w:p w:rsidR="00277DC6" w:rsidRPr="009C0C60" w:rsidRDefault="00277DC6" w:rsidP="00277DC6">
      <w:pPr>
        <w:spacing w:after="0"/>
        <w:ind w:firstLine="567"/>
        <w:jc w:val="both"/>
        <w:rPr>
          <w:rFonts w:ascii="Times New Roman" w:hAnsi="Times New Roman" w:cs="Times New Roman"/>
          <w:i/>
          <w:sz w:val="32"/>
          <w:szCs w:val="32"/>
          <w:u w:val="single"/>
          <w:lang w:val="uk-UA"/>
        </w:rPr>
      </w:pPr>
      <w:r w:rsidRPr="009C0C60">
        <w:rPr>
          <w:rFonts w:ascii="Times New Roman" w:hAnsi="Times New Roman" w:cs="Times New Roman"/>
          <w:i/>
          <w:sz w:val="32"/>
          <w:szCs w:val="32"/>
          <w:u w:val="single"/>
          <w:lang w:val="uk-UA"/>
        </w:rPr>
        <w:t>Результат 1:</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Визначено перелік цінностей, які найбільше впливають на здоров</w:t>
      </w:r>
      <w:r w:rsidR="00822BBB" w:rsidRPr="009C0C60">
        <w:rPr>
          <w:rFonts w:ascii="Times New Roman" w:hAnsi="Times New Roman" w:cs="Times New Roman"/>
          <w:sz w:val="32"/>
          <w:szCs w:val="32"/>
          <w:lang w:val="uk-UA"/>
        </w:rPr>
        <w:t>’</w:t>
      </w:r>
      <w:r w:rsidRPr="009C0C60">
        <w:rPr>
          <w:rFonts w:ascii="Times New Roman" w:hAnsi="Times New Roman" w:cs="Times New Roman"/>
          <w:sz w:val="32"/>
          <w:szCs w:val="32"/>
          <w:lang w:val="uk-UA"/>
        </w:rPr>
        <w:t>я та успіх особистості.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Любов, дружба (соціальність замість ізольованості).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Радість (оптимізм, життєрадісність замість депресії).</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Мир (співпраця і переговори замість конфліктності).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Терпимість (толерантність замість нетерпимості).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Чуйність (емпатія і допомога замість байдужості).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Довіра (довіра і почуття безпеки замість підозри і страху).</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Душевна щедрість (альтруїзм замість нарцисизму).</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Інтелігентність (асертивність замість агресивності і пасивності).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lastRenderedPageBreak/>
        <w:t>Самоконтроль (володіння собою замість імпульсивності).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Самоповага (упевненість замість почуття мізерності).</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Спілкування (комунікація замість сором’язливості і мовчання).</w:t>
      </w:r>
    </w:p>
    <w:p w:rsidR="00277DC6" w:rsidRPr="009C0C60" w:rsidRDefault="00277DC6" w:rsidP="005D78F8">
      <w:pPr>
        <w:pStyle w:val="a8"/>
        <w:numPr>
          <w:ilvl w:val="0"/>
          <w:numId w:val="67"/>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Автономність (свобода замість залежності).</w:t>
      </w:r>
    </w:p>
    <w:p w:rsidR="00277DC6" w:rsidRPr="002B3F22"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Доведено, що цінності 1-9 повністю збігаються з біблійними.</w:t>
      </w:r>
    </w:p>
    <w:p w:rsidR="00277DC6" w:rsidRPr="009C0C60" w:rsidRDefault="00277DC6" w:rsidP="00277DC6">
      <w:pPr>
        <w:spacing w:after="0"/>
        <w:ind w:firstLine="567"/>
        <w:jc w:val="both"/>
        <w:rPr>
          <w:rFonts w:ascii="Times New Roman" w:hAnsi="Times New Roman" w:cs="Times New Roman"/>
          <w:i/>
          <w:sz w:val="32"/>
          <w:szCs w:val="32"/>
          <w:u w:val="single"/>
          <w:lang w:val="uk-UA"/>
        </w:rPr>
      </w:pPr>
      <w:r w:rsidRPr="009C0C60">
        <w:rPr>
          <w:rFonts w:ascii="Times New Roman" w:hAnsi="Times New Roman" w:cs="Times New Roman"/>
          <w:i/>
          <w:sz w:val="32"/>
          <w:szCs w:val="32"/>
          <w:u w:val="single"/>
          <w:lang w:val="uk-UA"/>
        </w:rPr>
        <w:t>Результат 2:</w:t>
      </w:r>
    </w:p>
    <w:p w:rsidR="00277DC6" w:rsidRPr="009C0C60" w:rsidRDefault="00146F37"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С</w:t>
      </w:r>
      <w:r w:rsidR="00277DC6" w:rsidRPr="009C0C60">
        <w:rPr>
          <w:rFonts w:ascii="Times New Roman" w:hAnsi="Times New Roman" w:cs="Times New Roman"/>
          <w:sz w:val="32"/>
          <w:szCs w:val="32"/>
          <w:lang w:val="uk-UA"/>
        </w:rPr>
        <w:t xml:space="preserve">повідуючи загальнолюдські цінності, </w:t>
      </w:r>
      <w:r w:rsidRPr="009C0C60">
        <w:rPr>
          <w:rFonts w:ascii="Times New Roman" w:hAnsi="Times New Roman" w:cs="Times New Roman"/>
          <w:sz w:val="32"/>
          <w:szCs w:val="32"/>
          <w:lang w:val="uk-UA"/>
        </w:rPr>
        <w:t>людина отримує такі блага</w:t>
      </w:r>
      <w:r w:rsidR="00277DC6" w:rsidRPr="009C0C60">
        <w:rPr>
          <w:rFonts w:ascii="Times New Roman" w:hAnsi="Times New Roman" w:cs="Times New Roman"/>
          <w:sz w:val="32"/>
          <w:szCs w:val="32"/>
          <w:lang w:val="uk-UA"/>
        </w:rPr>
        <w:t>:</w:t>
      </w:r>
    </w:p>
    <w:p w:rsidR="00277DC6" w:rsidRPr="009C0C60" w:rsidRDefault="00277DC6" w:rsidP="005D78F8">
      <w:pPr>
        <w:pStyle w:val="a8"/>
        <w:numPr>
          <w:ilvl w:val="0"/>
          <w:numId w:val="70"/>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краще, ніж у середньому, здоров’я;</w:t>
      </w:r>
    </w:p>
    <w:p w:rsidR="00277DC6" w:rsidRPr="009C0C60" w:rsidRDefault="00277DC6" w:rsidP="005D78F8">
      <w:pPr>
        <w:pStyle w:val="a8"/>
        <w:numPr>
          <w:ilvl w:val="0"/>
          <w:numId w:val="70"/>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менш стресове життя;</w:t>
      </w:r>
    </w:p>
    <w:p w:rsidR="00277DC6" w:rsidRPr="009C0C60" w:rsidRDefault="00277DC6" w:rsidP="005D78F8">
      <w:pPr>
        <w:pStyle w:val="a8"/>
        <w:numPr>
          <w:ilvl w:val="0"/>
          <w:numId w:val="70"/>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більша упевненість у собі;</w:t>
      </w:r>
    </w:p>
    <w:p w:rsidR="00277DC6" w:rsidRPr="009C0C60" w:rsidRDefault="00277DC6" w:rsidP="005D78F8">
      <w:pPr>
        <w:pStyle w:val="a8"/>
        <w:numPr>
          <w:ilvl w:val="0"/>
          <w:numId w:val="70"/>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стабільніше подружнє життя;</w:t>
      </w:r>
    </w:p>
    <w:p w:rsidR="00277DC6" w:rsidRPr="009C0C60" w:rsidRDefault="00277DC6" w:rsidP="005D78F8">
      <w:pPr>
        <w:pStyle w:val="a8"/>
        <w:numPr>
          <w:ilvl w:val="0"/>
          <w:numId w:val="70"/>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більша, ніж у середньому, впливовість;</w:t>
      </w:r>
    </w:p>
    <w:p w:rsidR="00277DC6" w:rsidRPr="009C0C60" w:rsidRDefault="00277DC6" w:rsidP="005D78F8">
      <w:pPr>
        <w:pStyle w:val="a8"/>
        <w:numPr>
          <w:ilvl w:val="0"/>
          <w:numId w:val="70"/>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вищий рівень фінансового добробуту;</w:t>
      </w:r>
    </w:p>
    <w:p w:rsidR="00277DC6" w:rsidRPr="009C0C60" w:rsidRDefault="00277DC6" w:rsidP="005D78F8">
      <w:pPr>
        <w:pStyle w:val="a8"/>
        <w:numPr>
          <w:ilvl w:val="0"/>
          <w:numId w:val="70"/>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відчуття самоповаги і сенсу життя.</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Було отримано й кількісні показники. Їх визначали, порівнюючи якість життя людей з високим (вищим за 75</w:t>
      </w:r>
      <w:r w:rsidRPr="009C0C60">
        <w:rPr>
          <w:rFonts w:ascii="Times New Roman" w:hAnsi="Times New Roman" w:cs="Times New Roman"/>
          <w:sz w:val="32"/>
          <w:szCs w:val="32"/>
        </w:rPr>
        <w:t>%</w:t>
      </w:r>
      <w:r w:rsidRPr="009C0C60">
        <w:rPr>
          <w:rFonts w:ascii="Times New Roman" w:hAnsi="Times New Roman" w:cs="Times New Roman"/>
          <w:sz w:val="32"/>
          <w:szCs w:val="32"/>
          <w:lang w:val="uk-UA"/>
        </w:rPr>
        <w:t>) і низьким (до 30</w:t>
      </w:r>
      <w:r w:rsidRPr="009C0C60">
        <w:rPr>
          <w:rFonts w:ascii="Times New Roman" w:hAnsi="Times New Roman" w:cs="Times New Roman"/>
          <w:sz w:val="32"/>
          <w:szCs w:val="32"/>
        </w:rPr>
        <w:t>%)</w:t>
      </w:r>
      <w:r w:rsidRPr="009C0C60">
        <w:rPr>
          <w:rFonts w:ascii="Times New Roman" w:hAnsi="Times New Roman" w:cs="Times New Roman"/>
          <w:sz w:val="32"/>
          <w:szCs w:val="32"/>
          <w:lang w:val="uk-UA"/>
        </w:rPr>
        <w:t xml:space="preserve"> рівнем соціальності, самоконтролю та інших цінностей.</w:t>
      </w:r>
    </w:p>
    <w:p w:rsidR="00277DC6" w:rsidRPr="009C0C60" w:rsidRDefault="00277DC6" w:rsidP="00277DC6">
      <w:pPr>
        <w:spacing w:after="0"/>
        <w:ind w:firstLine="567"/>
        <w:jc w:val="both"/>
        <w:rPr>
          <w:rFonts w:ascii="Times New Roman" w:hAnsi="Times New Roman" w:cs="Times New Roman"/>
          <w:i/>
          <w:sz w:val="32"/>
          <w:szCs w:val="32"/>
          <w:lang w:val="uk-UA"/>
        </w:rPr>
      </w:pPr>
      <w:r w:rsidRPr="009C0C60">
        <w:rPr>
          <w:rFonts w:ascii="Times New Roman" w:hAnsi="Times New Roman" w:cs="Times New Roman"/>
          <w:i/>
          <w:sz w:val="32"/>
          <w:szCs w:val="32"/>
          <w:lang w:val="uk-UA"/>
        </w:rPr>
        <w:t>Соціальність:</w:t>
      </w:r>
    </w:p>
    <w:p w:rsidR="00277DC6" w:rsidRPr="009C0C60" w:rsidRDefault="00277DC6" w:rsidP="005D78F8">
      <w:pPr>
        <w:pStyle w:val="a8"/>
        <w:numPr>
          <w:ilvl w:val="0"/>
          <w:numId w:val="71"/>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 20</w:t>
      </w:r>
      <w:r w:rsidRPr="009C0C60">
        <w:rPr>
          <w:rFonts w:ascii="Times New Roman" w:hAnsi="Times New Roman" w:cs="Times New Roman"/>
          <w:sz w:val="32"/>
          <w:szCs w:val="32"/>
        </w:rPr>
        <w:t>%</w:t>
      </w:r>
      <w:r w:rsidRPr="009C0C60">
        <w:rPr>
          <w:rFonts w:ascii="Times New Roman" w:hAnsi="Times New Roman" w:cs="Times New Roman"/>
          <w:sz w:val="32"/>
          <w:szCs w:val="32"/>
          <w:lang w:val="uk-UA"/>
        </w:rPr>
        <w:t xml:space="preserve"> зменшується рівень стресу (за 15 показниками);</w:t>
      </w:r>
    </w:p>
    <w:p w:rsidR="00277DC6" w:rsidRPr="009C0C60" w:rsidRDefault="00277DC6" w:rsidP="005D78F8">
      <w:pPr>
        <w:pStyle w:val="a8"/>
        <w:numPr>
          <w:ilvl w:val="0"/>
          <w:numId w:val="71"/>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 45</w:t>
      </w:r>
      <w:r w:rsidRPr="009C0C60">
        <w:rPr>
          <w:rFonts w:ascii="Times New Roman" w:hAnsi="Times New Roman" w:cs="Times New Roman"/>
          <w:sz w:val="32"/>
          <w:szCs w:val="32"/>
          <w:lang w:val="en-US"/>
        </w:rPr>
        <w:t>%</w:t>
      </w:r>
      <w:r w:rsidRPr="009C0C60">
        <w:rPr>
          <w:rFonts w:ascii="Times New Roman" w:hAnsi="Times New Roman" w:cs="Times New Roman"/>
          <w:sz w:val="32"/>
          <w:szCs w:val="32"/>
          <w:lang w:val="uk-UA"/>
        </w:rPr>
        <w:t xml:space="preserve"> зменшується рівень тривоги;</w:t>
      </w:r>
    </w:p>
    <w:p w:rsidR="00277DC6" w:rsidRPr="009C0C60" w:rsidRDefault="00277DC6" w:rsidP="005D78F8">
      <w:pPr>
        <w:pStyle w:val="a8"/>
        <w:numPr>
          <w:ilvl w:val="0"/>
          <w:numId w:val="71"/>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 72</w:t>
      </w:r>
      <w:r w:rsidRPr="009C0C60">
        <w:rPr>
          <w:rFonts w:ascii="Times New Roman" w:hAnsi="Times New Roman" w:cs="Times New Roman"/>
          <w:sz w:val="32"/>
          <w:szCs w:val="32"/>
        </w:rPr>
        <w:t>%</w:t>
      </w:r>
      <w:r w:rsidRPr="009C0C60">
        <w:rPr>
          <w:rFonts w:ascii="Times New Roman" w:hAnsi="Times New Roman" w:cs="Times New Roman"/>
          <w:sz w:val="32"/>
          <w:szCs w:val="32"/>
          <w:lang w:val="uk-UA"/>
        </w:rPr>
        <w:t xml:space="preserve"> зменшується симптоми різних хвороб;</w:t>
      </w:r>
    </w:p>
    <w:p w:rsidR="00277DC6" w:rsidRPr="009C0C60" w:rsidRDefault="00277DC6" w:rsidP="005D78F8">
      <w:pPr>
        <w:pStyle w:val="a8"/>
        <w:numPr>
          <w:ilvl w:val="0"/>
          <w:numId w:val="71"/>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 100</w:t>
      </w:r>
      <w:r w:rsidRPr="009C0C60">
        <w:rPr>
          <w:rFonts w:ascii="Times New Roman" w:hAnsi="Times New Roman" w:cs="Times New Roman"/>
          <w:sz w:val="32"/>
          <w:szCs w:val="32"/>
        </w:rPr>
        <w:t>%</w:t>
      </w:r>
      <w:r w:rsidRPr="009C0C60">
        <w:rPr>
          <w:rFonts w:ascii="Times New Roman" w:hAnsi="Times New Roman" w:cs="Times New Roman"/>
          <w:sz w:val="32"/>
          <w:szCs w:val="32"/>
          <w:lang w:val="uk-UA"/>
        </w:rPr>
        <w:t xml:space="preserve"> зростає упевненість у собі.</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i/>
          <w:sz w:val="32"/>
          <w:szCs w:val="32"/>
          <w:lang w:val="uk-UA"/>
        </w:rPr>
        <w:t>Самоконтроль:</w:t>
      </w:r>
    </w:p>
    <w:p w:rsidR="00277DC6" w:rsidRPr="009C0C60" w:rsidRDefault="00277DC6" w:rsidP="005D78F8">
      <w:pPr>
        <w:pStyle w:val="a8"/>
        <w:numPr>
          <w:ilvl w:val="0"/>
          <w:numId w:val="72"/>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 72% зменшується кількість створених людиною проблем;</w:t>
      </w:r>
    </w:p>
    <w:p w:rsidR="00277DC6" w:rsidRPr="009C0C60" w:rsidRDefault="00277DC6" w:rsidP="005D78F8">
      <w:pPr>
        <w:pStyle w:val="a8"/>
        <w:numPr>
          <w:ilvl w:val="0"/>
          <w:numId w:val="72"/>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у 13 разів зменшується ризик зловживання психоактивних речовин (ПАР);</w:t>
      </w:r>
    </w:p>
    <w:p w:rsidR="00277DC6" w:rsidRPr="009C0C60" w:rsidRDefault="00277DC6" w:rsidP="005D78F8">
      <w:pPr>
        <w:pStyle w:val="a8"/>
        <w:numPr>
          <w:ilvl w:val="0"/>
          <w:numId w:val="72"/>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 50% зменшується рівень стресів;</w:t>
      </w:r>
    </w:p>
    <w:p w:rsidR="00277DC6" w:rsidRPr="002B3F22" w:rsidRDefault="00277DC6" w:rsidP="002B3F22">
      <w:pPr>
        <w:pStyle w:val="a8"/>
        <w:numPr>
          <w:ilvl w:val="0"/>
          <w:numId w:val="72"/>
        </w:numPr>
        <w:spacing w:after="0"/>
        <w:ind w:left="0" w:firstLine="13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на 70% скорочується час, проведений у лікарнях.</w:t>
      </w:r>
    </w:p>
    <w:p w:rsidR="00277DC6" w:rsidRPr="009C0C60" w:rsidRDefault="00277DC6" w:rsidP="00701A9C">
      <w:pPr>
        <w:spacing w:after="0"/>
        <w:ind w:firstLine="567"/>
        <w:rPr>
          <w:rFonts w:ascii="Times New Roman" w:hAnsi="Times New Roman" w:cs="Times New Roman"/>
          <w:i/>
          <w:sz w:val="32"/>
          <w:szCs w:val="32"/>
          <w:u w:val="single"/>
          <w:lang w:val="uk-UA"/>
        </w:rPr>
      </w:pPr>
      <w:r w:rsidRPr="009C0C60">
        <w:rPr>
          <w:rFonts w:ascii="Times New Roman" w:hAnsi="Times New Roman" w:cs="Times New Roman"/>
          <w:i/>
          <w:sz w:val="32"/>
          <w:szCs w:val="32"/>
          <w:u w:val="single"/>
          <w:lang w:val="uk-UA"/>
        </w:rPr>
        <w:t>Результат 3:</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Розроблено методику оцінювання рівня і потенціалу розвитку особистості в контексті «ядра» цінностей. Можливість оцінки полягала в тому, що:</w:t>
      </w:r>
    </w:p>
    <w:p w:rsidR="00277DC6" w:rsidRPr="009C0C60" w:rsidRDefault="00277DC6" w:rsidP="005D78F8">
      <w:pPr>
        <w:pStyle w:val="a8"/>
        <w:numPr>
          <w:ilvl w:val="0"/>
          <w:numId w:val="73"/>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lastRenderedPageBreak/>
        <w:t>цінності виявляються в якостях особистості (рисах характеру);</w:t>
      </w:r>
    </w:p>
    <w:p w:rsidR="00277DC6" w:rsidRPr="009C0C60" w:rsidRDefault="00277DC6" w:rsidP="005D78F8">
      <w:pPr>
        <w:pStyle w:val="a8"/>
        <w:numPr>
          <w:ilvl w:val="0"/>
          <w:numId w:val="73"/>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риси характеру виявляються у поведінці;</w:t>
      </w:r>
    </w:p>
    <w:p w:rsidR="00277DC6" w:rsidRPr="009C0C60" w:rsidRDefault="00277DC6" w:rsidP="005D78F8">
      <w:pPr>
        <w:pStyle w:val="a8"/>
        <w:numPr>
          <w:ilvl w:val="0"/>
          <w:numId w:val="73"/>
        </w:numPr>
        <w:spacing w:after="0"/>
        <w:ind w:firstLine="851"/>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поведінку можна оцінити за результатами тестування.</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Розроблено інструменти оцінювання:</w:t>
      </w:r>
    </w:p>
    <w:p w:rsidR="00277DC6" w:rsidRPr="009C0C60" w:rsidRDefault="00277DC6" w:rsidP="005D78F8">
      <w:pPr>
        <w:pStyle w:val="a8"/>
        <w:numPr>
          <w:ilvl w:val="0"/>
          <w:numId w:val="68"/>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Анкети для оцінювання рівня і потенціалу розвитку.</w:t>
      </w:r>
    </w:p>
    <w:p w:rsidR="00277DC6" w:rsidRPr="00BF7388" w:rsidRDefault="00277DC6" w:rsidP="00277DC6">
      <w:pPr>
        <w:pStyle w:val="a8"/>
        <w:numPr>
          <w:ilvl w:val="0"/>
          <w:numId w:val="68"/>
        </w:num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«Фазові» номограми для встановлення дефіциту цінностей.</w:t>
      </w:r>
    </w:p>
    <w:p w:rsidR="00277DC6" w:rsidRPr="009C0C60" w:rsidRDefault="00277DC6" w:rsidP="00277DC6">
      <w:pPr>
        <w:spacing w:after="0"/>
        <w:ind w:firstLine="567"/>
        <w:jc w:val="both"/>
        <w:rPr>
          <w:rFonts w:ascii="Times New Roman" w:hAnsi="Times New Roman" w:cs="Times New Roman"/>
          <w:i/>
          <w:sz w:val="32"/>
          <w:szCs w:val="32"/>
          <w:u w:val="single"/>
          <w:lang w:val="uk-UA"/>
        </w:rPr>
      </w:pPr>
      <w:r w:rsidRPr="009C0C60">
        <w:rPr>
          <w:rFonts w:ascii="Times New Roman" w:hAnsi="Times New Roman" w:cs="Times New Roman"/>
          <w:i/>
          <w:sz w:val="32"/>
          <w:szCs w:val="32"/>
          <w:u w:val="single"/>
          <w:lang w:val="uk-UA"/>
        </w:rPr>
        <w:t>Результат 4:</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 xml:space="preserve">Проведено </w:t>
      </w:r>
      <w:r w:rsidR="000E6F21" w:rsidRPr="009C0C60">
        <w:rPr>
          <w:rFonts w:ascii="Times New Roman" w:hAnsi="Times New Roman" w:cs="Times New Roman"/>
          <w:sz w:val="32"/>
          <w:szCs w:val="32"/>
          <w:lang w:val="uk-UA"/>
        </w:rPr>
        <w:t>дослідження релігійної та світської громад й</w:t>
      </w:r>
      <w:r w:rsidRPr="009C0C60">
        <w:rPr>
          <w:rFonts w:ascii="Times New Roman" w:hAnsi="Times New Roman" w:cs="Times New Roman"/>
          <w:sz w:val="32"/>
          <w:szCs w:val="32"/>
          <w:lang w:val="uk-UA"/>
        </w:rPr>
        <w:t xml:space="preserve"> порівняно ці результати.</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Незважаючи на те, що «ядро» загальнолюдських і «ядро» християнських цінностей повністю збігаються, лише 25% людей, які регулярно ходять до церкви і сумлінно дотримуються обрядів, мають вищий рівень цінностей, ніж у середньому ті, хто не ходить до церкви. Можливе пояснення цього феномена таке:</w:t>
      </w:r>
    </w:p>
    <w:p w:rsidR="00277DC6" w:rsidRPr="009C0C60" w:rsidRDefault="00277DC6" w:rsidP="005D78F8">
      <w:pPr>
        <w:pStyle w:val="a8"/>
        <w:numPr>
          <w:ilvl w:val="0"/>
          <w:numId w:val="69"/>
        </w:numPr>
        <w:spacing w:after="0"/>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Церкву часто починають відвідувати люди, які вже мають дефіцит цінностей і серйозні проблеми в особистому житті;</w:t>
      </w:r>
    </w:p>
    <w:p w:rsidR="00277DC6" w:rsidRPr="009C0C60" w:rsidRDefault="00277DC6" w:rsidP="005D78F8">
      <w:pPr>
        <w:pStyle w:val="a8"/>
        <w:numPr>
          <w:ilvl w:val="0"/>
          <w:numId w:val="69"/>
        </w:numPr>
        <w:spacing w:after="0"/>
        <w:ind w:left="0" w:firstLine="284"/>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Самого лише проповідування цінностей недостатньо. Воно призводить  до сліпої віри в догмати і наслідування зразків поведінки, відірваних від реального життя.</w:t>
      </w:r>
    </w:p>
    <w:p w:rsidR="00277DC6" w:rsidRPr="00BF7388"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i/>
          <w:sz w:val="32"/>
          <w:szCs w:val="32"/>
          <w:lang w:val="uk-UA"/>
        </w:rPr>
        <w:t>Висновок:</w:t>
      </w:r>
      <w:r w:rsidRPr="009C0C60">
        <w:rPr>
          <w:rFonts w:ascii="Times New Roman" w:hAnsi="Times New Roman" w:cs="Times New Roman"/>
          <w:sz w:val="32"/>
          <w:szCs w:val="32"/>
          <w:lang w:val="uk-UA"/>
        </w:rPr>
        <w:t xml:space="preserve"> церква має не лише закликати людей до храму, а й показувати шлях до нього, надавати інструмент для усвідомлення християнських цінностей і виховання чеснот.</w:t>
      </w:r>
    </w:p>
    <w:p w:rsidR="00277DC6" w:rsidRPr="009C0C60" w:rsidRDefault="00277DC6" w:rsidP="00E13995">
      <w:pPr>
        <w:spacing w:after="0"/>
        <w:ind w:firstLine="567"/>
        <w:rPr>
          <w:rFonts w:ascii="Times New Roman" w:hAnsi="Times New Roman" w:cs="Times New Roman"/>
          <w:b/>
          <w:i/>
          <w:sz w:val="32"/>
          <w:szCs w:val="32"/>
          <w:lang w:val="uk-UA"/>
        </w:rPr>
      </w:pPr>
      <w:r w:rsidRPr="009C0C60">
        <w:rPr>
          <w:rFonts w:ascii="Times New Roman" w:hAnsi="Times New Roman" w:cs="Times New Roman"/>
          <w:i/>
          <w:sz w:val="32"/>
          <w:szCs w:val="32"/>
          <w:u w:val="single"/>
          <w:lang w:val="uk-UA"/>
        </w:rPr>
        <w:t>Результат 5:</w:t>
      </w:r>
    </w:p>
    <w:p w:rsidR="00277DC6" w:rsidRPr="009C0C60" w:rsidRDefault="00277DC6" w:rsidP="00B17097">
      <w:pPr>
        <w:spacing w:after="0"/>
        <w:ind w:firstLine="567"/>
        <w:jc w:val="both"/>
        <w:rPr>
          <w:rFonts w:ascii="Times New Roman" w:hAnsi="Times New Roman" w:cs="Times New Roman"/>
          <w:i/>
          <w:sz w:val="32"/>
          <w:szCs w:val="32"/>
          <w:lang w:val="uk-UA"/>
        </w:rPr>
      </w:pPr>
      <w:r w:rsidRPr="009C0C60">
        <w:rPr>
          <w:rFonts w:ascii="Times New Roman" w:hAnsi="Times New Roman" w:cs="Times New Roman"/>
          <w:sz w:val="32"/>
          <w:szCs w:val="32"/>
          <w:lang w:val="uk-UA"/>
        </w:rPr>
        <w:t>І світській, і релігійній громадам необхідні освітні програми формування характеру, які допомагають усвідомити цінності і навчають життєвим навичкам.</w:t>
      </w:r>
    </w:p>
    <w:p w:rsidR="00277DC6" w:rsidRPr="009C0C60" w:rsidRDefault="00277DC6" w:rsidP="00277DC6">
      <w:pPr>
        <w:spacing w:after="0"/>
        <w:ind w:firstLine="567"/>
        <w:jc w:val="both"/>
        <w:rPr>
          <w:rFonts w:ascii="Times New Roman" w:hAnsi="Times New Roman" w:cs="Times New Roman"/>
          <w:i/>
          <w:sz w:val="32"/>
          <w:szCs w:val="32"/>
          <w:lang w:val="uk-UA"/>
        </w:rPr>
      </w:pPr>
      <w:r w:rsidRPr="009C0C60">
        <w:rPr>
          <w:rFonts w:ascii="Times New Roman" w:hAnsi="Times New Roman" w:cs="Times New Roman"/>
          <w:sz w:val="32"/>
          <w:szCs w:val="32"/>
          <w:lang w:val="uk-UA"/>
        </w:rPr>
        <w:t>Основне завдання формування характеру – усвідомлення вигод від сприйняття вищих цінностей і виховання бажаних особистісних якостей.</w:t>
      </w:r>
      <w:r w:rsidRPr="009C0C60">
        <w:rPr>
          <w:rFonts w:ascii="Times New Roman" w:hAnsi="Times New Roman" w:cs="Times New Roman"/>
          <w:i/>
          <w:sz w:val="32"/>
          <w:szCs w:val="32"/>
          <w:lang w:val="uk-UA"/>
        </w:rPr>
        <w:t xml:space="preserve"> </w:t>
      </w:r>
      <w:r w:rsidRPr="009C0C60">
        <w:rPr>
          <w:rFonts w:ascii="Times New Roman" w:hAnsi="Times New Roman" w:cs="Times New Roman"/>
          <w:sz w:val="32"/>
          <w:szCs w:val="32"/>
          <w:lang w:val="uk-UA"/>
        </w:rPr>
        <w:t>Це – шлях до самореалізації, успіху і духовного здоров’я. Цього треба вчити так само, як читанню і письму.</w:t>
      </w:r>
      <w:r w:rsidRPr="009C0C60">
        <w:rPr>
          <w:rFonts w:ascii="Times New Roman" w:hAnsi="Times New Roman" w:cs="Times New Roman"/>
          <w:i/>
          <w:sz w:val="32"/>
          <w:szCs w:val="32"/>
          <w:lang w:val="uk-UA"/>
        </w:rPr>
        <w:t xml:space="preserve"> </w:t>
      </w:r>
      <w:r w:rsidRPr="009C0C60">
        <w:rPr>
          <w:rFonts w:ascii="Times New Roman" w:hAnsi="Times New Roman" w:cs="Times New Roman"/>
          <w:sz w:val="32"/>
          <w:szCs w:val="32"/>
          <w:lang w:val="uk-UA"/>
        </w:rPr>
        <w:t>Предметом навчання є набір універсальних цінностей і життєвих навичок.</w:t>
      </w:r>
    </w:p>
    <w:p w:rsidR="00277DC6" w:rsidRPr="009C0C60" w:rsidRDefault="00277DC6" w:rsidP="00277DC6">
      <w:pPr>
        <w:spacing w:after="0"/>
        <w:ind w:firstLine="567"/>
        <w:jc w:val="both"/>
        <w:rPr>
          <w:rFonts w:ascii="Times New Roman" w:hAnsi="Times New Roman" w:cs="Times New Roman"/>
          <w:i/>
          <w:sz w:val="32"/>
          <w:szCs w:val="32"/>
          <w:lang w:val="uk-UA"/>
        </w:rPr>
      </w:pPr>
      <w:r w:rsidRPr="009C0C60">
        <w:rPr>
          <w:rFonts w:ascii="Times New Roman" w:hAnsi="Times New Roman" w:cs="Times New Roman"/>
          <w:sz w:val="32"/>
          <w:szCs w:val="32"/>
          <w:lang w:val="uk-UA"/>
        </w:rPr>
        <w:t xml:space="preserve">Навчання повинно здійснюватися на засадах гуманістичної психології, спрямованої на позитив і розвиток особистісного </w:t>
      </w:r>
      <w:r w:rsidRPr="009C0C60">
        <w:rPr>
          <w:rFonts w:ascii="Times New Roman" w:hAnsi="Times New Roman" w:cs="Times New Roman"/>
          <w:sz w:val="32"/>
          <w:szCs w:val="32"/>
          <w:lang w:val="uk-UA"/>
        </w:rPr>
        <w:lastRenderedPageBreak/>
        <w:t>потенціалу (освітня модель), замість зосередження на хворобах, проблемах і відхиленнях (медична модель).</w:t>
      </w:r>
    </w:p>
    <w:p w:rsidR="00277DC6" w:rsidRPr="009C0C60" w:rsidRDefault="00277DC6"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Важливим підґрунтям таких програм є зміна хибного погляду на те, що психологія має допомогти передусім людям з психологічними проблемами, а школа – відмежуватися від виховання.</w:t>
      </w:r>
      <w:r w:rsidRPr="009C0C60">
        <w:rPr>
          <w:rFonts w:ascii="Times New Roman" w:hAnsi="Times New Roman" w:cs="Times New Roman"/>
          <w:i/>
          <w:sz w:val="32"/>
          <w:szCs w:val="32"/>
          <w:lang w:val="uk-UA"/>
        </w:rPr>
        <w:t xml:space="preserve"> </w:t>
      </w:r>
      <w:r w:rsidRPr="009C0C60">
        <w:rPr>
          <w:rFonts w:ascii="Times New Roman" w:hAnsi="Times New Roman" w:cs="Times New Roman"/>
          <w:sz w:val="32"/>
          <w:szCs w:val="32"/>
          <w:lang w:val="uk-UA"/>
        </w:rPr>
        <w:t>Психологія повинна допомагати людям максимально реалізувати свій потенціал, а школа – навчати цінностям і життєвим навичкам на науковому підґрунті.</w:t>
      </w:r>
    </w:p>
    <w:p w:rsidR="00277DC6" w:rsidRPr="009C0C60" w:rsidRDefault="00FA75D8"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Дарел</w:t>
      </w:r>
      <w:r w:rsidR="00277DC6" w:rsidRPr="009C0C60">
        <w:rPr>
          <w:rFonts w:ascii="Times New Roman" w:hAnsi="Times New Roman" w:cs="Times New Roman"/>
          <w:sz w:val="32"/>
          <w:szCs w:val="32"/>
          <w:lang w:val="uk-UA"/>
        </w:rPr>
        <w:t xml:space="preserve"> Франкен розробив низку рекомендацій щодо методики виховання характеру:</w:t>
      </w:r>
    </w:p>
    <w:p w:rsidR="00277DC6" w:rsidRPr="009C0C60" w:rsidRDefault="004B09C7"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1. в</w:t>
      </w:r>
      <w:r w:rsidR="00277DC6" w:rsidRPr="009C0C60">
        <w:rPr>
          <w:rFonts w:ascii="Times New Roman" w:hAnsi="Times New Roman" w:cs="Times New Roman"/>
          <w:sz w:val="32"/>
          <w:szCs w:val="32"/>
          <w:lang w:val="uk-UA"/>
        </w:rPr>
        <w:t>ст</w:t>
      </w:r>
      <w:r w:rsidRPr="009C0C60">
        <w:rPr>
          <w:rFonts w:ascii="Times New Roman" w:hAnsi="Times New Roman" w:cs="Times New Roman"/>
          <w:sz w:val="32"/>
          <w:szCs w:val="32"/>
          <w:lang w:val="uk-UA"/>
        </w:rPr>
        <w:t>ановіть дефіцит вищих цінностей;</w:t>
      </w:r>
    </w:p>
    <w:p w:rsidR="00277DC6" w:rsidRPr="009C0C60" w:rsidRDefault="004B09C7"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2. в</w:t>
      </w:r>
      <w:r w:rsidR="00277DC6" w:rsidRPr="009C0C60">
        <w:rPr>
          <w:rFonts w:ascii="Times New Roman" w:hAnsi="Times New Roman" w:cs="Times New Roman"/>
          <w:sz w:val="32"/>
          <w:szCs w:val="32"/>
          <w:lang w:val="uk-UA"/>
        </w:rPr>
        <w:t>изначте пакет універсальних життєвих навичок, пов’язаних з «ядром» вищих цінностей.</w:t>
      </w:r>
    </w:p>
    <w:p w:rsidR="00277DC6" w:rsidRPr="009C0C60" w:rsidRDefault="004B09C7"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3. з</w:t>
      </w:r>
      <w:r w:rsidR="00277DC6" w:rsidRPr="009C0C60">
        <w:rPr>
          <w:rFonts w:ascii="Times New Roman" w:hAnsi="Times New Roman" w:cs="Times New Roman"/>
          <w:sz w:val="32"/>
          <w:szCs w:val="32"/>
          <w:lang w:val="uk-UA"/>
        </w:rPr>
        <w:t>дійсніть навчання на ситуаціях, наближених до реального життя учнів, з урахуванням їх вікових особливостей.</w:t>
      </w:r>
    </w:p>
    <w:p w:rsidR="00277DC6" w:rsidRPr="009C0C60" w:rsidRDefault="004B09C7" w:rsidP="00277DC6">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4. с</w:t>
      </w:r>
      <w:r w:rsidR="00277DC6" w:rsidRPr="009C0C60">
        <w:rPr>
          <w:rFonts w:ascii="Times New Roman" w:hAnsi="Times New Roman" w:cs="Times New Roman"/>
          <w:sz w:val="32"/>
          <w:szCs w:val="32"/>
          <w:lang w:val="uk-UA"/>
        </w:rPr>
        <w:t>творіть атмосферу взаємодії і підтримки з метою посилення мотивації до навчання і відповідальності за результат.</w:t>
      </w:r>
    </w:p>
    <w:p w:rsidR="00387AF8" w:rsidRDefault="00277DC6" w:rsidP="00387AF8">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 xml:space="preserve">У </w:t>
      </w:r>
      <w:r w:rsidRPr="009C0C60">
        <w:rPr>
          <w:rFonts w:ascii="Times New Roman" w:hAnsi="Times New Roman" w:cs="Times New Roman"/>
          <w:i/>
          <w:sz w:val="32"/>
          <w:szCs w:val="32"/>
          <w:lang w:val="uk-UA"/>
        </w:rPr>
        <w:t>додатку А</w:t>
      </w:r>
      <w:r w:rsidRPr="009C0C60">
        <w:rPr>
          <w:rFonts w:ascii="Times New Roman" w:hAnsi="Times New Roman" w:cs="Times New Roman"/>
          <w:sz w:val="32"/>
          <w:szCs w:val="32"/>
          <w:lang w:val="uk-UA"/>
        </w:rPr>
        <w:t xml:space="preserve"> подано анкети, за якими Д.</w:t>
      </w:r>
      <w:r w:rsidR="00825A52" w:rsidRPr="009C0C60">
        <w:rPr>
          <w:rFonts w:ascii="Times New Roman" w:hAnsi="Times New Roman" w:cs="Times New Roman"/>
          <w:sz w:val="32"/>
          <w:szCs w:val="32"/>
          <w:lang w:val="uk-UA"/>
        </w:rPr>
        <w:t> </w:t>
      </w:r>
      <w:r w:rsidRPr="009C0C60">
        <w:rPr>
          <w:rFonts w:ascii="Times New Roman" w:hAnsi="Times New Roman" w:cs="Times New Roman"/>
          <w:sz w:val="32"/>
          <w:szCs w:val="32"/>
          <w:lang w:val="uk-UA"/>
        </w:rPr>
        <w:t>Франкен вимірював рівень і потенціал особистісного розвитку. За ними кожна людина може перевірити свій рівень соціальності, самоконтролю і асертивності.</w:t>
      </w:r>
    </w:p>
    <w:p w:rsidR="00933E8E" w:rsidRDefault="00933E8E" w:rsidP="00387AF8">
      <w:pPr>
        <w:spacing w:after="0"/>
        <w:ind w:firstLine="567"/>
        <w:jc w:val="both"/>
        <w:rPr>
          <w:rFonts w:ascii="Times New Roman" w:hAnsi="Times New Roman" w:cs="Times New Roman"/>
          <w:sz w:val="32"/>
          <w:szCs w:val="32"/>
          <w:lang w:val="uk-UA"/>
        </w:rPr>
      </w:pPr>
    </w:p>
    <w:p w:rsidR="00A9421B" w:rsidRPr="009C0C60" w:rsidRDefault="00A9421B" w:rsidP="00A9421B">
      <w:pPr>
        <w:pStyle w:val="a8"/>
        <w:numPr>
          <w:ilvl w:val="0"/>
          <w:numId w:val="101"/>
        </w:numPr>
        <w:spacing w:after="0"/>
        <w:ind w:left="0" w:firstLine="0"/>
        <w:jc w:val="center"/>
        <w:rPr>
          <w:rFonts w:ascii="Times New Roman" w:hAnsi="Times New Roman" w:cs="Times New Roman"/>
          <w:b/>
          <w:i/>
          <w:sz w:val="32"/>
          <w:szCs w:val="32"/>
          <w:lang w:val="uk-UA"/>
        </w:rPr>
      </w:pPr>
      <w:r w:rsidRPr="009C0C60">
        <w:rPr>
          <w:rFonts w:ascii="Times New Roman" w:hAnsi="Times New Roman" w:cs="Times New Roman"/>
          <w:b/>
          <w:i/>
          <w:sz w:val="32"/>
          <w:szCs w:val="32"/>
          <w:lang w:val="uk-UA"/>
        </w:rPr>
        <w:t xml:space="preserve">Теоретичний фундамент для визначення змісту і </w:t>
      </w:r>
    </w:p>
    <w:p w:rsidR="00A9421B" w:rsidRPr="009C0C60" w:rsidRDefault="00A9421B" w:rsidP="00A9421B">
      <w:pPr>
        <w:spacing w:after="0"/>
        <w:jc w:val="center"/>
        <w:rPr>
          <w:rFonts w:ascii="Times New Roman" w:hAnsi="Times New Roman" w:cs="Times New Roman"/>
          <w:b/>
          <w:i/>
          <w:sz w:val="32"/>
          <w:szCs w:val="32"/>
          <w:lang w:val="uk-UA"/>
        </w:rPr>
      </w:pPr>
      <w:r w:rsidRPr="009C0C60">
        <w:rPr>
          <w:rFonts w:ascii="Times New Roman" w:hAnsi="Times New Roman" w:cs="Times New Roman"/>
          <w:b/>
          <w:i/>
          <w:sz w:val="32"/>
          <w:szCs w:val="32"/>
          <w:lang w:val="uk-UA"/>
        </w:rPr>
        <w:t>технологій реалізації здоров’язбережувальної педагогіки</w:t>
      </w:r>
    </w:p>
    <w:p w:rsidR="00C6031A" w:rsidRDefault="00A9421B" w:rsidP="00C6031A">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До середини ХХ ст. здоров’я трактували лише як відсутність хвороб. Здоровим вважали кожного, хто не був хворий. З розвитком медицини і фармакології збільшилася середня тривалість життя людей, відтак змінилося уявлення про здоров’я.</w:t>
      </w:r>
    </w:p>
    <w:p w:rsidR="0008230B" w:rsidRPr="009C0C60" w:rsidRDefault="000C4777" w:rsidP="00C6031A">
      <w:pPr>
        <w:spacing w:after="0"/>
        <w:ind w:firstLine="567"/>
        <w:jc w:val="both"/>
        <w:rPr>
          <w:rFonts w:ascii="Times New Roman" w:hAnsi="Times New Roman" w:cs="Times New Roman"/>
          <w:sz w:val="32"/>
          <w:szCs w:val="32"/>
          <w:lang w:val="uk-UA"/>
        </w:rPr>
      </w:pPr>
      <w:r>
        <w:rPr>
          <w:rFonts w:ascii="Times New Roman" w:hAnsi="Times New Roman" w:cs="Times New Roman"/>
          <w:sz w:val="32"/>
          <w:szCs w:val="32"/>
          <w:lang w:val="uk-UA"/>
        </w:rPr>
        <w:t>Нині</w:t>
      </w:r>
      <w:r w:rsidR="0008230B" w:rsidRPr="009C0C60">
        <w:rPr>
          <w:rFonts w:ascii="Times New Roman" w:hAnsi="Times New Roman" w:cs="Times New Roman"/>
          <w:sz w:val="32"/>
          <w:szCs w:val="32"/>
          <w:lang w:val="uk-UA"/>
        </w:rPr>
        <w:t xml:space="preserve"> </w:t>
      </w:r>
      <w:r w:rsidR="0008230B" w:rsidRPr="009C0C60">
        <w:rPr>
          <w:rFonts w:ascii="Times New Roman" w:hAnsi="Times New Roman" w:cs="Times New Roman"/>
          <w:b/>
          <w:i/>
          <w:sz w:val="32"/>
          <w:szCs w:val="32"/>
          <w:lang w:val="uk-UA"/>
        </w:rPr>
        <w:t>здоров’я</w:t>
      </w:r>
      <w:r w:rsidR="0008230B" w:rsidRPr="009C0C60">
        <w:rPr>
          <w:rFonts w:ascii="Times New Roman" w:hAnsi="Times New Roman" w:cs="Times New Roman"/>
          <w:sz w:val="32"/>
          <w:szCs w:val="32"/>
          <w:lang w:val="uk-UA"/>
        </w:rPr>
        <w:t xml:space="preserve"> ототожнюють з поняттям загального благополуччя (фізичного, психічного, духовного і соціального), а його рівень – з якістю життя людини. Основою сучасного уявлення про здоров’я є визначення Всесвітньої Організації Охорони Здоров’я (ВООЗ): «Здоров’я – це стан повного фізичного, психологічного і соціального благополуччя». Якщо взяти до уваги, що психологічне – це емоційне, </w:t>
      </w:r>
      <w:r w:rsidR="0008230B" w:rsidRPr="009C0C60">
        <w:rPr>
          <w:rFonts w:ascii="Times New Roman" w:hAnsi="Times New Roman" w:cs="Times New Roman"/>
          <w:sz w:val="32"/>
          <w:szCs w:val="32"/>
          <w:lang w:val="uk-UA"/>
        </w:rPr>
        <w:lastRenderedPageBreak/>
        <w:t>інтелектуальне і духовне, отримаємо п’ятивимірну модель здоров’я (мал.1).</w:t>
      </w:r>
    </w:p>
    <w:p w:rsidR="0008230B" w:rsidRPr="009C0C60" w:rsidRDefault="0008230B" w:rsidP="0008230B">
      <w:pPr>
        <w:spacing w:after="0"/>
        <w:ind w:firstLine="567"/>
        <w:jc w:val="both"/>
        <w:rPr>
          <w:rFonts w:ascii="Times New Roman" w:hAnsi="Times New Roman" w:cs="Times New Roman"/>
          <w:sz w:val="32"/>
          <w:szCs w:val="32"/>
          <w:lang w:val="uk-UA"/>
        </w:rPr>
      </w:pPr>
      <w:r w:rsidRPr="009C0C60">
        <w:rPr>
          <w:rFonts w:ascii="Times New Roman" w:hAnsi="Times New Roman" w:cs="Times New Roman"/>
          <w:sz w:val="32"/>
          <w:szCs w:val="32"/>
          <w:lang w:val="uk-UA"/>
        </w:rPr>
        <w:t xml:space="preserve">Такий підхід до здоров’я називають </w:t>
      </w:r>
      <w:r w:rsidRPr="009C0C60">
        <w:rPr>
          <w:rFonts w:ascii="Times New Roman" w:hAnsi="Times New Roman" w:cs="Times New Roman"/>
          <w:i/>
          <w:sz w:val="32"/>
          <w:szCs w:val="32"/>
          <w:u w:val="single"/>
          <w:lang w:val="uk-UA"/>
        </w:rPr>
        <w:t>холістичним</w:t>
      </w:r>
      <w:r w:rsidRPr="009C0C60">
        <w:rPr>
          <w:rFonts w:ascii="Times New Roman" w:hAnsi="Times New Roman" w:cs="Times New Roman"/>
          <w:sz w:val="32"/>
          <w:szCs w:val="32"/>
          <w:lang w:val="uk-UA"/>
        </w:rPr>
        <w:t xml:space="preserve"> (від англ. «</w:t>
      </w:r>
      <w:r w:rsidRPr="009C0C60">
        <w:rPr>
          <w:rFonts w:ascii="Times New Roman" w:hAnsi="Times New Roman" w:cs="Times New Roman"/>
          <w:sz w:val="32"/>
          <w:szCs w:val="32"/>
          <w:lang w:val="en-US"/>
        </w:rPr>
        <w:t>whole</w:t>
      </w:r>
      <w:r w:rsidRPr="009C0C60">
        <w:rPr>
          <w:rFonts w:ascii="Times New Roman" w:hAnsi="Times New Roman" w:cs="Times New Roman"/>
          <w:sz w:val="32"/>
          <w:szCs w:val="32"/>
          <w:lang w:val="uk-UA"/>
        </w:rPr>
        <w:t>» – цілий, цілісний). Він враховує не лише фізичне благополуччя людини, а й відповідні емоційний стан, інтелектуальний розвиток, рівень соціалізації та духовності, адже кожен з п’яти вимірів є важливим для загального благополуччя людини.</w:t>
      </w:r>
    </w:p>
    <w:p w:rsidR="0008230B" w:rsidRPr="0008230B" w:rsidRDefault="00423567" w:rsidP="0008230B">
      <w:pPr>
        <w:pStyle w:val="a8"/>
        <w:autoSpaceDE w:val="0"/>
        <w:autoSpaceDN w:val="0"/>
        <w:adjustRightInd w:val="0"/>
        <w:ind w:left="0" w:firstLine="567"/>
        <w:jc w:val="both"/>
        <w:rPr>
          <w:rFonts w:ascii="Times New Roman" w:hAnsi="Times New Roman" w:cs="Times New Roman"/>
          <w:sz w:val="28"/>
          <w:szCs w:val="28"/>
          <w:lang w:val="uk-UA"/>
        </w:rPr>
      </w:pPr>
      <w:r w:rsidRPr="00423567">
        <w:rPr>
          <w:rFonts w:ascii="Times New Roman" w:hAnsi="Times New Roman" w:cs="Times New Roman"/>
          <w:noProof/>
          <w:sz w:val="28"/>
          <w:szCs w:val="28"/>
        </w:rPr>
        <w:pict>
          <v:roundrect id="_x0000_s1027" style="position:absolute;left:0;text-align:left;margin-left:159.3pt;margin-top:18.95pt;width:172.5pt;height:60pt;z-index:251660288" arcsize="10923f">
            <v:textbox style="mso-next-textbox:#_x0000_s1027">
              <w:txbxContent>
                <w:p w:rsidR="00BC48B1" w:rsidRPr="0003476D" w:rsidRDefault="00BC48B1" w:rsidP="00F71F0F">
                  <w:pPr>
                    <w:shd w:val="clear" w:color="auto" w:fill="D9D9D9"/>
                    <w:spacing w:after="0"/>
                    <w:jc w:val="center"/>
                    <w:rPr>
                      <w:b/>
                      <w:lang w:val="uk-UA"/>
                    </w:rPr>
                  </w:pPr>
                  <w:r w:rsidRPr="0003476D">
                    <w:rPr>
                      <w:b/>
                      <w:lang w:val="uk-UA"/>
                    </w:rPr>
                    <w:t>Духовне благополуччя</w:t>
                  </w:r>
                </w:p>
                <w:p w:rsidR="00BC48B1" w:rsidRDefault="00BC48B1" w:rsidP="00F71F0F">
                  <w:pPr>
                    <w:shd w:val="clear" w:color="auto" w:fill="D9D9D9"/>
                    <w:spacing w:after="0"/>
                    <w:jc w:val="center"/>
                    <w:rPr>
                      <w:lang w:val="uk-UA"/>
                    </w:rPr>
                  </w:pPr>
                  <w:r>
                    <w:rPr>
                      <w:lang w:val="uk-UA"/>
                    </w:rPr>
                    <w:t>Позитивні емоції, ідеали,</w:t>
                  </w:r>
                </w:p>
                <w:p w:rsidR="00BC48B1" w:rsidRPr="0003476D" w:rsidRDefault="00BC48B1" w:rsidP="00F71F0F">
                  <w:pPr>
                    <w:shd w:val="clear" w:color="auto" w:fill="D9D9D9"/>
                    <w:spacing w:after="0"/>
                    <w:jc w:val="center"/>
                    <w:rPr>
                      <w:lang w:val="uk-UA"/>
                    </w:rPr>
                  </w:pPr>
                  <w:r>
                    <w:rPr>
                      <w:lang w:val="uk-UA"/>
                    </w:rPr>
                    <w:t>мата і сенс життя</w:t>
                  </w:r>
                </w:p>
              </w:txbxContent>
            </v:textbox>
          </v:roundrect>
        </w:pict>
      </w:r>
    </w:p>
    <w:p w:rsidR="0008230B" w:rsidRPr="0008230B" w:rsidRDefault="0008230B" w:rsidP="0008230B">
      <w:pPr>
        <w:pStyle w:val="a8"/>
        <w:autoSpaceDE w:val="0"/>
        <w:autoSpaceDN w:val="0"/>
        <w:adjustRightInd w:val="0"/>
        <w:ind w:left="0" w:firstLine="567"/>
        <w:jc w:val="both"/>
        <w:rPr>
          <w:rFonts w:ascii="Times New Roman" w:hAnsi="Times New Roman" w:cs="Times New Roman"/>
          <w:sz w:val="28"/>
          <w:szCs w:val="28"/>
          <w:lang w:val="uk-UA"/>
        </w:rPr>
      </w:pPr>
    </w:p>
    <w:p w:rsidR="0008230B" w:rsidRPr="0008230B" w:rsidRDefault="0008230B" w:rsidP="0008230B">
      <w:pPr>
        <w:pStyle w:val="a8"/>
        <w:autoSpaceDE w:val="0"/>
        <w:autoSpaceDN w:val="0"/>
        <w:adjustRightInd w:val="0"/>
        <w:ind w:left="0" w:firstLine="567"/>
        <w:jc w:val="both"/>
        <w:rPr>
          <w:rFonts w:ascii="Times New Roman" w:hAnsi="Times New Roman" w:cs="Times New Roman"/>
          <w:sz w:val="28"/>
          <w:szCs w:val="28"/>
          <w:lang w:val="uk-UA"/>
        </w:rPr>
      </w:pPr>
    </w:p>
    <w:p w:rsidR="0008230B" w:rsidRPr="0008230B" w:rsidRDefault="0008230B" w:rsidP="0008230B">
      <w:pPr>
        <w:pStyle w:val="a8"/>
        <w:autoSpaceDE w:val="0"/>
        <w:autoSpaceDN w:val="0"/>
        <w:adjustRightInd w:val="0"/>
        <w:ind w:left="0" w:firstLine="567"/>
        <w:jc w:val="both"/>
        <w:rPr>
          <w:rFonts w:ascii="Times New Roman" w:hAnsi="Times New Roman" w:cs="Times New Roman"/>
          <w:sz w:val="28"/>
          <w:szCs w:val="28"/>
          <w:lang w:val="uk-UA"/>
        </w:rPr>
      </w:pPr>
    </w:p>
    <w:p w:rsidR="0008230B" w:rsidRPr="0008230B" w:rsidRDefault="00423567" w:rsidP="0008230B">
      <w:pPr>
        <w:pStyle w:val="a8"/>
        <w:autoSpaceDE w:val="0"/>
        <w:autoSpaceDN w:val="0"/>
        <w:adjustRightInd w:val="0"/>
        <w:ind w:left="0" w:firstLine="567"/>
        <w:jc w:val="both"/>
        <w:rPr>
          <w:rFonts w:ascii="Times New Roman" w:hAnsi="Times New Roman" w:cs="Times New Roman"/>
          <w:sz w:val="28"/>
          <w:szCs w:val="28"/>
          <w:lang w:val="uk-UA"/>
        </w:rPr>
      </w:pPr>
      <w:r w:rsidRPr="00423567">
        <w:rPr>
          <w:rFonts w:ascii="Times New Roman" w:hAnsi="Times New Roman" w:cs="Times New Roman"/>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3" type="#_x0000_t68" style="position:absolute;left:0;text-align:left;margin-left:243.3pt;margin-top:8.25pt;width:10.5pt;height:18pt;z-index:251666432"/>
        </w:pict>
      </w:r>
      <w:r w:rsidRPr="00423567">
        <w:rPr>
          <w:rFonts w:ascii="Times New Roman" w:hAnsi="Times New Roman" w:cs="Times New Roman"/>
          <w:noProof/>
          <w:sz w:val="28"/>
          <w:szCs w:val="28"/>
        </w:rPr>
        <w:pict>
          <v:roundrect id="_x0000_s1029" style="position:absolute;left:0;text-align:left;margin-left:34.8pt;margin-top:12pt;width:113.25pt;height:156pt;z-index:251662336" arcsize="10923f">
            <v:textbox>
              <w:txbxContent>
                <w:p w:rsidR="00BC48B1" w:rsidRPr="00CB242A" w:rsidRDefault="00BC48B1" w:rsidP="00F71F0F">
                  <w:pPr>
                    <w:shd w:val="clear" w:color="auto" w:fill="D9D9D9"/>
                    <w:spacing w:after="0"/>
                    <w:jc w:val="center"/>
                    <w:rPr>
                      <w:b/>
                      <w:lang w:val="uk-UA"/>
                    </w:rPr>
                  </w:pPr>
                  <w:r w:rsidRPr="00CB242A">
                    <w:rPr>
                      <w:b/>
                      <w:lang w:val="uk-UA"/>
                    </w:rPr>
                    <w:t>Інтелектуальне благополуччя</w:t>
                  </w:r>
                </w:p>
                <w:p w:rsidR="00BC48B1" w:rsidRDefault="00BC48B1" w:rsidP="00F71F0F">
                  <w:pPr>
                    <w:shd w:val="clear" w:color="auto" w:fill="D9D9D9"/>
                    <w:spacing w:after="0"/>
                    <w:jc w:val="center"/>
                    <w:rPr>
                      <w:lang w:val="uk-UA"/>
                    </w:rPr>
                  </w:pPr>
                  <w:r>
                    <w:rPr>
                      <w:lang w:val="uk-UA"/>
                    </w:rPr>
                    <w:t>Здатність набувати і застосовувати знання, аналізувати проблеми і</w:t>
                  </w:r>
                </w:p>
                <w:p w:rsidR="00BC48B1" w:rsidRPr="0003476D" w:rsidRDefault="00BC48B1" w:rsidP="00F71F0F">
                  <w:pPr>
                    <w:shd w:val="clear" w:color="auto" w:fill="D9D9D9"/>
                    <w:spacing w:after="0"/>
                    <w:jc w:val="center"/>
                    <w:rPr>
                      <w:lang w:val="uk-UA"/>
                    </w:rPr>
                  </w:pPr>
                  <w:r>
                    <w:rPr>
                      <w:lang w:val="uk-UA"/>
                    </w:rPr>
                    <w:t>приймати рішення</w:t>
                  </w:r>
                </w:p>
              </w:txbxContent>
            </v:textbox>
          </v:roundrect>
        </w:pict>
      </w:r>
    </w:p>
    <w:p w:rsidR="0008230B" w:rsidRPr="0008230B" w:rsidRDefault="00423567" w:rsidP="0008230B">
      <w:pPr>
        <w:pStyle w:val="a8"/>
        <w:autoSpaceDE w:val="0"/>
        <w:autoSpaceDN w:val="0"/>
        <w:adjustRightInd w:val="0"/>
        <w:ind w:left="0" w:firstLine="567"/>
        <w:jc w:val="both"/>
        <w:rPr>
          <w:rFonts w:ascii="Times New Roman" w:hAnsi="Times New Roman" w:cs="Times New Roman"/>
          <w:sz w:val="28"/>
          <w:szCs w:val="28"/>
          <w:lang w:val="uk-UA"/>
        </w:rPr>
      </w:pPr>
      <w:r w:rsidRPr="00423567">
        <w:rPr>
          <w:rFonts w:ascii="Times New Roman" w:hAnsi="Times New Roman" w:cs="Times New Roman"/>
          <w:noProof/>
          <w:sz w:val="28"/>
          <w:szCs w:val="28"/>
        </w:rPr>
        <w:pict>
          <v:roundrect id="_x0000_s1028" style="position:absolute;left:0;text-align:left;margin-left:181.8pt;margin-top:16pt;width:128.25pt;height:107.55pt;z-index:251661312" arcsize="10923f">
            <v:textbox>
              <w:txbxContent>
                <w:p w:rsidR="00BC48B1" w:rsidRPr="0003476D" w:rsidRDefault="00BC48B1" w:rsidP="0008230B">
                  <w:pPr>
                    <w:shd w:val="clear" w:color="auto" w:fill="BFBFBF"/>
                    <w:jc w:val="center"/>
                    <w:rPr>
                      <w:b/>
                      <w:lang w:val="uk-UA"/>
                    </w:rPr>
                  </w:pPr>
                  <w:r w:rsidRPr="0003476D">
                    <w:rPr>
                      <w:b/>
                      <w:lang w:val="uk-UA"/>
                    </w:rPr>
                    <w:t>Здоров’я – це стан повного фізичного, психологічного і соціального благополуччя (ВООЗ)</w:t>
                  </w:r>
                </w:p>
              </w:txbxContent>
            </v:textbox>
          </v:roundrect>
        </w:pict>
      </w:r>
      <w:r w:rsidRPr="00423567">
        <w:rPr>
          <w:rFonts w:ascii="Times New Roman" w:hAnsi="Times New Roman" w:cs="Times New Roman"/>
          <w:noProof/>
          <w:sz w:val="28"/>
          <w:szCs w:val="28"/>
        </w:rPr>
        <w:pict>
          <v:roundrect id="_x0000_s1030" style="position:absolute;left:0;text-align:left;margin-left:337.05pt;margin-top:7.75pt;width:111.75pt;height:122.85pt;z-index:251663360" arcsize="10923f">
            <v:textbox>
              <w:txbxContent>
                <w:p w:rsidR="00BC48B1" w:rsidRPr="00CB242A" w:rsidRDefault="00BC48B1" w:rsidP="00F71F0F">
                  <w:pPr>
                    <w:shd w:val="clear" w:color="auto" w:fill="D9D9D9"/>
                    <w:spacing w:after="0"/>
                    <w:jc w:val="center"/>
                    <w:rPr>
                      <w:b/>
                      <w:lang w:val="uk-UA"/>
                    </w:rPr>
                  </w:pPr>
                  <w:r w:rsidRPr="00CB242A">
                    <w:rPr>
                      <w:b/>
                      <w:lang w:val="uk-UA"/>
                    </w:rPr>
                    <w:t>Емоційне благополуччя</w:t>
                  </w:r>
                </w:p>
                <w:p w:rsidR="00BC48B1" w:rsidRDefault="00BC48B1" w:rsidP="00F71F0F">
                  <w:pPr>
                    <w:shd w:val="clear" w:color="auto" w:fill="D9D9D9"/>
                    <w:spacing w:after="0"/>
                    <w:jc w:val="center"/>
                    <w:rPr>
                      <w:lang w:val="uk-UA"/>
                    </w:rPr>
                  </w:pPr>
                  <w:r>
                    <w:rPr>
                      <w:lang w:val="uk-UA"/>
                    </w:rPr>
                    <w:t>Як людина реагує на події,</w:t>
                  </w:r>
                </w:p>
                <w:p w:rsidR="00BC48B1" w:rsidRDefault="00BC48B1" w:rsidP="00F71F0F">
                  <w:pPr>
                    <w:shd w:val="clear" w:color="auto" w:fill="D9D9D9"/>
                    <w:spacing w:after="0"/>
                    <w:jc w:val="center"/>
                    <w:rPr>
                      <w:lang w:val="uk-UA"/>
                    </w:rPr>
                  </w:pPr>
                  <w:r>
                    <w:rPr>
                      <w:lang w:val="uk-UA"/>
                    </w:rPr>
                    <w:t>як справляється з невдачами</w:t>
                  </w:r>
                </w:p>
                <w:p w:rsidR="00BC48B1" w:rsidRPr="00CB242A" w:rsidRDefault="00BC48B1" w:rsidP="0008230B">
                  <w:pPr>
                    <w:shd w:val="clear" w:color="auto" w:fill="D9D9D9"/>
                    <w:jc w:val="center"/>
                    <w:rPr>
                      <w:lang w:val="uk-UA"/>
                    </w:rPr>
                  </w:pPr>
                  <w:r>
                    <w:rPr>
                      <w:lang w:val="uk-UA"/>
                    </w:rPr>
                    <w:t>і стресами</w:t>
                  </w:r>
                </w:p>
              </w:txbxContent>
            </v:textbox>
          </v:roundrect>
        </w:pict>
      </w:r>
    </w:p>
    <w:p w:rsidR="0008230B" w:rsidRPr="0008230B" w:rsidRDefault="0008230B" w:rsidP="0008230B">
      <w:pPr>
        <w:pStyle w:val="a8"/>
        <w:autoSpaceDE w:val="0"/>
        <w:autoSpaceDN w:val="0"/>
        <w:adjustRightInd w:val="0"/>
        <w:ind w:left="0" w:firstLine="567"/>
        <w:jc w:val="both"/>
        <w:rPr>
          <w:rFonts w:ascii="Times New Roman" w:hAnsi="Times New Roman" w:cs="Times New Roman"/>
          <w:sz w:val="28"/>
          <w:szCs w:val="28"/>
          <w:lang w:val="uk-UA"/>
        </w:rPr>
      </w:pPr>
    </w:p>
    <w:p w:rsidR="0008230B" w:rsidRPr="0008230B" w:rsidRDefault="0008230B" w:rsidP="0008230B">
      <w:pPr>
        <w:pStyle w:val="a8"/>
        <w:autoSpaceDE w:val="0"/>
        <w:autoSpaceDN w:val="0"/>
        <w:adjustRightInd w:val="0"/>
        <w:ind w:left="0" w:firstLine="567"/>
        <w:jc w:val="both"/>
        <w:rPr>
          <w:rFonts w:ascii="Times New Roman" w:hAnsi="Times New Roman" w:cs="Times New Roman"/>
          <w:sz w:val="28"/>
          <w:szCs w:val="28"/>
          <w:lang w:val="uk-UA"/>
        </w:rPr>
      </w:pPr>
    </w:p>
    <w:p w:rsidR="0008230B" w:rsidRPr="0008230B" w:rsidRDefault="00423567" w:rsidP="0008230B">
      <w:pPr>
        <w:pStyle w:val="a8"/>
        <w:autoSpaceDE w:val="0"/>
        <w:autoSpaceDN w:val="0"/>
        <w:adjustRightInd w:val="0"/>
        <w:ind w:left="0" w:firstLine="567"/>
        <w:jc w:val="both"/>
        <w:rPr>
          <w:rFonts w:ascii="Times New Roman" w:hAnsi="Times New Roman" w:cs="Times New Roman"/>
          <w:sz w:val="28"/>
          <w:szCs w:val="28"/>
          <w:lang w:val="uk-UA"/>
        </w:rPr>
      </w:pPr>
      <w:r w:rsidRPr="00423567">
        <w:rPr>
          <w:rFonts w:ascii="Times New Roman" w:hAnsi="Times New Roman" w:cs="Times New Roman"/>
          <w:noProof/>
          <w:sz w:val="28"/>
          <w:szCs w:val="28"/>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5" type="#_x0000_t66" style="position:absolute;left:0;text-align:left;margin-left:159.3pt;margin-top:14.45pt;width:15.75pt;height:7.15pt;z-index:251668480"/>
        </w:pict>
      </w:r>
      <w:r w:rsidRPr="00423567">
        <w:rPr>
          <w:rFonts w:ascii="Times New Roman" w:hAnsi="Times New Roman" w:cs="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4" type="#_x0000_t13" style="position:absolute;left:0;text-align:left;margin-left:315.3pt;margin-top:14.45pt;width:16.5pt;height:7.15pt;z-index:251667456"/>
        </w:pict>
      </w:r>
    </w:p>
    <w:p w:rsidR="0008230B" w:rsidRPr="0008230B" w:rsidRDefault="0008230B" w:rsidP="0008230B">
      <w:pPr>
        <w:pStyle w:val="a8"/>
        <w:autoSpaceDE w:val="0"/>
        <w:autoSpaceDN w:val="0"/>
        <w:adjustRightInd w:val="0"/>
        <w:ind w:left="0" w:firstLine="567"/>
        <w:jc w:val="both"/>
        <w:rPr>
          <w:rFonts w:ascii="Times New Roman" w:hAnsi="Times New Roman" w:cs="Times New Roman"/>
          <w:sz w:val="28"/>
          <w:szCs w:val="28"/>
          <w:lang w:val="uk-UA"/>
        </w:rPr>
      </w:pPr>
    </w:p>
    <w:p w:rsidR="0008230B" w:rsidRPr="0008230B" w:rsidRDefault="0008230B" w:rsidP="0008230B">
      <w:pPr>
        <w:pStyle w:val="a8"/>
        <w:autoSpaceDE w:val="0"/>
        <w:autoSpaceDN w:val="0"/>
        <w:adjustRightInd w:val="0"/>
        <w:ind w:left="0" w:firstLine="567"/>
        <w:jc w:val="both"/>
        <w:rPr>
          <w:rFonts w:ascii="Times New Roman" w:hAnsi="Times New Roman" w:cs="Times New Roman"/>
          <w:sz w:val="28"/>
          <w:szCs w:val="28"/>
          <w:lang w:val="uk-UA"/>
        </w:rPr>
      </w:pPr>
    </w:p>
    <w:p w:rsidR="0008230B" w:rsidRPr="0008230B" w:rsidRDefault="00423567" w:rsidP="0008230B">
      <w:pPr>
        <w:rPr>
          <w:rFonts w:ascii="Times New Roman" w:hAnsi="Times New Roman" w:cs="Times New Roman"/>
          <w:sz w:val="28"/>
          <w:szCs w:val="28"/>
          <w:lang w:val="uk-UA"/>
        </w:rPr>
      </w:pPr>
      <w:r w:rsidRPr="00423567">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margin-left:277.8pt;margin-top:9.55pt;width:7.15pt;height:15.75pt;z-index:251670528"/>
        </w:pict>
      </w:r>
      <w:r w:rsidRPr="00423567">
        <w:rPr>
          <w:rFonts w:ascii="Times New Roman" w:hAnsi="Times New Roman" w:cs="Times New Roman"/>
          <w:noProof/>
          <w:sz w:val="28"/>
          <w:szCs w:val="28"/>
        </w:rPr>
        <w:pict>
          <v:shape id="_x0000_s1036" type="#_x0000_t67" style="position:absolute;margin-left:201.3pt;margin-top:9.55pt;width:7.15pt;height:15.75pt;z-index:251669504"/>
        </w:pict>
      </w:r>
    </w:p>
    <w:p w:rsidR="0008230B" w:rsidRPr="0008230B" w:rsidRDefault="00423567" w:rsidP="0008230B">
      <w:pPr>
        <w:rPr>
          <w:rFonts w:ascii="Times New Roman" w:hAnsi="Times New Roman" w:cs="Times New Roman"/>
          <w:sz w:val="28"/>
          <w:szCs w:val="28"/>
          <w:lang w:val="uk-UA"/>
        </w:rPr>
      </w:pPr>
      <w:r w:rsidRPr="00423567">
        <w:rPr>
          <w:rFonts w:ascii="Times New Roman" w:hAnsi="Times New Roman" w:cs="Times New Roman"/>
          <w:noProof/>
          <w:sz w:val="28"/>
          <w:szCs w:val="28"/>
        </w:rPr>
        <w:pict>
          <v:roundrect id="_x0000_s1032" style="position:absolute;margin-left:253.8pt;margin-top:3.5pt;width:153.75pt;height:63pt;z-index:251665408" arcsize="10923f">
            <v:textbox>
              <w:txbxContent>
                <w:p w:rsidR="00BC48B1" w:rsidRPr="003D7E63" w:rsidRDefault="00BC48B1" w:rsidP="00F71F0F">
                  <w:pPr>
                    <w:shd w:val="clear" w:color="auto" w:fill="D9D9D9"/>
                    <w:spacing w:after="0"/>
                    <w:jc w:val="center"/>
                    <w:rPr>
                      <w:b/>
                      <w:lang w:val="uk-UA"/>
                    </w:rPr>
                  </w:pPr>
                  <w:r w:rsidRPr="003D7E63">
                    <w:rPr>
                      <w:b/>
                      <w:lang w:val="uk-UA"/>
                    </w:rPr>
                    <w:t>Соціальне благополуччя</w:t>
                  </w:r>
                </w:p>
                <w:p w:rsidR="00BC48B1" w:rsidRDefault="00BC48B1" w:rsidP="00F71F0F">
                  <w:pPr>
                    <w:shd w:val="clear" w:color="auto" w:fill="D9D9D9"/>
                    <w:spacing w:after="0"/>
                    <w:jc w:val="center"/>
                    <w:rPr>
                      <w:lang w:val="uk-UA"/>
                    </w:rPr>
                  </w:pPr>
                  <w:r>
                    <w:rPr>
                      <w:lang w:val="uk-UA"/>
                    </w:rPr>
                    <w:t>Спілкування і взаємодія</w:t>
                  </w:r>
                </w:p>
                <w:p w:rsidR="00BC48B1" w:rsidRPr="003D7E63" w:rsidRDefault="00BC48B1" w:rsidP="00F71F0F">
                  <w:pPr>
                    <w:shd w:val="clear" w:color="auto" w:fill="D9D9D9"/>
                    <w:spacing w:after="0"/>
                    <w:jc w:val="center"/>
                    <w:rPr>
                      <w:lang w:val="uk-UA"/>
                    </w:rPr>
                  </w:pPr>
                  <w:r>
                    <w:rPr>
                      <w:lang w:val="uk-UA"/>
                    </w:rPr>
                    <w:t>з іншими людьми</w:t>
                  </w:r>
                </w:p>
              </w:txbxContent>
            </v:textbox>
          </v:roundrect>
        </w:pict>
      </w:r>
      <w:r w:rsidRPr="00423567">
        <w:rPr>
          <w:rFonts w:ascii="Times New Roman" w:hAnsi="Times New Roman" w:cs="Times New Roman"/>
          <w:noProof/>
          <w:sz w:val="28"/>
          <w:szCs w:val="28"/>
        </w:rPr>
        <w:pict>
          <v:roundrect id="_x0000_s1031" style="position:absolute;margin-left:79.05pt;margin-top:3.5pt;width:152.25pt;height:55.5pt;z-index:251664384" arcsize="10923f">
            <v:textbox>
              <w:txbxContent>
                <w:p w:rsidR="00BC48B1" w:rsidRPr="003D7E63" w:rsidRDefault="00BC48B1" w:rsidP="00F71F0F">
                  <w:pPr>
                    <w:shd w:val="clear" w:color="auto" w:fill="D9D9D9"/>
                    <w:spacing w:after="0"/>
                    <w:jc w:val="center"/>
                    <w:rPr>
                      <w:b/>
                      <w:lang w:val="uk-UA"/>
                    </w:rPr>
                  </w:pPr>
                  <w:r w:rsidRPr="003D7E63">
                    <w:rPr>
                      <w:b/>
                      <w:lang w:val="uk-UA"/>
                    </w:rPr>
                    <w:t>Фізичне благополуччя</w:t>
                  </w:r>
                </w:p>
                <w:p w:rsidR="00BC48B1" w:rsidRDefault="00BC48B1" w:rsidP="00F71F0F">
                  <w:pPr>
                    <w:shd w:val="clear" w:color="auto" w:fill="D9D9D9"/>
                    <w:spacing w:after="0"/>
                    <w:jc w:val="center"/>
                    <w:rPr>
                      <w:lang w:val="uk-UA"/>
                    </w:rPr>
                  </w:pPr>
                  <w:r>
                    <w:rPr>
                      <w:lang w:val="uk-UA"/>
                    </w:rPr>
                    <w:t>Вправи, харчування,</w:t>
                  </w:r>
                </w:p>
                <w:p w:rsidR="00BC48B1" w:rsidRPr="003D7E63" w:rsidRDefault="00BC48B1" w:rsidP="0008230B">
                  <w:pPr>
                    <w:shd w:val="clear" w:color="auto" w:fill="D9D9D9"/>
                    <w:jc w:val="center"/>
                    <w:rPr>
                      <w:lang w:val="uk-UA"/>
                    </w:rPr>
                  </w:pPr>
                  <w:r>
                    <w:rPr>
                      <w:lang w:val="uk-UA"/>
                    </w:rPr>
                    <w:t>гігєна, відпочинок</w:t>
                  </w:r>
                </w:p>
              </w:txbxContent>
            </v:textbox>
          </v:roundrect>
        </w:pict>
      </w:r>
    </w:p>
    <w:p w:rsidR="0008230B" w:rsidRPr="0008230B" w:rsidRDefault="0008230B" w:rsidP="0008230B">
      <w:pPr>
        <w:rPr>
          <w:rFonts w:ascii="Times New Roman" w:hAnsi="Times New Roman" w:cs="Times New Roman"/>
          <w:sz w:val="28"/>
          <w:szCs w:val="28"/>
          <w:lang w:val="uk-UA"/>
        </w:rPr>
      </w:pPr>
    </w:p>
    <w:p w:rsidR="00995B6D" w:rsidRDefault="00995B6D" w:rsidP="0008230B">
      <w:pPr>
        <w:jc w:val="center"/>
        <w:rPr>
          <w:rFonts w:ascii="Times New Roman" w:hAnsi="Times New Roman" w:cs="Times New Roman"/>
          <w:sz w:val="24"/>
          <w:szCs w:val="24"/>
          <w:lang w:val="uk-UA"/>
        </w:rPr>
      </w:pPr>
    </w:p>
    <w:p w:rsidR="0008230B" w:rsidRPr="00506BF4" w:rsidRDefault="0008230B" w:rsidP="00FE0CDC">
      <w:pPr>
        <w:jc w:val="center"/>
        <w:rPr>
          <w:rFonts w:ascii="Times New Roman" w:eastAsia="Calibri" w:hAnsi="Times New Roman" w:cs="Times New Roman"/>
          <w:sz w:val="28"/>
          <w:szCs w:val="28"/>
          <w:lang w:val="uk-UA"/>
        </w:rPr>
      </w:pPr>
      <w:r w:rsidRPr="00506BF4">
        <w:rPr>
          <w:rFonts w:ascii="Times New Roman" w:hAnsi="Times New Roman" w:cs="Times New Roman"/>
          <w:sz w:val="28"/>
          <w:szCs w:val="28"/>
          <w:lang w:val="uk-UA"/>
        </w:rPr>
        <w:t>Мал. 1. Холістична модель здоров’я</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506BF4">
        <w:rPr>
          <w:sz w:val="32"/>
          <w:szCs w:val="32"/>
          <w:lang w:val="uk-UA"/>
        </w:rPr>
        <w:t>О</w:t>
      </w:r>
      <w:r w:rsidRPr="0022544F">
        <w:rPr>
          <w:sz w:val="32"/>
          <w:szCs w:val="32"/>
          <w:lang w:val="uk-UA"/>
        </w:rPr>
        <w:t>сновни</w:t>
      </w:r>
      <w:r w:rsidRPr="00506BF4">
        <w:rPr>
          <w:sz w:val="32"/>
          <w:szCs w:val="32"/>
          <w:lang w:val="uk-UA"/>
        </w:rPr>
        <w:t>ми</w:t>
      </w:r>
      <w:r w:rsidRPr="0022544F">
        <w:rPr>
          <w:sz w:val="32"/>
          <w:szCs w:val="32"/>
          <w:lang w:val="uk-UA"/>
        </w:rPr>
        <w:t xml:space="preserve"> передум</w:t>
      </w:r>
      <w:r w:rsidRPr="00506BF4">
        <w:rPr>
          <w:sz w:val="32"/>
          <w:szCs w:val="32"/>
          <w:lang w:val="uk-UA"/>
        </w:rPr>
        <w:t>овами</w:t>
      </w:r>
      <w:r w:rsidRPr="0022544F">
        <w:rPr>
          <w:sz w:val="32"/>
          <w:szCs w:val="32"/>
          <w:lang w:val="uk-UA"/>
        </w:rPr>
        <w:t xml:space="preserve"> або чинник</w:t>
      </w:r>
      <w:r w:rsidRPr="00506BF4">
        <w:rPr>
          <w:sz w:val="32"/>
          <w:szCs w:val="32"/>
          <w:lang w:val="uk-UA"/>
        </w:rPr>
        <w:t>ами</w:t>
      </w:r>
      <w:r w:rsidRPr="0022544F">
        <w:rPr>
          <w:sz w:val="32"/>
          <w:szCs w:val="32"/>
          <w:lang w:val="uk-UA"/>
        </w:rPr>
        <w:t>, наявність яких дає можливість кожній людині ре</w:t>
      </w:r>
      <w:r w:rsidR="00326CA8" w:rsidRPr="0022544F">
        <w:rPr>
          <w:sz w:val="32"/>
          <w:szCs w:val="32"/>
          <w:lang w:val="uk-UA"/>
        </w:rPr>
        <w:t>алізувати свій потенціал здоров’</w:t>
      </w:r>
      <w:r w:rsidRPr="0022544F">
        <w:rPr>
          <w:sz w:val="32"/>
          <w:szCs w:val="32"/>
          <w:lang w:val="uk-UA"/>
        </w:rPr>
        <w:t xml:space="preserve">я, </w:t>
      </w:r>
      <w:r w:rsidRPr="00506BF4">
        <w:rPr>
          <w:sz w:val="32"/>
          <w:szCs w:val="32"/>
          <w:lang w:val="uk-UA"/>
        </w:rPr>
        <w:t xml:space="preserve">є: </w:t>
      </w:r>
      <w:r w:rsidRPr="0022544F">
        <w:rPr>
          <w:sz w:val="32"/>
          <w:szCs w:val="32"/>
          <w:lang w:val="uk-UA"/>
        </w:rPr>
        <w:t>мир, дах над головою, соціальна справедливість, освіта, харчування, прибуток, стабільна екосистема, сталі ресурси. Ці чинники визначені Оттавською Хартією.</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22544F">
        <w:rPr>
          <w:i/>
          <w:sz w:val="32"/>
          <w:szCs w:val="32"/>
          <w:lang w:val="uk-UA"/>
        </w:rPr>
        <w:t>Мир.</w:t>
      </w:r>
      <w:r w:rsidRPr="0022544F">
        <w:rPr>
          <w:sz w:val="32"/>
          <w:szCs w:val="32"/>
          <w:lang w:val="uk-UA"/>
        </w:rPr>
        <w:t xml:space="preserve"> </w:t>
      </w:r>
      <w:r w:rsidRPr="00506BF4">
        <w:rPr>
          <w:sz w:val="32"/>
          <w:szCs w:val="32"/>
          <w:lang w:val="uk-UA"/>
        </w:rPr>
        <w:t>В</w:t>
      </w:r>
      <w:r w:rsidRPr="0022544F">
        <w:rPr>
          <w:sz w:val="32"/>
          <w:szCs w:val="32"/>
          <w:lang w:val="uk-UA"/>
        </w:rPr>
        <w:t>ід</w:t>
      </w:r>
      <w:r w:rsidR="00326CA8" w:rsidRPr="0022544F">
        <w:rPr>
          <w:sz w:val="32"/>
          <w:szCs w:val="32"/>
          <w:lang w:val="uk-UA"/>
        </w:rPr>
        <w:t>сутність мирних стосунків в сім’</w:t>
      </w:r>
      <w:r w:rsidRPr="0022544F">
        <w:rPr>
          <w:sz w:val="32"/>
          <w:szCs w:val="32"/>
          <w:lang w:val="uk-UA"/>
        </w:rPr>
        <w:t xml:space="preserve">ї, конфлікти із найближчим оточенням, на роботі або в іншій організації, де працює людина, наявність конфліктів у громаді або поміж громадами </w:t>
      </w:r>
      <w:r w:rsidRPr="0022544F">
        <w:rPr>
          <w:sz w:val="32"/>
          <w:szCs w:val="32"/>
          <w:lang w:val="uk-UA"/>
        </w:rPr>
        <w:lastRenderedPageBreak/>
        <w:t>(міжетнічних, міжконфесійних) суттєв</w:t>
      </w:r>
      <w:r w:rsidR="00326CA8" w:rsidRPr="0022544F">
        <w:rPr>
          <w:sz w:val="32"/>
          <w:szCs w:val="32"/>
          <w:lang w:val="uk-UA"/>
        </w:rPr>
        <w:t>о шкодять усім складовим здоров’</w:t>
      </w:r>
      <w:r w:rsidRPr="0022544F">
        <w:rPr>
          <w:sz w:val="32"/>
          <w:szCs w:val="32"/>
          <w:lang w:val="uk-UA"/>
        </w:rPr>
        <w:t>я</w:t>
      </w:r>
      <w:r w:rsidRPr="00506BF4">
        <w:rPr>
          <w:sz w:val="32"/>
          <w:szCs w:val="32"/>
          <w:lang w:val="uk-UA"/>
        </w:rPr>
        <w:t xml:space="preserve"> – </w:t>
      </w:r>
      <w:r w:rsidRPr="0022544F">
        <w:rPr>
          <w:sz w:val="32"/>
          <w:szCs w:val="32"/>
          <w:lang w:val="uk-UA"/>
        </w:rPr>
        <w:t>фізичній, психічній, духовній, соціальній.</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506BF4">
        <w:rPr>
          <w:i/>
          <w:sz w:val="32"/>
          <w:szCs w:val="32"/>
        </w:rPr>
        <w:t>Дах над головою.</w:t>
      </w:r>
      <w:r w:rsidRPr="00506BF4">
        <w:rPr>
          <w:sz w:val="32"/>
          <w:szCs w:val="32"/>
        </w:rPr>
        <w:t xml:space="preserve"> Доцільно розуміти це поняття ширше, ніж наявність будь-якої домівки. Потрібен певний рівень побутових умов, усталеність майнових правовідносин, наявність інших чинників, </w:t>
      </w:r>
      <w:r w:rsidRPr="00506BF4">
        <w:rPr>
          <w:sz w:val="32"/>
          <w:szCs w:val="32"/>
          <w:lang w:val="uk-UA"/>
        </w:rPr>
        <w:t>які</w:t>
      </w:r>
      <w:r w:rsidRPr="00506BF4">
        <w:rPr>
          <w:sz w:val="32"/>
          <w:szCs w:val="32"/>
        </w:rPr>
        <w:t xml:space="preserve"> створюють відчуття впевненості у майбутньому щодо захисту власного майна від можливих негараздів природного або суспільного походження. Також має значення рівень розвитку соціальних інституцій, діяльність яких забезпечує відчуття захищеності особистості</w:t>
      </w:r>
      <w:r w:rsidR="001E254A" w:rsidRPr="00506BF4">
        <w:rPr>
          <w:sz w:val="32"/>
          <w:szCs w:val="32"/>
        </w:rPr>
        <w:t xml:space="preserve"> та її майна</w:t>
      </w:r>
      <w:r w:rsidR="001E254A" w:rsidRPr="00506BF4">
        <w:rPr>
          <w:sz w:val="32"/>
          <w:szCs w:val="32"/>
          <w:lang w:val="uk-UA"/>
        </w:rPr>
        <w:t>.</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22544F">
        <w:rPr>
          <w:sz w:val="32"/>
          <w:szCs w:val="32"/>
          <w:lang w:val="uk-UA"/>
        </w:rPr>
        <w:t>Соціальна справедливість, рівність, неупередженість. Наявн</w:t>
      </w:r>
      <w:r w:rsidR="00326CA8" w:rsidRPr="0022544F">
        <w:rPr>
          <w:sz w:val="32"/>
          <w:szCs w:val="32"/>
          <w:lang w:val="uk-UA"/>
        </w:rPr>
        <w:t>ість цих передумов здоров’</w:t>
      </w:r>
      <w:r w:rsidRPr="0022544F">
        <w:rPr>
          <w:sz w:val="32"/>
          <w:szCs w:val="32"/>
          <w:lang w:val="uk-UA"/>
        </w:rPr>
        <w:t>я гарантує всім громадянам</w:t>
      </w:r>
      <w:r w:rsidRPr="00506BF4">
        <w:rPr>
          <w:sz w:val="32"/>
          <w:szCs w:val="32"/>
          <w:lang w:val="uk-UA"/>
        </w:rPr>
        <w:t xml:space="preserve"> </w:t>
      </w:r>
      <w:r w:rsidRPr="0022544F">
        <w:rPr>
          <w:sz w:val="32"/>
          <w:szCs w:val="32"/>
          <w:lang w:val="uk-UA"/>
        </w:rPr>
        <w:t>однакові можливості доступу до послуг соціальних інституцій, рівні громадянські, майнові, соціальні права, неможливість</w:t>
      </w:r>
      <w:r w:rsidRPr="00506BF4">
        <w:rPr>
          <w:sz w:val="32"/>
          <w:szCs w:val="32"/>
          <w:lang w:val="uk-UA"/>
        </w:rPr>
        <w:t xml:space="preserve"> </w:t>
      </w:r>
      <w:r w:rsidR="008A2021" w:rsidRPr="0022544F">
        <w:rPr>
          <w:sz w:val="32"/>
          <w:szCs w:val="32"/>
          <w:lang w:val="uk-UA"/>
        </w:rPr>
        <w:t xml:space="preserve">обмежень законних прав </w:t>
      </w:r>
      <w:r w:rsidR="008A2021" w:rsidRPr="00506BF4">
        <w:rPr>
          <w:sz w:val="32"/>
          <w:szCs w:val="32"/>
          <w:lang w:val="uk-UA"/>
        </w:rPr>
        <w:t>та</w:t>
      </w:r>
      <w:r w:rsidRPr="0022544F">
        <w:rPr>
          <w:sz w:val="32"/>
          <w:szCs w:val="32"/>
          <w:lang w:val="uk-UA"/>
        </w:rPr>
        <w:t xml:space="preserve"> інтересів людини з боку будь-яких</w:t>
      </w:r>
      <w:r w:rsidRPr="00506BF4">
        <w:rPr>
          <w:sz w:val="32"/>
          <w:szCs w:val="32"/>
          <w:lang w:val="uk-UA"/>
        </w:rPr>
        <w:t xml:space="preserve"> </w:t>
      </w:r>
      <w:r w:rsidRPr="0022544F">
        <w:rPr>
          <w:sz w:val="32"/>
          <w:szCs w:val="32"/>
          <w:lang w:val="uk-UA"/>
        </w:rPr>
        <w:t>силових або владних структур. Наявність цих передумов</w:t>
      </w:r>
      <w:r w:rsidRPr="00506BF4">
        <w:rPr>
          <w:sz w:val="32"/>
          <w:szCs w:val="32"/>
          <w:lang w:val="uk-UA"/>
        </w:rPr>
        <w:t xml:space="preserve"> </w:t>
      </w:r>
      <w:r w:rsidRPr="0022544F">
        <w:rPr>
          <w:sz w:val="32"/>
          <w:szCs w:val="32"/>
          <w:lang w:val="uk-UA"/>
        </w:rPr>
        <w:t>створює у людини відчуття захищеності та впевненості у майбутньому, а також надає рівні (в межах законодавства)</w:t>
      </w:r>
      <w:r w:rsidRPr="00506BF4">
        <w:rPr>
          <w:sz w:val="32"/>
          <w:szCs w:val="32"/>
          <w:lang w:val="uk-UA"/>
        </w:rPr>
        <w:t xml:space="preserve"> </w:t>
      </w:r>
      <w:r w:rsidRPr="0022544F">
        <w:rPr>
          <w:sz w:val="32"/>
          <w:szCs w:val="32"/>
          <w:lang w:val="uk-UA"/>
        </w:rPr>
        <w:t>потенційні можливості для реалізації потреб і</w:t>
      </w:r>
      <w:r w:rsidRPr="00506BF4">
        <w:rPr>
          <w:sz w:val="32"/>
          <w:szCs w:val="32"/>
          <w:lang w:val="uk-UA"/>
        </w:rPr>
        <w:t xml:space="preserve"> </w:t>
      </w:r>
      <w:r w:rsidRPr="0022544F">
        <w:rPr>
          <w:sz w:val="32"/>
          <w:szCs w:val="32"/>
          <w:lang w:val="uk-UA"/>
        </w:rPr>
        <w:t>здібностей, набуття відповідного соціального статусу незалежно</w:t>
      </w:r>
      <w:r w:rsidRPr="00506BF4">
        <w:rPr>
          <w:sz w:val="32"/>
          <w:szCs w:val="32"/>
          <w:lang w:val="uk-UA"/>
        </w:rPr>
        <w:t xml:space="preserve"> </w:t>
      </w:r>
      <w:r w:rsidRPr="0022544F">
        <w:rPr>
          <w:sz w:val="32"/>
          <w:szCs w:val="32"/>
          <w:lang w:val="uk-UA"/>
        </w:rPr>
        <w:t xml:space="preserve">від расових, національних, релігійних, майнових, статевих, вікових ознак. </w:t>
      </w:r>
      <w:r w:rsidRPr="00506BF4">
        <w:rPr>
          <w:sz w:val="32"/>
          <w:szCs w:val="32"/>
        </w:rPr>
        <w:t>Незалежно від</w:t>
      </w:r>
      <w:r w:rsidRPr="00506BF4">
        <w:rPr>
          <w:sz w:val="32"/>
          <w:szCs w:val="32"/>
          <w:lang w:val="uk-UA"/>
        </w:rPr>
        <w:t xml:space="preserve"> </w:t>
      </w:r>
      <w:r w:rsidRPr="00506BF4">
        <w:rPr>
          <w:sz w:val="32"/>
          <w:szCs w:val="32"/>
        </w:rPr>
        <w:t>ступеня використання цих</w:t>
      </w:r>
      <w:r w:rsidRPr="00506BF4">
        <w:rPr>
          <w:sz w:val="32"/>
          <w:szCs w:val="32"/>
          <w:lang w:val="uk-UA"/>
        </w:rPr>
        <w:t xml:space="preserve"> </w:t>
      </w:r>
      <w:r w:rsidRPr="00506BF4">
        <w:rPr>
          <w:sz w:val="32"/>
          <w:szCs w:val="32"/>
        </w:rPr>
        <w:t xml:space="preserve">можливостей конкретними особистостями, сам факт їх наявності у суспільстві позитивно впливає на стан </w:t>
      </w:r>
      <w:r w:rsidRPr="00506BF4">
        <w:rPr>
          <w:sz w:val="32"/>
          <w:szCs w:val="32"/>
          <w:lang w:val="uk-UA"/>
        </w:rPr>
        <w:t>і</w:t>
      </w:r>
      <w:r w:rsidRPr="00506BF4">
        <w:rPr>
          <w:sz w:val="32"/>
          <w:szCs w:val="32"/>
        </w:rPr>
        <w:t>ндивідуального і</w:t>
      </w:r>
      <w:r w:rsidRPr="00506BF4">
        <w:rPr>
          <w:sz w:val="32"/>
          <w:szCs w:val="32"/>
          <w:lang w:val="uk-UA"/>
        </w:rPr>
        <w:t xml:space="preserve"> </w:t>
      </w:r>
      <w:r w:rsidR="00326CA8" w:rsidRPr="00506BF4">
        <w:rPr>
          <w:sz w:val="32"/>
          <w:szCs w:val="32"/>
        </w:rPr>
        <w:t>громадського здоров’</w:t>
      </w:r>
      <w:r w:rsidRPr="00506BF4">
        <w:rPr>
          <w:sz w:val="32"/>
          <w:szCs w:val="32"/>
        </w:rPr>
        <w:t>я.</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506BF4">
        <w:rPr>
          <w:i/>
          <w:sz w:val="32"/>
          <w:szCs w:val="32"/>
        </w:rPr>
        <w:t>Освіта.</w:t>
      </w:r>
      <w:r w:rsidRPr="00506BF4">
        <w:rPr>
          <w:sz w:val="32"/>
          <w:szCs w:val="32"/>
        </w:rPr>
        <w:t xml:space="preserve"> </w:t>
      </w:r>
      <w:r w:rsidRPr="00506BF4">
        <w:rPr>
          <w:sz w:val="32"/>
          <w:szCs w:val="32"/>
          <w:lang w:val="uk-UA"/>
        </w:rPr>
        <w:t>У</w:t>
      </w:r>
      <w:r w:rsidRPr="00506BF4">
        <w:rPr>
          <w:sz w:val="32"/>
          <w:szCs w:val="32"/>
        </w:rPr>
        <w:t xml:space="preserve"> розвин</w:t>
      </w:r>
      <w:r w:rsidR="00326CA8" w:rsidRPr="00506BF4">
        <w:rPr>
          <w:sz w:val="32"/>
          <w:szCs w:val="32"/>
        </w:rPr>
        <w:t>еному суспільстві рівень здоров’</w:t>
      </w:r>
      <w:r w:rsidR="006C222C" w:rsidRPr="00506BF4">
        <w:rPr>
          <w:sz w:val="32"/>
          <w:szCs w:val="32"/>
        </w:rPr>
        <w:t>я значною мірою пов’</w:t>
      </w:r>
      <w:r w:rsidRPr="00506BF4">
        <w:rPr>
          <w:sz w:val="32"/>
          <w:szCs w:val="32"/>
        </w:rPr>
        <w:t>язаний із рівнем освіти. Чим вище освітній рівень певного соціального середовища, тим кращі, як правило, в ньо</w:t>
      </w:r>
      <w:r w:rsidR="00326CA8" w:rsidRPr="00506BF4">
        <w:rPr>
          <w:sz w:val="32"/>
          <w:szCs w:val="32"/>
        </w:rPr>
        <w:t>му узагальнені показники здоров’</w:t>
      </w:r>
      <w:r w:rsidRPr="00506BF4">
        <w:rPr>
          <w:sz w:val="32"/>
          <w:szCs w:val="32"/>
        </w:rPr>
        <w:t>я. Природно, що піклування про власне і громадське з</w:t>
      </w:r>
      <w:r w:rsidR="00326CA8" w:rsidRPr="00506BF4">
        <w:rPr>
          <w:sz w:val="32"/>
          <w:szCs w:val="32"/>
        </w:rPr>
        <w:t>доров’</w:t>
      </w:r>
      <w:r w:rsidRPr="00506BF4">
        <w:rPr>
          <w:sz w:val="32"/>
          <w:szCs w:val="32"/>
        </w:rPr>
        <w:t>я неможливо без знання того, чому це необхідно і як це ро</w:t>
      </w:r>
      <w:r w:rsidR="008A2021" w:rsidRPr="00506BF4">
        <w:rPr>
          <w:sz w:val="32"/>
          <w:szCs w:val="32"/>
        </w:rPr>
        <w:t xml:space="preserve">бити. </w:t>
      </w:r>
      <w:r w:rsidR="008A2021" w:rsidRPr="00506BF4">
        <w:rPr>
          <w:sz w:val="32"/>
          <w:szCs w:val="32"/>
          <w:lang w:val="uk-UA"/>
        </w:rPr>
        <w:t>У</w:t>
      </w:r>
      <w:r w:rsidR="008A2021" w:rsidRPr="00506BF4">
        <w:rPr>
          <w:sz w:val="32"/>
          <w:szCs w:val="32"/>
        </w:rPr>
        <w:t xml:space="preserve"> даному контексті </w:t>
      </w:r>
      <w:r w:rsidRPr="00506BF4">
        <w:rPr>
          <w:sz w:val="32"/>
          <w:szCs w:val="32"/>
        </w:rPr>
        <w:t xml:space="preserve">поняття освіти </w:t>
      </w:r>
      <w:r w:rsidR="008A2021" w:rsidRPr="00506BF4">
        <w:rPr>
          <w:sz w:val="32"/>
          <w:szCs w:val="32"/>
        </w:rPr>
        <w:t xml:space="preserve">доцільно розуміти </w:t>
      </w:r>
      <w:r w:rsidRPr="00506BF4">
        <w:rPr>
          <w:sz w:val="32"/>
          <w:szCs w:val="32"/>
        </w:rPr>
        <w:t>не тільки як освіту суто валеологічну, а ширше</w:t>
      </w:r>
      <w:r w:rsidRPr="00506BF4">
        <w:rPr>
          <w:sz w:val="32"/>
          <w:szCs w:val="32"/>
          <w:lang w:val="uk-UA"/>
        </w:rPr>
        <w:t> – </w:t>
      </w:r>
      <w:r w:rsidRPr="00506BF4">
        <w:rPr>
          <w:sz w:val="32"/>
          <w:szCs w:val="32"/>
        </w:rPr>
        <w:t>як загальну освіту в цілому. Чим ширше знання основних природознавчих, філософських, гуманітарних положень, тим більше можливостей створювати у суспільстві системне уявлення про проблем</w:t>
      </w:r>
      <w:r w:rsidR="008A2021" w:rsidRPr="00506BF4">
        <w:rPr>
          <w:sz w:val="32"/>
          <w:szCs w:val="32"/>
        </w:rPr>
        <w:t>у здоров’</w:t>
      </w:r>
      <w:r w:rsidRPr="00506BF4">
        <w:rPr>
          <w:sz w:val="32"/>
          <w:szCs w:val="32"/>
        </w:rPr>
        <w:t xml:space="preserve">я взагалі. </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22544F">
        <w:rPr>
          <w:sz w:val="32"/>
          <w:szCs w:val="32"/>
          <w:lang w:val="uk-UA"/>
        </w:rPr>
        <w:lastRenderedPageBreak/>
        <w:t>Крім того, поняття освіти потрібно розуміти комплексно: і як надання інформації, і як навчання методам, прийомам і навичкам здорового способу життя, і як виховання в дусі безумовного пріоритету цінностей індивідуального і</w:t>
      </w:r>
      <w:r w:rsidRPr="00506BF4">
        <w:rPr>
          <w:sz w:val="32"/>
          <w:szCs w:val="32"/>
          <w:lang w:val="uk-UA"/>
        </w:rPr>
        <w:t xml:space="preserve"> </w:t>
      </w:r>
      <w:r w:rsidR="008B1554" w:rsidRPr="0022544F">
        <w:rPr>
          <w:sz w:val="32"/>
          <w:szCs w:val="32"/>
          <w:lang w:val="uk-UA"/>
        </w:rPr>
        <w:t>громадського здоров’</w:t>
      </w:r>
      <w:r w:rsidRPr="0022544F">
        <w:rPr>
          <w:sz w:val="32"/>
          <w:szCs w:val="32"/>
          <w:lang w:val="uk-UA"/>
        </w:rPr>
        <w:t>я в усіх його проявах, сферах, рівнях.</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22544F">
        <w:rPr>
          <w:i/>
          <w:sz w:val="32"/>
          <w:szCs w:val="32"/>
          <w:lang w:val="uk-UA"/>
        </w:rPr>
        <w:t>Харчування.</w:t>
      </w:r>
      <w:r w:rsidRPr="0022544F">
        <w:rPr>
          <w:sz w:val="32"/>
          <w:szCs w:val="32"/>
          <w:lang w:val="uk-UA"/>
        </w:rPr>
        <w:t xml:space="preserve"> Це поняття розглядається не тільки утилітарно, як засіб ліквідації почуття голоду або мінімальної підтримки життєдіяльності організму.</w:t>
      </w:r>
      <w:r w:rsidRPr="00506BF4">
        <w:rPr>
          <w:sz w:val="32"/>
          <w:szCs w:val="32"/>
          <w:lang w:val="uk-UA"/>
        </w:rPr>
        <w:t xml:space="preserve"> </w:t>
      </w:r>
      <w:r w:rsidRPr="0022544F">
        <w:rPr>
          <w:sz w:val="32"/>
          <w:szCs w:val="32"/>
          <w:lang w:val="uk-UA"/>
        </w:rPr>
        <w:t>Воно передбачає забезпечення якісною питн</w:t>
      </w:r>
      <w:r w:rsidR="00E30A9B" w:rsidRPr="0022544F">
        <w:rPr>
          <w:sz w:val="32"/>
          <w:szCs w:val="32"/>
          <w:lang w:val="uk-UA"/>
        </w:rPr>
        <w:t xml:space="preserve">ою водою, необхідною кількостю </w:t>
      </w:r>
      <w:r w:rsidRPr="0022544F">
        <w:rPr>
          <w:sz w:val="32"/>
          <w:szCs w:val="32"/>
          <w:lang w:val="uk-UA"/>
        </w:rPr>
        <w:t>вітамінів, мікроелементів, протеїнів, жирів, вуглеводів, продуктів підвищеної біологічної цінності, фітопродуктів, спеціальних продуктів і харчових добавок тощо,</w:t>
      </w:r>
      <w:r w:rsidR="003566E3" w:rsidRPr="00506BF4">
        <w:rPr>
          <w:sz w:val="32"/>
          <w:szCs w:val="32"/>
          <w:lang w:val="uk-UA"/>
        </w:rPr>
        <w:t xml:space="preserve"> </w:t>
      </w:r>
      <w:r w:rsidRPr="0022544F">
        <w:rPr>
          <w:sz w:val="32"/>
          <w:szCs w:val="32"/>
          <w:lang w:val="uk-UA"/>
        </w:rPr>
        <w:t>що мають поліпшу</w:t>
      </w:r>
      <w:r w:rsidR="008B1554" w:rsidRPr="0022544F">
        <w:rPr>
          <w:sz w:val="32"/>
          <w:szCs w:val="32"/>
          <w:lang w:val="uk-UA"/>
        </w:rPr>
        <w:t>вати стан здоров’</w:t>
      </w:r>
      <w:r w:rsidR="00E30A9B" w:rsidRPr="0022544F">
        <w:rPr>
          <w:sz w:val="32"/>
          <w:szCs w:val="32"/>
          <w:lang w:val="uk-UA"/>
        </w:rPr>
        <w:t>я і протидіяти</w:t>
      </w:r>
      <w:r w:rsidR="00E30A9B" w:rsidRPr="00506BF4">
        <w:rPr>
          <w:sz w:val="32"/>
          <w:szCs w:val="32"/>
          <w:lang w:val="uk-UA"/>
        </w:rPr>
        <w:t xml:space="preserve"> </w:t>
      </w:r>
      <w:r w:rsidR="00E30A9B" w:rsidRPr="0022544F">
        <w:rPr>
          <w:sz w:val="32"/>
          <w:szCs w:val="32"/>
          <w:lang w:val="uk-UA"/>
        </w:rPr>
        <w:t xml:space="preserve">природному </w:t>
      </w:r>
      <w:r w:rsidRPr="0022544F">
        <w:rPr>
          <w:sz w:val="32"/>
          <w:szCs w:val="32"/>
          <w:lang w:val="uk-UA"/>
        </w:rPr>
        <w:t xml:space="preserve">процесу старіння. </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506BF4">
        <w:rPr>
          <w:i/>
          <w:sz w:val="32"/>
          <w:szCs w:val="32"/>
        </w:rPr>
        <w:t>Прибуток.</w:t>
      </w:r>
      <w:r w:rsidRPr="00506BF4">
        <w:rPr>
          <w:sz w:val="32"/>
          <w:szCs w:val="32"/>
        </w:rPr>
        <w:t xml:space="preserve"> Це поняття передбачає наявність фінансових можливостей для забезпечення не тільки мінімальних</w:t>
      </w:r>
      <w:r w:rsidRPr="00506BF4">
        <w:rPr>
          <w:sz w:val="32"/>
          <w:szCs w:val="32"/>
          <w:lang w:val="uk-UA"/>
        </w:rPr>
        <w:t xml:space="preserve"> </w:t>
      </w:r>
      <w:r w:rsidRPr="00506BF4">
        <w:rPr>
          <w:sz w:val="32"/>
          <w:szCs w:val="32"/>
        </w:rPr>
        <w:t>потреб існування, а й для створення в суспільстві послуг і товарів, необхідних для здорового способу життя,</w:t>
      </w:r>
      <w:r w:rsidRPr="00506BF4">
        <w:rPr>
          <w:sz w:val="32"/>
          <w:szCs w:val="32"/>
          <w:lang w:val="uk-UA"/>
        </w:rPr>
        <w:t xml:space="preserve"> </w:t>
      </w:r>
      <w:r w:rsidRPr="00506BF4">
        <w:rPr>
          <w:sz w:val="32"/>
          <w:szCs w:val="32"/>
        </w:rPr>
        <w:t>забезпечення можливостей їх споживати.</w:t>
      </w:r>
    </w:p>
    <w:p w:rsidR="00692E04" w:rsidRDefault="00995B6D" w:rsidP="00995B6D">
      <w:pPr>
        <w:pStyle w:val="a4"/>
        <w:spacing w:before="0" w:beforeAutospacing="0" w:after="0" w:afterAutospacing="0" w:line="276" w:lineRule="auto"/>
        <w:ind w:firstLine="567"/>
        <w:jc w:val="both"/>
        <w:rPr>
          <w:sz w:val="32"/>
          <w:szCs w:val="32"/>
          <w:lang w:val="uk-UA"/>
        </w:rPr>
      </w:pPr>
      <w:r w:rsidRPr="0022544F">
        <w:rPr>
          <w:i/>
          <w:sz w:val="32"/>
          <w:szCs w:val="32"/>
          <w:lang w:val="uk-UA"/>
        </w:rPr>
        <w:t>Стабільна екосистема.</w:t>
      </w:r>
      <w:r w:rsidRPr="0022544F">
        <w:rPr>
          <w:sz w:val="32"/>
          <w:szCs w:val="32"/>
          <w:lang w:val="uk-UA"/>
        </w:rPr>
        <w:t xml:space="preserve"> Мається на увазі не тільки стабілізація нормальних екоумов там, де вони не зазнали шкоди від</w:t>
      </w:r>
      <w:r w:rsidRPr="00506BF4">
        <w:rPr>
          <w:sz w:val="32"/>
          <w:szCs w:val="32"/>
          <w:lang w:val="uk-UA"/>
        </w:rPr>
        <w:t xml:space="preserve"> </w:t>
      </w:r>
      <w:r w:rsidRPr="0022544F">
        <w:rPr>
          <w:sz w:val="32"/>
          <w:szCs w:val="32"/>
          <w:lang w:val="uk-UA"/>
        </w:rPr>
        <w:t xml:space="preserve">попередньої виробничої діяльності, а й відновлення пошкоджених екоутворень </w:t>
      </w:r>
      <w:r w:rsidR="00692E04" w:rsidRPr="0022544F">
        <w:rPr>
          <w:sz w:val="32"/>
          <w:szCs w:val="32"/>
          <w:lang w:val="uk-UA"/>
        </w:rPr>
        <w:t>з метою запобігання подальшому</w:t>
      </w:r>
      <w:r w:rsidR="00692E04">
        <w:rPr>
          <w:sz w:val="32"/>
          <w:szCs w:val="32"/>
          <w:lang w:val="uk-UA"/>
        </w:rPr>
        <w:t xml:space="preserve"> </w:t>
      </w:r>
      <w:r w:rsidRPr="0022544F">
        <w:rPr>
          <w:sz w:val="32"/>
          <w:szCs w:val="32"/>
          <w:lang w:val="uk-UA"/>
        </w:rPr>
        <w:t>порушенню екобалансу планети. Лише активна відновлювальна діяльність</w:t>
      </w:r>
      <w:r w:rsidRPr="00506BF4">
        <w:rPr>
          <w:sz w:val="32"/>
          <w:szCs w:val="32"/>
          <w:lang w:val="uk-UA"/>
        </w:rPr>
        <w:t xml:space="preserve"> </w:t>
      </w:r>
      <w:r w:rsidRPr="0022544F">
        <w:rPr>
          <w:sz w:val="32"/>
          <w:szCs w:val="32"/>
          <w:lang w:val="uk-UA"/>
        </w:rPr>
        <w:t>може забезпечити досягнення в майбутньому стабільної планетарної</w:t>
      </w:r>
      <w:r w:rsidRPr="00506BF4">
        <w:rPr>
          <w:sz w:val="32"/>
          <w:szCs w:val="32"/>
          <w:lang w:val="uk-UA"/>
        </w:rPr>
        <w:t xml:space="preserve"> </w:t>
      </w:r>
      <w:r w:rsidRPr="0022544F">
        <w:rPr>
          <w:sz w:val="32"/>
          <w:szCs w:val="32"/>
          <w:lang w:val="uk-UA"/>
        </w:rPr>
        <w:t>екосистеми з оптимальними фізико-хімічними параметрами для існування</w:t>
      </w:r>
      <w:r w:rsidRPr="0022544F">
        <w:rPr>
          <w:sz w:val="32"/>
          <w:szCs w:val="32"/>
          <w:lang w:val="uk-UA"/>
        </w:rPr>
        <w:br/>
        <w:t>людства.</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506BF4">
        <w:rPr>
          <w:i/>
          <w:sz w:val="32"/>
          <w:szCs w:val="32"/>
        </w:rPr>
        <w:t>Сталі ресурси.</w:t>
      </w:r>
      <w:r w:rsidRPr="00506BF4">
        <w:rPr>
          <w:sz w:val="32"/>
          <w:szCs w:val="32"/>
        </w:rPr>
        <w:t xml:space="preserve"> Поняття включає не тількі запобігання вичерпанню енергоресурсів, корисних копалин, виробничій сировини. Мається на увазі зважене господарювання з урахуванням фінансових і матеріальних ресурсів країн, громад, окремих людей, незадіяних ресурсів виробництва, матеріалів та інструментів, інтелектуальних ресурсів, потенціалу громадських і приватних</w:t>
      </w:r>
      <w:r w:rsidR="008B1554" w:rsidRPr="00506BF4">
        <w:rPr>
          <w:sz w:val="32"/>
          <w:szCs w:val="32"/>
        </w:rPr>
        <w:t xml:space="preserve"> ініціатив. Вихідна теза така</w:t>
      </w:r>
      <w:r w:rsidR="008B1554" w:rsidRPr="00506BF4">
        <w:rPr>
          <w:sz w:val="32"/>
          <w:szCs w:val="32"/>
          <w:lang w:val="uk-UA"/>
        </w:rPr>
        <w:t xml:space="preserve"> – </w:t>
      </w:r>
      <w:r w:rsidR="003566E3" w:rsidRPr="00506BF4">
        <w:rPr>
          <w:sz w:val="32"/>
          <w:szCs w:val="32"/>
        </w:rPr>
        <w:t xml:space="preserve">чим більше </w:t>
      </w:r>
      <w:r w:rsidR="003566E3" w:rsidRPr="00506BF4">
        <w:rPr>
          <w:sz w:val="32"/>
          <w:szCs w:val="32"/>
          <w:lang w:val="uk-UA"/>
        </w:rPr>
        <w:t>у</w:t>
      </w:r>
      <w:r w:rsidRPr="00506BF4">
        <w:rPr>
          <w:sz w:val="32"/>
          <w:szCs w:val="32"/>
        </w:rPr>
        <w:t xml:space="preserve">сіляких ресурсів є в активі певного структурного утворення (людини, громади, організації, </w:t>
      </w:r>
      <w:r w:rsidRPr="00506BF4">
        <w:rPr>
          <w:sz w:val="32"/>
          <w:szCs w:val="32"/>
        </w:rPr>
        <w:lastRenderedPageBreak/>
        <w:t>регіону), тим більші потенційні можливості спрямування цих</w:t>
      </w:r>
      <w:r w:rsidR="008B1554" w:rsidRPr="00506BF4">
        <w:rPr>
          <w:sz w:val="32"/>
          <w:szCs w:val="32"/>
        </w:rPr>
        <w:t xml:space="preserve"> ресурсів на заходи щодо здоров’</w:t>
      </w:r>
      <w:r w:rsidRPr="00506BF4">
        <w:rPr>
          <w:sz w:val="32"/>
          <w:szCs w:val="32"/>
        </w:rPr>
        <w:t xml:space="preserve">я. </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22544F">
        <w:rPr>
          <w:sz w:val="32"/>
          <w:szCs w:val="32"/>
          <w:lang w:val="uk-UA"/>
        </w:rPr>
        <w:t>Потрібно зауважити, що сам факт наявності (або відсутності) деяких передумов ще не означає наявність доб</w:t>
      </w:r>
      <w:r w:rsidR="00A63F8B" w:rsidRPr="0022544F">
        <w:rPr>
          <w:sz w:val="32"/>
          <w:szCs w:val="32"/>
          <w:lang w:val="uk-UA"/>
        </w:rPr>
        <w:t>рих результатів стосовно здоров’</w:t>
      </w:r>
      <w:r w:rsidRPr="0022544F">
        <w:rPr>
          <w:sz w:val="32"/>
          <w:szCs w:val="32"/>
          <w:lang w:val="uk-UA"/>
        </w:rPr>
        <w:t>я.</w:t>
      </w:r>
      <w:r w:rsidRPr="00506BF4">
        <w:rPr>
          <w:sz w:val="32"/>
          <w:szCs w:val="32"/>
          <w:lang w:val="uk-UA"/>
        </w:rPr>
        <w:t xml:space="preserve"> </w:t>
      </w:r>
      <w:r w:rsidRPr="0022544F">
        <w:rPr>
          <w:sz w:val="32"/>
          <w:szCs w:val="32"/>
          <w:lang w:val="uk-UA"/>
        </w:rPr>
        <w:t>Країни з приблизно однаковим рівнем зазначених чинників мож</w:t>
      </w:r>
      <w:r w:rsidR="00D80CBC" w:rsidRPr="0022544F">
        <w:rPr>
          <w:sz w:val="32"/>
          <w:szCs w:val="32"/>
          <w:lang w:val="uk-UA"/>
        </w:rPr>
        <w:t>уть мати різні</w:t>
      </w:r>
      <w:r w:rsidR="00D80CBC">
        <w:rPr>
          <w:sz w:val="32"/>
          <w:szCs w:val="32"/>
          <w:lang w:val="uk-UA"/>
        </w:rPr>
        <w:t xml:space="preserve"> </w:t>
      </w:r>
      <w:r w:rsidR="00A63F8B" w:rsidRPr="0022544F">
        <w:rPr>
          <w:sz w:val="32"/>
          <w:szCs w:val="32"/>
          <w:lang w:val="uk-UA"/>
        </w:rPr>
        <w:t>показники здоров’</w:t>
      </w:r>
      <w:r w:rsidRPr="0022544F">
        <w:rPr>
          <w:sz w:val="32"/>
          <w:szCs w:val="32"/>
          <w:lang w:val="uk-UA"/>
        </w:rPr>
        <w:t>я населен</w:t>
      </w:r>
      <w:r w:rsidR="00A63F8B" w:rsidRPr="0022544F">
        <w:rPr>
          <w:sz w:val="32"/>
          <w:szCs w:val="32"/>
          <w:lang w:val="uk-UA"/>
        </w:rPr>
        <w:t xml:space="preserve">ня і навпаки. </w:t>
      </w:r>
      <w:r w:rsidR="00A63F8B" w:rsidRPr="00506BF4">
        <w:rPr>
          <w:sz w:val="32"/>
          <w:szCs w:val="32"/>
        </w:rPr>
        <w:t>Наприклад, здоров’</w:t>
      </w:r>
      <w:r w:rsidRPr="00506BF4">
        <w:rPr>
          <w:sz w:val="32"/>
          <w:szCs w:val="32"/>
        </w:rPr>
        <w:t>я канадців у</w:t>
      </w:r>
      <w:r w:rsidRPr="00506BF4">
        <w:rPr>
          <w:sz w:val="32"/>
          <w:szCs w:val="32"/>
          <w:lang w:val="uk-UA"/>
        </w:rPr>
        <w:t xml:space="preserve"> </w:t>
      </w:r>
      <w:r w:rsidR="00A63F8B" w:rsidRPr="00506BF4">
        <w:rPr>
          <w:sz w:val="32"/>
          <w:szCs w:val="32"/>
        </w:rPr>
        <w:t>середньому краще, ніж здоров’</w:t>
      </w:r>
      <w:r w:rsidRPr="00506BF4">
        <w:rPr>
          <w:sz w:val="32"/>
          <w:szCs w:val="32"/>
        </w:rPr>
        <w:t>я німців,</w:t>
      </w:r>
      <w:r w:rsidRPr="00506BF4">
        <w:rPr>
          <w:sz w:val="32"/>
          <w:szCs w:val="32"/>
          <w:lang w:val="uk-UA"/>
        </w:rPr>
        <w:t xml:space="preserve"> </w:t>
      </w:r>
      <w:r w:rsidRPr="00506BF4">
        <w:rPr>
          <w:sz w:val="32"/>
          <w:szCs w:val="32"/>
        </w:rPr>
        <w:t>хоча соціально-економічні передумови схожі. Це результ</w:t>
      </w:r>
      <w:r w:rsidR="00ED6591" w:rsidRPr="00506BF4">
        <w:rPr>
          <w:sz w:val="32"/>
          <w:szCs w:val="32"/>
        </w:rPr>
        <w:t xml:space="preserve">ат цілеспрямованої політики </w:t>
      </w:r>
      <w:r w:rsidR="00ED6591" w:rsidRPr="00506BF4">
        <w:rPr>
          <w:sz w:val="32"/>
          <w:szCs w:val="32"/>
          <w:lang w:val="uk-UA"/>
        </w:rPr>
        <w:t>формування здорового способу життя</w:t>
      </w:r>
      <w:r w:rsidRPr="00506BF4">
        <w:rPr>
          <w:sz w:val="32"/>
          <w:szCs w:val="32"/>
        </w:rPr>
        <w:t>, що застосовувалася в</w:t>
      </w:r>
      <w:r w:rsidRPr="00506BF4">
        <w:rPr>
          <w:sz w:val="32"/>
          <w:szCs w:val="32"/>
          <w:lang w:val="uk-UA"/>
        </w:rPr>
        <w:t xml:space="preserve"> </w:t>
      </w:r>
      <w:r w:rsidRPr="00506BF4">
        <w:rPr>
          <w:sz w:val="32"/>
          <w:szCs w:val="32"/>
        </w:rPr>
        <w:t>Канаді протягом тривалого часу. Очевидно, що й в Україні можливо досягнути позитивних наслідків, незважаючи на тимчасову нестачу ресурсів, за умови впровадження системи ФЗСЖ, котра насамперед потребує розробки і прийняття таких пол</w:t>
      </w:r>
      <w:r w:rsidR="00ED6591" w:rsidRPr="00506BF4">
        <w:rPr>
          <w:sz w:val="32"/>
          <w:szCs w:val="32"/>
        </w:rPr>
        <w:t>ітичних і управлінських рішень</w:t>
      </w:r>
      <w:r w:rsidR="00ED6591" w:rsidRPr="00506BF4">
        <w:rPr>
          <w:sz w:val="32"/>
          <w:szCs w:val="32"/>
          <w:lang w:val="uk-UA"/>
        </w:rPr>
        <w:t xml:space="preserve"> (</w:t>
      </w:r>
      <w:r w:rsidRPr="00506BF4">
        <w:rPr>
          <w:sz w:val="32"/>
          <w:szCs w:val="32"/>
        </w:rPr>
        <w:t>як на державному, так і на місцевому рівнях</w:t>
      </w:r>
      <w:r w:rsidR="00ED6591" w:rsidRPr="00506BF4">
        <w:rPr>
          <w:sz w:val="32"/>
          <w:szCs w:val="32"/>
          <w:lang w:val="uk-UA"/>
        </w:rPr>
        <w:t>)</w:t>
      </w:r>
      <w:r w:rsidRPr="00506BF4">
        <w:rPr>
          <w:sz w:val="32"/>
          <w:szCs w:val="32"/>
        </w:rPr>
        <w:t xml:space="preserve">, котрі </w:t>
      </w:r>
      <w:r w:rsidR="00A63F8B" w:rsidRPr="00506BF4">
        <w:rPr>
          <w:sz w:val="32"/>
          <w:szCs w:val="32"/>
        </w:rPr>
        <w:t>узгоджуються з потребами здоров’</w:t>
      </w:r>
      <w:r w:rsidRPr="00506BF4">
        <w:rPr>
          <w:sz w:val="32"/>
          <w:szCs w:val="32"/>
        </w:rPr>
        <w:t xml:space="preserve">я. </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506BF4">
        <w:rPr>
          <w:sz w:val="32"/>
          <w:szCs w:val="32"/>
          <w:lang w:val="uk-UA"/>
        </w:rPr>
        <w:t>Досягнення високого рівня благополуччя залежить від багатьох чинників. Деякі з них перебувають поза нашим контролем (наприклад, спадковість чи стан довкілля). Але тривалість життя і міцне здоров’я залежать насамперед від способу життя, тобто від нашої поведінки</w:t>
      </w:r>
      <w:r w:rsidR="00ED6591" w:rsidRPr="00506BF4">
        <w:rPr>
          <w:sz w:val="32"/>
          <w:szCs w:val="32"/>
          <w:lang w:val="uk-UA"/>
        </w:rPr>
        <w:t xml:space="preserve"> людини</w:t>
      </w:r>
      <w:r w:rsidRPr="00506BF4">
        <w:rPr>
          <w:sz w:val="32"/>
          <w:szCs w:val="32"/>
          <w:lang w:val="uk-UA"/>
        </w:rPr>
        <w:t>.</w:t>
      </w:r>
    </w:p>
    <w:p w:rsidR="00995B6D" w:rsidRPr="00506BF4" w:rsidRDefault="00995B6D" w:rsidP="00995B6D">
      <w:pPr>
        <w:pStyle w:val="a4"/>
        <w:spacing w:before="0" w:beforeAutospacing="0" w:after="0" w:afterAutospacing="0" w:line="276" w:lineRule="auto"/>
        <w:ind w:firstLine="567"/>
        <w:jc w:val="both"/>
        <w:rPr>
          <w:sz w:val="32"/>
          <w:szCs w:val="32"/>
          <w:lang w:val="uk-UA"/>
        </w:rPr>
      </w:pPr>
      <w:r w:rsidRPr="00506BF4">
        <w:rPr>
          <w:sz w:val="32"/>
          <w:szCs w:val="32"/>
          <w:lang w:val="uk-UA"/>
        </w:rPr>
        <w:t xml:space="preserve">Отже, здоров’я особистості нерозривно пов’язане із її здоровим способом життя. Категорію </w:t>
      </w:r>
      <w:r w:rsidRPr="00506BF4">
        <w:rPr>
          <w:i/>
          <w:sz w:val="32"/>
          <w:szCs w:val="32"/>
          <w:lang w:val="uk-UA"/>
        </w:rPr>
        <w:t>здоровий спосіб життя</w:t>
      </w:r>
      <w:r w:rsidRPr="00506BF4">
        <w:rPr>
          <w:b/>
          <w:i/>
          <w:sz w:val="32"/>
          <w:szCs w:val="32"/>
          <w:lang w:val="uk-UA"/>
        </w:rPr>
        <w:t xml:space="preserve"> </w:t>
      </w:r>
      <w:r w:rsidRPr="00506BF4">
        <w:rPr>
          <w:sz w:val="32"/>
          <w:szCs w:val="32"/>
          <w:lang w:val="uk-UA"/>
        </w:rPr>
        <w:t>розглядають як сценарій життєдіяльності, спрямованої на збереження та поліпшення здоров’я людей. Якщо ми ні</w:t>
      </w:r>
      <w:r w:rsidR="00A63F8B" w:rsidRPr="00506BF4">
        <w:rPr>
          <w:sz w:val="32"/>
          <w:szCs w:val="32"/>
          <w:lang w:val="uk-UA"/>
        </w:rPr>
        <w:t>чого не робимо для свого здоров’</w:t>
      </w:r>
      <w:r w:rsidRPr="00506BF4">
        <w:rPr>
          <w:sz w:val="32"/>
          <w:szCs w:val="32"/>
          <w:lang w:val="uk-UA"/>
        </w:rPr>
        <w:t>я, переживаємо багато стресів, маємо шкідливі звички і схильність до невиправданих р</w:t>
      </w:r>
      <w:r w:rsidR="00070AA5" w:rsidRPr="00506BF4">
        <w:rPr>
          <w:sz w:val="32"/>
          <w:szCs w:val="32"/>
          <w:lang w:val="uk-UA"/>
        </w:rPr>
        <w:t>изиків, рівень і резерви здоров’</w:t>
      </w:r>
      <w:r w:rsidRPr="00506BF4">
        <w:rPr>
          <w:sz w:val="32"/>
          <w:szCs w:val="32"/>
          <w:lang w:val="uk-UA"/>
        </w:rPr>
        <w:t>я знижуються. А коли підтримуємо добру фізичну форму, живемо в гармонії зі своїм внутрішнім світом і з світом навколишнім, протистоїмо негативному впливу оточення, то зазвичай досягаємо високого рівня благополуччя.</w:t>
      </w:r>
    </w:p>
    <w:p w:rsidR="00995B6D" w:rsidRPr="00506BF4" w:rsidRDefault="00995B6D" w:rsidP="00995B6D">
      <w:pPr>
        <w:spacing w:after="0"/>
        <w:ind w:firstLine="567"/>
        <w:jc w:val="both"/>
        <w:rPr>
          <w:rFonts w:ascii="Times New Roman" w:hAnsi="Times New Roman" w:cs="Times New Roman"/>
          <w:sz w:val="32"/>
          <w:szCs w:val="32"/>
          <w:lang w:val="uk-UA"/>
        </w:rPr>
      </w:pPr>
      <w:r w:rsidRPr="00506BF4">
        <w:rPr>
          <w:rFonts w:ascii="Times New Roman" w:hAnsi="Times New Roman" w:cs="Times New Roman"/>
          <w:sz w:val="32"/>
          <w:szCs w:val="32"/>
          <w:lang w:val="uk-UA"/>
        </w:rPr>
        <w:t xml:space="preserve">Результатом сформованості здорового способу життя є </w:t>
      </w:r>
      <w:r w:rsidRPr="00506BF4">
        <w:rPr>
          <w:rFonts w:ascii="Times New Roman" w:hAnsi="Times New Roman" w:cs="Times New Roman"/>
          <w:i/>
          <w:sz w:val="32"/>
          <w:szCs w:val="32"/>
          <w:lang w:val="uk-UA"/>
        </w:rPr>
        <w:t>культура здоров’я</w:t>
      </w:r>
      <w:r w:rsidRPr="00506BF4">
        <w:rPr>
          <w:rFonts w:ascii="Times New Roman" w:hAnsi="Times New Roman" w:cs="Times New Roman"/>
          <w:sz w:val="32"/>
          <w:szCs w:val="32"/>
          <w:lang w:val="uk-UA"/>
        </w:rPr>
        <w:t xml:space="preserve"> як інтегративна якість особистості і показник вихованості, що забезпечує певний рівень знань, умінь і навичок формування, відтворення та зміцнення здоров’я, і характеризується високим </w:t>
      </w:r>
      <w:r w:rsidRPr="00506BF4">
        <w:rPr>
          <w:rFonts w:ascii="Times New Roman" w:hAnsi="Times New Roman" w:cs="Times New Roman"/>
          <w:sz w:val="32"/>
          <w:szCs w:val="32"/>
          <w:lang w:val="uk-UA"/>
        </w:rPr>
        <w:lastRenderedPageBreak/>
        <w:t>рівнем культури поведінки щодо власного здоров’я та здоров’я оточення.</w:t>
      </w:r>
    </w:p>
    <w:p w:rsidR="00995B6D" w:rsidRPr="00506BF4" w:rsidRDefault="00995B6D" w:rsidP="00995B6D">
      <w:pPr>
        <w:spacing w:after="0"/>
        <w:ind w:firstLine="567"/>
        <w:jc w:val="both"/>
        <w:rPr>
          <w:rFonts w:ascii="Times New Roman" w:hAnsi="Times New Roman" w:cs="Times New Roman"/>
          <w:sz w:val="32"/>
          <w:szCs w:val="32"/>
          <w:lang w:val="uk-UA"/>
        </w:rPr>
      </w:pPr>
      <w:r w:rsidRPr="00506BF4">
        <w:rPr>
          <w:rFonts w:ascii="Times New Roman" w:hAnsi="Times New Roman" w:cs="Times New Roman"/>
          <w:sz w:val="32"/>
          <w:szCs w:val="32"/>
          <w:lang w:val="uk-UA"/>
        </w:rPr>
        <w:t>Здоров’я людини тісно пов’язане з її безпекою. Для вивчення проблем безпеки оперують такими поняттями, як гомеостаз, особиста та громадська безпека, безпека життя, безпека життєдіяльності, сфери життєдіяльності людини.</w:t>
      </w:r>
    </w:p>
    <w:p w:rsidR="00995B6D" w:rsidRPr="00506BF4" w:rsidRDefault="00995B6D" w:rsidP="00995B6D">
      <w:pPr>
        <w:spacing w:after="0"/>
        <w:ind w:firstLine="567"/>
        <w:jc w:val="both"/>
        <w:rPr>
          <w:rFonts w:ascii="Times New Roman" w:hAnsi="Times New Roman" w:cs="Times New Roman"/>
          <w:sz w:val="32"/>
          <w:szCs w:val="32"/>
          <w:lang w:val="uk-UA"/>
        </w:rPr>
      </w:pPr>
      <w:r w:rsidRPr="00506BF4">
        <w:rPr>
          <w:rFonts w:ascii="Times New Roman" w:hAnsi="Times New Roman" w:cs="Times New Roman"/>
          <w:i/>
          <w:sz w:val="32"/>
          <w:szCs w:val="32"/>
          <w:lang w:val="uk-UA"/>
        </w:rPr>
        <w:t>Гомеостаз</w:t>
      </w:r>
      <w:r w:rsidRPr="00506BF4">
        <w:rPr>
          <w:rFonts w:ascii="Times New Roman" w:hAnsi="Times New Roman" w:cs="Times New Roman"/>
          <w:b/>
          <w:i/>
          <w:sz w:val="32"/>
          <w:szCs w:val="32"/>
          <w:lang w:val="uk-UA"/>
        </w:rPr>
        <w:t xml:space="preserve"> </w:t>
      </w:r>
      <w:r w:rsidRPr="00506BF4">
        <w:rPr>
          <w:rFonts w:ascii="Times New Roman" w:hAnsi="Times New Roman" w:cs="Times New Roman"/>
          <w:i/>
          <w:sz w:val="32"/>
          <w:szCs w:val="32"/>
          <w:lang w:val="uk-UA"/>
        </w:rPr>
        <w:t xml:space="preserve">– </w:t>
      </w:r>
      <w:r w:rsidRPr="00506BF4">
        <w:rPr>
          <w:rFonts w:ascii="Times New Roman" w:hAnsi="Times New Roman" w:cs="Times New Roman"/>
          <w:sz w:val="32"/>
          <w:szCs w:val="32"/>
          <w:lang w:val="uk-UA"/>
        </w:rPr>
        <w:t>відносна сталість функцій організму в умовах нестабільності зовнішніх і внутрішніх подразників. Саме стан здоров’я людини людини віддзеркалює динамічну рівновагу між навколишнім середовищем та її організмом. Зрозуміло, що людина, як і будь-яка жива істота, зацікавлена у збереженні свого гомеостазу, який є умовою її існування і розвитку. Тому не дивно, що безпека належить до базових людських потреб. Потреба у безпеці в багатьох випадках є мотивом поведінки людини або джерелом її внутрішніх психологічних проблем (якщо, наприклад, дитина росте і розвивається у нестабільному і ворожому середовищі).</w:t>
      </w:r>
    </w:p>
    <w:p w:rsidR="00995B6D" w:rsidRPr="00506BF4" w:rsidRDefault="007F2596" w:rsidP="00175720">
      <w:pPr>
        <w:spacing w:after="0"/>
        <w:ind w:firstLine="567"/>
        <w:jc w:val="both"/>
        <w:rPr>
          <w:rFonts w:ascii="Times New Roman" w:hAnsi="Times New Roman" w:cs="Times New Roman"/>
          <w:sz w:val="32"/>
          <w:szCs w:val="32"/>
          <w:lang w:val="uk-UA"/>
        </w:rPr>
      </w:pPr>
      <w:r w:rsidRPr="00506BF4">
        <w:rPr>
          <w:rFonts w:ascii="Times New Roman" w:hAnsi="Times New Roman" w:cs="Times New Roman"/>
          <w:sz w:val="32"/>
          <w:szCs w:val="32"/>
          <w:lang w:val="uk-UA"/>
        </w:rPr>
        <w:t>Виокремлюють</w:t>
      </w:r>
      <w:r w:rsidR="00995B6D" w:rsidRPr="00506BF4">
        <w:rPr>
          <w:rFonts w:ascii="Times New Roman" w:hAnsi="Times New Roman" w:cs="Times New Roman"/>
          <w:sz w:val="32"/>
          <w:szCs w:val="32"/>
          <w:lang w:val="uk-UA"/>
        </w:rPr>
        <w:t xml:space="preserve"> </w:t>
      </w:r>
      <w:r w:rsidR="00995B6D" w:rsidRPr="00506BF4">
        <w:rPr>
          <w:rFonts w:ascii="Times New Roman" w:hAnsi="Times New Roman" w:cs="Times New Roman"/>
          <w:i/>
          <w:sz w:val="32"/>
          <w:szCs w:val="32"/>
          <w:lang w:val="uk-UA"/>
        </w:rPr>
        <w:t>особисту безпеку</w:t>
      </w:r>
      <w:r w:rsidR="00995B6D" w:rsidRPr="00506BF4">
        <w:rPr>
          <w:rFonts w:ascii="Times New Roman" w:hAnsi="Times New Roman" w:cs="Times New Roman"/>
          <w:sz w:val="32"/>
          <w:szCs w:val="32"/>
          <w:lang w:val="uk-UA"/>
        </w:rPr>
        <w:t xml:space="preserve"> людини (те, що вона має забезпечувати самостійно: наприклад, бути</w:t>
      </w:r>
      <w:r w:rsidRPr="00506BF4">
        <w:rPr>
          <w:rFonts w:ascii="Times New Roman" w:hAnsi="Times New Roman" w:cs="Times New Roman"/>
          <w:sz w:val="32"/>
          <w:szCs w:val="32"/>
          <w:lang w:val="uk-UA"/>
        </w:rPr>
        <w:t xml:space="preserve"> обережною при контактах з кров’</w:t>
      </w:r>
      <w:r w:rsidR="00995B6D" w:rsidRPr="00506BF4">
        <w:rPr>
          <w:rFonts w:ascii="Times New Roman" w:hAnsi="Times New Roman" w:cs="Times New Roman"/>
          <w:sz w:val="32"/>
          <w:szCs w:val="32"/>
          <w:lang w:val="uk-UA"/>
        </w:rPr>
        <w:t xml:space="preserve">ю інших людей) і </w:t>
      </w:r>
      <w:r w:rsidR="00995B6D" w:rsidRPr="00506BF4">
        <w:rPr>
          <w:rFonts w:ascii="Times New Roman" w:hAnsi="Times New Roman" w:cs="Times New Roman"/>
          <w:i/>
          <w:sz w:val="32"/>
          <w:szCs w:val="32"/>
          <w:lang w:val="uk-UA"/>
        </w:rPr>
        <w:t>громадську безпеку</w:t>
      </w:r>
      <w:r w:rsidR="00995B6D" w:rsidRPr="00506BF4">
        <w:rPr>
          <w:rFonts w:ascii="Times New Roman" w:hAnsi="Times New Roman" w:cs="Times New Roman"/>
          <w:sz w:val="32"/>
          <w:szCs w:val="32"/>
          <w:lang w:val="uk-UA"/>
        </w:rPr>
        <w:t xml:space="preserve"> (те, що має забезпечуватися на державному рівня: наприклад, контроль донорської крові). Розрізняють також категорії </w:t>
      </w:r>
      <w:r w:rsidR="00995B6D" w:rsidRPr="00506BF4">
        <w:rPr>
          <w:rFonts w:ascii="Times New Roman" w:hAnsi="Times New Roman" w:cs="Times New Roman"/>
          <w:i/>
          <w:sz w:val="32"/>
          <w:szCs w:val="32"/>
          <w:lang w:val="uk-UA"/>
        </w:rPr>
        <w:t>безпека життя</w:t>
      </w:r>
      <w:r w:rsidR="00995B6D" w:rsidRPr="00506BF4">
        <w:rPr>
          <w:rFonts w:ascii="Times New Roman" w:hAnsi="Times New Roman" w:cs="Times New Roman"/>
          <w:sz w:val="32"/>
          <w:szCs w:val="32"/>
          <w:lang w:val="uk-UA"/>
        </w:rPr>
        <w:t xml:space="preserve"> (дії людини щодо збереження власн</w:t>
      </w:r>
      <w:r w:rsidR="00A13695" w:rsidRPr="00506BF4">
        <w:rPr>
          <w:rFonts w:ascii="Times New Roman" w:hAnsi="Times New Roman" w:cs="Times New Roman"/>
          <w:sz w:val="32"/>
          <w:szCs w:val="32"/>
          <w:lang w:val="uk-UA"/>
        </w:rPr>
        <w:t>ого гомеостазу – життя і здоров’</w:t>
      </w:r>
      <w:r w:rsidR="00995B6D" w:rsidRPr="00506BF4">
        <w:rPr>
          <w:rFonts w:ascii="Times New Roman" w:hAnsi="Times New Roman" w:cs="Times New Roman"/>
          <w:sz w:val="32"/>
          <w:szCs w:val="32"/>
          <w:lang w:val="uk-UA"/>
        </w:rPr>
        <w:t xml:space="preserve">я) і </w:t>
      </w:r>
      <w:r w:rsidR="00995B6D" w:rsidRPr="00506BF4">
        <w:rPr>
          <w:rFonts w:ascii="Times New Roman" w:hAnsi="Times New Roman" w:cs="Times New Roman"/>
          <w:i/>
          <w:sz w:val="32"/>
          <w:szCs w:val="32"/>
          <w:lang w:val="uk-UA"/>
        </w:rPr>
        <w:t>безпека життєдіяльності</w:t>
      </w:r>
      <w:r w:rsidR="00995B6D" w:rsidRPr="00506BF4">
        <w:rPr>
          <w:rFonts w:ascii="Times New Roman" w:hAnsi="Times New Roman" w:cs="Times New Roman"/>
          <w:sz w:val="32"/>
          <w:szCs w:val="32"/>
          <w:lang w:val="uk-UA"/>
        </w:rPr>
        <w:t xml:space="preserve"> (дії людини з метою збереження гомеостазу екосистем).</w:t>
      </w:r>
    </w:p>
    <w:p w:rsidR="000A0AB4" w:rsidRDefault="000A0AB4" w:rsidP="000A0AB4">
      <w:pPr>
        <w:rPr>
          <w:rFonts w:ascii="Times New Roman" w:hAnsi="Times New Roman" w:cs="Times New Roman"/>
          <w:sz w:val="28"/>
          <w:szCs w:val="28"/>
          <w:lang w:val="uk-UA"/>
        </w:rPr>
      </w:pPr>
    </w:p>
    <w:p w:rsidR="00B606FA" w:rsidRPr="00D80CBC" w:rsidRDefault="00B606FA" w:rsidP="005D78F8">
      <w:pPr>
        <w:pStyle w:val="a8"/>
        <w:numPr>
          <w:ilvl w:val="0"/>
          <w:numId w:val="101"/>
        </w:numPr>
        <w:spacing w:after="0"/>
        <w:ind w:left="0" w:firstLine="0"/>
        <w:jc w:val="center"/>
        <w:rPr>
          <w:rFonts w:ascii="Times New Roman" w:hAnsi="Times New Roman" w:cs="Times New Roman"/>
          <w:sz w:val="32"/>
          <w:szCs w:val="32"/>
          <w:lang w:val="uk-UA"/>
        </w:rPr>
      </w:pPr>
      <w:r w:rsidRPr="00D80CBC">
        <w:rPr>
          <w:rFonts w:ascii="Times New Roman" w:hAnsi="Times New Roman" w:cs="Times New Roman"/>
          <w:b/>
          <w:i/>
          <w:sz w:val="32"/>
          <w:szCs w:val="32"/>
          <w:lang w:val="uk-UA"/>
        </w:rPr>
        <w:t>Теорія потреб Абрахама Маслоу</w:t>
      </w:r>
    </w:p>
    <w:p w:rsidR="00175720" w:rsidRPr="00D80CBC" w:rsidRDefault="00ED2EDD" w:rsidP="00C24902">
      <w:pPr>
        <w:spacing w:after="0"/>
        <w:ind w:firstLine="567"/>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Реалізовуючи завдання</w:t>
      </w:r>
      <w:r w:rsidR="00175720" w:rsidRPr="00D80CBC">
        <w:rPr>
          <w:rFonts w:ascii="Times New Roman" w:hAnsi="Times New Roman" w:cs="Times New Roman"/>
          <w:sz w:val="32"/>
          <w:szCs w:val="32"/>
          <w:lang w:val="uk-UA"/>
        </w:rPr>
        <w:t xml:space="preserve"> з</w:t>
      </w:r>
      <w:r w:rsidRPr="00D80CBC">
        <w:rPr>
          <w:rFonts w:ascii="Times New Roman" w:hAnsi="Times New Roman" w:cs="Times New Roman"/>
          <w:sz w:val="32"/>
          <w:szCs w:val="32"/>
          <w:lang w:val="uk-UA"/>
        </w:rPr>
        <w:t>доров’язбережувальної педагогіки</w:t>
      </w:r>
      <w:r w:rsidR="00175720" w:rsidRPr="00D80CBC">
        <w:rPr>
          <w:rFonts w:ascii="Times New Roman" w:hAnsi="Times New Roman" w:cs="Times New Roman"/>
          <w:sz w:val="32"/>
          <w:szCs w:val="32"/>
          <w:lang w:val="uk-UA"/>
        </w:rPr>
        <w:t xml:space="preserve"> у закладах освіти необхідно усвідомити, що </w:t>
      </w:r>
      <w:r w:rsidR="00B273F2" w:rsidRPr="00D80CBC">
        <w:rPr>
          <w:rFonts w:ascii="Times New Roman" w:hAnsi="Times New Roman" w:cs="Times New Roman"/>
          <w:sz w:val="32"/>
          <w:szCs w:val="32"/>
          <w:lang w:val="uk-UA"/>
        </w:rPr>
        <w:t>саме впливає на поведінку учня</w:t>
      </w:r>
      <w:r w:rsidR="00175720" w:rsidRPr="00D80CBC">
        <w:rPr>
          <w:rFonts w:ascii="Times New Roman" w:hAnsi="Times New Roman" w:cs="Times New Roman"/>
          <w:sz w:val="32"/>
          <w:szCs w:val="32"/>
          <w:lang w:val="uk-UA"/>
        </w:rPr>
        <w:t xml:space="preserve">. </w:t>
      </w:r>
    </w:p>
    <w:p w:rsidR="00175720" w:rsidRPr="00D80CBC" w:rsidRDefault="00175720" w:rsidP="00C24902">
      <w:pPr>
        <w:spacing w:after="0"/>
        <w:ind w:firstLine="567"/>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 xml:space="preserve">Над цим питанням замислювалося чимало психологів. Одним з перших був Зігмунд Фрейд, який вважав, що в основі усіх наших бажань і поведінки – сексуальний інстинкт. Роль інстинктів у поведінці є насправді великою, однак неможливо пояснити усі прояви </w:t>
      </w:r>
      <w:r w:rsidRPr="00D80CBC">
        <w:rPr>
          <w:rFonts w:ascii="Times New Roman" w:hAnsi="Times New Roman" w:cs="Times New Roman"/>
          <w:sz w:val="32"/>
          <w:szCs w:val="32"/>
          <w:lang w:val="uk-UA"/>
        </w:rPr>
        <w:lastRenderedPageBreak/>
        <w:t>людської поведінки тільки інстинктами, оскільки, у такому разі, люди ні в чому не відрізнялися б від тварин.</w:t>
      </w:r>
    </w:p>
    <w:p w:rsidR="00175720" w:rsidRPr="00D80CBC" w:rsidRDefault="00175720" w:rsidP="00C24902">
      <w:pPr>
        <w:spacing w:after="0"/>
        <w:ind w:firstLine="567"/>
        <w:jc w:val="both"/>
        <w:rPr>
          <w:rFonts w:ascii="Times New Roman" w:hAnsi="Times New Roman" w:cs="Times New Roman"/>
          <w:b/>
          <w:i/>
          <w:sz w:val="32"/>
          <w:szCs w:val="32"/>
          <w:lang w:val="uk-UA"/>
        </w:rPr>
      </w:pPr>
      <w:r w:rsidRPr="00D80CBC">
        <w:rPr>
          <w:rFonts w:ascii="Times New Roman" w:hAnsi="Times New Roman" w:cs="Times New Roman"/>
          <w:sz w:val="32"/>
          <w:szCs w:val="32"/>
          <w:lang w:val="uk-UA"/>
        </w:rPr>
        <w:t xml:space="preserve"> Психолог-гуманіст Абрахам Маслоу розробив теорію, яка пояснювала причини поведінки людини, і назвав її </w:t>
      </w:r>
      <w:r w:rsidRPr="00D80CBC">
        <w:rPr>
          <w:rFonts w:ascii="Times New Roman" w:hAnsi="Times New Roman" w:cs="Times New Roman"/>
          <w:i/>
          <w:sz w:val="32"/>
          <w:szCs w:val="32"/>
          <w:lang w:val="uk-UA"/>
        </w:rPr>
        <w:t>теорією потреб.</w:t>
      </w:r>
    </w:p>
    <w:p w:rsidR="005B2F3A" w:rsidRPr="00D80CBC" w:rsidRDefault="005B2F3A" w:rsidP="005B2F3A">
      <w:pPr>
        <w:spacing w:after="0"/>
        <w:ind w:firstLine="567"/>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За А. Маслоу, існують дві системи потреб: базові потреби (потреби нижчого рівня) і мета потреби (потреби вищого рівня).</w:t>
      </w:r>
    </w:p>
    <w:p w:rsidR="005B2F3A" w:rsidRPr="00D80CBC" w:rsidRDefault="005B2F3A" w:rsidP="005B2F3A">
      <w:pPr>
        <w:spacing w:after="0"/>
        <w:ind w:firstLine="567"/>
        <w:jc w:val="both"/>
        <w:rPr>
          <w:rFonts w:ascii="Times New Roman" w:hAnsi="Times New Roman" w:cs="Times New Roman"/>
          <w:sz w:val="32"/>
          <w:szCs w:val="32"/>
          <w:lang w:val="uk-UA"/>
        </w:rPr>
      </w:pPr>
      <w:r w:rsidRPr="00D80CBC">
        <w:rPr>
          <w:rFonts w:ascii="Times New Roman" w:hAnsi="Times New Roman" w:cs="Times New Roman"/>
          <w:i/>
          <w:sz w:val="32"/>
          <w:szCs w:val="32"/>
          <w:u w:val="single"/>
          <w:lang w:val="uk-UA"/>
        </w:rPr>
        <w:t xml:space="preserve">Базові потреби </w:t>
      </w:r>
      <w:r w:rsidRPr="00D80CBC">
        <w:rPr>
          <w:rFonts w:ascii="Times New Roman" w:hAnsi="Times New Roman" w:cs="Times New Roman"/>
          <w:sz w:val="32"/>
          <w:szCs w:val="32"/>
          <w:lang w:val="uk-UA"/>
        </w:rPr>
        <w:t>це</w:t>
      </w:r>
      <w:r w:rsidRPr="00D80CBC">
        <w:rPr>
          <w:rFonts w:ascii="Times New Roman" w:hAnsi="Times New Roman" w:cs="Times New Roman"/>
          <w:b/>
          <w:i/>
          <w:sz w:val="32"/>
          <w:szCs w:val="32"/>
          <w:lang w:val="uk-UA"/>
        </w:rPr>
        <w:t>:</w:t>
      </w:r>
    </w:p>
    <w:p w:rsidR="005B2F3A" w:rsidRPr="00D80CBC" w:rsidRDefault="005B2F3A" w:rsidP="005D78F8">
      <w:pPr>
        <w:pStyle w:val="a8"/>
        <w:numPr>
          <w:ilvl w:val="0"/>
          <w:numId w:val="78"/>
        </w:numPr>
        <w:spacing w:after="0"/>
        <w:ind w:left="0" w:firstLine="284"/>
        <w:jc w:val="both"/>
        <w:rPr>
          <w:rFonts w:ascii="Times New Roman" w:hAnsi="Times New Roman" w:cs="Times New Roman"/>
          <w:b/>
          <w:sz w:val="32"/>
          <w:szCs w:val="32"/>
          <w:lang w:val="uk-UA"/>
        </w:rPr>
      </w:pPr>
      <w:r w:rsidRPr="00D80CBC">
        <w:rPr>
          <w:rFonts w:ascii="Times New Roman" w:hAnsi="Times New Roman" w:cs="Times New Roman"/>
          <w:sz w:val="32"/>
          <w:szCs w:val="32"/>
          <w:lang w:val="uk-UA"/>
        </w:rPr>
        <w:t>Фізіологічні потреби: базуються на інстинктах виживання і продовження роду (їжа, вода, сон, для дорослих – сексуальні стосунки)</w:t>
      </w:r>
    </w:p>
    <w:p w:rsidR="005B2F3A" w:rsidRPr="00D80CBC" w:rsidRDefault="005B2F3A" w:rsidP="005D78F8">
      <w:pPr>
        <w:pStyle w:val="a8"/>
        <w:numPr>
          <w:ilvl w:val="0"/>
          <w:numId w:val="78"/>
        </w:numPr>
        <w:spacing w:after="0"/>
        <w:ind w:left="0" w:firstLine="284"/>
        <w:jc w:val="both"/>
        <w:rPr>
          <w:rFonts w:ascii="Times New Roman" w:hAnsi="Times New Roman" w:cs="Times New Roman"/>
          <w:b/>
          <w:sz w:val="32"/>
          <w:szCs w:val="32"/>
          <w:lang w:val="uk-UA"/>
        </w:rPr>
      </w:pPr>
      <w:r w:rsidRPr="00D80CBC">
        <w:rPr>
          <w:rFonts w:ascii="Times New Roman" w:hAnsi="Times New Roman" w:cs="Times New Roman"/>
          <w:sz w:val="32"/>
          <w:szCs w:val="32"/>
          <w:lang w:val="uk-UA"/>
        </w:rPr>
        <w:t>Потреба в безпеці (захисті, порядку, стабільності):</w:t>
      </w:r>
      <w:r w:rsidRPr="00D80CBC">
        <w:rPr>
          <w:rFonts w:ascii="Times New Roman" w:hAnsi="Times New Roman" w:cs="Times New Roman"/>
          <w:b/>
          <w:sz w:val="32"/>
          <w:szCs w:val="32"/>
          <w:lang w:val="uk-UA"/>
        </w:rPr>
        <w:t xml:space="preserve"> </w:t>
      </w:r>
      <w:r w:rsidRPr="00D80CBC">
        <w:rPr>
          <w:rFonts w:ascii="Times New Roman" w:hAnsi="Times New Roman" w:cs="Times New Roman"/>
          <w:sz w:val="32"/>
          <w:szCs w:val="32"/>
          <w:lang w:val="uk-UA"/>
        </w:rPr>
        <w:t>найяскравіше виявляється у дітей, натомість дорослі часто реагують неявно (тривога, стрес).</w:t>
      </w:r>
    </w:p>
    <w:p w:rsidR="005B2F3A" w:rsidRPr="00D80CBC" w:rsidRDefault="005B2F3A" w:rsidP="005D78F8">
      <w:pPr>
        <w:pStyle w:val="a8"/>
        <w:numPr>
          <w:ilvl w:val="0"/>
          <w:numId w:val="78"/>
        </w:numPr>
        <w:spacing w:after="0"/>
        <w:ind w:left="0" w:firstLine="284"/>
        <w:jc w:val="both"/>
        <w:rPr>
          <w:rFonts w:ascii="Times New Roman" w:hAnsi="Times New Roman" w:cs="Times New Roman"/>
          <w:b/>
          <w:sz w:val="32"/>
          <w:szCs w:val="32"/>
          <w:lang w:val="uk-UA"/>
        </w:rPr>
      </w:pPr>
      <w:r w:rsidRPr="00D80CBC">
        <w:rPr>
          <w:rFonts w:ascii="Times New Roman" w:hAnsi="Times New Roman" w:cs="Times New Roman"/>
          <w:sz w:val="32"/>
          <w:szCs w:val="32"/>
          <w:lang w:val="uk-UA"/>
        </w:rPr>
        <w:t>Потреба в любові:</w:t>
      </w:r>
      <w:r w:rsidRPr="00D80CBC">
        <w:rPr>
          <w:rFonts w:ascii="Times New Roman" w:hAnsi="Times New Roman" w:cs="Times New Roman"/>
          <w:b/>
          <w:sz w:val="32"/>
          <w:szCs w:val="32"/>
          <w:lang w:val="uk-UA"/>
        </w:rPr>
        <w:t xml:space="preserve"> </w:t>
      </w:r>
      <w:r w:rsidRPr="00D80CBC">
        <w:rPr>
          <w:rFonts w:ascii="Times New Roman" w:hAnsi="Times New Roman" w:cs="Times New Roman"/>
          <w:sz w:val="32"/>
          <w:szCs w:val="32"/>
          <w:lang w:val="uk-UA"/>
        </w:rPr>
        <w:t>бажання мати друзів, належати до групи, любити самому і щоб тебе любили.</w:t>
      </w:r>
    </w:p>
    <w:p w:rsidR="005B2F3A" w:rsidRPr="00D80CBC" w:rsidRDefault="005B2F3A" w:rsidP="005D78F8">
      <w:pPr>
        <w:pStyle w:val="a8"/>
        <w:numPr>
          <w:ilvl w:val="0"/>
          <w:numId w:val="78"/>
        </w:numPr>
        <w:spacing w:after="0"/>
        <w:ind w:left="0" w:firstLine="284"/>
        <w:jc w:val="both"/>
        <w:rPr>
          <w:rFonts w:ascii="Times New Roman" w:hAnsi="Times New Roman" w:cs="Times New Roman"/>
          <w:b/>
          <w:sz w:val="32"/>
          <w:szCs w:val="32"/>
          <w:lang w:val="uk-UA"/>
        </w:rPr>
      </w:pPr>
      <w:r w:rsidRPr="00D80CBC">
        <w:rPr>
          <w:rFonts w:ascii="Times New Roman" w:hAnsi="Times New Roman" w:cs="Times New Roman"/>
          <w:sz w:val="32"/>
          <w:szCs w:val="32"/>
          <w:lang w:val="uk-UA"/>
        </w:rPr>
        <w:t>Потреба у повазі та самоповазі:</w:t>
      </w:r>
      <w:r w:rsidRPr="00D80CBC">
        <w:rPr>
          <w:rFonts w:ascii="Times New Roman" w:hAnsi="Times New Roman" w:cs="Times New Roman"/>
          <w:b/>
          <w:sz w:val="32"/>
          <w:szCs w:val="32"/>
          <w:lang w:val="uk-UA"/>
        </w:rPr>
        <w:t xml:space="preserve"> </w:t>
      </w:r>
      <w:r w:rsidRPr="00D80CBC">
        <w:rPr>
          <w:rFonts w:ascii="Times New Roman" w:hAnsi="Times New Roman" w:cs="Times New Roman"/>
          <w:sz w:val="32"/>
          <w:szCs w:val="32"/>
          <w:lang w:val="uk-UA"/>
        </w:rPr>
        <w:t>бажання досягти успіху, отримати визнання.</w:t>
      </w:r>
    </w:p>
    <w:p w:rsidR="005B2F3A" w:rsidRPr="00D80CBC" w:rsidRDefault="005B2F3A" w:rsidP="005B2F3A">
      <w:pPr>
        <w:pStyle w:val="a8"/>
        <w:spacing w:after="0"/>
        <w:ind w:left="0" w:firstLine="567"/>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 xml:space="preserve">Базові потреби ще називають потребами дефіциту, оскільки людина відчуває потребу в тому, чого їй не вистачає. Ці потреби вимагають задоволення в ієрархічному порядку. Потреби вищого рівня стають домінантними лише після задоволення потреб нижчого рівня. На підтвердження цього існує чимало історичних доказів. Ось про що </w:t>
      </w:r>
      <w:r w:rsidR="00A17A85" w:rsidRPr="00D80CBC">
        <w:rPr>
          <w:rFonts w:ascii="Times New Roman" w:hAnsi="Times New Roman" w:cs="Times New Roman"/>
          <w:sz w:val="32"/>
          <w:szCs w:val="32"/>
          <w:lang w:val="uk-UA"/>
        </w:rPr>
        <w:t>засвідчив українець</w:t>
      </w:r>
      <w:r w:rsidRPr="00D80CBC">
        <w:rPr>
          <w:rFonts w:ascii="Times New Roman" w:hAnsi="Times New Roman" w:cs="Times New Roman"/>
          <w:sz w:val="32"/>
          <w:szCs w:val="32"/>
          <w:lang w:val="uk-UA"/>
        </w:rPr>
        <w:t>, який пережив голодомор 30-х років («</w:t>
      </w:r>
      <w:r w:rsidRPr="00D80CBC">
        <w:rPr>
          <w:rFonts w:ascii="Times New Roman" w:hAnsi="Times New Roman" w:cs="Times New Roman"/>
          <w:sz w:val="32"/>
          <w:szCs w:val="32"/>
          <w:lang w:val="en-US"/>
        </w:rPr>
        <w:t>Ukrainian</w:t>
      </w:r>
      <w:r w:rsidRPr="00D80CBC">
        <w:rPr>
          <w:rFonts w:ascii="Times New Roman" w:hAnsi="Times New Roman" w:cs="Times New Roman"/>
          <w:sz w:val="32"/>
          <w:szCs w:val="32"/>
          <w:lang w:val="uk-UA"/>
        </w:rPr>
        <w:t xml:space="preserve"> </w:t>
      </w:r>
      <w:r w:rsidRPr="00D80CBC">
        <w:rPr>
          <w:rFonts w:ascii="Times New Roman" w:hAnsi="Times New Roman" w:cs="Times New Roman"/>
          <w:sz w:val="32"/>
          <w:szCs w:val="32"/>
          <w:lang w:val="en-US"/>
        </w:rPr>
        <w:t>Famine</w:t>
      </w:r>
      <w:r w:rsidRPr="00D80CBC">
        <w:rPr>
          <w:rFonts w:ascii="Times New Roman" w:hAnsi="Times New Roman" w:cs="Times New Roman"/>
          <w:sz w:val="32"/>
          <w:szCs w:val="32"/>
          <w:lang w:val="uk-UA"/>
        </w:rPr>
        <w:t xml:space="preserve"> </w:t>
      </w:r>
      <w:r w:rsidRPr="00D80CBC">
        <w:rPr>
          <w:rFonts w:ascii="Times New Roman" w:hAnsi="Times New Roman" w:cs="Times New Roman"/>
          <w:sz w:val="32"/>
          <w:szCs w:val="32"/>
          <w:lang w:val="en-US"/>
        </w:rPr>
        <w:t>Survivors</w:t>
      </w:r>
      <w:r w:rsidRPr="00D80CBC">
        <w:rPr>
          <w:rFonts w:ascii="Times New Roman" w:hAnsi="Times New Roman" w:cs="Times New Roman"/>
          <w:sz w:val="32"/>
          <w:szCs w:val="32"/>
          <w:lang w:val="uk-UA"/>
        </w:rPr>
        <w:t>», 1983): «Усе, про що ти думаєш, це їжа. Існує тільки одна твоя думка про їжу. Ти не відчуваєш ні до кого симпатії. Сестра нічого не відчуває до брата; брат не помічає сестри; батьки не приділяють уваги своїм дітям. Ти стаєш маленькою голодною твариною, кидаєшся на їжу, як голодний хижак. Ось що буває, коли ти страшенно голодний. Усе людське й моральне руйнується за мить».</w:t>
      </w:r>
    </w:p>
    <w:p w:rsidR="005B2F3A" w:rsidRPr="00D80CBC" w:rsidRDefault="005B2F3A" w:rsidP="005B2F3A">
      <w:pPr>
        <w:spacing w:after="0"/>
        <w:ind w:firstLine="567"/>
        <w:jc w:val="both"/>
        <w:rPr>
          <w:rFonts w:ascii="Times New Roman" w:hAnsi="Times New Roman" w:cs="Times New Roman"/>
          <w:b/>
          <w:sz w:val="32"/>
          <w:szCs w:val="32"/>
          <w:lang w:val="uk-UA"/>
        </w:rPr>
      </w:pPr>
      <w:r w:rsidRPr="00D80CBC">
        <w:rPr>
          <w:rFonts w:ascii="Times New Roman" w:hAnsi="Times New Roman" w:cs="Times New Roman"/>
          <w:i/>
          <w:sz w:val="32"/>
          <w:szCs w:val="32"/>
          <w:u w:val="single"/>
          <w:lang w:val="uk-UA"/>
        </w:rPr>
        <w:t>Метапотреби</w:t>
      </w:r>
      <w:r w:rsidRPr="00D80CBC">
        <w:rPr>
          <w:rFonts w:ascii="Times New Roman" w:hAnsi="Times New Roman" w:cs="Times New Roman"/>
          <w:b/>
          <w:sz w:val="32"/>
          <w:szCs w:val="32"/>
          <w:lang w:val="uk-UA"/>
        </w:rPr>
        <w:t xml:space="preserve"> </w:t>
      </w:r>
      <w:r w:rsidRPr="00D80CBC">
        <w:rPr>
          <w:rFonts w:ascii="Times New Roman" w:hAnsi="Times New Roman" w:cs="Times New Roman"/>
          <w:sz w:val="32"/>
          <w:szCs w:val="32"/>
          <w:lang w:val="uk-UA"/>
        </w:rPr>
        <w:t>це:</w:t>
      </w:r>
    </w:p>
    <w:p w:rsidR="005B2F3A" w:rsidRPr="00D80CBC" w:rsidRDefault="005B2F3A" w:rsidP="005D78F8">
      <w:pPr>
        <w:pStyle w:val="a8"/>
        <w:numPr>
          <w:ilvl w:val="0"/>
          <w:numId w:val="79"/>
        </w:numPr>
        <w:spacing w:after="0"/>
        <w:ind w:left="0" w:firstLine="284"/>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Естетичні потреби: істинності, краси, правди і справедливості.</w:t>
      </w:r>
    </w:p>
    <w:p w:rsidR="005B2F3A" w:rsidRPr="00D80CBC" w:rsidRDefault="005B2F3A" w:rsidP="005D78F8">
      <w:pPr>
        <w:pStyle w:val="a8"/>
        <w:numPr>
          <w:ilvl w:val="0"/>
          <w:numId w:val="79"/>
        </w:numPr>
        <w:spacing w:after="0"/>
        <w:ind w:left="0" w:firstLine="284"/>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Когнітивні потреби: потяг до знань.</w:t>
      </w:r>
    </w:p>
    <w:p w:rsidR="005B2F3A" w:rsidRPr="00D80CBC" w:rsidRDefault="005B2F3A" w:rsidP="005D78F8">
      <w:pPr>
        <w:pStyle w:val="a8"/>
        <w:numPr>
          <w:ilvl w:val="0"/>
          <w:numId w:val="79"/>
        </w:numPr>
        <w:spacing w:after="0"/>
        <w:ind w:left="0" w:firstLine="284"/>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lastRenderedPageBreak/>
        <w:t>Потреба в самореалізації: бажання максимального використання свого потенціалу.</w:t>
      </w:r>
    </w:p>
    <w:p w:rsidR="005B2F3A" w:rsidRPr="00D80CBC" w:rsidRDefault="005B2F3A" w:rsidP="005B2F3A">
      <w:pPr>
        <w:spacing w:after="0"/>
        <w:ind w:firstLine="567"/>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 xml:space="preserve">Метапотреби називаються потребами розвитку, тому що в цьому випадку мотивація пояснюється бажанням розвитку і самовдосконалення. Більшість психологів вважає самореалізацію основним фактором нормального існування людини. За </w:t>
      </w:r>
      <w:r w:rsidR="00DA208A" w:rsidRPr="00D80CBC">
        <w:rPr>
          <w:rFonts w:ascii="Times New Roman" w:hAnsi="Times New Roman" w:cs="Times New Roman"/>
          <w:sz w:val="32"/>
          <w:szCs w:val="32"/>
          <w:lang w:val="uk-UA"/>
        </w:rPr>
        <w:t>А. </w:t>
      </w:r>
      <w:r w:rsidRPr="00D80CBC">
        <w:rPr>
          <w:rFonts w:ascii="Times New Roman" w:hAnsi="Times New Roman" w:cs="Times New Roman"/>
          <w:sz w:val="32"/>
          <w:szCs w:val="32"/>
          <w:lang w:val="uk-UA"/>
        </w:rPr>
        <w:t>Маслоу, дуже мало людей досягають цього рівня. Більшість намагається задовольнити потреби нижчих рівнів. Дехто не має можливостей для самореалізації через життєві обставини (бідність чи життя в умовах диктатури), однак більшість людей, подібно до біблійного персонажа Іова, відмовляються від можливостей свого розвитку і самореалізації.</w:t>
      </w:r>
    </w:p>
    <w:p w:rsidR="005B2F3A" w:rsidRPr="00D80CBC" w:rsidRDefault="00DA208A" w:rsidP="005B2F3A">
      <w:pPr>
        <w:spacing w:after="0"/>
        <w:ind w:firstLine="567"/>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І як результат – люди</w:t>
      </w:r>
      <w:r w:rsidR="005B2F3A" w:rsidRPr="00D80CBC">
        <w:rPr>
          <w:rFonts w:ascii="Times New Roman" w:hAnsi="Times New Roman" w:cs="Times New Roman"/>
          <w:sz w:val="32"/>
          <w:szCs w:val="32"/>
          <w:lang w:val="uk-UA"/>
        </w:rPr>
        <w:t xml:space="preserve"> не є такими людяними, якими могли б бути, і не таки</w:t>
      </w:r>
      <w:r w:rsidR="007445FD" w:rsidRPr="00D80CBC">
        <w:rPr>
          <w:rFonts w:ascii="Times New Roman" w:hAnsi="Times New Roman" w:cs="Times New Roman"/>
          <w:sz w:val="32"/>
          <w:szCs w:val="32"/>
          <w:lang w:val="uk-UA"/>
        </w:rPr>
        <w:t>ми щасливими, адже рівень благополуччя пов’</w:t>
      </w:r>
      <w:r w:rsidR="005B2F3A" w:rsidRPr="00D80CBC">
        <w:rPr>
          <w:rFonts w:ascii="Times New Roman" w:hAnsi="Times New Roman" w:cs="Times New Roman"/>
          <w:sz w:val="32"/>
          <w:szCs w:val="32"/>
          <w:lang w:val="uk-UA"/>
        </w:rPr>
        <w:t>язаний із рівнем задоволення метапотреб (Уморен, 1992).</w:t>
      </w:r>
    </w:p>
    <w:p w:rsidR="00EE7B55" w:rsidRPr="00D80CBC" w:rsidRDefault="00EE7B55" w:rsidP="00D80683">
      <w:pPr>
        <w:spacing w:after="0"/>
        <w:ind w:firstLine="567"/>
        <w:jc w:val="both"/>
        <w:rPr>
          <w:rFonts w:ascii="Times New Roman" w:hAnsi="Times New Roman" w:cs="Times New Roman"/>
          <w:sz w:val="32"/>
          <w:szCs w:val="32"/>
          <w:lang w:val="uk-UA"/>
        </w:rPr>
      </w:pPr>
    </w:p>
    <w:p w:rsidR="00A1547B" w:rsidRPr="00D80CBC" w:rsidRDefault="00A1547B" w:rsidP="005D78F8">
      <w:pPr>
        <w:pStyle w:val="a8"/>
        <w:numPr>
          <w:ilvl w:val="0"/>
          <w:numId w:val="101"/>
        </w:numPr>
        <w:spacing w:after="0"/>
        <w:ind w:left="0" w:firstLine="0"/>
        <w:jc w:val="center"/>
        <w:rPr>
          <w:rFonts w:ascii="Times New Roman" w:hAnsi="Times New Roman" w:cs="Times New Roman"/>
          <w:b/>
          <w:i/>
          <w:sz w:val="32"/>
          <w:szCs w:val="32"/>
          <w:lang w:val="uk-UA"/>
        </w:rPr>
      </w:pPr>
      <w:r w:rsidRPr="00D80CBC">
        <w:rPr>
          <w:rFonts w:ascii="Times New Roman" w:hAnsi="Times New Roman" w:cs="Times New Roman"/>
          <w:b/>
          <w:i/>
          <w:sz w:val="32"/>
          <w:szCs w:val="32"/>
          <w:lang w:val="uk-UA"/>
        </w:rPr>
        <w:t>Теорії розвитку особистості</w:t>
      </w:r>
    </w:p>
    <w:p w:rsidR="00D80683" w:rsidRPr="00D80CBC" w:rsidRDefault="00D80683" w:rsidP="00D80683">
      <w:pPr>
        <w:spacing w:after="0"/>
        <w:ind w:firstLine="567"/>
        <w:jc w:val="both"/>
        <w:rPr>
          <w:rFonts w:ascii="Times New Roman" w:hAnsi="Times New Roman" w:cs="Times New Roman"/>
          <w:sz w:val="32"/>
          <w:szCs w:val="32"/>
          <w:lang w:val="uk-UA"/>
        </w:rPr>
      </w:pPr>
      <w:r w:rsidRPr="00D80CBC">
        <w:rPr>
          <w:rFonts w:ascii="Times New Roman" w:hAnsi="Times New Roman" w:cs="Times New Roman"/>
          <w:sz w:val="32"/>
          <w:szCs w:val="32"/>
          <w:lang w:val="uk-UA"/>
        </w:rPr>
        <w:t xml:space="preserve">Нижче представлено сутність </w:t>
      </w:r>
      <w:r w:rsidRPr="00D80CBC">
        <w:rPr>
          <w:rFonts w:ascii="Times New Roman" w:hAnsi="Times New Roman" w:cs="Times New Roman"/>
          <w:i/>
          <w:sz w:val="32"/>
          <w:szCs w:val="32"/>
          <w:lang w:val="uk-UA"/>
        </w:rPr>
        <w:t>основних теорій розвитку особистості</w:t>
      </w:r>
      <w:r w:rsidRPr="00D80CBC">
        <w:rPr>
          <w:rFonts w:ascii="Times New Roman" w:hAnsi="Times New Roman" w:cs="Times New Roman"/>
          <w:sz w:val="32"/>
          <w:szCs w:val="32"/>
          <w:lang w:val="uk-UA"/>
        </w:rPr>
        <w:t xml:space="preserve"> та визначено їх роль у методологічних основах формування позитивної мотивації на здоровий спосіб життя і здійснення превентивного виховання. </w:t>
      </w:r>
    </w:p>
    <w:p w:rsidR="00D80683" w:rsidRPr="00D80CBC" w:rsidRDefault="00D80683" w:rsidP="00D80683">
      <w:pPr>
        <w:spacing w:after="0"/>
        <w:ind w:firstLine="567"/>
        <w:jc w:val="both"/>
        <w:rPr>
          <w:rFonts w:ascii="Times New Roman" w:hAnsi="Times New Roman" w:cs="Times New Roman"/>
          <w:noProof/>
          <w:sz w:val="32"/>
          <w:szCs w:val="32"/>
          <w:lang w:val="uk-UA"/>
        </w:rPr>
      </w:pPr>
      <w:r w:rsidRPr="00D80CBC">
        <w:rPr>
          <w:rFonts w:ascii="Times New Roman" w:hAnsi="Times New Roman" w:cs="Times New Roman"/>
          <w:noProof/>
          <w:sz w:val="32"/>
          <w:szCs w:val="32"/>
          <w:lang w:val="uk-UA"/>
        </w:rPr>
        <w:t>Розвиток – це якісні фізіологічні та психологічні зміни від народження до зрілості (або до кінця життя). Він охоплює процеси росту, дозрівання і набуття досвіду.</w:t>
      </w:r>
      <w:r w:rsidRPr="00D80CBC">
        <w:rPr>
          <w:rFonts w:ascii="Times New Roman" w:hAnsi="Times New Roman" w:cs="Times New Roman"/>
          <w:b/>
          <w:i/>
          <w:noProof/>
          <w:sz w:val="32"/>
          <w:szCs w:val="32"/>
          <w:lang w:val="uk-UA"/>
        </w:rPr>
        <w:t xml:space="preserve"> </w:t>
      </w:r>
      <w:r w:rsidRPr="00D80CBC">
        <w:rPr>
          <w:rFonts w:ascii="Times New Roman" w:hAnsi="Times New Roman" w:cs="Times New Roman"/>
          <w:noProof/>
          <w:sz w:val="32"/>
          <w:szCs w:val="32"/>
          <w:lang w:val="uk-UA"/>
        </w:rPr>
        <w:t xml:space="preserve">Особистість – комбінація унікальних рис характеру, психологічних установок та інших якостей. Частково риси особистості обумовлені на рівні генів, а частково формуються під впливом оточення. </w:t>
      </w:r>
      <w:r w:rsidRPr="00D80CBC">
        <w:rPr>
          <w:rFonts w:ascii="Times New Roman" w:hAnsi="Times New Roman" w:cs="Times New Roman"/>
          <w:sz w:val="32"/>
          <w:szCs w:val="32"/>
          <w:lang w:val="uk-UA"/>
        </w:rPr>
        <w:t xml:space="preserve">Іншими словами, основними факторами формування особистості вважають </w:t>
      </w:r>
      <w:r w:rsidRPr="00D80CBC">
        <w:rPr>
          <w:rFonts w:ascii="Times New Roman" w:hAnsi="Times New Roman" w:cs="Times New Roman"/>
          <w:i/>
          <w:sz w:val="32"/>
          <w:szCs w:val="32"/>
          <w:lang w:val="uk-UA"/>
        </w:rPr>
        <w:t xml:space="preserve">внутрішні </w:t>
      </w:r>
      <w:r w:rsidRPr="00D80CBC">
        <w:rPr>
          <w:rFonts w:ascii="Times New Roman" w:hAnsi="Times New Roman" w:cs="Times New Roman"/>
          <w:sz w:val="32"/>
          <w:szCs w:val="32"/>
          <w:lang w:val="uk-UA"/>
        </w:rPr>
        <w:t xml:space="preserve">(фізіологічні й психічні властивості організму) та </w:t>
      </w:r>
      <w:r w:rsidRPr="00D80CBC">
        <w:rPr>
          <w:rFonts w:ascii="Times New Roman" w:hAnsi="Times New Roman" w:cs="Times New Roman"/>
          <w:i/>
          <w:sz w:val="32"/>
          <w:szCs w:val="32"/>
          <w:lang w:val="uk-UA"/>
        </w:rPr>
        <w:t>зовнішні</w:t>
      </w:r>
      <w:r w:rsidRPr="00D80CBC">
        <w:rPr>
          <w:rFonts w:ascii="Times New Roman" w:hAnsi="Times New Roman" w:cs="Times New Roman"/>
          <w:sz w:val="32"/>
          <w:szCs w:val="32"/>
          <w:lang w:val="uk-UA"/>
        </w:rPr>
        <w:t xml:space="preserve"> (соціальне оточення людини, активна взаємодія з іншими людьми тощо) умови розвитку індивіда. </w:t>
      </w:r>
      <w:r w:rsidRPr="00D80CBC">
        <w:rPr>
          <w:rFonts w:ascii="Times New Roman" w:hAnsi="Times New Roman" w:cs="Times New Roman"/>
          <w:noProof/>
          <w:sz w:val="32"/>
          <w:szCs w:val="32"/>
          <w:lang w:val="uk-UA"/>
        </w:rPr>
        <w:t>Тому кажуть, що процес формування особистості є біосоціальним.</w:t>
      </w:r>
    </w:p>
    <w:p w:rsidR="00D80683" w:rsidRPr="00D80CBC" w:rsidRDefault="00D80683" w:rsidP="00D80683">
      <w:pPr>
        <w:spacing w:after="0"/>
        <w:ind w:firstLine="567"/>
        <w:jc w:val="both"/>
        <w:rPr>
          <w:rFonts w:ascii="Times New Roman" w:hAnsi="Times New Roman" w:cs="Times New Roman"/>
          <w:i/>
          <w:noProof/>
          <w:sz w:val="32"/>
          <w:szCs w:val="32"/>
          <w:lang w:val="uk-UA"/>
        </w:rPr>
      </w:pPr>
      <w:r w:rsidRPr="00D80CBC">
        <w:rPr>
          <w:rFonts w:ascii="Times New Roman" w:hAnsi="Times New Roman" w:cs="Times New Roman"/>
          <w:i/>
          <w:noProof/>
          <w:sz w:val="32"/>
          <w:szCs w:val="32"/>
          <w:u w:val="single"/>
          <w:lang w:val="uk-UA"/>
        </w:rPr>
        <w:t>Психологія розвитку</w:t>
      </w:r>
      <w:r w:rsidRPr="00D80CBC">
        <w:rPr>
          <w:rFonts w:ascii="Times New Roman" w:hAnsi="Times New Roman" w:cs="Times New Roman"/>
          <w:noProof/>
          <w:sz w:val="32"/>
          <w:szCs w:val="32"/>
          <w:lang w:val="uk-UA"/>
        </w:rPr>
        <w:t xml:space="preserve"> – галузь психології, яка визначає зміни людської психіки в часі та причини цих змін. Педагогам треба знати вікові особливості учнів</w:t>
      </w:r>
      <w:r w:rsidR="00DD5611" w:rsidRPr="00D80CBC">
        <w:rPr>
          <w:rFonts w:ascii="Times New Roman" w:hAnsi="Times New Roman" w:cs="Times New Roman"/>
          <w:noProof/>
          <w:sz w:val="32"/>
          <w:szCs w:val="32"/>
          <w:lang w:val="uk-UA"/>
        </w:rPr>
        <w:t xml:space="preserve"> для того</w:t>
      </w:r>
      <w:r w:rsidRPr="00D80CBC">
        <w:rPr>
          <w:rFonts w:ascii="Times New Roman" w:hAnsi="Times New Roman" w:cs="Times New Roman"/>
          <w:noProof/>
          <w:sz w:val="32"/>
          <w:szCs w:val="32"/>
          <w:lang w:val="uk-UA"/>
        </w:rPr>
        <w:t>, щоб:</w:t>
      </w:r>
    </w:p>
    <w:p w:rsidR="00D80683" w:rsidRPr="00D80CBC" w:rsidRDefault="00D80683" w:rsidP="005D78F8">
      <w:pPr>
        <w:pStyle w:val="a8"/>
        <w:numPr>
          <w:ilvl w:val="0"/>
          <w:numId w:val="80"/>
        </w:numPr>
        <w:spacing w:after="0"/>
        <w:ind w:left="0" w:firstLine="284"/>
        <w:jc w:val="both"/>
        <w:rPr>
          <w:rFonts w:ascii="Times New Roman" w:hAnsi="Times New Roman" w:cs="Times New Roman"/>
          <w:noProof/>
          <w:sz w:val="32"/>
          <w:szCs w:val="32"/>
          <w:lang w:val="uk-UA"/>
        </w:rPr>
      </w:pPr>
      <w:r w:rsidRPr="00D80CBC">
        <w:rPr>
          <w:rFonts w:ascii="Times New Roman" w:hAnsi="Times New Roman" w:cs="Times New Roman"/>
          <w:i/>
          <w:noProof/>
          <w:sz w:val="32"/>
          <w:szCs w:val="32"/>
          <w:lang w:val="uk-UA"/>
        </w:rPr>
        <w:lastRenderedPageBreak/>
        <w:t>Краще розуміти причини поведінки дітей</w:t>
      </w:r>
      <w:r w:rsidRPr="00D80CBC">
        <w:rPr>
          <w:rFonts w:ascii="Times New Roman" w:hAnsi="Times New Roman" w:cs="Times New Roman"/>
          <w:noProof/>
          <w:sz w:val="32"/>
          <w:szCs w:val="32"/>
          <w:lang w:val="uk-UA"/>
        </w:rPr>
        <w:t>. Чому? Досвіченого</w:t>
      </w:r>
      <w:r w:rsidR="00DD5611" w:rsidRPr="00D80CBC">
        <w:rPr>
          <w:rFonts w:ascii="Times New Roman" w:hAnsi="Times New Roman" w:cs="Times New Roman"/>
          <w:noProof/>
          <w:sz w:val="32"/>
          <w:szCs w:val="32"/>
          <w:lang w:val="uk-UA"/>
        </w:rPr>
        <w:t xml:space="preserve"> педагога важко здивувати. Його </w:t>
      </w:r>
      <w:r w:rsidRPr="00D80CBC">
        <w:rPr>
          <w:rFonts w:ascii="Times New Roman" w:hAnsi="Times New Roman" w:cs="Times New Roman"/>
          <w:noProof/>
          <w:sz w:val="32"/>
          <w:szCs w:val="32"/>
          <w:lang w:val="uk-UA"/>
        </w:rPr>
        <w:t>не шокує сором’язливість шестирічної дитини, необережність молодшого школяра чи непослідовність підлітка. Він усвідомлює причини цього, і його реакція на їхню поведінку є найбільш адекватною;</w:t>
      </w:r>
    </w:p>
    <w:p w:rsidR="00D80683" w:rsidRPr="00D80CBC" w:rsidRDefault="00D80683" w:rsidP="005D78F8">
      <w:pPr>
        <w:pStyle w:val="a8"/>
        <w:numPr>
          <w:ilvl w:val="0"/>
          <w:numId w:val="80"/>
        </w:numPr>
        <w:spacing w:after="0"/>
        <w:ind w:left="0" w:firstLine="284"/>
        <w:jc w:val="both"/>
        <w:rPr>
          <w:rFonts w:ascii="Times New Roman" w:hAnsi="Times New Roman" w:cs="Times New Roman"/>
          <w:noProof/>
          <w:sz w:val="32"/>
          <w:szCs w:val="32"/>
          <w:lang w:val="uk-UA"/>
        </w:rPr>
      </w:pPr>
      <w:r w:rsidRPr="00D80CBC">
        <w:rPr>
          <w:rFonts w:ascii="Times New Roman" w:hAnsi="Times New Roman" w:cs="Times New Roman"/>
          <w:i/>
          <w:noProof/>
          <w:sz w:val="32"/>
          <w:szCs w:val="32"/>
          <w:lang w:val="uk-UA"/>
        </w:rPr>
        <w:t>Вимаг</w:t>
      </w:r>
      <w:r w:rsidR="00DD5611" w:rsidRPr="00D80CBC">
        <w:rPr>
          <w:rFonts w:ascii="Times New Roman" w:hAnsi="Times New Roman" w:cs="Times New Roman"/>
          <w:i/>
          <w:noProof/>
          <w:sz w:val="32"/>
          <w:szCs w:val="32"/>
          <w:lang w:val="uk-UA"/>
        </w:rPr>
        <w:t>ати від учнів те, на що вони об’</w:t>
      </w:r>
      <w:r w:rsidRPr="00D80CBC">
        <w:rPr>
          <w:rFonts w:ascii="Times New Roman" w:hAnsi="Times New Roman" w:cs="Times New Roman"/>
          <w:i/>
          <w:noProof/>
          <w:sz w:val="32"/>
          <w:szCs w:val="32"/>
          <w:lang w:val="uk-UA"/>
        </w:rPr>
        <w:t xml:space="preserve">єктивно здатні. </w:t>
      </w:r>
      <w:r w:rsidRPr="00D80CBC">
        <w:rPr>
          <w:rFonts w:ascii="Times New Roman" w:hAnsi="Times New Roman" w:cs="Times New Roman"/>
          <w:noProof/>
          <w:sz w:val="32"/>
          <w:szCs w:val="32"/>
          <w:lang w:val="uk-UA"/>
        </w:rPr>
        <w:t>Н</w:t>
      </w:r>
      <w:r w:rsidR="00DD5611" w:rsidRPr="00D80CBC">
        <w:rPr>
          <w:rFonts w:ascii="Times New Roman" w:hAnsi="Times New Roman" w:cs="Times New Roman"/>
          <w:noProof/>
          <w:sz w:val="32"/>
          <w:szCs w:val="32"/>
          <w:lang w:val="uk-UA"/>
        </w:rPr>
        <w:t>априклад, н</w:t>
      </w:r>
      <w:r w:rsidRPr="00D80CBC">
        <w:rPr>
          <w:rFonts w:ascii="Times New Roman" w:hAnsi="Times New Roman" w:cs="Times New Roman"/>
          <w:noProof/>
          <w:sz w:val="32"/>
          <w:szCs w:val="32"/>
          <w:lang w:val="uk-UA"/>
        </w:rPr>
        <w:t>еможливо пояснити п’ятирічній дитині, що об’єм води, перелитої з широкої склянки у високу, не змінився</w:t>
      </w:r>
      <w:r w:rsidR="00DD5611" w:rsidRPr="00D80CBC">
        <w:rPr>
          <w:rFonts w:ascii="Times New Roman" w:hAnsi="Times New Roman" w:cs="Times New Roman"/>
          <w:noProof/>
          <w:sz w:val="32"/>
          <w:szCs w:val="32"/>
          <w:lang w:val="uk-UA"/>
        </w:rPr>
        <w:t>, оскільки дитина</w:t>
      </w:r>
      <w:r w:rsidRPr="00D80CBC">
        <w:rPr>
          <w:rFonts w:ascii="Times New Roman" w:hAnsi="Times New Roman" w:cs="Times New Roman"/>
          <w:noProof/>
          <w:sz w:val="32"/>
          <w:szCs w:val="32"/>
          <w:lang w:val="uk-UA"/>
        </w:rPr>
        <w:t xml:space="preserve"> бачить, що води стало більше;</w:t>
      </w:r>
    </w:p>
    <w:p w:rsidR="00D80683" w:rsidRPr="00D80CBC" w:rsidRDefault="00D80683" w:rsidP="005D78F8">
      <w:pPr>
        <w:pStyle w:val="a8"/>
        <w:numPr>
          <w:ilvl w:val="0"/>
          <w:numId w:val="80"/>
        </w:numPr>
        <w:spacing w:after="0"/>
        <w:ind w:left="0" w:firstLine="284"/>
        <w:jc w:val="both"/>
        <w:rPr>
          <w:rFonts w:ascii="Times New Roman" w:hAnsi="Times New Roman" w:cs="Times New Roman"/>
          <w:noProof/>
          <w:sz w:val="32"/>
          <w:szCs w:val="32"/>
          <w:lang w:val="uk-UA"/>
        </w:rPr>
      </w:pPr>
      <w:r w:rsidRPr="00D80CBC">
        <w:rPr>
          <w:rFonts w:ascii="Times New Roman" w:hAnsi="Times New Roman" w:cs="Times New Roman"/>
          <w:i/>
          <w:noProof/>
          <w:sz w:val="32"/>
          <w:szCs w:val="32"/>
          <w:lang w:val="uk-UA"/>
        </w:rPr>
        <w:t>Допомагати вирішувати актуальні завданя розвитку і вчасно запобігати проблемам.</w:t>
      </w:r>
      <w:r w:rsidRPr="00D80CBC">
        <w:rPr>
          <w:rFonts w:ascii="Times New Roman" w:hAnsi="Times New Roman" w:cs="Times New Roman"/>
          <w:noProof/>
          <w:sz w:val="32"/>
          <w:szCs w:val="32"/>
          <w:lang w:val="uk-UA"/>
        </w:rPr>
        <w:t xml:space="preserve"> </w:t>
      </w:r>
      <w:r w:rsidR="00DD5611" w:rsidRPr="00D80CBC">
        <w:rPr>
          <w:rFonts w:ascii="Times New Roman" w:hAnsi="Times New Roman" w:cs="Times New Roman"/>
          <w:noProof/>
          <w:sz w:val="32"/>
          <w:szCs w:val="32"/>
          <w:lang w:val="uk-UA"/>
        </w:rPr>
        <w:t>У контексті цього варто згадати англійське прислів’я про те</w:t>
      </w:r>
      <w:r w:rsidRPr="00D80CBC">
        <w:rPr>
          <w:rFonts w:ascii="Times New Roman" w:hAnsi="Times New Roman" w:cs="Times New Roman"/>
          <w:noProof/>
          <w:sz w:val="32"/>
          <w:szCs w:val="32"/>
          <w:lang w:val="uk-UA"/>
        </w:rPr>
        <w:t xml:space="preserve">, що </w:t>
      </w:r>
      <w:r w:rsidR="000F6930" w:rsidRPr="00D80CBC">
        <w:rPr>
          <w:rFonts w:ascii="Times New Roman" w:hAnsi="Times New Roman" w:cs="Times New Roman"/>
          <w:noProof/>
          <w:sz w:val="32"/>
          <w:szCs w:val="32"/>
          <w:lang w:val="uk-UA"/>
        </w:rPr>
        <w:t>«</w:t>
      </w:r>
      <w:r w:rsidRPr="00D80CBC">
        <w:rPr>
          <w:rFonts w:ascii="Times New Roman" w:hAnsi="Times New Roman" w:cs="Times New Roman"/>
          <w:noProof/>
          <w:sz w:val="32"/>
          <w:szCs w:val="32"/>
          <w:lang w:val="uk-UA"/>
        </w:rPr>
        <w:t>фунт профілактики кращий за тонну ліків</w:t>
      </w:r>
      <w:r w:rsidR="000F6930" w:rsidRPr="00D80CBC">
        <w:rPr>
          <w:rFonts w:ascii="Times New Roman" w:hAnsi="Times New Roman" w:cs="Times New Roman"/>
          <w:noProof/>
          <w:sz w:val="32"/>
          <w:szCs w:val="32"/>
          <w:lang w:val="uk-UA"/>
        </w:rPr>
        <w:t>»</w:t>
      </w:r>
      <w:r w:rsidRPr="00D80CBC">
        <w:rPr>
          <w:rFonts w:ascii="Times New Roman" w:hAnsi="Times New Roman" w:cs="Times New Roman"/>
          <w:noProof/>
          <w:sz w:val="32"/>
          <w:szCs w:val="32"/>
          <w:lang w:val="uk-UA"/>
        </w:rPr>
        <w:t>.</w:t>
      </w:r>
    </w:p>
    <w:p w:rsidR="00D80683" w:rsidRPr="00D80CBC" w:rsidRDefault="00D80683" w:rsidP="00D80683">
      <w:pPr>
        <w:spacing w:after="0"/>
        <w:ind w:firstLine="567"/>
        <w:jc w:val="both"/>
        <w:rPr>
          <w:rFonts w:ascii="Times New Roman" w:hAnsi="Times New Roman" w:cs="Times New Roman"/>
          <w:i/>
          <w:noProof/>
          <w:sz w:val="32"/>
          <w:szCs w:val="32"/>
          <w:lang w:val="uk-UA"/>
        </w:rPr>
      </w:pPr>
      <w:r w:rsidRPr="00D80CBC">
        <w:rPr>
          <w:rFonts w:ascii="Times New Roman" w:hAnsi="Times New Roman" w:cs="Times New Roman"/>
          <w:noProof/>
          <w:sz w:val="32"/>
          <w:szCs w:val="32"/>
          <w:lang w:val="uk-UA"/>
        </w:rPr>
        <w:t>Розвиток людини є поступовим і достатньо прогнозованим процесом.</w:t>
      </w:r>
      <w:r w:rsidR="002774ED" w:rsidRPr="00D80CBC">
        <w:rPr>
          <w:rFonts w:ascii="Times New Roman" w:hAnsi="Times New Roman" w:cs="Times New Roman"/>
          <w:noProof/>
          <w:sz w:val="32"/>
          <w:szCs w:val="32"/>
          <w:lang w:val="uk-UA"/>
        </w:rPr>
        <w:t xml:space="preserve"> Усі люди по-своєму унікальні: к</w:t>
      </w:r>
      <w:r w:rsidRPr="00D80CBC">
        <w:rPr>
          <w:rFonts w:ascii="Times New Roman" w:hAnsi="Times New Roman" w:cs="Times New Roman"/>
          <w:noProof/>
          <w:sz w:val="32"/>
          <w:szCs w:val="32"/>
          <w:lang w:val="uk-UA"/>
        </w:rPr>
        <w:t>ожен має власний генетичний код і перебуває під впливом унікальної комбінації зовнішніх факторів. Незважаючи на це, в кожній дитині мо</w:t>
      </w:r>
      <w:r w:rsidR="002774ED" w:rsidRPr="00D80CBC">
        <w:rPr>
          <w:rFonts w:ascii="Times New Roman" w:hAnsi="Times New Roman" w:cs="Times New Roman"/>
          <w:noProof/>
          <w:sz w:val="32"/>
          <w:szCs w:val="32"/>
          <w:lang w:val="uk-UA"/>
        </w:rPr>
        <w:t>жна виділити те, що є спільним й</w:t>
      </w:r>
      <w:r w:rsidRPr="00D80CBC">
        <w:rPr>
          <w:rFonts w:ascii="Times New Roman" w:hAnsi="Times New Roman" w:cs="Times New Roman"/>
          <w:noProof/>
          <w:sz w:val="32"/>
          <w:szCs w:val="32"/>
          <w:lang w:val="uk-UA"/>
        </w:rPr>
        <w:t xml:space="preserve"> для інших дітей її віку.</w:t>
      </w:r>
      <w:r w:rsidRPr="00D80CBC">
        <w:rPr>
          <w:rFonts w:ascii="Times New Roman" w:hAnsi="Times New Roman" w:cs="Times New Roman"/>
          <w:i/>
          <w:noProof/>
          <w:sz w:val="32"/>
          <w:szCs w:val="32"/>
          <w:lang w:val="uk-UA"/>
        </w:rPr>
        <w:t xml:space="preserve"> </w:t>
      </w:r>
      <w:r w:rsidRPr="00D80CBC">
        <w:rPr>
          <w:rFonts w:ascii="Times New Roman" w:hAnsi="Times New Roman" w:cs="Times New Roman"/>
          <w:noProof/>
          <w:sz w:val="32"/>
          <w:szCs w:val="32"/>
          <w:lang w:val="uk-UA"/>
        </w:rPr>
        <w:t>Більшість теорій розвитку особистості грунтуються на визнанні того, що фізичний, психічний, соціальний і моральний розвиток особистості відбувається у певній послідовності</w:t>
      </w:r>
      <w:r w:rsidR="002774ED" w:rsidRPr="00D80CBC">
        <w:rPr>
          <w:rFonts w:ascii="Times New Roman" w:hAnsi="Times New Roman" w:cs="Times New Roman"/>
          <w:noProof/>
          <w:sz w:val="32"/>
          <w:szCs w:val="32"/>
          <w:lang w:val="uk-UA"/>
        </w:rPr>
        <w:t>, своєрідними стадіями</w:t>
      </w:r>
      <w:r w:rsidRPr="00D80CBC">
        <w:rPr>
          <w:rFonts w:ascii="Times New Roman" w:hAnsi="Times New Roman" w:cs="Times New Roman"/>
          <w:noProof/>
          <w:sz w:val="32"/>
          <w:szCs w:val="32"/>
          <w:lang w:val="uk-UA"/>
        </w:rPr>
        <w:t>. Це суттєво спрощує вивчення цієї проблеми.</w:t>
      </w:r>
      <w:r w:rsidRPr="00D80CBC">
        <w:rPr>
          <w:rFonts w:ascii="Times New Roman" w:hAnsi="Times New Roman" w:cs="Times New Roman"/>
          <w:i/>
          <w:noProof/>
          <w:sz w:val="32"/>
          <w:szCs w:val="32"/>
          <w:lang w:val="uk-UA"/>
        </w:rPr>
        <w:t xml:space="preserve"> </w:t>
      </w:r>
      <w:r w:rsidRPr="00D80CBC">
        <w:rPr>
          <w:rFonts w:ascii="Times New Roman" w:hAnsi="Times New Roman" w:cs="Times New Roman"/>
          <w:noProof/>
          <w:sz w:val="32"/>
          <w:szCs w:val="32"/>
          <w:lang w:val="uk-UA"/>
        </w:rPr>
        <w:t xml:space="preserve">Усі теорії розвитку оперують поняттям «середньостатистична людина» (якої в природі не існує), тому не дають готових рецептів виховання, а лише допомагають краще розуміти </w:t>
      </w:r>
      <w:r w:rsidR="002774ED" w:rsidRPr="00D80CBC">
        <w:rPr>
          <w:rFonts w:ascii="Times New Roman" w:hAnsi="Times New Roman" w:cs="Times New Roman"/>
          <w:noProof/>
          <w:sz w:val="32"/>
          <w:szCs w:val="32"/>
          <w:lang w:val="uk-UA"/>
        </w:rPr>
        <w:t>можливості дітей</w:t>
      </w:r>
      <w:r w:rsidRPr="00D80CBC">
        <w:rPr>
          <w:rFonts w:ascii="Times New Roman" w:hAnsi="Times New Roman" w:cs="Times New Roman"/>
          <w:noProof/>
          <w:sz w:val="32"/>
          <w:szCs w:val="32"/>
          <w:lang w:val="uk-UA"/>
        </w:rPr>
        <w:t xml:space="preserve"> та причини їхньої поведінки.</w:t>
      </w:r>
    </w:p>
    <w:p w:rsidR="000372B8" w:rsidRPr="00D80CBC" w:rsidRDefault="000372B8" w:rsidP="007933D0">
      <w:pPr>
        <w:spacing w:after="0"/>
        <w:ind w:firstLine="567"/>
        <w:jc w:val="both"/>
        <w:outlineLvl w:val="2"/>
        <w:rPr>
          <w:rFonts w:ascii="Times New Roman" w:hAnsi="Times New Roman" w:cs="Times New Roman"/>
          <w:i/>
          <w:noProof/>
          <w:sz w:val="32"/>
          <w:szCs w:val="32"/>
          <w:u w:val="single"/>
          <w:lang w:val="uk-UA"/>
        </w:rPr>
      </w:pPr>
    </w:p>
    <w:p w:rsidR="00A1721E" w:rsidRPr="00D80CBC" w:rsidRDefault="00A1721E" w:rsidP="007933D0">
      <w:pPr>
        <w:spacing w:after="0"/>
        <w:ind w:firstLine="567"/>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u w:val="single"/>
          <w:lang w:val="uk-UA"/>
        </w:rPr>
        <w:t>Стадії психосоціального розвитку Еріка Еріксона.</w:t>
      </w:r>
      <w:r w:rsidRPr="00D80CBC">
        <w:rPr>
          <w:rFonts w:ascii="Times New Roman" w:hAnsi="Times New Roman" w:cs="Times New Roman"/>
          <w:b/>
          <w:i/>
          <w:noProof/>
          <w:sz w:val="32"/>
          <w:szCs w:val="32"/>
          <w:lang w:val="uk-UA"/>
        </w:rPr>
        <w:t xml:space="preserve"> </w:t>
      </w:r>
      <w:r w:rsidRPr="00D80CBC">
        <w:rPr>
          <w:rStyle w:val="af6"/>
          <w:rFonts w:ascii="Times New Roman" w:hAnsi="Times New Roman" w:cs="Times New Roman"/>
          <w:i w:val="0"/>
          <w:sz w:val="32"/>
          <w:szCs w:val="32"/>
        </w:rPr>
        <w:t>Психосоціальна концепція розвитку особистост</w:t>
      </w:r>
      <w:r w:rsidR="00270246" w:rsidRPr="00D80CBC">
        <w:rPr>
          <w:rStyle w:val="af6"/>
          <w:rFonts w:ascii="Times New Roman" w:hAnsi="Times New Roman" w:cs="Times New Roman"/>
          <w:i w:val="0"/>
          <w:sz w:val="32"/>
          <w:szCs w:val="32"/>
          <w:lang w:val="uk-UA"/>
        </w:rPr>
        <w:t>і,</w:t>
      </w:r>
      <w:r w:rsidRPr="00D80CBC">
        <w:rPr>
          <w:rFonts w:ascii="Times New Roman" w:hAnsi="Times New Roman" w:cs="Times New Roman"/>
          <w:i/>
          <w:sz w:val="32"/>
          <w:szCs w:val="32"/>
        </w:rPr>
        <w:t xml:space="preserve"> </w:t>
      </w:r>
      <w:r w:rsidRPr="00D80CBC">
        <w:rPr>
          <w:rFonts w:ascii="Times New Roman" w:hAnsi="Times New Roman" w:cs="Times New Roman"/>
          <w:sz w:val="32"/>
          <w:szCs w:val="32"/>
        </w:rPr>
        <w:t xml:space="preserve">розроблена відомим </w:t>
      </w:r>
      <w:r w:rsidRPr="00D80CBC">
        <w:rPr>
          <w:rFonts w:ascii="Times New Roman" w:hAnsi="Times New Roman" w:cs="Times New Roman"/>
          <w:noProof/>
          <w:sz w:val="32"/>
          <w:szCs w:val="32"/>
          <w:lang w:val="uk-UA"/>
        </w:rPr>
        <w:t xml:space="preserve">шведським </w:t>
      </w:r>
      <w:r w:rsidRPr="00D80CBC">
        <w:rPr>
          <w:rFonts w:ascii="Times New Roman" w:hAnsi="Times New Roman" w:cs="Times New Roman"/>
          <w:sz w:val="32"/>
          <w:szCs w:val="32"/>
        </w:rPr>
        <w:t xml:space="preserve">психологом </w:t>
      </w:r>
      <w:r w:rsidRPr="00D80CBC">
        <w:rPr>
          <w:rFonts w:ascii="Times New Roman" w:hAnsi="Times New Roman" w:cs="Times New Roman"/>
          <w:sz w:val="32"/>
          <w:szCs w:val="32"/>
          <w:lang w:val="uk-UA"/>
        </w:rPr>
        <w:t>Е.</w:t>
      </w:r>
      <w:r w:rsidR="007933D0" w:rsidRPr="00D80CBC">
        <w:rPr>
          <w:rFonts w:ascii="Times New Roman" w:hAnsi="Times New Roman" w:cs="Times New Roman"/>
          <w:sz w:val="32"/>
          <w:szCs w:val="32"/>
          <w:lang w:val="uk-UA"/>
        </w:rPr>
        <w:t> </w:t>
      </w:r>
      <w:r w:rsidR="00270246" w:rsidRPr="00D80CBC">
        <w:rPr>
          <w:rFonts w:ascii="Times New Roman" w:hAnsi="Times New Roman" w:cs="Times New Roman"/>
          <w:sz w:val="32"/>
          <w:szCs w:val="32"/>
        </w:rPr>
        <w:t>Еріксоном, показує тісний зв’</w:t>
      </w:r>
      <w:r w:rsidRPr="00D80CBC">
        <w:rPr>
          <w:rFonts w:ascii="Times New Roman" w:hAnsi="Times New Roman" w:cs="Times New Roman"/>
          <w:sz w:val="32"/>
          <w:szCs w:val="32"/>
        </w:rPr>
        <w:t xml:space="preserve">язок психіки людини і характеру суспільства, в якому вона живе. </w:t>
      </w:r>
      <w:r w:rsidRPr="00D80CBC">
        <w:rPr>
          <w:rFonts w:ascii="Times New Roman" w:hAnsi="Times New Roman" w:cs="Times New Roman"/>
          <w:sz w:val="32"/>
          <w:szCs w:val="32"/>
          <w:lang w:val="uk-UA"/>
        </w:rPr>
        <w:t>Вчений</w:t>
      </w:r>
      <w:r w:rsidRPr="00D80CBC">
        <w:rPr>
          <w:rFonts w:ascii="Times New Roman" w:hAnsi="Times New Roman" w:cs="Times New Roman"/>
          <w:sz w:val="32"/>
          <w:szCs w:val="32"/>
        </w:rPr>
        <w:t xml:space="preserve"> увів поняття </w:t>
      </w:r>
      <w:r w:rsidRPr="00D80CBC">
        <w:rPr>
          <w:rFonts w:ascii="Times New Roman" w:hAnsi="Times New Roman" w:cs="Times New Roman"/>
          <w:sz w:val="32"/>
          <w:szCs w:val="32"/>
          <w:lang w:val="uk-UA"/>
        </w:rPr>
        <w:t>«</w:t>
      </w:r>
      <w:r w:rsidRPr="00D80CBC">
        <w:rPr>
          <w:rFonts w:ascii="Times New Roman" w:hAnsi="Times New Roman" w:cs="Times New Roman"/>
          <w:sz w:val="32"/>
          <w:szCs w:val="32"/>
        </w:rPr>
        <w:t>групова ідентичність</w:t>
      </w:r>
      <w:r w:rsidRPr="00D80CBC">
        <w:rPr>
          <w:rFonts w:ascii="Times New Roman" w:hAnsi="Times New Roman" w:cs="Times New Roman"/>
          <w:sz w:val="32"/>
          <w:szCs w:val="32"/>
          <w:lang w:val="uk-UA"/>
        </w:rPr>
        <w:t>»</w:t>
      </w:r>
      <w:r w:rsidRPr="00D80CBC">
        <w:rPr>
          <w:rFonts w:ascii="Times New Roman" w:hAnsi="Times New Roman" w:cs="Times New Roman"/>
          <w:sz w:val="32"/>
          <w:szCs w:val="32"/>
        </w:rPr>
        <w:t>, яка формується з перших днів життя; дитина</w:t>
      </w:r>
      <w:r w:rsidRPr="00D80CBC">
        <w:rPr>
          <w:rFonts w:ascii="Times New Roman" w:hAnsi="Times New Roman" w:cs="Times New Roman"/>
          <w:sz w:val="32"/>
          <w:szCs w:val="32"/>
          <w:lang w:val="uk-UA"/>
        </w:rPr>
        <w:t>,</w:t>
      </w:r>
      <w:r w:rsidRPr="00D80CBC">
        <w:rPr>
          <w:rFonts w:ascii="Times New Roman" w:hAnsi="Times New Roman" w:cs="Times New Roman"/>
          <w:sz w:val="32"/>
          <w:szCs w:val="32"/>
        </w:rPr>
        <w:t xml:space="preserve"> орієнтована на включення у певну соціальну групу, починає</w:t>
      </w:r>
      <w:r w:rsidR="0077600E" w:rsidRPr="00D80CBC">
        <w:rPr>
          <w:rFonts w:ascii="Times New Roman" w:hAnsi="Times New Roman" w:cs="Times New Roman"/>
          <w:sz w:val="32"/>
          <w:szCs w:val="32"/>
        </w:rPr>
        <w:t xml:space="preserve"> розуміти світ, як ця група. </w:t>
      </w:r>
      <w:r w:rsidR="0077600E" w:rsidRPr="00D80CBC">
        <w:rPr>
          <w:rFonts w:ascii="Times New Roman" w:hAnsi="Times New Roman" w:cs="Times New Roman"/>
          <w:sz w:val="32"/>
          <w:szCs w:val="32"/>
          <w:lang w:val="uk-UA"/>
        </w:rPr>
        <w:t>Разом з тим,</w:t>
      </w:r>
      <w:r w:rsidR="0077600E" w:rsidRPr="00D80CBC">
        <w:rPr>
          <w:rFonts w:ascii="Times New Roman" w:hAnsi="Times New Roman" w:cs="Times New Roman"/>
          <w:sz w:val="32"/>
          <w:szCs w:val="32"/>
        </w:rPr>
        <w:t xml:space="preserve"> поступово </w:t>
      </w:r>
      <w:r w:rsidR="0077600E" w:rsidRPr="00D80CBC">
        <w:rPr>
          <w:rFonts w:ascii="Times New Roman" w:hAnsi="Times New Roman" w:cs="Times New Roman"/>
          <w:sz w:val="32"/>
          <w:szCs w:val="32"/>
          <w:lang w:val="uk-UA"/>
        </w:rPr>
        <w:t>у</w:t>
      </w:r>
      <w:r w:rsidRPr="00D80CBC">
        <w:rPr>
          <w:rFonts w:ascii="Times New Roman" w:hAnsi="Times New Roman" w:cs="Times New Roman"/>
          <w:sz w:val="32"/>
          <w:szCs w:val="32"/>
        </w:rPr>
        <w:t xml:space="preserve"> дитини формується </w:t>
      </w:r>
      <w:r w:rsidRPr="00D80CBC">
        <w:rPr>
          <w:rFonts w:ascii="Times New Roman" w:hAnsi="Times New Roman" w:cs="Times New Roman"/>
          <w:sz w:val="32"/>
          <w:szCs w:val="32"/>
          <w:lang w:val="uk-UA"/>
        </w:rPr>
        <w:t>«</w:t>
      </w:r>
      <w:r w:rsidRPr="00D80CBC">
        <w:rPr>
          <w:rFonts w:ascii="Times New Roman" w:hAnsi="Times New Roman" w:cs="Times New Roman"/>
          <w:sz w:val="32"/>
          <w:szCs w:val="32"/>
        </w:rPr>
        <w:t>егоідентичність</w:t>
      </w:r>
      <w:r w:rsidRPr="00D80CBC">
        <w:rPr>
          <w:rFonts w:ascii="Times New Roman" w:hAnsi="Times New Roman" w:cs="Times New Roman"/>
          <w:sz w:val="32"/>
          <w:szCs w:val="32"/>
          <w:lang w:val="uk-UA"/>
        </w:rPr>
        <w:t>»</w:t>
      </w:r>
      <w:r w:rsidRPr="00D80CBC">
        <w:rPr>
          <w:rFonts w:ascii="Times New Roman" w:hAnsi="Times New Roman" w:cs="Times New Roman"/>
          <w:sz w:val="32"/>
          <w:szCs w:val="32"/>
        </w:rPr>
        <w:t xml:space="preserve">, почуття сталості та безперервності свого </w:t>
      </w:r>
      <w:r w:rsidRPr="00D80CBC">
        <w:rPr>
          <w:rFonts w:ascii="Times New Roman" w:hAnsi="Times New Roman" w:cs="Times New Roman"/>
          <w:sz w:val="32"/>
          <w:szCs w:val="32"/>
          <w:lang w:val="uk-UA"/>
        </w:rPr>
        <w:t>«</w:t>
      </w:r>
      <w:r w:rsidRPr="00D80CBC">
        <w:rPr>
          <w:rFonts w:ascii="Times New Roman" w:hAnsi="Times New Roman" w:cs="Times New Roman"/>
          <w:sz w:val="32"/>
          <w:szCs w:val="32"/>
        </w:rPr>
        <w:t>Я</w:t>
      </w:r>
      <w:r w:rsidR="0077600E" w:rsidRPr="00D80CBC">
        <w:rPr>
          <w:rFonts w:ascii="Times New Roman" w:hAnsi="Times New Roman" w:cs="Times New Roman"/>
          <w:sz w:val="32"/>
          <w:szCs w:val="32"/>
          <w:lang w:val="uk-UA"/>
        </w:rPr>
        <w:t>» –«</w:t>
      </w:r>
      <w:r w:rsidR="0077600E" w:rsidRPr="00D80CBC">
        <w:rPr>
          <w:rFonts w:ascii="Times New Roman" w:hAnsi="Times New Roman" w:cs="Times New Roman"/>
          <w:sz w:val="32"/>
          <w:szCs w:val="32"/>
        </w:rPr>
        <w:t>егоідентичність</w:t>
      </w:r>
      <w:r w:rsidR="0077600E" w:rsidRPr="00D80CBC">
        <w:rPr>
          <w:rFonts w:ascii="Times New Roman" w:hAnsi="Times New Roman" w:cs="Times New Roman"/>
          <w:sz w:val="32"/>
          <w:szCs w:val="32"/>
          <w:lang w:val="uk-UA"/>
        </w:rPr>
        <w:t>». Її ф</w:t>
      </w:r>
      <w:r w:rsidR="0077600E" w:rsidRPr="00D80CBC">
        <w:rPr>
          <w:rFonts w:ascii="Times New Roman" w:hAnsi="Times New Roman" w:cs="Times New Roman"/>
          <w:sz w:val="32"/>
          <w:szCs w:val="32"/>
        </w:rPr>
        <w:t>ормування</w:t>
      </w:r>
      <w:r w:rsidR="0077600E" w:rsidRPr="00D80CBC">
        <w:rPr>
          <w:rFonts w:ascii="Times New Roman" w:hAnsi="Times New Roman" w:cs="Times New Roman"/>
          <w:sz w:val="32"/>
          <w:szCs w:val="32"/>
          <w:lang w:val="uk-UA"/>
        </w:rPr>
        <w:t xml:space="preserve"> – </w:t>
      </w:r>
      <w:r w:rsidR="0077600E" w:rsidRPr="00D80CBC">
        <w:rPr>
          <w:rFonts w:ascii="Times New Roman" w:hAnsi="Times New Roman" w:cs="Times New Roman"/>
          <w:sz w:val="32"/>
          <w:szCs w:val="32"/>
        </w:rPr>
        <w:t>тривалий процесс</w:t>
      </w:r>
      <w:r w:rsidR="0077600E" w:rsidRPr="00D80CBC">
        <w:rPr>
          <w:rFonts w:ascii="Times New Roman" w:hAnsi="Times New Roman" w:cs="Times New Roman"/>
          <w:sz w:val="32"/>
          <w:szCs w:val="32"/>
          <w:lang w:val="uk-UA"/>
        </w:rPr>
        <w:t>:</w:t>
      </w:r>
      <w:r w:rsidRPr="00D80CBC">
        <w:rPr>
          <w:rFonts w:ascii="Times New Roman" w:hAnsi="Times New Roman" w:cs="Times New Roman"/>
          <w:sz w:val="32"/>
          <w:szCs w:val="32"/>
        </w:rPr>
        <w:t xml:space="preserve"> він </w:t>
      </w:r>
      <w:r w:rsidRPr="00D80CBC">
        <w:rPr>
          <w:rFonts w:ascii="Times New Roman" w:hAnsi="Times New Roman" w:cs="Times New Roman"/>
          <w:sz w:val="32"/>
          <w:szCs w:val="32"/>
        </w:rPr>
        <w:lastRenderedPageBreak/>
        <w:t>міс</w:t>
      </w:r>
      <w:r w:rsidR="001248F6" w:rsidRPr="00D80CBC">
        <w:rPr>
          <w:rFonts w:ascii="Times New Roman" w:hAnsi="Times New Roman" w:cs="Times New Roman"/>
          <w:sz w:val="32"/>
          <w:szCs w:val="32"/>
        </w:rPr>
        <w:t xml:space="preserve">тить </w:t>
      </w:r>
      <w:r w:rsidR="001248F6" w:rsidRPr="00D80CBC">
        <w:rPr>
          <w:rFonts w:ascii="Times New Roman" w:hAnsi="Times New Roman" w:cs="Times New Roman"/>
          <w:sz w:val="32"/>
          <w:szCs w:val="32"/>
          <w:lang w:val="uk-UA"/>
        </w:rPr>
        <w:t>низку</w:t>
      </w:r>
      <w:r w:rsidR="001248F6" w:rsidRPr="00D80CBC">
        <w:rPr>
          <w:rFonts w:ascii="Times New Roman" w:hAnsi="Times New Roman" w:cs="Times New Roman"/>
          <w:sz w:val="32"/>
          <w:szCs w:val="32"/>
        </w:rPr>
        <w:t xml:space="preserve"> стадій розвитку особистості</w:t>
      </w:r>
      <w:r w:rsidR="001248F6" w:rsidRPr="00D80CBC">
        <w:rPr>
          <w:rFonts w:ascii="Times New Roman" w:hAnsi="Times New Roman" w:cs="Times New Roman"/>
          <w:sz w:val="32"/>
          <w:szCs w:val="32"/>
          <w:lang w:val="uk-UA"/>
        </w:rPr>
        <w:t>,</w:t>
      </w:r>
      <w:r w:rsidR="001248F6" w:rsidRPr="00D80CBC">
        <w:rPr>
          <w:rFonts w:ascii="Times New Roman" w:hAnsi="Times New Roman" w:cs="Times New Roman"/>
          <w:sz w:val="32"/>
          <w:szCs w:val="32"/>
        </w:rPr>
        <w:t xml:space="preserve"> </w:t>
      </w:r>
      <w:r w:rsidR="001248F6" w:rsidRPr="00D80CBC">
        <w:rPr>
          <w:rFonts w:ascii="Times New Roman" w:hAnsi="Times New Roman" w:cs="Times New Roman"/>
          <w:sz w:val="32"/>
          <w:szCs w:val="32"/>
          <w:lang w:val="uk-UA"/>
        </w:rPr>
        <w:t>к</w:t>
      </w:r>
      <w:r w:rsidRPr="00D80CBC">
        <w:rPr>
          <w:rFonts w:ascii="Times New Roman" w:hAnsi="Times New Roman" w:cs="Times New Roman"/>
          <w:sz w:val="32"/>
          <w:szCs w:val="32"/>
        </w:rPr>
        <w:t>ожна</w:t>
      </w:r>
      <w:r w:rsidR="001248F6" w:rsidRPr="00D80CBC">
        <w:rPr>
          <w:rFonts w:ascii="Times New Roman" w:hAnsi="Times New Roman" w:cs="Times New Roman"/>
          <w:sz w:val="32"/>
          <w:szCs w:val="32"/>
          <w:lang w:val="uk-UA"/>
        </w:rPr>
        <w:t xml:space="preserve"> з яких</w:t>
      </w:r>
      <w:r w:rsidRPr="00D80CBC">
        <w:rPr>
          <w:rFonts w:ascii="Times New Roman" w:hAnsi="Times New Roman" w:cs="Times New Roman"/>
          <w:sz w:val="32"/>
          <w:szCs w:val="32"/>
        </w:rPr>
        <w:t xml:space="preserve"> характеризується завданнями цього віку, а завдання висуваються суспільством. Але вирішення завдань визначається вже досягнутим рівнем психомоторного розвитку людини і духовної атмосфери суспільства, в якому людина живе. </w:t>
      </w:r>
    </w:p>
    <w:p w:rsidR="00A1721E" w:rsidRPr="00D80CBC" w:rsidRDefault="00A1721E" w:rsidP="007933D0">
      <w:pPr>
        <w:spacing w:after="0"/>
        <w:ind w:firstLine="567"/>
        <w:jc w:val="both"/>
        <w:outlineLvl w:val="2"/>
        <w:rPr>
          <w:rFonts w:ascii="Times New Roman" w:hAnsi="Times New Roman" w:cs="Times New Roman"/>
          <w:noProof/>
          <w:sz w:val="32"/>
          <w:szCs w:val="32"/>
          <w:lang w:val="uk-UA"/>
        </w:rPr>
      </w:pPr>
      <w:r w:rsidRPr="00D80CBC">
        <w:rPr>
          <w:rFonts w:ascii="Times New Roman" w:hAnsi="Times New Roman" w:cs="Times New Roman"/>
          <w:noProof/>
          <w:sz w:val="32"/>
          <w:szCs w:val="32"/>
          <w:lang w:val="uk-UA"/>
        </w:rPr>
        <w:t>За теорією Е.</w:t>
      </w:r>
      <w:r w:rsidR="001248F6" w:rsidRPr="00D80CBC">
        <w:rPr>
          <w:rFonts w:ascii="Times New Roman" w:hAnsi="Times New Roman" w:cs="Times New Roman"/>
          <w:noProof/>
          <w:sz w:val="32"/>
          <w:szCs w:val="32"/>
          <w:lang w:val="uk-UA"/>
        </w:rPr>
        <w:t> </w:t>
      </w:r>
      <w:r w:rsidRPr="00D80CBC">
        <w:rPr>
          <w:rFonts w:ascii="Times New Roman" w:hAnsi="Times New Roman" w:cs="Times New Roman"/>
          <w:noProof/>
          <w:sz w:val="32"/>
          <w:szCs w:val="32"/>
          <w:lang w:val="uk-UA"/>
        </w:rPr>
        <w:t>Еріксона, психосоціальний розвиток людини охоплює 8 стадій.</w:t>
      </w:r>
      <w:r w:rsidRPr="00D80CBC">
        <w:rPr>
          <w:rFonts w:ascii="Times New Roman" w:hAnsi="Times New Roman" w:cs="Times New Roman"/>
          <w:i/>
          <w:noProof/>
          <w:sz w:val="32"/>
          <w:szCs w:val="32"/>
          <w:lang w:val="uk-UA"/>
        </w:rPr>
        <w:t xml:space="preserve"> </w:t>
      </w:r>
      <w:r w:rsidRPr="00D80CBC">
        <w:rPr>
          <w:rFonts w:ascii="Times New Roman" w:hAnsi="Times New Roman" w:cs="Times New Roman"/>
          <w:noProof/>
          <w:sz w:val="32"/>
          <w:szCs w:val="32"/>
          <w:lang w:val="uk-UA"/>
        </w:rPr>
        <w:t>З них 5 – у дитинстві, 3 стадії – у зрілому віці.</w:t>
      </w:r>
      <w:r w:rsidRPr="00D80CBC">
        <w:rPr>
          <w:rFonts w:ascii="Times New Roman" w:hAnsi="Times New Roman" w:cs="Times New Roman"/>
          <w:i/>
          <w:noProof/>
          <w:sz w:val="32"/>
          <w:szCs w:val="32"/>
          <w:lang w:val="uk-UA"/>
        </w:rPr>
        <w:t xml:space="preserve"> Стадії </w:t>
      </w:r>
      <w:r w:rsidRPr="00D80CBC">
        <w:rPr>
          <w:rFonts w:ascii="Times New Roman" w:hAnsi="Times New Roman" w:cs="Times New Roman"/>
          <w:noProof/>
          <w:sz w:val="32"/>
          <w:szCs w:val="32"/>
          <w:lang w:val="uk-UA"/>
        </w:rPr>
        <w:t xml:space="preserve">– </w:t>
      </w:r>
      <w:r w:rsidR="001248F6" w:rsidRPr="00D80CBC">
        <w:rPr>
          <w:rFonts w:ascii="Times New Roman" w:hAnsi="Times New Roman" w:cs="Times New Roman"/>
          <w:noProof/>
          <w:sz w:val="32"/>
          <w:szCs w:val="32"/>
          <w:lang w:val="uk-UA"/>
        </w:rPr>
        <w:t xml:space="preserve">це </w:t>
      </w:r>
      <w:r w:rsidRPr="00D80CBC">
        <w:rPr>
          <w:rFonts w:ascii="Times New Roman" w:hAnsi="Times New Roman" w:cs="Times New Roman"/>
          <w:noProof/>
          <w:sz w:val="32"/>
          <w:szCs w:val="32"/>
          <w:lang w:val="uk-UA"/>
        </w:rPr>
        <w:t>конфлікти (кризи) або завдан</w:t>
      </w:r>
      <w:r w:rsidR="001248F6" w:rsidRPr="00D80CBC">
        <w:rPr>
          <w:rFonts w:ascii="Times New Roman" w:hAnsi="Times New Roman" w:cs="Times New Roman"/>
          <w:noProof/>
          <w:sz w:val="32"/>
          <w:szCs w:val="32"/>
          <w:lang w:val="uk-UA"/>
        </w:rPr>
        <w:t>ня, які людина намагається розв’</w:t>
      </w:r>
      <w:r w:rsidRPr="00D80CBC">
        <w:rPr>
          <w:rFonts w:ascii="Times New Roman" w:hAnsi="Times New Roman" w:cs="Times New Roman"/>
          <w:noProof/>
          <w:sz w:val="32"/>
          <w:szCs w:val="32"/>
          <w:lang w:val="uk-UA"/>
        </w:rPr>
        <w:t>язати у певний період свого життя.</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noProof/>
          <w:sz w:val="32"/>
          <w:szCs w:val="32"/>
          <w:lang w:val="uk-UA"/>
        </w:rPr>
      </w:pPr>
      <w:r w:rsidRPr="00D80CBC">
        <w:rPr>
          <w:rFonts w:ascii="Times New Roman" w:hAnsi="Times New Roman" w:cs="Times New Roman"/>
          <w:i/>
          <w:noProof/>
          <w:sz w:val="32"/>
          <w:szCs w:val="32"/>
          <w:lang w:val="uk-UA"/>
        </w:rPr>
        <w:t xml:space="preserve">Довіра проти недовіри (до 1 року). </w:t>
      </w:r>
      <w:r w:rsidRPr="00D80CBC">
        <w:rPr>
          <w:rFonts w:ascii="Times New Roman" w:hAnsi="Times New Roman" w:cs="Times New Roman"/>
          <w:noProof/>
          <w:sz w:val="32"/>
          <w:szCs w:val="32"/>
          <w:lang w:val="uk-UA"/>
        </w:rPr>
        <w:t>Завдання формування довіри до навколишнього світу вирішується у віці до 1 року і найбільше залежить від людей, які доглядають за малюком. Якщо світ уявляється дитині непередбачуваним і небезпечним, вона не може подолати кризу, виростає недовірливою та нервовою. Крайній випадок – формується схильність до суїциду.</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 xml:space="preserve">Незалежність проти невпевненості (1-3 роки). </w:t>
      </w:r>
      <w:r w:rsidRPr="00D80CBC">
        <w:rPr>
          <w:rFonts w:ascii="Times New Roman" w:hAnsi="Times New Roman" w:cs="Times New Roman"/>
          <w:noProof/>
          <w:sz w:val="32"/>
          <w:szCs w:val="32"/>
          <w:lang w:val="uk-UA"/>
        </w:rPr>
        <w:t xml:space="preserve">На початку діти не здатні діяти, вони – реагують. Але вже на другому році життя дитина поступово починає діяти  з власної волі. Так формується почуття незалежності. Якщо </w:t>
      </w:r>
      <w:r w:rsidR="001248F6" w:rsidRPr="00D80CBC">
        <w:rPr>
          <w:rFonts w:ascii="Times New Roman" w:hAnsi="Times New Roman" w:cs="Times New Roman"/>
          <w:noProof/>
          <w:sz w:val="32"/>
          <w:szCs w:val="32"/>
          <w:lang w:val="uk-UA"/>
        </w:rPr>
        <w:t xml:space="preserve">на цьому етапі </w:t>
      </w:r>
      <w:r w:rsidRPr="00D80CBC">
        <w:rPr>
          <w:rFonts w:ascii="Times New Roman" w:hAnsi="Times New Roman" w:cs="Times New Roman"/>
          <w:noProof/>
          <w:sz w:val="32"/>
          <w:szCs w:val="32"/>
          <w:lang w:val="uk-UA"/>
        </w:rPr>
        <w:t xml:space="preserve">дитину обмежувати </w:t>
      </w:r>
      <w:r w:rsidR="001248F6" w:rsidRPr="00D80CBC">
        <w:rPr>
          <w:rFonts w:ascii="Times New Roman" w:hAnsi="Times New Roman" w:cs="Times New Roman"/>
          <w:noProof/>
          <w:sz w:val="32"/>
          <w:szCs w:val="32"/>
          <w:lang w:val="uk-UA"/>
        </w:rPr>
        <w:t>і надміру опікати</w:t>
      </w:r>
      <w:r w:rsidRPr="00D80CBC">
        <w:rPr>
          <w:rFonts w:ascii="Times New Roman" w:hAnsi="Times New Roman" w:cs="Times New Roman"/>
          <w:noProof/>
          <w:sz w:val="32"/>
          <w:szCs w:val="32"/>
          <w:lang w:val="uk-UA"/>
        </w:rPr>
        <w:t xml:space="preserve">, </w:t>
      </w:r>
      <w:r w:rsidR="001248F6" w:rsidRPr="00D80CBC">
        <w:rPr>
          <w:rFonts w:ascii="Times New Roman" w:hAnsi="Times New Roman" w:cs="Times New Roman"/>
          <w:noProof/>
          <w:sz w:val="32"/>
          <w:szCs w:val="32"/>
          <w:lang w:val="uk-UA"/>
        </w:rPr>
        <w:t xml:space="preserve">то </w:t>
      </w:r>
      <w:r w:rsidRPr="00D80CBC">
        <w:rPr>
          <w:rFonts w:ascii="Times New Roman" w:hAnsi="Times New Roman" w:cs="Times New Roman"/>
          <w:noProof/>
          <w:sz w:val="32"/>
          <w:szCs w:val="32"/>
          <w:lang w:val="uk-UA"/>
        </w:rPr>
        <w:t xml:space="preserve">вона виросте залежною і невпевненою у собі. </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Ініціативність проти почуття провини (3-5 років)</w:t>
      </w:r>
      <w:r w:rsidRPr="00D80CBC">
        <w:rPr>
          <w:rFonts w:ascii="Times New Roman" w:hAnsi="Times New Roman" w:cs="Times New Roman"/>
          <w:noProof/>
          <w:sz w:val="32"/>
          <w:szCs w:val="32"/>
          <w:lang w:val="uk-UA"/>
        </w:rPr>
        <w:t>. Час розвитку креативності, активного дослідження себе і навколишнього світу.</w:t>
      </w:r>
      <w:r w:rsidRPr="00D80CBC">
        <w:rPr>
          <w:rFonts w:ascii="Times New Roman" w:hAnsi="Times New Roman" w:cs="Times New Roman"/>
          <w:i/>
          <w:noProof/>
          <w:sz w:val="32"/>
          <w:szCs w:val="32"/>
          <w:lang w:val="uk-UA"/>
        </w:rPr>
        <w:t xml:space="preserve"> </w:t>
      </w:r>
      <w:r w:rsidRPr="00D80CBC">
        <w:rPr>
          <w:rFonts w:ascii="Times New Roman" w:hAnsi="Times New Roman" w:cs="Times New Roman"/>
          <w:noProof/>
          <w:sz w:val="32"/>
          <w:szCs w:val="32"/>
          <w:lang w:val="uk-UA"/>
        </w:rPr>
        <w:t>На цьому етапі важливо забезпечити дитину різними іграшками, матеріалами для малювання, ліплення</w:t>
      </w:r>
      <w:r w:rsidR="00290CDF" w:rsidRPr="00D80CBC">
        <w:rPr>
          <w:rFonts w:ascii="Times New Roman" w:hAnsi="Times New Roman" w:cs="Times New Roman"/>
          <w:noProof/>
          <w:sz w:val="32"/>
          <w:szCs w:val="32"/>
          <w:lang w:val="uk-UA"/>
        </w:rPr>
        <w:t xml:space="preserve"> тощо. Корисними є</w:t>
      </w:r>
      <w:r w:rsidRPr="00D80CBC">
        <w:rPr>
          <w:rFonts w:ascii="Times New Roman" w:hAnsi="Times New Roman" w:cs="Times New Roman"/>
          <w:noProof/>
          <w:sz w:val="32"/>
          <w:szCs w:val="32"/>
          <w:lang w:val="uk-UA"/>
        </w:rPr>
        <w:t xml:space="preserve"> заняття музикою, танцями, гімнастикою. Ті, в кого це завдання не вирішене, можуть постійно почуватися винними (привід для цього знайдеться).</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Успішність (працелюбність) проти комплексів меншовартості (6-11 років)</w:t>
      </w:r>
      <w:r w:rsidRPr="00D80CBC">
        <w:rPr>
          <w:rFonts w:ascii="Times New Roman" w:hAnsi="Times New Roman" w:cs="Times New Roman"/>
          <w:noProof/>
          <w:sz w:val="32"/>
          <w:szCs w:val="32"/>
          <w:lang w:val="uk-UA"/>
        </w:rPr>
        <w:t>. Ця стадія ох</w:t>
      </w:r>
      <w:r w:rsidR="00EA5C41" w:rsidRPr="00D80CBC">
        <w:rPr>
          <w:rFonts w:ascii="Times New Roman" w:hAnsi="Times New Roman" w:cs="Times New Roman"/>
          <w:noProof/>
          <w:sz w:val="32"/>
          <w:szCs w:val="32"/>
          <w:lang w:val="uk-UA"/>
        </w:rPr>
        <w:t>оплює перші роки навчання. Розв’</w:t>
      </w:r>
      <w:r w:rsidRPr="00D80CBC">
        <w:rPr>
          <w:rFonts w:ascii="Times New Roman" w:hAnsi="Times New Roman" w:cs="Times New Roman"/>
          <w:noProof/>
          <w:sz w:val="32"/>
          <w:szCs w:val="32"/>
          <w:lang w:val="uk-UA"/>
        </w:rPr>
        <w:t>зання кофлікту відбувається шляхом пізнання своїх сильних і слабких якостей, уміння досягти успіху (передусім у навчанні).</w:t>
      </w:r>
      <w:r w:rsidRPr="0022544F">
        <w:rPr>
          <w:rFonts w:ascii="Times New Roman" w:hAnsi="Times New Roman" w:cs="Times New Roman"/>
          <w:sz w:val="32"/>
          <w:szCs w:val="32"/>
          <w:lang w:val="uk-UA"/>
        </w:rPr>
        <w:t xml:space="preserve"> </w:t>
      </w:r>
      <w:r w:rsidRPr="00D80CBC">
        <w:rPr>
          <w:rFonts w:ascii="Times New Roman" w:hAnsi="Times New Roman" w:cs="Times New Roman"/>
          <w:sz w:val="32"/>
          <w:szCs w:val="32"/>
        </w:rPr>
        <w:t>У</w:t>
      </w:r>
      <w:r w:rsidRPr="00D80CBC">
        <w:rPr>
          <w:rFonts w:ascii="Times New Roman" w:hAnsi="Times New Roman" w:cs="Times New Roman"/>
          <w:i/>
          <w:sz w:val="32"/>
          <w:szCs w:val="32"/>
        </w:rPr>
        <w:t xml:space="preserve"> </w:t>
      </w:r>
      <w:r w:rsidRPr="00D80CBC">
        <w:rPr>
          <w:rStyle w:val="af6"/>
          <w:rFonts w:ascii="Times New Roman" w:hAnsi="Times New Roman" w:cs="Times New Roman"/>
          <w:sz w:val="32"/>
          <w:szCs w:val="32"/>
        </w:rPr>
        <w:t>молодшому шкільному віці</w:t>
      </w:r>
      <w:r w:rsidRPr="00D80CBC">
        <w:rPr>
          <w:rFonts w:ascii="Times New Roman" w:hAnsi="Times New Roman" w:cs="Times New Roman"/>
          <w:sz w:val="32"/>
          <w:szCs w:val="32"/>
        </w:rPr>
        <w:t xml:space="preserve"> дитина вичерпує м</w:t>
      </w:r>
      <w:r w:rsidR="00EA5C41" w:rsidRPr="00D80CBC">
        <w:rPr>
          <w:rFonts w:ascii="Times New Roman" w:hAnsi="Times New Roman" w:cs="Times New Roman"/>
          <w:sz w:val="32"/>
          <w:szCs w:val="32"/>
        </w:rPr>
        <w:t>ожливості розвитку в рамках сім’</w:t>
      </w:r>
      <w:r w:rsidRPr="00D80CBC">
        <w:rPr>
          <w:rFonts w:ascii="Times New Roman" w:hAnsi="Times New Roman" w:cs="Times New Roman"/>
          <w:sz w:val="32"/>
          <w:szCs w:val="32"/>
        </w:rPr>
        <w:t xml:space="preserve">ї, і </w:t>
      </w:r>
      <w:r w:rsidR="00EA5C41" w:rsidRPr="00D80CBC">
        <w:rPr>
          <w:rFonts w:ascii="Times New Roman" w:hAnsi="Times New Roman" w:cs="Times New Roman"/>
          <w:sz w:val="32"/>
          <w:szCs w:val="32"/>
          <w:lang w:val="uk-UA"/>
        </w:rPr>
        <w:t>уже головно</w:t>
      </w:r>
      <w:r w:rsidRPr="00D80CBC">
        <w:rPr>
          <w:rFonts w:ascii="Times New Roman" w:hAnsi="Times New Roman" w:cs="Times New Roman"/>
          <w:sz w:val="32"/>
          <w:szCs w:val="32"/>
        </w:rPr>
        <w:t xml:space="preserve"> школа залучає </w:t>
      </w:r>
      <w:r w:rsidR="00EA5C41" w:rsidRPr="00D80CBC">
        <w:rPr>
          <w:rFonts w:ascii="Times New Roman" w:hAnsi="Times New Roman" w:cs="Times New Roman"/>
          <w:sz w:val="32"/>
          <w:szCs w:val="32"/>
        </w:rPr>
        <w:t xml:space="preserve">її до знань про майбутнє життя </w:t>
      </w:r>
      <w:r w:rsidR="00EA5C41" w:rsidRPr="00D80CBC">
        <w:rPr>
          <w:rFonts w:ascii="Times New Roman" w:hAnsi="Times New Roman" w:cs="Times New Roman"/>
          <w:sz w:val="32"/>
          <w:szCs w:val="32"/>
          <w:lang w:val="uk-UA"/>
        </w:rPr>
        <w:t>та</w:t>
      </w:r>
      <w:r w:rsidRPr="00D80CBC">
        <w:rPr>
          <w:rFonts w:ascii="Times New Roman" w:hAnsi="Times New Roman" w:cs="Times New Roman"/>
          <w:sz w:val="32"/>
          <w:szCs w:val="32"/>
        </w:rPr>
        <w:t xml:space="preserve"> діяльність</w:t>
      </w:r>
      <w:r w:rsidRPr="00D80CBC">
        <w:rPr>
          <w:rFonts w:ascii="Times New Roman" w:hAnsi="Times New Roman" w:cs="Times New Roman"/>
          <w:sz w:val="32"/>
          <w:szCs w:val="32"/>
          <w:lang w:val="uk-UA"/>
        </w:rPr>
        <w:t>. Я</w:t>
      </w:r>
      <w:r w:rsidRPr="00D80CBC">
        <w:rPr>
          <w:rFonts w:ascii="Times New Roman" w:hAnsi="Times New Roman" w:cs="Times New Roman"/>
          <w:sz w:val="32"/>
          <w:szCs w:val="32"/>
        </w:rPr>
        <w:t xml:space="preserve">кщо дитина успішно опановує знання, нові навички, </w:t>
      </w:r>
      <w:r w:rsidRPr="00D80CBC">
        <w:rPr>
          <w:rFonts w:ascii="Times New Roman" w:hAnsi="Times New Roman" w:cs="Times New Roman"/>
          <w:sz w:val="32"/>
          <w:szCs w:val="32"/>
        </w:rPr>
        <w:lastRenderedPageBreak/>
        <w:t>вона</w:t>
      </w:r>
      <w:r w:rsidR="00EA5C41" w:rsidRPr="00D80CBC">
        <w:rPr>
          <w:rFonts w:ascii="Times New Roman" w:hAnsi="Times New Roman" w:cs="Times New Roman"/>
          <w:sz w:val="32"/>
          <w:szCs w:val="32"/>
        </w:rPr>
        <w:t xml:space="preserve"> вірить у свої сили, спокійна</w:t>
      </w:r>
      <w:r w:rsidR="00EA5C41" w:rsidRPr="00D80CBC">
        <w:rPr>
          <w:rFonts w:ascii="Times New Roman" w:hAnsi="Times New Roman" w:cs="Times New Roman"/>
          <w:sz w:val="32"/>
          <w:szCs w:val="32"/>
          <w:lang w:val="uk-UA"/>
        </w:rPr>
        <w:t>. П</w:t>
      </w:r>
      <w:r w:rsidR="00EA5C41" w:rsidRPr="00D80CBC">
        <w:rPr>
          <w:rFonts w:ascii="Times New Roman" w:hAnsi="Times New Roman" w:cs="Times New Roman"/>
          <w:sz w:val="32"/>
          <w:szCs w:val="32"/>
        </w:rPr>
        <w:t xml:space="preserve">роте невдачі </w:t>
      </w:r>
      <w:r w:rsidR="00EA5C41" w:rsidRPr="00D80CBC">
        <w:rPr>
          <w:rFonts w:ascii="Times New Roman" w:hAnsi="Times New Roman" w:cs="Times New Roman"/>
          <w:sz w:val="32"/>
          <w:szCs w:val="32"/>
          <w:lang w:val="uk-UA"/>
        </w:rPr>
        <w:t>у</w:t>
      </w:r>
      <w:r w:rsidRPr="00D80CBC">
        <w:rPr>
          <w:rFonts w:ascii="Times New Roman" w:hAnsi="Times New Roman" w:cs="Times New Roman"/>
          <w:sz w:val="32"/>
          <w:szCs w:val="32"/>
        </w:rPr>
        <w:t xml:space="preserve"> школі </w:t>
      </w:r>
      <w:r w:rsidR="00EA5C41" w:rsidRPr="00D80CBC">
        <w:rPr>
          <w:rFonts w:ascii="Times New Roman" w:hAnsi="Times New Roman" w:cs="Times New Roman"/>
          <w:sz w:val="32"/>
          <w:szCs w:val="32"/>
          <w:lang w:val="uk-UA"/>
        </w:rPr>
        <w:t xml:space="preserve">можуть </w:t>
      </w:r>
      <w:r w:rsidR="00EA5C41" w:rsidRPr="00D80CBC">
        <w:rPr>
          <w:rFonts w:ascii="Times New Roman" w:hAnsi="Times New Roman" w:cs="Times New Roman"/>
          <w:sz w:val="32"/>
          <w:szCs w:val="32"/>
        </w:rPr>
        <w:t>призв</w:t>
      </w:r>
      <w:r w:rsidR="00EA5C41" w:rsidRPr="00D80CBC">
        <w:rPr>
          <w:rFonts w:ascii="Times New Roman" w:hAnsi="Times New Roman" w:cs="Times New Roman"/>
          <w:sz w:val="32"/>
          <w:szCs w:val="32"/>
          <w:lang w:val="uk-UA"/>
        </w:rPr>
        <w:t>ести</w:t>
      </w:r>
      <w:r w:rsidRPr="00D80CBC">
        <w:rPr>
          <w:rFonts w:ascii="Times New Roman" w:hAnsi="Times New Roman" w:cs="Times New Roman"/>
          <w:sz w:val="32"/>
          <w:szCs w:val="32"/>
        </w:rPr>
        <w:t xml:space="preserve"> до появи, а іноді </w:t>
      </w:r>
      <w:r w:rsidR="00EA5C41" w:rsidRPr="00D80CBC">
        <w:rPr>
          <w:rFonts w:ascii="Times New Roman" w:hAnsi="Times New Roman" w:cs="Times New Roman"/>
          <w:sz w:val="32"/>
          <w:szCs w:val="32"/>
          <w:lang w:val="uk-UA"/>
        </w:rPr>
        <w:t xml:space="preserve">і </w:t>
      </w:r>
      <w:r w:rsidRPr="00D80CBC">
        <w:rPr>
          <w:rFonts w:ascii="Times New Roman" w:hAnsi="Times New Roman" w:cs="Times New Roman"/>
          <w:sz w:val="32"/>
          <w:szCs w:val="32"/>
        </w:rPr>
        <w:t xml:space="preserve">до закріплення, почуття неповноцінності, невіри у свої сили, розпачу, втрати інтересу до навчання. </w:t>
      </w:r>
      <w:r w:rsidRPr="00D80CBC">
        <w:rPr>
          <w:rFonts w:ascii="Times New Roman" w:hAnsi="Times New Roman" w:cs="Times New Roman"/>
          <w:noProof/>
          <w:sz w:val="32"/>
          <w:szCs w:val="32"/>
          <w:lang w:val="uk-UA"/>
        </w:rPr>
        <w:t xml:space="preserve">На цьому етапі </w:t>
      </w:r>
      <w:r w:rsidR="00EA5C41" w:rsidRPr="00D80CBC">
        <w:rPr>
          <w:rFonts w:ascii="Times New Roman" w:hAnsi="Times New Roman" w:cs="Times New Roman"/>
          <w:noProof/>
          <w:sz w:val="32"/>
          <w:szCs w:val="32"/>
          <w:lang w:val="uk-UA"/>
        </w:rPr>
        <w:t xml:space="preserve">розвитку </w:t>
      </w:r>
      <w:r w:rsidRPr="00D80CBC">
        <w:rPr>
          <w:rFonts w:ascii="Times New Roman" w:hAnsi="Times New Roman" w:cs="Times New Roman"/>
          <w:noProof/>
          <w:sz w:val="32"/>
          <w:szCs w:val="32"/>
          <w:lang w:val="uk-UA"/>
        </w:rPr>
        <w:t>важливо хвалити дитину не так за реальн</w:t>
      </w:r>
      <w:r w:rsidR="00EA5C41" w:rsidRPr="00D80CBC">
        <w:rPr>
          <w:rFonts w:ascii="Times New Roman" w:hAnsi="Times New Roman" w:cs="Times New Roman"/>
          <w:noProof/>
          <w:sz w:val="32"/>
          <w:szCs w:val="32"/>
          <w:lang w:val="uk-UA"/>
        </w:rPr>
        <w:t>і досягнення, як за активність й</w:t>
      </w:r>
      <w:r w:rsidRPr="00D80CBC">
        <w:rPr>
          <w:rFonts w:ascii="Times New Roman" w:hAnsi="Times New Roman" w:cs="Times New Roman"/>
          <w:noProof/>
          <w:sz w:val="32"/>
          <w:szCs w:val="32"/>
          <w:lang w:val="uk-UA"/>
        </w:rPr>
        <w:t xml:space="preserve"> докладені зусилля.</w:t>
      </w:r>
      <w:r w:rsidRPr="00D80CBC">
        <w:rPr>
          <w:rFonts w:ascii="Times New Roman" w:hAnsi="Times New Roman" w:cs="Times New Roman"/>
          <w:i/>
          <w:noProof/>
          <w:sz w:val="32"/>
          <w:szCs w:val="32"/>
          <w:lang w:val="uk-UA"/>
        </w:rPr>
        <w:t xml:space="preserve"> </w:t>
      </w:r>
      <w:r w:rsidRPr="00D80CBC">
        <w:rPr>
          <w:rFonts w:ascii="Times New Roman" w:hAnsi="Times New Roman" w:cs="Times New Roman"/>
          <w:noProof/>
          <w:sz w:val="32"/>
          <w:szCs w:val="32"/>
          <w:lang w:val="uk-UA"/>
        </w:rPr>
        <w:t>Якщо а</w:t>
      </w:r>
      <w:r w:rsidR="00EA5C41" w:rsidRPr="00D80CBC">
        <w:rPr>
          <w:rFonts w:ascii="Times New Roman" w:hAnsi="Times New Roman" w:cs="Times New Roman"/>
          <w:noProof/>
          <w:sz w:val="32"/>
          <w:szCs w:val="32"/>
          <w:lang w:val="uk-UA"/>
        </w:rPr>
        <w:t>ктивність дитини не стимулювати, то</w:t>
      </w:r>
      <w:r w:rsidRPr="00D80CBC">
        <w:rPr>
          <w:rFonts w:ascii="Times New Roman" w:hAnsi="Times New Roman" w:cs="Times New Roman"/>
          <w:noProof/>
          <w:sz w:val="32"/>
          <w:szCs w:val="32"/>
          <w:lang w:val="uk-UA"/>
        </w:rPr>
        <w:t xml:space="preserve"> може сформувати</w:t>
      </w:r>
      <w:r w:rsidR="00EA5C41" w:rsidRPr="00D80CBC">
        <w:rPr>
          <w:rFonts w:ascii="Times New Roman" w:hAnsi="Times New Roman" w:cs="Times New Roman"/>
          <w:noProof/>
          <w:sz w:val="32"/>
          <w:szCs w:val="32"/>
          <w:lang w:val="uk-UA"/>
        </w:rPr>
        <w:t>ся занижена самооцінка</w:t>
      </w:r>
      <w:r w:rsidRPr="00D80CBC">
        <w:rPr>
          <w:rFonts w:ascii="Times New Roman" w:hAnsi="Times New Roman" w:cs="Times New Roman"/>
          <w:noProof/>
          <w:sz w:val="32"/>
          <w:szCs w:val="32"/>
          <w:lang w:val="uk-UA"/>
        </w:rPr>
        <w:t xml:space="preserve"> і комплекси меншовартості.</w:t>
      </w:r>
      <w:r w:rsidRPr="00D80CBC">
        <w:rPr>
          <w:rFonts w:ascii="Times New Roman" w:hAnsi="Times New Roman" w:cs="Times New Roman"/>
          <w:sz w:val="32"/>
          <w:szCs w:val="32"/>
        </w:rPr>
        <w:t xml:space="preserve"> При відч</w:t>
      </w:r>
      <w:r w:rsidR="00EA5C41" w:rsidRPr="00D80CBC">
        <w:rPr>
          <w:rFonts w:ascii="Times New Roman" w:hAnsi="Times New Roman" w:cs="Times New Roman"/>
          <w:sz w:val="32"/>
          <w:szCs w:val="32"/>
        </w:rPr>
        <w:t>утті неповноцінності дитина</w:t>
      </w:r>
      <w:r w:rsidRPr="00D80CBC">
        <w:rPr>
          <w:rFonts w:ascii="Times New Roman" w:hAnsi="Times New Roman" w:cs="Times New Roman"/>
          <w:sz w:val="32"/>
          <w:szCs w:val="32"/>
        </w:rPr>
        <w:t xml:space="preserve"> </w:t>
      </w:r>
      <w:r w:rsidR="00EA5C41" w:rsidRPr="00D80CBC">
        <w:rPr>
          <w:rFonts w:ascii="Times New Roman" w:hAnsi="Times New Roman" w:cs="Times New Roman"/>
          <w:sz w:val="32"/>
          <w:szCs w:val="32"/>
          <w:lang w:val="uk-UA"/>
        </w:rPr>
        <w:t>«</w:t>
      </w:r>
      <w:r w:rsidRPr="00D80CBC">
        <w:rPr>
          <w:rFonts w:ascii="Times New Roman" w:hAnsi="Times New Roman" w:cs="Times New Roman"/>
          <w:sz w:val="32"/>
          <w:szCs w:val="32"/>
        </w:rPr>
        <w:t>знову повертається</w:t>
      </w:r>
      <w:r w:rsidR="00EA5C41" w:rsidRPr="00D80CBC">
        <w:rPr>
          <w:rFonts w:ascii="Times New Roman" w:hAnsi="Times New Roman" w:cs="Times New Roman"/>
          <w:sz w:val="32"/>
          <w:szCs w:val="32"/>
          <w:lang w:val="uk-UA"/>
        </w:rPr>
        <w:t>»</w:t>
      </w:r>
      <w:r w:rsidR="00EA5C41" w:rsidRPr="00D80CBC">
        <w:rPr>
          <w:rFonts w:ascii="Times New Roman" w:hAnsi="Times New Roman" w:cs="Times New Roman"/>
          <w:sz w:val="32"/>
          <w:szCs w:val="32"/>
        </w:rPr>
        <w:t xml:space="preserve"> в сім’ю, </w:t>
      </w:r>
      <w:r w:rsidR="00EA5C41" w:rsidRPr="00D80CBC">
        <w:rPr>
          <w:rFonts w:ascii="Times New Roman" w:hAnsi="Times New Roman" w:cs="Times New Roman"/>
          <w:sz w:val="32"/>
          <w:szCs w:val="32"/>
          <w:lang w:val="uk-UA"/>
        </w:rPr>
        <w:t xml:space="preserve">яка є </w:t>
      </w:r>
      <w:r w:rsidRPr="00D80CBC">
        <w:rPr>
          <w:rFonts w:ascii="Times New Roman" w:hAnsi="Times New Roman" w:cs="Times New Roman"/>
          <w:sz w:val="32"/>
          <w:szCs w:val="32"/>
        </w:rPr>
        <w:t>захист</w:t>
      </w:r>
      <w:r w:rsidR="00EA5C41" w:rsidRPr="00D80CBC">
        <w:rPr>
          <w:rFonts w:ascii="Times New Roman" w:hAnsi="Times New Roman" w:cs="Times New Roman"/>
          <w:sz w:val="32"/>
          <w:szCs w:val="32"/>
          <w:lang w:val="uk-UA"/>
        </w:rPr>
        <w:t>ом</w:t>
      </w:r>
      <w:r w:rsidRPr="00D80CBC">
        <w:rPr>
          <w:rFonts w:ascii="Times New Roman" w:hAnsi="Times New Roman" w:cs="Times New Roman"/>
          <w:sz w:val="32"/>
          <w:szCs w:val="32"/>
        </w:rPr>
        <w:t>, якщо батьки намагаються допомогти дитині п</w:t>
      </w:r>
      <w:r w:rsidR="00EA5C41" w:rsidRPr="00D80CBC">
        <w:rPr>
          <w:rFonts w:ascii="Times New Roman" w:hAnsi="Times New Roman" w:cs="Times New Roman"/>
          <w:sz w:val="32"/>
          <w:szCs w:val="32"/>
        </w:rPr>
        <w:t>еребороти труднощі в навчанні</w:t>
      </w:r>
      <w:r w:rsidR="00EA5C41" w:rsidRPr="00D80CBC">
        <w:rPr>
          <w:rFonts w:ascii="Times New Roman" w:hAnsi="Times New Roman" w:cs="Times New Roman"/>
          <w:sz w:val="32"/>
          <w:szCs w:val="32"/>
          <w:lang w:val="uk-UA"/>
        </w:rPr>
        <w:t>, але, я</w:t>
      </w:r>
      <w:r w:rsidRPr="00D80CBC">
        <w:rPr>
          <w:rFonts w:ascii="Times New Roman" w:hAnsi="Times New Roman" w:cs="Times New Roman"/>
          <w:sz w:val="32"/>
          <w:szCs w:val="32"/>
        </w:rPr>
        <w:t xml:space="preserve">кщо батьки лише лають і карають за погані оцінки, почуття неповноцінності в дитини </w:t>
      </w:r>
      <w:r w:rsidR="00EA5C41" w:rsidRPr="00D80CBC">
        <w:rPr>
          <w:rFonts w:ascii="Times New Roman" w:hAnsi="Times New Roman" w:cs="Times New Roman"/>
          <w:sz w:val="32"/>
          <w:szCs w:val="32"/>
          <w:lang w:val="uk-UA"/>
        </w:rPr>
        <w:t xml:space="preserve">може </w:t>
      </w:r>
      <w:r w:rsidR="00EA5C41" w:rsidRPr="00D80CBC">
        <w:rPr>
          <w:rFonts w:ascii="Times New Roman" w:hAnsi="Times New Roman" w:cs="Times New Roman"/>
          <w:sz w:val="32"/>
          <w:szCs w:val="32"/>
        </w:rPr>
        <w:t>закріп</w:t>
      </w:r>
      <w:r w:rsidR="00EA5C41" w:rsidRPr="00D80CBC">
        <w:rPr>
          <w:rFonts w:ascii="Times New Roman" w:hAnsi="Times New Roman" w:cs="Times New Roman"/>
          <w:sz w:val="32"/>
          <w:szCs w:val="32"/>
          <w:lang w:val="uk-UA"/>
        </w:rPr>
        <w:t>итися</w:t>
      </w:r>
      <w:r w:rsidR="00EA5C41" w:rsidRPr="00D80CBC">
        <w:rPr>
          <w:rFonts w:ascii="Times New Roman" w:hAnsi="Times New Roman" w:cs="Times New Roman"/>
          <w:sz w:val="32"/>
          <w:szCs w:val="32"/>
        </w:rPr>
        <w:t xml:space="preserve"> на </w:t>
      </w:r>
      <w:r w:rsidR="00EA5C41" w:rsidRPr="00D80CBC">
        <w:rPr>
          <w:rFonts w:ascii="Times New Roman" w:hAnsi="Times New Roman" w:cs="Times New Roman"/>
          <w:sz w:val="32"/>
          <w:szCs w:val="32"/>
          <w:lang w:val="uk-UA"/>
        </w:rPr>
        <w:t>у</w:t>
      </w:r>
      <w:r w:rsidRPr="00D80CBC">
        <w:rPr>
          <w:rFonts w:ascii="Times New Roman" w:hAnsi="Times New Roman" w:cs="Times New Roman"/>
          <w:sz w:val="32"/>
          <w:szCs w:val="32"/>
        </w:rPr>
        <w:t xml:space="preserve">се життя. </w:t>
      </w:r>
      <w:r w:rsidR="00EA5C41" w:rsidRPr="00D80CBC">
        <w:rPr>
          <w:rFonts w:ascii="Times New Roman" w:hAnsi="Times New Roman" w:cs="Times New Roman"/>
          <w:noProof/>
          <w:sz w:val="32"/>
          <w:szCs w:val="32"/>
          <w:lang w:val="uk-UA"/>
        </w:rPr>
        <w:t>Нерозв’</w:t>
      </w:r>
      <w:r w:rsidRPr="00D80CBC">
        <w:rPr>
          <w:rFonts w:ascii="Times New Roman" w:hAnsi="Times New Roman" w:cs="Times New Roman"/>
          <w:noProof/>
          <w:sz w:val="32"/>
          <w:szCs w:val="32"/>
          <w:lang w:val="uk-UA"/>
        </w:rPr>
        <w:t>язана криза зазвичай призводить до того, що дитина починає вважати себе невдахою, втрачає мотивацію до навчання.</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 xml:space="preserve">Ідентичність проти дифузії (підлітковий вік). </w:t>
      </w:r>
      <w:r w:rsidRPr="0022544F">
        <w:rPr>
          <w:rFonts w:ascii="Times New Roman" w:hAnsi="Times New Roman" w:cs="Times New Roman"/>
          <w:sz w:val="32"/>
          <w:szCs w:val="32"/>
          <w:lang w:val="uk-UA"/>
        </w:rPr>
        <w:t>Бурхливе фізіологічне зростання, статеве дозрівання,</w:t>
      </w:r>
      <w:r w:rsidR="001E0C9C" w:rsidRPr="0022544F">
        <w:rPr>
          <w:rFonts w:ascii="Times New Roman" w:hAnsi="Times New Roman" w:cs="Times New Roman"/>
          <w:sz w:val="32"/>
          <w:szCs w:val="32"/>
          <w:lang w:val="uk-UA"/>
        </w:rPr>
        <w:t xml:space="preserve"> занепокоєність </w:t>
      </w:r>
      <w:r w:rsidR="001E0C9C" w:rsidRPr="00D80CBC">
        <w:rPr>
          <w:rFonts w:ascii="Times New Roman" w:hAnsi="Times New Roman" w:cs="Times New Roman"/>
          <w:sz w:val="32"/>
          <w:szCs w:val="32"/>
          <w:lang w:val="uk-UA"/>
        </w:rPr>
        <w:t xml:space="preserve">своїм </w:t>
      </w:r>
      <w:r w:rsidR="001E0C9C" w:rsidRPr="0022544F">
        <w:rPr>
          <w:rFonts w:ascii="Times New Roman" w:hAnsi="Times New Roman" w:cs="Times New Roman"/>
          <w:sz w:val="32"/>
          <w:szCs w:val="32"/>
          <w:lang w:val="uk-UA"/>
        </w:rPr>
        <w:t>вигляд</w:t>
      </w:r>
      <w:r w:rsidR="001E0C9C" w:rsidRPr="00D80CBC">
        <w:rPr>
          <w:rFonts w:ascii="Times New Roman" w:hAnsi="Times New Roman" w:cs="Times New Roman"/>
          <w:sz w:val="32"/>
          <w:szCs w:val="32"/>
          <w:lang w:val="uk-UA"/>
        </w:rPr>
        <w:t>ом</w:t>
      </w:r>
      <w:r w:rsidRPr="0022544F">
        <w:rPr>
          <w:rFonts w:ascii="Times New Roman" w:hAnsi="Times New Roman" w:cs="Times New Roman"/>
          <w:sz w:val="32"/>
          <w:szCs w:val="32"/>
          <w:lang w:val="uk-UA"/>
        </w:rPr>
        <w:t>, необхідність знайти фахо</w:t>
      </w:r>
      <w:r w:rsidR="001E0C9C" w:rsidRPr="0022544F">
        <w:rPr>
          <w:rFonts w:ascii="Times New Roman" w:hAnsi="Times New Roman" w:cs="Times New Roman"/>
          <w:sz w:val="32"/>
          <w:szCs w:val="32"/>
          <w:lang w:val="uk-UA"/>
        </w:rPr>
        <w:t>ве покликання</w:t>
      </w:r>
      <w:r w:rsidRPr="00D80CBC">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 xml:space="preserve">ось питання, </w:t>
      </w:r>
      <w:r w:rsidR="001E0C9C" w:rsidRPr="0022544F">
        <w:rPr>
          <w:rFonts w:ascii="Times New Roman" w:hAnsi="Times New Roman" w:cs="Times New Roman"/>
          <w:sz w:val="32"/>
          <w:szCs w:val="32"/>
          <w:lang w:val="uk-UA"/>
        </w:rPr>
        <w:t>що постають перед підлітком</w:t>
      </w:r>
      <w:r w:rsidR="001E0C9C" w:rsidRPr="00D80CBC">
        <w:rPr>
          <w:rFonts w:ascii="Times New Roman" w:hAnsi="Times New Roman" w:cs="Times New Roman"/>
          <w:sz w:val="32"/>
          <w:szCs w:val="32"/>
          <w:lang w:val="uk-UA"/>
        </w:rPr>
        <w:t>. Ц</w:t>
      </w:r>
      <w:r w:rsidR="001E0C9C" w:rsidRPr="00D80CBC">
        <w:rPr>
          <w:rFonts w:ascii="Times New Roman" w:hAnsi="Times New Roman" w:cs="Times New Roman"/>
          <w:sz w:val="32"/>
          <w:szCs w:val="32"/>
        </w:rPr>
        <w:t xml:space="preserve">е </w:t>
      </w:r>
      <w:r w:rsidR="001E0C9C" w:rsidRPr="00D80CBC">
        <w:rPr>
          <w:rFonts w:ascii="Times New Roman" w:hAnsi="Times New Roman" w:cs="Times New Roman"/>
          <w:sz w:val="32"/>
          <w:szCs w:val="32"/>
          <w:lang w:val="uk-UA"/>
        </w:rPr>
        <w:t>у</w:t>
      </w:r>
      <w:r w:rsidR="001E0C9C" w:rsidRPr="00D80CBC">
        <w:rPr>
          <w:rFonts w:ascii="Times New Roman" w:hAnsi="Times New Roman" w:cs="Times New Roman"/>
          <w:sz w:val="32"/>
          <w:szCs w:val="32"/>
        </w:rPr>
        <w:t>же</w:t>
      </w:r>
      <w:r w:rsidR="001E0C9C" w:rsidRPr="00D80CBC">
        <w:rPr>
          <w:rFonts w:ascii="Times New Roman" w:hAnsi="Times New Roman" w:cs="Times New Roman"/>
          <w:sz w:val="32"/>
          <w:szCs w:val="32"/>
          <w:lang w:val="uk-UA"/>
        </w:rPr>
        <w:t xml:space="preserve"> – </w:t>
      </w:r>
      <w:r w:rsidRPr="00D80CBC">
        <w:rPr>
          <w:rFonts w:ascii="Times New Roman" w:hAnsi="Times New Roman" w:cs="Times New Roman"/>
          <w:sz w:val="32"/>
          <w:szCs w:val="32"/>
        </w:rPr>
        <w:t>вимоги суспільства до підлітка щодо самовизначення. На цій стадії наново постають всі критичні питання минулого. Якщо на ранніх стадіях у дитини сформувалися автономія, ініціатива, довіра до світу, впевненість у своїй повноцінності, значущості, то підліток успішно створює цілісну форму егоідент</w:t>
      </w:r>
      <w:r w:rsidR="0037275E" w:rsidRPr="00D80CBC">
        <w:rPr>
          <w:rFonts w:ascii="Times New Roman" w:hAnsi="Times New Roman" w:cs="Times New Roman"/>
          <w:sz w:val="32"/>
          <w:szCs w:val="32"/>
        </w:rPr>
        <w:t xml:space="preserve">ичності, знаходить своє </w:t>
      </w:r>
      <w:r w:rsidR="0037275E" w:rsidRPr="00D80CBC">
        <w:rPr>
          <w:rFonts w:ascii="Times New Roman" w:hAnsi="Times New Roman" w:cs="Times New Roman"/>
          <w:sz w:val="32"/>
          <w:szCs w:val="32"/>
          <w:lang w:val="uk-UA"/>
        </w:rPr>
        <w:t>«</w:t>
      </w:r>
      <w:r w:rsidR="0037275E" w:rsidRPr="00D80CBC">
        <w:rPr>
          <w:rFonts w:ascii="Times New Roman" w:hAnsi="Times New Roman" w:cs="Times New Roman"/>
          <w:sz w:val="32"/>
          <w:szCs w:val="32"/>
        </w:rPr>
        <w:t>Я</w:t>
      </w:r>
      <w:r w:rsidR="0037275E" w:rsidRPr="00D80CBC">
        <w:rPr>
          <w:rFonts w:ascii="Times New Roman" w:hAnsi="Times New Roman" w:cs="Times New Roman"/>
          <w:sz w:val="32"/>
          <w:szCs w:val="32"/>
          <w:lang w:val="uk-UA"/>
        </w:rPr>
        <w:t>»</w:t>
      </w:r>
      <w:r w:rsidR="0037275E" w:rsidRPr="00D80CBC">
        <w:rPr>
          <w:rFonts w:ascii="Times New Roman" w:hAnsi="Times New Roman" w:cs="Times New Roman"/>
          <w:sz w:val="32"/>
          <w:szCs w:val="32"/>
        </w:rPr>
        <w:t>, визнання</w:t>
      </w:r>
      <w:r w:rsidRPr="00D80CBC">
        <w:rPr>
          <w:rFonts w:ascii="Times New Roman" w:hAnsi="Times New Roman" w:cs="Times New Roman"/>
          <w:sz w:val="32"/>
          <w:szCs w:val="32"/>
        </w:rPr>
        <w:t xml:space="preserve"> з боку оточуючих. </w:t>
      </w:r>
      <w:r w:rsidRPr="00D80CBC">
        <w:rPr>
          <w:rFonts w:ascii="Times New Roman" w:hAnsi="Times New Roman" w:cs="Times New Roman"/>
          <w:noProof/>
          <w:sz w:val="32"/>
          <w:szCs w:val="32"/>
          <w:lang w:val="uk-UA"/>
        </w:rPr>
        <w:t>Джерелом конфлікту є наявність практично необмежених альтернатив розвитку. Підліток «приміряє» на себе різні соціальні ролі, формує власну шкалу цінностей, робить вибір.</w:t>
      </w:r>
      <w:r w:rsidRPr="00D80CBC">
        <w:rPr>
          <w:rFonts w:ascii="Times New Roman" w:hAnsi="Times New Roman" w:cs="Times New Roman"/>
          <w:sz w:val="32"/>
          <w:szCs w:val="32"/>
          <w:lang w:val="uk-UA"/>
        </w:rPr>
        <w:t xml:space="preserve"> </w:t>
      </w:r>
      <w:r w:rsidRPr="00D80CBC">
        <w:rPr>
          <w:rFonts w:ascii="Times New Roman" w:hAnsi="Times New Roman" w:cs="Times New Roman"/>
          <w:noProof/>
          <w:sz w:val="32"/>
          <w:szCs w:val="32"/>
          <w:lang w:val="uk-UA"/>
        </w:rPr>
        <w:t xml:space="preserve">Завдання </w:t>
      </w:r>
      <w:r w:rsidR="0037275E" w:rsidRPr="00D80CBC">
        <w:rPr>
          <w:rFonts w:ascii="Times New Roman" w:hAnsi="Times New Roman" w:cs="Times New Roman"/>
          <w:noProof/>
          <w:sz w:val="32"/>
          <w:szCs w:val="32"/>
          <w:lang w:val="uk-UA"/>
        </w:rPr>
        <w:t xml:space="preserve">цього етапу </w:t>
      </w:r>
      <w:r w:rsidRPr="00D80CBC">
        <w:rPr>
          <w:rFonts w:ascii="Times New Roman" w:hAnsi="Times New Roman" w:cs="Times New Roman"/>
          <w:noProof/>
          <w:sz w:val="32"/>
          <w:szCs w:val="32"/>
          <w:lang w:val="uk-UA"/>
        </w:rPr>
        <w:t>– формування сам</w:t>
      </w:r>
      <w:r w:rsidR="0037275E" w:rsidRPr="00D80CBC">
        <w:rPr>
          <w:rFonts w:ascii="Times New Roman" w:hAnsi="Times New Roman" w:cs="Times New Roman"/>
          <w:noProof/>
          <w:sz w:val="32"/>
          <w:szCs w:val="32"/>
          <w:lang w:val="uk-UA"/>
        </w:rPr>
        <w:t>оідентичності та розвиток</w:t>
      </w:r>
      <w:r w:rsidRPr="00D80CBC">
        <w:rPr>
          <w:rFonts w:ascii="Times New Roman" w:hAnsi="Times New Roman" w:cs="Times New Roman"/>
          <w:noProof/>
          <w:sz w:val="32"/>
          <w:szCs w:val="32"/>
          <w:lang w:val="uk-UA"/>
        </w:rPr>
        <w:t xml:space="preserve"> самосвідомості. Самоідентифікація – не так у тому, хто ти є, а в тому, ким ти хочеш бути.</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 xml:space="preserve">Інтимність проти ізоляції (молодість). </w:t>
      </w:r>
      <w:r w:rsidR="0037275E" w:rsidRPr="00D80CBC">
        <w:rPr>
          <w:rFonts w:ascii="Times New Roman" w:hAnsi="Times New Roman" w:cs="Times New Roman"/>
          <w:noProof/>
          <w:sz w:val="32"/>
          <w:szCs w:val="32"/>
          <w:lang w:val="uk-UA"/>
        </w:rPr>
        <w:t>Завдання – створення сім’</w:t>
      </w:r>
      <w:r w:rsidRPr="00D80CBC">
        <w:rPr>
          <w:rFonts w:ascii="Times New Roman" w:hAnsi="Times New Roman" w:cs="Times New Roman"/>
          <w:noProof/>
          <w:sz w:val="32"/>
          <w:szCs w:val="32"/>
          <w:lang w:val="uk-UA"/>
        </w:rPr>
        <w:t>ї, народження і виховання дітей.</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 xml:space="preserve">Продуктивність проти стагнації (зрілий вік). </w:t>
      </w:r>
      <w:r w:rsidRPr="00D80CBC">
        <w:rPr>
          <w:rFonts w:ascii="Times New Roman" w:hAnsi="Times New Roman" w:cs="Times New Roman"/>
          <w:noProof/>
          <w:sz w:val="32"/>
          <w:szCs w:val="32"/>
          <w:lang w:val="uk-UA"/>
        </w:rPr>
        <w:t>На цій стадії домінує прагнення людини до самореалізації, праці на благо родини, суспільства. Конфлікт між тенденцією до егоцентризму (як у підлітків) та можливістю самореалізації на благо інших.</w:t>
      </w:r>
    </w:p>
    <w:p w:rsidR="00A1721E" w:rsidRPr="00D80CBC" w:rsidRDefault="00A1721E" w:rsidP="005D78F8">
      <w:pPr>
        <w:pStyle w:val="a8"/>
        <w:numPr>
          <w:ilvl w:val="0"/>
          <w:numId w:val="81"/>
        </w:numPr>
        <w:spacing w:after="0"/>
        <w:ind w:left="0" w:firstLine="284"/>
        <w:jc w:val="both"/>
        <w:outlineLvl w:val="2"/>
        <w:rPr>
          <w:rFonts w:ascii="Times New Roman" w:hAnsi="Times New Roman" w:cs="Times New Roman"/>
          <w:sz w:val="32"/>
          <w:szCs w:val="32"/>
          <w:lang w:val="uk-UA"/>
        </w:rPr>
      </w:pPr>
      <w:r w:rsidRPr="00D80CBC">
        <w:rPr>
          <w:rFonts w:ascii="Times New Roman" w:hAnsi="Times New Roman" w:cs="Times New Roman"/>
          <w:i/>
          <w:noProof/>
          <w:sz w:val="32"/>
          <w:szCs w:val="32"/>
          <w:lang w:val="uk-UA"/>
        </w:rPr>
        <w:lastRenderedPageBreak/>
        <w:t xml:space="preserve">Мудрість проти відчаю (похилий вік). </w:t>
      </w:r>
      <w:r w:rsidR="0037275E" w:rsidRPr="00D80CBC">
        <w:rPr>
          <w:rFonts w:ascii="Times New Roman" w:hAnsi="Times New Roman" w:cs="Times New Roman"/>
          <w:noProof/>
          <w:sz w:val="32"/>
          <w:szCs w:val="32"/>
          <w:lang w:val="uk-UA"/>
        </w:rPr>
        <w:t>Розв’</w:t>
      </w:r>
      <w:r w:rsidRPr="00D80CBC">
        <w:rPr>
          <w:rFonts w:ascii="Times New Roman" w:hAnsi="Times New Roman" w:cs="Times New Roman"/>
          <w:noProof/>
          <w:sz w:val="32"/>
          <w:szCs w:val="32"/>
          <w:lang w:val="uk-UA"/>
        </w:rPr>
        <w:t>язання попередніх завдань допомагає людині відчути повноту життя, усвідомити його сенс.</w:t>
      </w:r>
    </w:p>
    <w:p w:rsidR="00A1721E" w:rsidRPr="00D80CBC" w:rsidRDefault="00A1721E" w:rsidP="007933D0">
      <w:pPr>
        <w:spacing w:after="0"/>
        <w:ind w:firstLine="567"/>
        <w:jc w:val="both"/>
        <w:rPr>
          <w:rFonts w:ascii="Times New Roman" w:hAnsi="Times New Roman" w:cs="Times New Roman"/>
          <w:i/>
          <w:noProof/>
          <w:sz w:val="32"/>
          <w:szCs w:val="32"/>
          <w:lang w:val="uk-UA"/>
        </w:rPr>
      </w:pPr>
      <w:r w:rsidRPr="00D80CBC">
        <w:rPr>
          <w:rFonts w:ascii="Times New Roman" w:hAnsi="Times New Roman" w:cs="Times New Roman"/>
          <w:noProof/>
          <w:sz w:val="32"/>
          <w:szCs w:val="32"/>
          <w:lang w:val="uk-UA"/>
        </w:rPr>
        <w:t>Нерозв′язані кризи розвитку можуть призвести до невдоволення своїм життям, відчаю перед неминучою смертю.</w:t>
      </w:r>
    </w:p>
    <w:p w:rsidR="00A1721E" w:rsidRPr="00D80CBC" w:rsidRDefault="00A1721E" w:rsidP="007933D0">
      <w:pPr>
        <w:spacing w:after="0"/>
        <w:ind w:firstLine="567"/>
        <w:jc w:val="both"/>
        <w:rPr>
          <w:rFonts w:ascii="Times New Roman" w:hAnsi="Times New Roman" w:cs="Times New Roman"/>
          <w:noProof/>
          <w:sz w:val="32"/>
          <w:szCs w:val="32"/>
          <w:lang w:val="uk-UA"/>
        </w:rPr>
      </w:pPr>
      <w:r w:rsidRPr="00D80CBC">
        <w:rPr>
          <w:rFonts w:ascii="Times New Roman" w:hAnsi="Times New Roman" w:cs="Times New Roman"/>
          <w:noProof/>
          <w:sz w:val="32"/>
          <w:szCs w:val="32"/>
          <w:lang w:val="uk-UA"/>
        </w:rPr>
        <w:t>Практичне значення теорії Е. Еріксона полягає в тому, що вона дає вчителю розуміння, як розвивається особистість дитини, наголошує на ролі вчителя і батьків у вихованні (бачить у</w:t>
      </w:r>
      <w:r w:rsidR="0037275E" w:rsidRPr="00D80CBC">
        <w:rPr>
          <w:rFonts w:ascii="Times New Roman" w:hAnsi="Times New Roman" w:cs="Times New Roman"/>
          <w:noProof/>
          <w:sz w:val="32"/>
          <w:szCs w:val="32"/>
          <w:lang w:val="uk-UA"/>
        </w:rPr>
        <w:t xml:space="preserve"> них людей, які допоможуть розв’</w:t>
      </w:r>
      <w:r w:rsidRPr="00D80CBC">
        <w:rPr>
          <w:rFonts w:ascii="Times New Roman" w:hAnsi="Times New Roman" w:cs="Times New Roman"/>
          <w:noProof/>
          <w:sz w:val="32"/>
          <w:szCs w:val="32"/>
          <w:lang w:val="uk-UA"/>
        </w:rPr>
        <w:t>язати кризи розвитку</w:t>
      </w:r>
      <w:r w:rsidR="0037275E" w:rsidRPr="00D80CBC">
        <w:rPr>
          <w:rFonts w:ascii="Times New Roman" w:hAnsi="Times New Roman" w:cs="Times New Roman"/>
          <w:noProof/>
          <w:sz w:val="32"/>
          <w:szCs w:val="32"/>
          <w:lang w:val="uk-UA"/>
        </w:rPr>
        <w:t>) і дає розуміння того, що розв’</w:t>
      </w:r>
      <w:r w:rsidRPr="00D80CBC">
        <w:rPr>
          <w:rFonts w:ascii="Times New Roman" w:hAnsi="Times New Roman" w:cs="Times New Roman"/>
          <w:noProof/>
          <w:sz w:val="32"/>
          <w:szCs w:val="32"/>
          <w:lang w:val="uk-UA"/>
        </w:rPr>
        <w:t>язання криз не буває цілковитим і остаточним.</w:t>
      </w:r>
    </w:p>
    <w:p w:rsidR="00A1721E" w:rsidRPr="00D80CBC" w:rsidRDefault="00A1721E" w:rsidP="007933D0">
      <w:pPr>
        <w:spacing w:after="0"/>
        <w:ind w:firstLine="567"/>
        <w:jc w:val="both"/>
        <w:rPr>
          <w:rFonts w:ascii="Times New Roman" w:hAnsi="Times New Roman" w:cs="Times New Roman"/>
          <w:b/>
          <w:i/>
          <w:noProof/>
          <w:sz w:val="32"/>
          <w:szCs w:val="32"/>
          <w:lang w:val="uk-UA"/>
        </w:rPr>
      </w:pPr>
    </w:p>
    <w:p w:rsidR="00FB56F4" w:rsidRPr="00D80CBC" w:rsidRDefault="00FB56F4" w:rsidP="00FB56F4">
      <w:pPr>
        <w:spacing w:after="0"/>
        <w:ind w:firstLine="567"/>
        <w:jc w:val="both"/>
        <w:rPr>
          <w:rFonts w:ascii="Times New Roman" w:hAnsi="Times New Roman" w:cs="Times New Roman"/>
          <w:noProof/>
          <w:sz w:val="32"/>
          <w:szCs w:val="32"/>
          <w:lang w:val="uk-UA"/>
        </w:rPr>
      </w:pPr>
      <w:r w:rsidRPr="00D80CBC">
        <w:rPr>
          <w:rFonts w:ascii="Times New Roman" w:hAnsi="Times New Roman" w:cs="Times New Roman"/>
          <w:i/>
          <w:noProof/>
          <w:sz w:val="32"/>
          <w:szCs w:val="32"/>
          <w:u w:val="single"/>
          <w:lang w:val="uk-UA"/>
        </w:rPr>
        <w:t>Стадії когнітивного розвитку (за Жаном Піаже)</w:t>
      </w:r>
      <w:r w:rsidRPr="00D80CBC">
        <w:rPr>
          <w:rFonts w:ascii="Times New Roman" w:hAnsi="Times New Roman" w:cs="Times New Roman"/>
          <w:sz w:val="32"/>
          <w:szCs w:val="32"/>
          <w:u w:val="single"/>
          <w:lang w:val="uk-UA"/>
        </w:rPr>
        <w:t>.</w:t>
      </w:r>
      <w:r w:rsidRPr="00D80CBC">
        <w:rPr>
          <w:rFonts w:ascii="Times New Roman" w:hAnsi="Times New Roman" w:cs="Times New Roman"/>
          <w:sz w:val="32"/>
          <w:szCs w:val="32"/>
          <w:lang w:val="uk-UA"/>
        </w:rPr>
        <w:t xml:space="preserve"> </w:t>
      </w:r>
      <w:r w:rsidRPr="00D80CBC">
        <w:rPr>
          <w:rFonts w:ascii="Times New Roman" w:hAnsi="Times New Roman" w:cs="Times New Roman"/>
          <w:noProof/>
          <w:sz w:val="32"/>
          <w:szCs w:val="32"/>
          <w:lang w:val="uk-UA"/>
        </w:rPr>
        <w:t>Класифікація стадій когнітивного розвитку</w:t>
      </w:r>
      <w:r w:rsidR="000372B8" w:rsidRPr="00D80CBC">
        <w:rPr>
          <w:rFonts w:ascii="Times New Roman" w:hAnsi="Times New Roman" w:cs="Times New Roman"/>
          <w:noProof/>
          <w:sz w:val="32"/>
          <w:szCs w:val="32"/>
          <w:lang w:val="uk-UA"/>
        </w:rPr>
        <w:t>, здійснена</w:t>
      </w:r>
      <w:r w:rsidRPr="00D80CBC">
        <w:rPr>
          <w:rFonts w:ascii="Times New Roman" w:hAnsi="Times New Roman" w:cs="Times New Roman"/>
          <w:noProof/>
          <w:sz w:val="32"/>
          <w:szCs w:val="32"/>
          <w:lang w:val="uk-UA"/>
        </w:rPr>
        <w:t xml:space="preserve"> Ж. Піаже </w:t>
      </w:r>
      <w:r w:rsidRPr="00D80CBC">
        <w:rPr>
          <w:rFonts w:ascii="Times New Roman" w:hAnsi="Times New Roman" w:cs="Times New Roman"/>
          <w:sz w:val="32"/>
          <w:szCs w:val="32"/>
          <w:lang w:val="uk-UA"/>
        </w:rPr>
        <w:t xml:space="preserve">(довгий час був </w:t>
      </w:r>
      <w:r w:rsidRPr="0022544F">
        <w:rPr>
          <w:rFonts w:ascii="Times New Roman" w:hAnsi="Times New Roman" w:cs="Times New Roman"/>
          <w:sz w:val="32"/>
          <w:szCs w:val="32"/>
          <w:lang w:val="uk-UA"/>
        </w:rPr>
        <w:t>директором інституту розвитку дитини в Женеві</w:t>
      </w:r>
      <w:r w:rsidRPr="00D80CBC">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w:t>
      </w:r>
      <w:r w:rsidRPr="00D80CBC">
        <w:rPr>
          <w:rFonts w:ascii="Times New Roman" w:hAnsi="Times New Roman" w:cs="Times New Roman"/>
          <w:noProof/>
          <w:sz w:val="32"/>
          <w:szCs w:val="32"/>
          <w:lang w:val="uk-UA"/>
        </w:rPr>
        <w:t xml:space="preserve">– </w:t>
      </w:r>
      <w:r w:rsidR="000372B8" w:rsidRPr="00D80CBC">
        <w:rPr>
          <w:rFonts w:ascii="Times New Roman" w:hAnsi="Times New Roman" w:cs="Times New Roman"/>
          <w:noProof/>
          <w:sz w:val="32"/>
          <w:szCs w:val="32"/>
          <w:lang w:val="uk-UA"/>
        </w:rPr>
        <w:t xml:space="preserve">це </w:t>
      </w:r>
      <w:r w:rsidRPr="00D80CBC">
        <w:rPr>
          <w:rFonts w:ascii="Times New Roman" w:hAnsi="Times New Roman" w:cs="Times New Roman"/>
          <w:noProof/>
          <w:sz w:val="32"/>
          <w:szCs w:val="32"/>
          <w:lang w:val="uk-UA"/>
        </w:rPr>
        <w:t>неоціненний внесок у когнітивну психологію, яка намагається зрозуміти процеси сприйняття та обробки інформації. Дослідни</w:t>
      </w:r>
      <w:r w:rsidR="000372B8" w:rsidRPr="00D80CBC">
        <w:rPr>
          <w:rFonts w:ascii="Times New Roman" w:hAnsi="Times New Roman" w:cs="Times New Roman"/>
          <w:noProof/>
          <w:sz w:val="32"/>
          <w:szCs w:val="32"/>
          <w:lang w:val="uk-UA"/>
        </w:rPr>
        <w:t>к</w:t>
      </w:r>
      <w:r w:rsidRPr="00D80CBC">
        <w:rPr>
          <w:rFonts w:ascii="Times New Roman" w:hAnsi="Times New Roman" w:cs="Times New Roman"/>
          <w:sz w:val="32"/>
          <w:szCs w:val="32"/>
          <w:lang w:val="uk-UA"/>
        </w:rPr>
        <w:t xml:space="preserve"> вважав, що д</w:t>
      </w:r>
      <w:r w:rsidRPr="0022544F">
        <w:rPr>
          <w:rFonts w:ascii="Times New Roman" w:hAnsi="Times New Roman" w:cs="Times New Roman"/>
          <w:sz w:val="32"/>
          <w:szCs w:val="32"/>
          <w:lang w:val="uk-UA"/>
        </w:rPr>
        <w:t xml:space="preserve">іти не </w:t>
      </w:r>
      <w:r w:rsidR="000372B8" w:rsidRPr="00D80CBC">
        <w:rPr>
          <w:rFonts w:ascii="Times New Roman" w:hAnsi="Times New Roman" w:cs="Times New Roman"/>
          <w:sz w:val="32"/>
          <w:szCs w:val="32"/>
          <w:lang w:val="uk-UA"/>
        </w:rPr>
        <w:t xml:space="preserve">є </w:t>
      </w:r>
      <w:r w:rsidR="000372B8" w:rsidRPr="0022544F">
        <w:rPr>
          <w:rFonts w:ascii="Times New Roman" w:hAnsi="Times New Roman" w:cs="Times New Roman"/>
          <w:sz w:val="32"/>
          <w:szCs w:val="32"/>
          <w:lang w:val="uk-UA"/>
        </w:rPr>
        <w:t>пасивн</w:t>
      </w:r>
      <w:r w:rsidR="000372B8" w:rsidRPr="00D80CBC">
        <w:rPr>
          <w:rFonts w:ascii="Times New Roman" w:hAnsi="Times New Roman" w:cs="Times New Roman"/>
          <w:sz w:val="32"/>
          <w:szCs w:val="32"/>
          <w:lang w:val="uk-UA"/>
        </w:rPr>
        <w:t>ими «сприймачами»</w:t>
      </w:r>
      <w:r w:rsidR="000372B8" w:rsidRPr="0022544F">
        <w:rPr>
          <w:rFonts w:ascii="Times New Roman" w:hAnsi="Times New Roman" w:cs="Times New Roman"/>
          <w:sz w:val="32"/>
          <w:szCs w:val="32"/>
          <w:lang w:val="uk-UA"/>
        </w:rPr>
        <w:t xml:space="preserve"> інформаці</w:t>
      </w:r>
      <w:r w:rsidR="000372B8" w:rsidRPr="00D80CBC">
        <w:rPr>
          <w:rFonts w:ascii="Times New Roman" w:hAnsi="Times New Roman" w:cs="Times New Roman"/>
          <w:sz w:val="32"/>
          <w:szCs w:val="32"/>
          <w:lang w:val="uk-UA"/>
        </w:rPr>
        <w:t>ї</w:t>
      </w:r>
      <w:r w:rsidR="000372B8" w:rsidRPr="0022544F">
        <w:rPr>
          <w:rFonts w:ascii="Times New Roman" w:hAnsi="Times New Roman" w:cs="Times New Roman"/>
          <w:sz w:val="32"/>
          <w:szCs w:val="32"/>
          <w:lang w:val="uk-UA"/>
        </w:rPr>
        <w:t xml:space="preserve">, </w:t>
      </w:r>
      <w:r w:rsidR="000372B8" w:rsidRPr="00D80CBC">
        <w:rPr>
          <w:rFonts w:ascii="Times New Roman" w:hAnsi="Times New Roman" w:cs="Times New Roman"/>
          <w:sz w:val="32"/>
          <w:szCs w:val="32"/>
          <w:lang w:val="uk-UA"/>
        </w:rPr>
        <w:t>натомість</w:t>
      </w:r>
      <w:r w:rsidR="000372B8" w:rsidRPr="0022544F">
        <w:rPr>
          <w:rFonts w:ascii="Times New Roman" w:hAnsi="Times New Roman" w:cs="Times New Roman"/>
          <w:sz w:val="32"/>
          <w:szCs w:val="32"/>
          <w:lang w:val="uk-UA"/>
        </w:rPr>
        <w:t xml:space="preserve"> відбирають </w:t>
      </w:r>
      <w:r w:rsidR="000372B8" w:rsidRPr="00D80CBC">
        <w:rPr>
          <w:rFonts w:ascii="Times New Roman" w:hAnsi="Times New Roman" w:cs="Times New Roman"/>
          <w:sz w:val="32"/>
          <w:szCs w:val="32"/>
          <w:lang w:val="uk-UA"/>
        </w:rPr>
        <w:t>й</w:t>
      </w:r>
      <w:r w:rsidR="000372B8" w:rsidRPr="0022544F">
        <w:rPr>
          <w:rFonts w:ascii="Times New Roman" w:hAnsi="Times New Roman" w:cs="Times New Roman"/>
          <w:sz w:val="32"/>
          <w:szCs w:val="32"/>
          <w:lang w:val="uk-UA"/>
        </w:rPr>
        <w:t xml:space="preserve"> тлумачать те, що</w:t>
      </w:r>
      <w:r w:rsidRPr="0022544F">
        <w:rPr>
          <w:rFonts w:ascii="Times New Roman" w:hAnsi="Times New Roman" w:cs="Times New Roman"/>
          <w:sz w:val="32"/>
          <w:szCs w:val="32"/>
          <w:lang w:val="uk-UA"/>
        </w:rPr>
        <w:t xml:space="preserve"> бачать, чують і відчувають у навколишньому </w:t>
      </w:r>
      <w:r w:rsidR="000372B8" w:rsidRPr="0022544F">
        <w:rPr>
          <w:rFonts w:ascii="Times New Roman" w:hAnsi="Times New Roman" w:cs="Times New Roman"/>
          <w:sz w:val="32"/>
          <w:szCs w:val="32"/>
          <w:lang w:val="uk-UA"/>
        </w:rPr>
        <w:t xml:space="preserve">світі. </w:t>
      </w:r>
      <w:r w:rsidR="000372B8" w:rsidRPr="00D80CBC">
        <w:rPr>
          <w:rFonts w:ascii="Times New Roman" w:hAnsi="Times New Roman" w:cs="Times New Roman"/>
          <w:sz w:val="32"/>
          <w:szCs w:val="32"/>
        </w:rPr>
        <w:t xml:space="preserve">Зі своїх спостережень </w:t>
      </w:r>
      <w:r w:rsidR="000372B8" w:rsidRPr="00D80CBC">
        <w:rPr>
          <w:rFonts w:ascii="Times New Roman" w:hAnsi="Times New Roman" w:cs="Times New Roman"/>
          <w:sz w:val="32"/>
          <w:szCs w:val="32"/>
          <w:lang w:val="uk-UA"/>
        </w:rPr>
        <w:t>за</w:t>
      </w:r>
      <w:r w:rsidRPr="00D80CBC">
        <w:rPr>
          <w:rFonts w:ascii="Times New Roman" w:hAnsi="Times New Roman" w:cs="Times New Roman"/>
          <w:sz w:val="32"/>
          <w:szCs w:val="32"/>
        </w:rPr>
        <w:t xml:space="preserve"> дітьми та чис</w:t>
      </w:r>
      <w:r w:rsidR="000372B8" w:rsidRPr="00D80CBC">
        <w:rPr>
          <w:rFonts w:ascii="Times New Roman" w:hAnsi="Times New Roman" w:cs="Times New Roman"/>
          <w:sz w:val="32"/>
          <w:szCs w:val="32"/>
          <w:lang w:val="uk-UA"/>
        </w:rPr>
        <w:t>ельних</w:t>
      </w:r>
      <w:r w:rsidRPr="00D80CBC">
        <w:rPr>
          <w:rFonts w:ascii="Times New Roman" w:hAnsi="Times New Roman" w:cs="Times New Roman"/>
          <w:sz w:val="32"/>
          <w:szCs w:val="32"/>
        </w:rPr>
        <w:t xml:space="preserve"> експериментів, які </w:t>
      </w:r>
      <w:r w:rsidRPr="00D80CBC">
        <w:rPr>
          <w:rFonts w:ascii="Times New Roman" w:hAnsi="Times New Roman" w:cs="Times New Roman"/>
          <w:sz w:val="32"/>
          <w:szCs w:val="32"/>
          <w:lang w:val="uk-UA"/>
        </w:rPr>
        <w:t>Ж.</w:t>
      </w:r>
      <w:r w:rsidR="008D330C" w:rsidRPr="00D80CBC">
        <w:rPr>
          <w:rFonts w:ascii="Times New Roman" w:hAnsi="Times New Roman" w:cs="Times New Roman"/>
          <w:sz w:val="32"/>
          <w:szCs w:val="32"/>
          <w:lang w:val="uk-UA"/>
        </w:rPr>
        <w:t> </w:t>
      </w:r>
      <w:r w:rsidRPr="00D80CBC">
        <w:rPr>
          <w:rFonts w:ascii="Times New Roman" w:hAnsi="Times New Roman" w:cs="Times New Roman"/>
          <w:sz w:val="32"/>
          <w:szCs w:val="32"/>
          <w:lang w:val="uk-UA"/>
        </w:rPr>
        <w:t>Піаже</w:t>
      </w:r>
      <w:r w:rsidR="008D330C" w:rsidRPr="00D80CBC">
        <w:rPr>
          <w:rFonts w:ascii="Times New Roman" w:hAnsi="Times New Roman" w:cs="Times New Roman"/>
          <w:sz w:val="32"/>
          <w:szCs w:val="32"/>
        </w:rPr>
        <w:t xml:space="preserve"> здійснював, вивчаючи</w:t>
      </w:r>
      <w:r w:rsidRPr="00D80CBC">
        <w:rPr>
          <w:rFonts w:ascii="Times New Roman" w:hAnsi="Times New Roman" w:cs="Times New Roman"/>
          <w:sz w:val="32"/>
          <w:szCs w:val="32"/>
        </w:rPr>
        <w:t xml:space="preserve"> мислення</w:t>
      </w:r>
      <w:r w:rsidR="008D330C" w:rsidRPr="00D80CBC">
        <w:rPr>
          <w:rFonts w:ascii="Times New Roman" w:hAnsi="Times New Roman" w:cs="Times New Roman"/>
          <w:sz w:val="32"/>
          <w:szCs w:val="32"/>
          <w:lang w:val="uk-UA"/>
        </w:rPr>
        <w:t xml:space="preserve"> дітей</w:t>
      </w:r>
      <w:r w:rsidRPr="00D80CBC">
        <w:rPr>
          <w:rFonts w:ascii="Times New Roman" w:hAnsi="Times New Roman" w:cs="Times New Roman"/>
          <w:sz w:val="32"/>
          <w:szCs w:val="32"/>
        </w:rPr>
        <w:t xml:space="preserve">, </w:t>
      </w:r>
      <w:r w:rsidRPr="00D80CBC">
        <w:rPr>
          <w:rFonts w:ascii="Times New Roman" w:hAnsi="Times New Roman" w:cs="Times New Roman"/>
          <w:sz w:val="32"/>
          <w:szCs w:val="32"/>
          <w:lang w:val="uk-UA"/>
        </w:rPr>
        <w:t>вчений</w:t>
      </w:r>
      <w:r w:rsidRPr="00D80CBC">
        <w:rPr>
          <w:rFonts w:ascii="Times New Roman" w:hAnsi="Times New Roman" w:cs="Times New Roman"/>
          <w:sz w:val="32"/>
          <w:szCs w:val="32"/>
        </w:rPr>
        <w:t xml:space="preserve"> дійшов висновку, що люди</w:t>
      </w:r>
      <w:r w:rsidR="00803E41" w:rsidRPr="00D80CBC">
        <w:rPr>
          <w:rFonts w:ascii="Times New Roman" w:hAnsi="Times New Roman" w:cs="Times New Roman"/>
          <w:sz w:val="32"/>
          <w:szCs w:val="32"/>
        </w:rPr>
        <w:t xml:space="preserve"> проходять через певні етапи ко</w:t>
      </w:r>
      <w:r w:rsidR="00803E41" w:rsidRPr="00D80CBC">
        <w:rPr>
          <w:rFonts w:ascii="Times New Roman" w:hAnsi="Times New Roman" w:cs="Times New Roman"/>
          <w:sz w:val="32"/>
          <w:szCs w:val="32"/>
          <w:lang w:val="uk-UA"/>
        </w:rPr>
        <w:t>г</w:t>
      </w:r>
      <w:r w:rsidRPr="00D80CBC">
        <w:rPr>
          <w:rFonts w:ascii="Times New Roman" w:hAnsi="Times New Roman" w:cs="Times New Roman"/>
          <w:sz w:val="32"/>
          <w:szCs w:val="32"/>
        </w:rPr>
        <w:t>нітивн</w:t>
      </w:r>
      <w:r w:rsidR="00FF5A5E" w:rsidRPr="00D80CBC">
        <w:rPr>
          <w:rFonts w:ascii="Times New Roman" w:hAnsi="Times New Roman" w:cs="Times New Roman"/>
          <w:sz w:val="32"/>
          <w:szCs w:val="32"/>
        </w:rPr>
        <w:t>ого розвитку, тобто</w:t>
      </w:r>
      <w:r w:rsidR="00675C7A" w:rsidRPr="00D80CBC">
        <w:rPr>
          <w:rFonts w:ascii="Times New Roman" w:hAnsi="Times New Roman" w:cs="Times New Roman"/>
          <w:sz w:val="32"/>
          <w:szCs w:val="32"/>
        </w:rPr>
        <w:t xml:space="preserve"> вча</w:t>
      </w:r>
      <w:r w:rsidRPr="00D80CBC">
        <w:rPr>
          <w:rFonts w:ascii="Times New Roman" w:hAnsi="Times New Roman" w:cs="Times New Roman"/>
          <w:sz w:val="32"/>
          <w:szCs w:val="32"/>
        </w:rPr>
        <w:t>ться думати про себе та про своє середовище</w:t>
      </w:r>
      <w:r w:rsidR="00FF5A5E" w:rsidRPr="00D80CBC">
        <w:rPr>
          <w:rFonts w:ascii="Times New Roman" w:hAnsi="Times New Roman" w:cs="Times New Roman"/>
          <w:sz w:val="32"/>
          <w:szCs w:val="32"/>
        </w:rPr>
        <w:t xml:space="preserve"> поступово</w:t>
      </w:r>
      <w:r w:rsidRPr="00D80CBC">
        <w:rPr>
          <w:rFonts w:ascii="Times New Roman" w:hAnsi="Times New Roman" w:cs="Times New Roman"/>
          <w:sz w:val="32"/>
          <w:szCs w:val="32"/>
        </w:rPr>
        <w:t>. Кожен етап передбачає набуття нового вміння й залежить від успішного завершення попереднього.</w:t>
      </w:r>
      <w:r w:rsidRPr="00D80CBC">
        <w:rPr>
          <w:rFonts w:ascii="Times New Roman" w:hAnsi="Times New Roman" w:cs="Times New Roman"/>
          <w:sz w:val="32"/>
          <w:szCs w:val="32"/>
          <w:lang w:val="uk-UA"/>
        </w:rPr>
        <w:t xml:space="preserve"> </w:t>
      </w:r>
      <w:r w:rsidRPr="00D80CBC">
        <w:rPr>
          <w:rFonts w:ascii="Times New Roman" w:hAnsi="Times New Roman" w:cs="Times New Roman"/>
          <w:noProof/>
          <w:sz w:val="32"/>
          <w:szCs w:val="32"/>
          <w:lang w:val="uk-UA"/>
        </w:rPr>
        <w:t>Кожна із стадій характеризується певним стилем мислення і способом розв′язання поставлених завдань.</w:t>
      </w:r>
    </w:p>
    <w:p w:rsidR="00FB56F4" w:rsidRPr="00D80CBC" w:rsidRDefault="00FB56F4" w:rsidP="005D78F8">
      <w:pPr>
        <w:pStyle w:val="a8"/>
        <w:numPr>
          <w:ilvl w:val="0"/>
          <w:numId w:val="82"/>
        </w:numPr>
        <w:spacing w:after="0"/>
        <w:ind w:left="0" w:firstLine="284"/>
        <w:jc w:val="both"/>
        <w:rPr>
          <w:rFonts w:ascii="Times New Roman" w:hAnsi="Times New Roman" w:cs="Times New Roman"/>
          <w:noProof/>
          <w:sz w:val="32"/>
          <w:szCs w:val="32"/>
          <w:lang w:val="uk-UA"/>
        </w:rPr>
      </w:pPr>
      <w:r w:rsidRPr="00D80CBC">
        <w:rPr>
          <w:rFonts w:ascii="Times New Roman" w:hAnsi="Times New Roman" w:cs="Times New Roman"/>
          <w:i/>
          <w:noProof/>
          <w:sz w:val="32"/>
          <w:szCs w:val="32"/>
          <w:lang w:val="uk-UA"/>
        </w:rPr>
        <w:t xml:space="preserve">Сенсомоторна стадія (до 2 років). </w:t>
      </w:r>
      <w:r w:rsidR="00C10943" w:rsidRPr="00D80CBC">
        <w:rPr>
          <w:rFonts w:ascii="Times New Roman" w:hAnsi="Times New Roman" w:cs="Times New Roman"/>
          <w:noProof/>
          <w:sz w:val="32"/>
          <w:szCs w:val="32"/>
          <w:lang w:val="uk-UA"/>
        </w:rPr>
        <w:t>Дитина у</w:t>
      </w:r>
      <w:r w:rsidRPr="00D80CBC">
        <w:rPr>
          <w:rFonts w:ascii="Times New Roman" w:hAnsi="Times New Roman" w:cs="Times New Roman"/>
          <w:noProof/>
          <w:sz w:val="32"/>
          <w:szCs w:val="32"/>
          <w:lang w:val="uk-UA"/>
        </w:rPr>
        <w:t xml:space="preserve"> цей період сприймає навколишній світ відносно своїх дій і відчуттів. Вона живе «тут і тепер»</w:t>
      </w:r>
      <w:r w:rsidR="00C10943" w:rsidRPr="00D80CBC">
        <w:rPr>
          <w:rFonts w:ascii="Times New Roman" w:hAnsi="Times New Roman" w:cs="Times New Roman"/>
          <w:noProof/>
          <w:sz w:val="32"/>
          <w:szCs w:val="32"/>
          <w:lang w:val="uk-UA"/>
        </w:rPr>
        <w:t>: і</w:t>
      </w:r>
      <w:r w:rsidRPr="00D80CBC">
        <w:rPr>
          <w:rFonts w:ascii="Times New Roman" w:hAnsi="Times New Roman" w:cs="Times New Roman"/>
          <w:noProof/>
          <w:sz w:val="32"/>
          <w:szCs w:val="32"/>
          <w:lang w:val="uk-UA"/>
        </w:rPr>
        <w:t xml:space="preserve">грашка існує тільки тоді, коли дитина </w:t>
      </w:r>
      <w:r w:rsidR="00C10943" w:rsidRPr="00D80CBC">
        <w:rPr>
          <w:rFonts w:ascii="Times New Roman" w:hAnsi="Times New Roman" w:cs="Times New Roman"/>
          <w:noProof/>
          <w:sz w:val="32"/>
          <w:szCs w:val="32"/>
          <w:lang w:val="uk-UA"/>
        </w:rPr>
        <w:t>її бачить, чує, торкається; к</w:t>
      </w:r>
      <w:r w:rsidRPr="00D80CBC">
        <w:rPr>
          <w:rFonts w:ascii="Times New Roman" w:hAnsi="Times New Roman" w:cs="Times New Roman"/>
          <w:noProof/>
          <w:sz w:val="32"/>
          <w:szCs w:val="32"/>
          <w:lang w:val="uk-UA"/>
        </w:rPr>
        <w:t xml:space="preserve">оли </w:t>
      </w:r>
      <w:r w:rsidR="00C10943" w:rsidRPr="00D80CBC">
        <w:rPr>
          <w:rFonts w:ascii="Times New Roman" w:hAnsi="Times New Roman" w:cs="Times New Roman"/>
          <w:noProof/>
          <w:sz w:val="32"/>
          <w:szCs w:val="32"/>
          <w:lang w:val="uk-UA"/>
        </w:rPr>
        <w:t xml:space="preserve">ж </w:t>
      </w:r>
      <w:r w:rsidRPr="00D80CBC">
        <w:rPr>
          <w:rFonts w:ascii="Times New Roman" w:hAnsi="Times New Roman" w:cs="Times New Roman"/>
          <w:noProof/>
          <w:sz w:val="32"/>
          <w:szCs w:val="32"/>
          <w:lang w:val="uk-UA"/>
        </w:rPr>
        <w:t>іграшка зникає з поля відчуттів</w:t>
      </w:r>
      <w:r w:rsidR="00C10943" w:rsidRPr="00D80CBC">
        <w:rPr>
          <w:rFonts w:ascii="Times New Roman" w:hAnsi="Times New Roman" w:cs="Times New Roman"/>
          <w:noProof/>
          <w:sz w:val="32"/>
          <w:szCs w:val="32"/>
          <w:lang w:val="uk-UA"/>
        </w:rPr>
        <w:t xml:space="preserve">, то перестає існувати і дитина уже не шукає її. </w:t>
      </w:r>
      <w:r w:rsidRPr="00D80CBC">
        <w:rPr>
          <w:rFonts w:ascii="Times New Roman" w:hAnsi="Times New Roman" w:cs="Times New Roman"/>
          <w:noProof/>
          <w:sz w:val="32"/>
          <w:szCs w:val="32"/>
          <w:lang w:val="uk-UA"/>
        </w:rPr>
        <w:t>По закінченні цього пер</w:t>
      </w:r>
      <w:r w:rsidR="00C10943" w:rsidRPr="00D80CBC">
        <w:rPr>
          <w:rFonts w:ascii="Times New Roman" w:hAnsi="Times New Roman" w:cs="Times New Roman"/>
          <w:noProof/>
          <w:sz w:val="32"/>
          <w:szCs w:val="32"/>
          <w:lang w:val="uk-UA"/>
        </w:rPr>
        <w:t>іоду дитина починає розуміти об’</w:t>
      </w:r>
      <w:r w:rsidRPr="00D80CBC">
        <w:rPr>
          <w:rFonts w:ascii="Times New Roman" w:hAnsi="Times New Roman" w:cs="Times New Roman"/>
          <w:noProof/>
          <w:sz w:val="32"/>
          <w:szCs w:val="32"/>
          <w:lang w:val="uk-UA"/>
        </w:rPr>
        <w:t>єктивний характер навколишнього світу (наприклад, що речі можуть існувати навіть тоді, коли вона їх не бачить), а також усвідомлювати най</w:t>
      </w:r>
      <w:r w:rsidR="00C10943" w:rsidRPr="00D80CBC">
        <w:rPr>
          <w:rFonts w:ascii="Times New Roman" w:hAnsi="Times New Roman" w:cs="Times New Roman"/>
          <w:noProof/>
          <w:sz w:val="32"/>
          <w:szCs w:val="32"/>
          <w:lang w:val="uk-UA"/>
        </w:rPr>
        <w:t xml:space="preserve">простіші причинно-наслідкові </w:t>
      </w:r>
      <w:r w:rsidR="00C10943" w:rsidRPr="00D80CBC">
        <w:rPr>
          <w:rFonts w:ascii="Times New Roman" w:hAnsi="Times New Roman" w:cs="Times New Roman"/>
          <w:noProof/>
          <w:sz w:val="32"/>
          <w:szCs w:val="32"/>
          <w:lang w:val="uk-UA"/>
        </w:rPr>
        <w:lastRenderedPageBreak/>
        <w:t>зв’</w:t>
      </w:r>
      <w:r w:rsidRPr="00D80CBC">
        <w:rPr>
          <w:rFonts w:ascii="Times New Roman" w:hAnsi="Times New Roman" w:cs="Times New Roman"/>
          <w:noProof/>
          <w:sz w:val="32"/>
          <w:szCs w:val="32"/>
          <w:lang w:val="uk-UA"/>
        </w:rPr>
        <w:t>язки (наприклад</w:t>
      </w:r>
      <w:r w:rsidR="00C10943" w:rsidRPr="00D80CBC">
        <w:rPr>
          <w:rFonts w:ascii="Times New Roman" w:hAnsi="Times New Roman" w:cs="Times New Roman"/>
          <w:noProof/>
          <w:sz w:val="32"/>
          <w:szCs w:val="32"/>
          <w:lang w:val="uk-UA"/>
        </w:rPr>
        <w:t>, те, що отримає десерт, якщо з’</w:t>
      </w:r>
      <w:r w:rsidRPr="00D80CBC">
        <w:rPr>
          <w:rFonts w:ascii="Times New Roman" w:hAnsi="Times New Roman" w:cs="Times New Roman"/>
          <w:noProof/>
          <w:sz w:val="32"/>
          <w:szCs w:val="32"/>
          <w:lang w:val="uk-UA"/>
        </w:rPr>
        <w:t>їсть основну страву).</w:t>
      </w:r>
    </w:p>
    <w:p w:rsidR="00FB56F4" w:rsidRPr="00D80CBC" w:rsidRDefault="00FB56F4" w:rsidP="005D78F8">
      <w:pPr>
        <w:pStyle w:val="a8"/>
        <w:numPr>
          <w:ilvl w:val="0"/>
          <w:numId w:val="82"/>
        </w:numPr>
        <w:spacing w:after="0"/>
        <w:ind w:left="0" w:firstLine="284"/>
        <w:jc w:val="both"/>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 xml:space="preserve">Доопераційна стадія (2-7 років) </w:t>
      </w:r>
      <w:r w:rsidRPr="00D80CBC">
        <w:rPr>
          <w:rFonts w:ascii="Times New Roman" w:hAnsi="Times New Roman" w:cs="Times New Roman"/>
          <w:noProof/>
          <w:sz w:val="32"/>
          <w:szCs w:val="32"/>
          <w:lang w:val="uk-UA"/>
        </w:rPr>
        <w:t>складається з двох підстадій</w:t>
      </w:r>
      <w:r w:rsidRPr="00D80CBC">
        <w:rPr>
          <w:rFonts w:ascii="Times New Roman" w:hAnsi="Times New Roman" w:cs="Times New Roman"/>
          <w:i/>
          <w:noProof/>
          <w:sz w:val="32"/>
          <w:szCs w:val="32"/>
          <w:lang w:val="uk-UA"/>
        </w:rPr>
        <w:t>:</w:t>
      </w:r>
    </w:p>
    <w:p w:rsidR="00FB56F4" w:rsidRPr="00D80CBC" w:rsidRDefault="00FB56F4" w:rsidP="007C4B32">
      <w:pPr>
        <w:pStyle w:val="a8"/>
        <w:spacing w:after="0"/>
        <w:ind w:left="0" w:firstLine="567"/>
        <w:jc w:val="both"/>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Передпонятійної (2-4 роки)</w:t>
      </w:r>
      <w:r w:rsidR="003D6F12" w:rsidRPr="00D80CBC">
        <w:rPr>
          <w:rFonts w:ascii="Times New Roman" w:hAnsi="Times New Roman" w:cs="Times New Roman"/>
          <w:noProof/>
          <w:sz w:val="32"/>
          <w:szCs w:val="32"/>
          <w:lang w:val="uk-UA"/>
        </w:rPr>
        <w:t>: д</w:t>
      </w:r>
      <w:r w:rsidRPr="00D80CBC">
        <w:rPr>
          <w:rFonts w:ascii="Times New Roman" w:hAnsi="Times New Roman" w:cs="Times New Roman"/>
          <w:noProof/>
          <w:sz w:val="32"/>
          <w:szCs w:val="32"/>
          <w:lang w:val="uk-UA"/>
        </w:rPr>
        <w:t xml:space="preserve">итині важко усвідомити, що існує багато речей з однаковими характеристиками (що іграшка в руках іншого малюка </w:t>
      </w:r>
      <w:r w:rsidR="003D6F12" w:rsidRPr="00D80CBC">
        <w:rPr>
          <w:rFonts w:ascii="Times New Roman" w:hAnsi="Times New Roman" w:cs="Times New Roman"/>
          <w:noProof/>
          <w:sz w:val="32"/>
          <w:szCs w:val="32"/>
          <w:lang w:val="uk-UA"/>
        </w:rPr>
        <w:t>є такою самою, як у неї, а не тою</w:t>
      </w:r>
      <w:r w:rsidRPr="00D80CBC">
        <w:rPr>
          <w:rFonts w:ascii="Times New Roman" w:hAnsi="Times New Roman" w:cs="Times New Roman"/>
          <w:noProof/>
          <w:sz w:val="32"/>
          <w:szCs w:val="32"/>
          <w:lang w:val="uk-UA"/>
        </w:rPr>
        <w:t xml:space="preserve">, що </w:t>
      </w:r>
      <w:r w:rsidR="003D6F12" w:rsidRPr="00D80CBC">
        <w:rPr>
          <w:rFonts w:ascii="Times New Roman" w:hAnsi="Times New Roman" w:cs="Times New Roman"/>
          <w:noProof/>
          <w:sz w:val="32"/>
          <w:szCs w:val="32"/>
          <w:lang w:val="uk-UA"/>
        </w:rPr>
        <w:t xml:space="preserve">є </w:t>
      </w:r>
      <w:r w:rsidRPr="00D80CBC">
        <w:rPr>
          <w:rFonts w:ascii="Times New Roman" w:hAnsi="Times New Roman" w:cs="Times New Roman"/>
          <w:noProof/>
          <w:sz w:val="32"/>
          <w:szCs w:val="32"/>
          <w:lang w:val="uk-UA"/>
        </w:rPr>
        <w:t>у неї вдома).</w:t>
      </w:r>
      <w:r w:rsidRPr="00D80CBC">
        <w:rPr>
          <w:rFonts w:ascii="Times New Roman" w:hAnsi="Times New Roman" w:cs="Times New Roman"/>
          <w:sz w:val="32"/>
          <w:szCs w:val="32"/>
          <w:lang w:val="uk-UA"/>
        </w:rPr>
        <w:t xml:space="preserve"> </w:t>
      </w:r>
    </w:p>
    <w:p w:rsidR="00FB56F4" w:rsidRPr="00D80CBC" w:rsidRDefault="00FB56F4" w:rsidP="007C4B32">
      <w:pPr>
        <w:pStyle w:val="a8"/>
        <w:spacing w:after="0"/>
        <w:ind w:left="0" w:firstLine="567"/>
        <w:jc w:val="both"/>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Інтуїтивної (4-7 років)</w:t>
      </w:r>
      <w:r w:rsidR="003D6F12" w:rsidRPr="00D80CBC">
        <w:rPr>
          <w:rFonts w:ascii="Times New Roman" w:hAnsi="Times New Roman" w:cs="Times New Roman"/>
          <w:noProof/>
          <w:sz w:val="32"/>
          <w:szCs w:val="32"/>
          <w:lang w:val="uk-UA"/>
        </w:rPr>
        <w:t>: д</w:t>
      </w:r>
      <w:r w:rsidRPr="00D80CBC">
        <w:rPr>
          <w:rFonts w:ascii="Times New Roman" w:hAnsi="Times New Roman" w:cs="Times New Roman"/>
          <w:noProof/>
          <w:sz w:val="32"/>
          <w:szCs w:val="32"/>
          <w:lang w:val="uk-UA"/>
        </w:rPr>
        <w:t>итина здат</w:t>
      </w:r>
      <w:r w:rsidR="00E73D4A" w:rsidRPr="00D80CBC">
        <w:rPr>
          <w:rFonts w:ascii="Times New Roman" w:hAnsi="Times New Roman" w:cs="Times New Roman"/>
          <w:noProof/>
          <w:sz w:val="32"/>
          <w:szCs w:val="32"/>
          <w:lang w:val="uk-UA"/>
        </w:rPr>
        <w:t>на розв’</w:t>
      </w:r>
      <w:r w:rsidRPr="00D80CBC">
        <w:rPr>
          <w:rFonts w:ascii="Times New Roman" w:hAnsi="Times New Roman" w:cs="Times New Roman"/>
          <w:noProof/>
          <w:sz w:val="32"/>
          <w:szCs w:val="32"/>
          <w:lang w:val="uk-UA"/>
        </w:rPr>
        <w:t>язати багато завдань інтуїтивно, але її мислення все ще базується більше на сприйнятті, ніж на логіці.</w:t>
      </w:r>
    </w:p>
    <w:p w:rsidR="00FB56F4" w:rsidRPr="00D80CBC" w:rsidRDefault="00FB56F4" w:rsidP="005D78F8">
      <w:pPr>
        <w:pStyle w:val="a8"/>
        <w:numPr>
          <w:ilvl w:val="0"/>
          <w:numId w:val="82"/>
        </w:numPr>
        <w:spacing w:after="0"/>
        <w:ind w:left="0" w:firstLine="284"/>
        <w:jc w:val="both"/>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 xml:space="preserve">Стадія конкретних операцій (7-11 років). </w:t>
      </w:r>
      <w:r w:rsidR="00E73D4A" w:rsidRPr="00D80CBC">
        <w:rPr>
          <w:rFonts w:ascii="Times New Roman" w:hAnsi="Times New Roman" w:cs="Times New Roman"/>
          <w:noProof/>
          <w:sz w:val="32"/>
          <w:szCs w:val="32"/>
          <w:lang w:val="uk-UA"/>
        </w:rPr>
        <w:t>На цій стадії поступово формую</w:t>
      </w:r>
      <w:r w:rsidRPr="00D80CBC">
        <w:rPr>
          <w:rFonts w:ascii="Times New Roman" w:hAnsi="Times New Roman" w:cs="Times New Roman"/>
          <w:noProof/>
          <w:sz w:val="32"/>
          <w:szCs w:val="32"/>
          <w:lang w:val="uk-UA"/>
        </w:rPr>
        <w:t xml:space="preserve">ться зачатки логічного мислення. </w:t>
      </w:r>
      <w:r w:rsidRPr="00D80CBC">
        <w:rPr>
          <w:rFonts w:ascii="Times New Roman" w:hAnsi="Times New Roman" w:cs="Times New Roman"/>
          <w:sz w:val="32"/>
          <w:szCs w:val="32"/>
        </w:rPr>
        <w:t xml:space="preserve">Протягом цієї фази діти засвоюють абстрактні, логічні поняття. Вони навчаються без особливих труднощів давати раду таким ідеям, як причинність. Дитина на цій стадії розвитку </w:t>
      </w:r>
      <w:r w:rsidR="00E73D4A" w:rsidRPr="00D80CBC">
        <w:rPr>
          <w:rFonts w:ascii="Times New Roman" w:hAnsi="Times New Roman" w:cs="Times New Roman"/>
          <w:sz w:val="32"/>
          <w:szCs w:val="32"/>
          <w:lang w:val="uk-UA"/>
        </w:rPr>
        <w:t xml:space="preserve">уже може </w:t>
      </w:r>
      <w:r w:rsidR="00E73D4A" w:rsidRPr="00D80CBC">
        <w:rPr>
          <w:rFonts w:ascii="Times New Roman" w:hAnsi="Times New Roman" w:cs="Times New Roman"/>
          <w:sz w:val="32"/>
          <w:szCs w:val="32"/>
        </w:rPr>
        <w:t>зрозумі</w:t>
      </w:r>
      <w:r w:rsidR="00E73D4A" w:rsidRPr="00D80CBC">
        <w:rPr>
          <w:rFonts w:ascii="Times New Roman" w:hAnsi="Times New Roman" w:cs="Times New Roman"/>
          <w:sz w:val="32"/>
          <w:szCs w:val="32"/>
          <w:lang w:val="uk-UA"/>
        </w:rPr>
        <w:t>ти</w:t>
      </w:r>
      <w:r w:rsidRPr="00D80CBC">
        <w:rPr>
          <w:rFonts w:ascii="Times New Roman" w:hAnsi="Times New Roman" w:cs="Times New Roman"/>
          <w:sz w:val="32"/>
          <w:szCs w:val="32"/>
        </w:rPr>
        <w:t xml:space="preserve"> хибність логічного висновку про неоднакову кількість води у вузькій та широкій посудині, хоча вона й перебуває там на різних рівнях. Вона стає спроможна здійснювати математичні операції множення, ділення і відніма</w:t>
      </w:r>
      <w:r w:rsidR="00E73D4A" w:rsidRPr="00D80CBC">
        <w:rPr>
          <w:rFonts w:ascii="Times New Roman" w:hAnsi="Times New Roman" w:cs="Times New Roman"/>
          <w:sz w:val="32"/>
          <w:szCs w:val="32"/>
        </w:rPr>
        <w:t>ння. Діти на цій стадії</w:t>
      </w:r>
      <w:r w:rsidRPr="00D80CBC">
        <w:rPr>
          <w:rFonts w:ascii="Times New Roman" w:hAnsi="Times New Roman" w:cs="Times New Roman"/>
          <w:sz w:val="32"/>
          <w:szCs w:val="32"/>
        </w:rPr>
        <w:t xml:space="preserve"> менш егоцентричні.</w:t>
      </w:r>
    </w:p>
    <w:p w:rsidR="00FB56F4" w:rsidRPr="00D80CBC" w:rsidRDefault="00FB56F4" w:rsidP="005D78F8">
      <w:pPr>
        <w:pStyle w:val="a8"/>
        <w:numPr>
          <w:ilvl w:val="0"/>
          <w:numId w:val="82"/>
        </w:numPr>
        <w:spacing w:after="0"/>
        <w:ind w:left="0" w:firstLine="284"/>
        <w:jc w:val="both"/>
        <w:rPr>
          <w:rFonts w:ascii="Times New Roman" w:hAnsi="Times New Roman" w:cs="Times New Roman"/>
          <w:sz w:val="32"/>
          <w:szCs w:val="32"/>
          <w:lang w:val="uk-UA"/>
        </w:rPr>
      </w:pPr>
      <w:r w:rsidRPr="00D80CBC">
        <w:rPr>
          <w:rFonts w:ascii="Times New Roman" w:hAnsi="Times New Roman" w:cs="Times New Roman"/>
          <w:i/>
          <w:noProof/>
          <w:sz w:val="32"/>
          <w:szCs w:val="32"/>
          <w:lang w:val="uk-UA"/>
        </w:rPr>
        <w:t xml:space="preserve">Стадія формальних операцій (12-14(15) років). </w:t>
      </w:r>
      <w:r w:rsidRPr="00D80CBC">
        <w:rPr>
          <w:rFonts w:ascii="Times New Roman" w:hAnsi="Times New Roman" w:cs="Times New Roman"/>
          <w:noProof/>
          <w:sz w:val="32"/>
          <w:szCs w:val="32"/>
          <w:lang w:val="uk-UA"/>
        </w:rPr>
        <w:t xml:space="preserve">Формується здатність оперувати абстрактними поняттями, логічно мислити, аналізувати наслідки і робити висновки. </w:t>
      </w:r>
      <w:r w:rsidRPr="0022544F">
        <w:rPr>
          <w:rFonts w:ascii="Times New Roman" w:hAnsi="Times New Roman" w:cs="Times New Roman"/>
          <w:sz w:val="32"/>
          <w:szCs w:val="32"/>
          <w:lang w:val="uk-UA"/>
        </w:rPr>
        <w:t>Зіткнувшись із якоюсь проблемою, діти на цьому етапі</w:t>
      </w:r>
      <w:r w:rsidR="00B01EE1" w:rsidRPr="00D80CBC">
        <w:rPr>
          <w:rFonts w:ascii="Times New Roman" w:hAnsi="Times New Roman" w:cs="Times New Roman"/>
          <w:sz w:val="32"/>
          <w:szCs w:val="32"/>
          <w:lang w:val="uk-UA"/>
        </w:rPr>
        <w:t xml:space="preserve"> когнітивного розвитку</w:t>
      </w:r>
      <w:r w:rsidRPr="0022544F">
        <w:rPr>
          <w:rFonts w:ascii="Times New Roman" w:hAnsi="Times New Roman" w:cs="Times New Roman"/>
          <w:sz w:val="32"/>
          <w:szCs w:val="32"/>
          <w:lang w:val="uk-UA"/>
        </w:rPr>
        <w:t xml:space="preserve"> спроможні переглян</w:t>
      </w:r>
      <w:r w:rsidR="00B01EE1" w:rsidRPr="0022544F">
        <w:rPr>
          <w:rFonts w:ascii="Times New Roman" w:hAnsi="Times New Roman" w:cs="Times New Roman"/>
          <w:sz w:val="32"/>
          <w:szCs w:val="32"/>
          <w:lang w:val="uk-UA"/>
        </w:rPr>
        <w:t>ути всі можливі способи її розв’</w:t>
      </w:r>
      <w:r w:rsidRPr="0022544F">
        <w:rPr>
          <w:rFonts w:ascii="Times New Roman" w:hAnsi="Times New Roman" w:cs="Times New Roman"/>
          <w:sz w:val="32"/>
          <w:szCs w:val="32"/>
          <w:lang w:val="uk-UA"/>
        </w:rPr>
        <w:t>язання й проаналізувати їх теоретично, щоб знайти правильний результат.</w:t>
      </w:r>
      <w:r w:rsidRPr="00D80CBC">
        <w:rPr>
          <w:rFonts w:ascii="Times New Roman" w:hAnsi="Times New Roman" w:cs="Times New Roman"/>
          <w:sz w:val="32"/>
          <w:szCs w:val="32"/>
          <w:lang w:val="uk-UA"/>
        </w:rPr>
        <w:t xml:space="preserve"> </w:t>
      </w:r>
      <w:r w:rsidRPr="00D80CBC">
        <w:rPr>
          <w:rFonts w:ascii="Times New Roman" w:hAnsi="Times New Roman" w:cs="Times New Roman"/>
          <w:noProof/>
          <w:sz w:val="32"/>
          <w:szCs w:val="32"/>
          <w:lang w:val="uk-UA"/>
        </w:rPr>
        <w:t>Тільки по завершенні цієї стадії дитина здатна самостійно робити свідомий вибір</w:t>
      </w:r>
      <w:r w:rsidR="00B01EE1" w:rsidRPr="00D80CBC">
        <w:rPr>
          <w:rFonts w:ascii="Times New Roman" w:hAnsi="Times New Roman" w:cs="Times New Roman"/>
          <w:noProof/>
          <w:sz w:val="32"/>
          <w:szCs w:val="32"/>
          <w:lang w:val="uk-UA"/>
        </w:rPr>
        <w:t xml:space="preserve"> </w:t>
      </w:r>
      <w:r w:rsidRPr="00D80CBC">
        <w:rPr>
          <w:rFonts w:ascii="Times New Roman" w:hAnsi="Times New Roman" w:cs="Times New Roman"/>
          <w:noProof/>
          <w:sz w:val="32"/>
          <w:szCs w:val="32"/>
          <w:lang w:val="uk-UA"/>
        </w:rPr>
        <w:t>(!) і відповідати за його наслідки.</w:t>
      </w:r>
    </w:p>
    <w:p w:rsidR="00387AF8" w:rsidRDefault="00387AF8" w:rsidP="005B2F3A">
      <w:pPr>
        <w:spacing w:after="0"/>
        <w:ind w:firstLine="567"/>
        <w:jc w:val="both"/>
        <w:rPr>
          <w:rFonts w:ascii="Times New Roman" w:hAnsi="Times New Roman" w:cs="Times New Roman"/>
          <w:i/>
          <w:sz w:val="28"/>
          <w:szCs w:val="28"/>
          <w:lang w:val="uk-UA"/>
        </w:rPr>
      </w:pPr>
    </w:p>
    <w:p w:rsidR="00B01EE1" w:rsidRPr="00141247" w:rsidRDefault="00B01EE1" w:rsidP="005D78F8">
      <w:pPr>
        <w:pStyle w:val="a8"/>
        <w:numPr>
          <w:ilvl w:val="0"/>
          <w:numId w:val="82"/>
        </w:numPr>
        <w:spacing w:after="0"/>
        <w:ind w:left="0" w:firstLine="0"/>
        <w:jc w:val="center"/>
        <w:rPr>
          <w:rFonts w:ascii="Times New Roman" w:hAnsi="Times New Roman" w:cs="Times New Roman"/>
          <w:b/>
          <w:i/>
          <w:sz w:val="32"/>
          <w:szCs w:val="32"/>
          <w:lang w:val="uk-UA"/>
        </w:rPr>
      </w:pPr>
      <w:r w:rsidRPr="00141247">
        <w:rPr>
          <w:rFonts w:ascii="Times New Roman" w:hAnsi="Times New Roman" w:cs="Times New Roman"/>
          <w:b/>
          <w:i/>
          <w:sz w:val="32"/>
          <w:szCs w:val="32"/>
          <w:lang w:val="uk-UA"/>
        </w:rPr>
        <w:t>Теорії самооцінки і соціального впливу</w:t>
      </w:r>
    </w:p>
    <w:p w:rsidR="00D03E12" w:rsidRPr="00141247" w:rsidRDefault="0014428B" w:rsidP="00D03E12">
      <w:pPr>
        <w:spacing w:after="0"/>
        <w:ind w:firstLine="567"/>
        <w:jc w:val="both"/>
        <w:rPr>
          <w:rFonts w:ascii="Times New Roman" w:hAnsi="Times New Roman" w:cs="Times New Roman"/>
          <w:b/>
          <w:i/>
          <w:sz w:val="32"/>
          <w:szCs w:val="32"/>
          <w:lang w:val="uk-UA"/>
        </w:rPr>
      </w:pPr>
      <w:r w:rsidRPr="00141247">
        <w:rPr>
          <w:rFonts w:ascii="Times New Roman" w:hAnsi="Times New Roman" w:cs="Times New Roman"/>
          <w:sz w:val="32"/>
          <w:szCs w:val="32"/>
          <w:lang w:val="uk-UA"/>
        </w:rPr>
        <w:t>В</w:t>
      </w:r>
      <w:r w:rsidR="00D03E12" w:rsidRPr="00141247">
        <w:rPr>
          <w:rFonts w:ascii="Times New Roman" w:hAnsi="Times New Roman" w:cs="Times New Roman"/>
          <w:sz w:val="32"/>
          <w:szCs w:val="32"/>
          <w:lang w:val="uk-UA"/>
        </w:rPr>
        <w:t>плив самооцінки на поведінку людини</w:t>
      </w:r>
      <w:r w:rsidRPr="00141247">
        <w:rPr>
          <w:rFonts w:ascii="Times New Roman" w:hAnsi="Times New Roman" w:cs="Times New Roman"/>
          <w:sz w:val="32"/>
          <w:szCs w:val="32"/>
          <w:lang w:val="uk-UA"/>
        </w:rPr>
        <w:t xml:space="preserve"> досліджував К. Роджерс</w:t>
      </w:r>
      <w:r w:rsidR="00D03E12" w:rsidRPr="00141247">
        <w:rPr>
          <w:rFonts w:ascii="Times New Roman" w:hAnsi="Times New Roman" w:cs="Times New Roman"/>
          <w:sz w:val="32"/>
          <w:szCs w:val="32"/>
          <w:lang w:val="uk-UA"/>
        </w:rPr>
        <w:t>.</w:t>
      </w:r>
    </w:p>
    <w:p w:rsidR="00D03E12" w:rsidRPr="00141247" w:rsidRDefault="00D03E12" w:rsidP="00D03E12">
      <w:pPr>
        <w:spacing w:after="0"/>
        <w:ind w:firstLine="567"/>
        <w:jc w:val="both"/>
        <w:rPr>
          <w:rFonts w:ascii="Times New Roman" w:hAnsi="Times New Roman" w:cs="Times New Roman"/>
          <w:sz w:val="32"/>
          <w:szCs w:val="32"/>
          <w:lang w:val="uk-UA"/>
        </w:rPr>
      </w:pPr>
      <w:r w:rsidRPr="00141247">
        <w:rPr>
          <w:rFonts w:ascii="Times New Roman" w:hAnsi="Times New Roman" w:cs="Times New Roman"/>
          <w:i/>
          <w:sz w:val="32"/>
          <w:szCs w:val="32"/>
          <w:lang w:val="uk-UA"/>
        </w:rPr>
        <w:t xml:space="preserve">Самооцінка </w:t>
      </w:r>
      <w:r w:rsidRPr="00141247">
        <w:rPr>
          <w:rFonts w:ascii="Times New Roman" w:hAnsi="Times New Roman" w:cs="Times New Roman"/>
          <w:sz w:val="32"/>
          <w:szCs w:val="32"/>
          <w:lang w:val="uk-UA"/>
        </w:rPr>
        <w:t>– внутрішня характеристика людини (як ми себе оцінюємо вдома, з д</w:t>
      </w:r>
      <w:r w:rsidR="004B68F5" w:rsidRPr="00141247">
        <w:rPr>
          <w:rFonts w:ascii="Times New Roman" w:hAnsi="Times New Roman" w:cs="Times New Roman"/>
          <w:sz w:val="32"/>
          <w:szCs w:val="32"/>
          <w:lang w:val="uk-UA"/>
        </w:rPr>
        <w:t>рузями на роботі, у навчанні), а</w:t>
      </w:r>
      <w:r w:rsidRPr="00141247">
        <w:rPr>
          <w:rFonts w:ascii="Times New Roman" w:hAnsi="Times New Roman" w:cs="Times New Roman"/>
          <w:sz w:val="32"/>
          <w:szCs w:val="32"/>
          <w:lang w:val="uk-UA"/>
        </w:rPr>
        <w:t>ле формується вона під впливом оточення.</w:t>
      </w:r>
    </w:p>
    <w:p w:rsidR="00D03E12" w:rsidRPr="00141247" w:rsidRDefault="00D03E12" w:rsidP="00D03E12">
      <w:pPr>
        <w:spacing w:after="0"/>
        <w:ind w:firstLine="567"/>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 xml:space="preserve">Значення самооцінки в тому, що поведінка людини зазвичай відповідає тому, що вона про себе думає. Досить часто у дітей </w:t>
      </w:r>
      <w:r w:rsidRPr="00141247">
        <w:rPr>
          <w:rFonts w:ascii="Times New Roman" w:hAnsi="Times New Roman" w:cs="Times New Roman"/>
          <w:sz w:val="32"/>
          <w:szCs w:val="32"/>
          <w:lang w:val="uk-UA"/>
        </w:rPr>
        <w:lastRenderedPageBreak/>
        <w:t>формується занижена самооцінка. Вони можуть вважати себе недостатньо розумними, негарними, нездібними до занять спортом</w:t>
      </w:r>
      <w:r w:rsidR="004B68F5" w:rsidRPr="00141247">
        <w:rPr>
          <w:rFonts w:ascii="Times New Roman" w:hAnsi="Times New Roman" w:cs="Times New Roman"/>
          <w:sz w:val="32"/>
          <w:szCs w:val="32"/>
          <w:lang w:val="uk-UA"/>
        </w:rPr>
        <w:t>, т. ін.</w:t>
      </w:r>
      <w:r w:rsidRPr="00141247">
        <w:rPr>
          <w:rFonts w:ascii="Times New Roman" w:hAnsi="Times New Roman" w:cs="Times New Roman"/>
          <w:sz w:val="32"/>
          <w:szCs w:val="32"/>
          <w:lang w:val="uk-UA"/>
        </w:rPr>
        <w:t xml:space="preserve"> У таких випадках самооцінка стає джерелом серйо</w:t>
      </w:r>
      <w:r w:rsidR="004B68F5" w:rsidRPr="00141247">
        <w:rPr>
          <w:rFonts w:ascii="Times New Roman" w:hAnsi="Times New Roman" w:cs="Times New Roman"/>
          <w:sz w:val="32"/>
          <w:szCs w:val="32"/>
          <w:lang w:val="uk-UA"/>
        </w:rPr>
        <w:t>зних психологічних проблем,</w:t>
      </w:r>
      <w:r w:rsidRPr="00141247">
        <w:rPr>
          <w:rFonts w:ascii="Times New Roman" w:hAnsi="Times New Roman" w:cs="Times New Roman"/>
          <w:sz w:val="32"/>
          <w:szCs w:val="32"/>
          <w:lang w:val="uk-UA"/>
        </w:rPr>
        <w:t xml:space="preserve"> знижує здатність дитини до адаптації, мотивацію до навчання.</w:t>
      </w:r>
    </w:p>
    <w:p w:rsidR="00C92CF1" w:rsidRPr="00141247" w:rsidRDefault="00D03E12" w:rsidP="00D03E12">
      <w:pPr>
        <w:spacing w:after="0"/>
        <w:ind w:firstLine="567"/>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 xml:space="preserve">Згідно з теорією </w:t>
      </w:r>
      <w:r w:rsidR="00DC2E58" w:rsidRPr="00141247">
        <w:rPr>
          <w:rFonts w:ascii="Times New Roman" w:hAnsi="Times New Roman" w:cs="Times New Roman"/>
          <w:sz w:val="32"/>
          <w:szCs w:val="32"/>
          <w:lang w:val="uk-UA"/>
        </w:rPr>
        <w:t>К.</w:t>
      </w:r>
      <w:r w:rsidR="00DC2E58" w:rsidRPr="00141247">
        <w:rPr>
          <w:sz w:val="32"/>
          <w:szCs w:val="32"/>
          <w:lang w:val="uk-UA"/>
        </w:rPr>
        <w:t> </w:t>
      </w:r>
      <w:r w:rsidRPr="00141247">
        <w:rPr>
          <w:rFonts w:ascii="Times New Roman" w:hAnsi="Times New Roman" w:cs="Times New Roman"/>
          <w:sz w:val="32"/>
          <w:szCs w:val="32"/>
          <w:lang w:val="uk-UA"/>
        </w:rPr>
        <w:t xml:space="preserve">Роджерса для виховання позитивної самооцінки діти потребують безумовного визнання. Навіть якщо дитина вчинила неправильно, треба </w:t>
      </w:r>
      <w:r w:rsidR="00C92CF1" w:rsidRPr="00141247">
        <w:rPr>
          <w:rFonts w:ascii="Times New Roman" w:hAnsi="Times New Roman" w:cs="Times New Roman"/>
          <w:sz w:val="32"/>
          <w:szCs w:val="32"/>
          <w:lang w:val="uk-UA"/>
        </w:rPr>
        <w:t>їй пояснити</w:t>
      </w:r>
      <w:r w:rsidRPr="00141247">
        <w:rPr>
          <w:rFonts w:ascii="Times New Roman" w:hAnsi="Times New Roman" w:cs="Times New Roman"/>
          <w:sz w:val="32"/>
          <w:szCs w:val="32"/>
          <w:lang w:val="uk-UA"/>
        </w:rPr>
        <w:t>, що ви вважаєте поганим т</w:t>
      </w:r>
      <w:r w:rsidR="00C92CF1" w:rsidRPr="00141247">
        <w:rPr>
          <w:rFonts w:ascii="Times New Roman" w:hAnsi="Times New Roman" w:cs="Times New Roman"/>
          <w:sz w:val="32"/>
          <w:szCs w:val="32"/>
          <w:lang w:val="uk-UA"/>
        </w:rPr>
        <w:t>ільки її поведінку</w:t>
      </w:r>
      <w:r w:rsidRPr="00141247">
        <w:rPr>
          <w:rFonts w:ascii="Times New Roman" w:hAnsi="Times New Roman" w:cs="Times New Roman"/>
          <w:sz w:val="32"/>
          <w:szCs w:val="32"/>
          <w:lang w:val="uk-UA"/>
        </w:rPr>
        <w:t>.</w:t>
      </w:r>
      <w:r w:rsidR="00C92CF1" w:rsidRPr="00141247">
        <w:rPr>
          <w:rFonts w:ascii="Times New Roman" w:hAnsi="Times New Roman" w:cs="Times New Roman"/>
          <w:sz w:val="32"/>
          <w:szCs w:val="32"/>
          <w:lang w:val="uk-UA"/>
        </w:rPr>
        <w:t xml:space="preserve"> Про значення такого підходу засвідчує випадок, коли</w:t>
      </w:r>
      <w:r w:rsidRPr="00141247">
        <w:rPr>
          <w:rFonts w:ascii="Times New Roman" w:hAnsi="Times New Roman" w:cs="Times New Roman"/>
          <w:sz w:val="32"/>
          <w:szCs w:val="32"/>
          <w:lang w:val="uk-UA"/>
        </w:rPr>
        <w:t xml:space="preserve"> один соці</w:t>
      </w:r>
      <w:r w:rsidR="00C92CF1" w:rsidRPr="00141247">
        <w:rPr>
          <w:rFonts w:ascii="Times New Roman" w:hAnsi="Times New Roman" w:cs="Times New Roman"/>
          <w:sz w:val="32"/>
          <w:szCs w:val="32"/>
          <w:lang w:val="uk-UA"/>
        </w:rPr>
        <w:t>опат зізнався психіатру, що</w:t>
      </w:r>
      <w:r w:rsidRPr="00141247">
        <w:rPr>
          <w:rFonts w:ascii="Times New Roman" w:hAnsi="Times New Roman" w:cs="Times New Roman"/>
          <w:sz w:val="32"/>
          <w:szCs w:val="32"/>
          <w:lang w:val="uk-UA"/>
        </w:rPr>
        <w:t xml:space="preserve"> нікого не вбив лише тому, що колись у третьому класі вчителька сказала йому: «Незважаючи ні на що, я думаю, що ти – хороша людина».</w:t>
      </w:r>
    </w:p>
    <w:p w:rsidR="00D03E12" w:rsidRPr="00141247" w:rsidRDefault="00D03E12" w:rsidP="00D03E12">
      <w:pPr>
        <w:spacing w:after="0"/>
        <w:ind w:firstLine="567"/>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Окрім внутрішніх факторів (потреб, закономірностей розв</w:t>
      </w:r>
      <w:r w:rsidR="00C92CF1" w:rsidRPr="00141247">
        <w:rPr>
          <w:rFonts w:ascii="Times New Roman" w:hAnsi="Times New Roman" w:cs="Times New Roman"/>
          <w:sz w:val="32"/>
          <w:szCs w:val="32"/>
          <w:lang w:val="uk-UA"/>
        </w:rPr>
        <w:t>итку і самооцінки), на поведінку</w:t>
      </w:r>
      <w:r w:rsidRPr="00141247">
        <w:rPr>
          <w:rFonts w:ascii="Times New Roman" w:hAnsi="Times New Roman" w:cs="Times New Roman"/>
          <w:sz w:val="32"/>
          <w:szCs w:val="32"/>
          <w:lang w:val="uk-UA"/>
        </w:rPr>
        <w:t xml:space="preserve"> людини впливають і зовнішні фактори. Вони є предметом дослідження теорії </w:t>
      </w:r>
      <w:r w:rsidRPr="00141247">
        <w:rPr>
          <w:rFonts w:ascii="Times New Roman" w:hAnsi="Times New Roman" w:cs="Times New Roman"/>
          <w:i/>
          <w:sz w:val="32"/>
          <w:szCs w:val="32"/>
          <w:lang w:val="uk-UA"/>
        </w:rPr>
        <w:t>соціального впливу</w:t>
      </w:r>
      <w:r w:rsidR="00C92CF1" w:rsidRPr="00141247">
        <w:rPr>
          <w:rFonts w:ascii="Times New Roman" w:hAnsi="Times New Roman" w:cs="Times New Roman"/>
          <w:sz w:val="32"/>
          <w:szCs w:val="32"/>
          <w:lang w:val="uk-UA"/>
        </w:rPr>
        <w:t xml:space="preserve"> (з</w:t>
      </w:r>
      <w:r w:rsidRPr="00141247">
        <w:rPr>
          <w:rFonts w:ascii="Times New Roman" w:hAnsi="Times New Roman" w:cs="Times New Roman"/>
          <w:sz w:val="32"/>
          <w:szCs w:val="32"/>
          <w:lang w:val="uk-UA"/>
        </w:rPr>
        <w:t>асновником цієї теорії вважають Альберта Бандуру</w:t>
      </w:r>
      <w:r w:rsidR="00C92CF1" w:rsidRPr="00141247">
        <w:rPr>
          <w:rFonts w:ascii="Times New Roman" w:hAnsi="Times New Roman" w:cs="Times New Roman"/>
          <w:sz w:val="32"/>
          <w:szCs w:val="32"/>
          <w:lang w:val="uk-UA"/>
        </w:rPr>
        <w:t>)</w:t>
      </w:r>
      <w:r w:rsidRPr="00141247">
        <w:rPr>
          <w:rFonts w:ascii="Times New Roman" w:hAnsi="Times New Roman" w:cs="Times New Roman"/>
          <w:sz w:val="32"/>
          <w:szCs w:val="32"/>
          <w:lang w:val="uk-UA"/>
        </w:rPr>
        <w:t>. Проте її коріння сягає соціокультурної теорії видатного радянського психолога Льва Виготського.</w:t>
      </w:r>
      <w:r w:rsidR="00C92CF1" w:rsidRPr="00141247">
        <w:rPr>
          <w:rFonts w:ascii="Times New Roman" w:hAnsi="Times New Roman" w:cs="Times New Roman"/>
          <w:sz w:val="32"/>
          <w:szCs w:val="32"/>
          <w:lang w:val="uk-UA"/>
        </w:rPr>
        <w:t xml:space="preserve"> </w:t>
      </w:r>
      <w:r w:rsidRPr="00141247">
        <w:rPr>
          <w:rFonts w:ascii="Times New Roman" w:hAnsi="Times New Roman" w:cs="Times New Roman"/>
          <w:sz w:val="32"/>
          <w:szCs w:val="32"/>
          <w:lang w:val="uk-UA"/>
        </w:rPr>
        <w:t xml:space="preserve">Значення цих теорій для визначення змісту, методів і результатів </w:t>
      </w:r>
      <w:r w:rsidR="00C92CF1" w:rsidRPr="00141247">
        <w:rPr>
          <w:rFonts w:ascii="Times New Roman" w:hAnsi="Times New Roman" w:cs="Times New Roman"/>
          <w:sz w:val="32"/>
          <w:szCs w:val="32"/>
          <w:lang w:val="uk-UA"/>
        </w:rPr>
        <w:t xml:space="preserve">виховних впливів щодо формування здорового способу життя особистості </w:t>
      </w:r>
      <w:r w:rsidRPr="00141247">
        <w:rPr>
          <w:rFonts w:ascii="Times New Roman" w:hAnsi="Times New Roman" w:cs="Times New Roman"/>
          <w:sz w:val="32"/>
          <w:szCs w:val="32"/>
          <w:lang w:val="uk-UA"/>
        </w:rPr>
        <w:t>важко переоцінити. Адже</w:t>
      </w:r>
      <w:r w:rsidR="00C92CF1" w:rsidRPr="00141247">
        <w:rPr>
          <w:rFonts w:ascii="Times New Roman" w:hAnsi="Times New Roman" w:cs="Times New Roman"/>
          <w:sz w:val="32"/>
          <w:szCs w:val="32"/>
          <w:lang w:val="uk-UA"/>
        </w:rPr>
        <w:t>, приміром,</w:t>
      </w:r>
      <w:r w:rsidRPr="00141247">
        <w:rPr>
          <w:rFonts w:ascii="Times New Roman" w:hAnsi="Times New Roman" w:cs="Times New Roman"/>
          <w:sz w:val="32"/>
          <w:szCs w:val="32"/>
          <w:lang w:val="uk-UA"/>
        </w:rPr>
        <w:t xml:space="preserve"> тренінгові методи – це практична реалізація теорії Л. Виготського, яку покладено в основу педагогіки співробітництва і розвивального навчання.</w:t>
      </w:r>
    </w:p>
    <w:p w:rsidR="00D03E12" w:rsidRPr="00141247" w:rsidRDefault="00D03E12" w:rsidP="00D03E12">
      <w:pPr>
        <w:spacing w:after="0"/>
        <w:ind w:firstLine="567"/>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Теорія соціального впливу досліджує багато проблем, зокрема вплив ав</w:t>
      </w:r>
      <w:r w:rsidR="0031040C" w:rsidRPr="00141247">
        <w:rPr>
          <w:rFonts w:ascii="Times New Roman" w:hAnsi="Times New Roman" w:cs="Times New Roman"/>
          <w:sz w:val="32"/>
          <w:szCs w:val="32"/>
          <w:lang w:val="uk-UA"/>
        </w:rPr>
        <w:t>торитетів на поведінку людини. В</w:t>
      </w:r>
      <w:r w:rsidRPr="00141247">
        <w:rPr>
          <w:rFonts w:ascii="Times New Roman" w:hAnsi="Times New Roman" w:cs="Times New Roman"/>
          <w:sz w:val="32"/>
          <w:szCs w:val="32"/>
          <w:lang w:val="uk-UA"/>
        </w:rPr>
        <w:t xml:space="preserve"> дослідження цього феномена значний внесок зробив Стівен Мілгре</w:t>
      </w:r>
      <w:r w:rsidR="0031040C" w:rsidRPr="00141247">
        <w:rPr>
          <w:rFonts w:ascii="Times New Roman" w:hAnsi="Times New Roman" w:cs="Times New Roman"/>
          <w:sz w:val="32"/>
          <w:szCs w:val="32"/>
          <w:lang w:val="uk-UA"/>
        </w:rPr>
        <w:t>м (додаток Б). Він довів, що</w:t>
      </w:r>
      <w:r w:rsidRPr="00141247">
        <w:rPr>
          <w:rFonts w:ascii="Times New Roman" w:hAnsi="Times New Roman" w:cs="Times New Roman"/>
          <w:sz w:val="32"/>
          <w:szCs w:val="32"/>
          <w:lang w:val="uk-UA"/>
        </w:rPr>
        <w:t xml:space="preserve"> вплив</w:t>
      </w:r>
      <w:r w:rsidR="0031040C" w:rsidRPr="00141247">
        <w:rPr>
          <w:rFonts w:ascii="Times New Roman" w:hAnsi="Times New Roman" w:cs="Times New Roman"/>
          <w:sz w:val="32"/>
          <w:szCs w:val="32"/>
          <w:lang w:val="uk-UA"/>
        </w:rPr>
        <w:t xml:space="preserve"> авторитетів</w:t>
      </w:r>
      <w:r w:rsidRPr="00141247">
        <w:rPr>
          <w:rFonts w:ascii="Times New Roman" w:hAnsi="Times New Roman" w:cs="Times New Roman"/>
          <w:sz w:val="32"/>
          <w:szCs w:val="32"/>
          <w:lang w:val="uk-UA"/>
        </w:rPr>
        <w:t xml:space="preserve"> іноді штов</w:t>
      </w:r>
      <w:r w:rsidR="0031040C" w:rsidRPr="00141247">
        <w:rPr>
          <w:rFonts w:ascii="Times New Roman" w:hAnsi="Times New Roman" w:cs="Times New Roman"/>
          <w:sz w:val="32"/>
          <w:szCs w:val="32"/>
          <w:lang w:val="uk-UA"/>
        </w:rPr>
        <w:t>хає людей на вчинки, які</w:t>
      </w:r>
      <w:r w:rsidRPr="00141247">
        <w:rPr>
          <w:rFonts w:ascii="Times New Roman" w:hAnsi="Times New Roman" w:cs="Times New Roman"/>
          <w:sz w:val="32"/>
          <w:szCs w:val="32"/>
          <w:lang w:val="uk-UA"/>
        </w:rPr>
        <w:t xml:space="preserve"> суперечать</w:t>
      </w:r>
      <w:r w:rsidR="0031040C" w:rsidRPr="00141247">
        <w:rPr>
          <w:rFonts w:ascii="Times New Roman" w:hAnsi="Times New Roman" w:cs="Times New Roman"/>
          <w:sz w:val="32"/>
          <w:szCs w:val="32"/>
          <w:lang w:val="uk-UA"/>
        </w:rPr>
        <w:t xml:space="preserve"> їх сумлінню і є –</w:t>
      </w:r>
      <w:r w:rsidRPr="00141247">
        <w:rPr>
          <w:rFonts w:ascii="Times New Roman" w:hAnsi="Times New Roman" w:cs="Times New Roman"/>
          <w:sz w:val="32"/>
          <w:szCs w:val="32"/>
          <w:lang w:val="uk-UA"/>
        </w:rPr>
        <w:t xml:space="preserve"> далеко за межами людяності.</w:t>
      </w:r>
    </w:p>
    <w:p w:rsidR="00B65DF4" w:rsidRPr="00141247" w:rsidRDefault="00B65DF4" w:rsidP="00B65DF4">
      <w:pPr>
        <w:spacing w:after="0"/>
        <w:ind w:firstLine="567"/>
        <w:jc w:val="both"/>
        <w:rPr>
          <w:sz w:val="32"/>
          <w:szCs w:val="32"/>
          <w:lang w:val="uk-UA"/>
        </w:rPr>
      </w:pPr>
    </w:p>
    <w:p w:rsidR="0071261B" w:rsidRDefault="0071261B">
      <w:pPr>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B65DF4" w:rsidRPr="00141247" w:rsidRDefault="00B65DF4" w:rsidP="00B65DF4">
      <w:pPr>
        <w:spacing w:after="0"/>
        <w:ind w:firstLine="567"/>
        <w:jc w:val="center"/>
        <w:rPr>
          <w:rFonts w:ascii="Times New Roman" w:hAnsi="Times New Roman" w:cs="Times New Roman"/>
          <w:b/>
          <w:sz w:val="32"/>
          <w:szCs w:val="32"/>
          <w:lang w:val="uk-UA"/>
        </w:rPr>
      </w:pPr>
      <w:r w:rsidRPr="00141247">
        <w:rPr>
          <w:rFonts w:ascii="Times New Roman" w:hAnsi="Times New Roman" w:cs="Times New Roman"/>
          <w:b/>
          <w:sz w:val="32"/>
          <w:szCs w:val="32"/>
          <w:lang w:val="uk-UA"/>
        </w:rPr>
        <w:lastRenderedPageBreak/>
        <w:t>Запитання для самоконтролю</w:t>
      </w:r>
    </w:p>
    <w:p w:rsidR="0080110A" w:rsidRPr="00141247" w:rsidRDefault="0080110A" w:rsidP="00B65DF4">
      <w:pPr>
        <w:spacing w:after="0"/>
        <w:ind w:firstLine="567"/>
        <w:jc w:val="center"/>
        <w:rPr>
          <w:rFonts w:ascii="Times New Roman" w:hAnsi="Times New Roman" w:cs="Times New Roman"/>
          <w:b/>
          <w:sz w:val="32"/>
          <w:szCs w:val="32"/>
          <w:lang w:val="uk-UA"/>
        </w:rPr>
      </w:pPr>
    </w:p>
    <w:p w:rsidR="003270DF" w:rsidRPr="00141247" w:rsidRDefault="003270DF" w:rsidP="00501308">
      <w:pPr>
        <w:pStyle w:val="a8"/>
        <w:numPr>
          <w:ilvl w:val="0"/>
          <w:numId w:val="103"/>
        </w:numPr>
        <w:spacing w:after="0"/>
        <w:ind w:left="1418" w:hanging="284"/>
        <w:jc w:val="both"/>
        <w:rPr>
          <w:rStyle w:val="a5"/>
          <w:rFonts w:ascii="Times New Roman" w:hAnsi="Times New Roman" w:cs="Times New Roman"/>
          <w:b w:val="0"/>
          <w:bCs w:val="0"/>
          <w:i/>
          <w:sz w:val="32"/>
          <w:szCs w:val="32"/>
          <w:lang w:val="uk-UA"/>
        </w:rPr>
      </w:pPr>
      <w:r w:rsidRPr="00141247">
        <w:rPr>
          <w:rFonts w:ascii="Times New Roman" w:hAnsi="Times New Roman" w:cs="Times New Roman"/>
          <w:sz w:val="32"/>
          <w:szCs w:val="32"/>
          <w:lang w:val="uk-UA"/>
        </w:rPr>
        <w:t xml:space="preserve">Перелічіть універсальні або справжні цінності. </w:t>
      </w:r>
    </w:p>
    <w:p w:rsidR="00B65DF4" w:rsidRPr="00141247" w:rsidRDefault="00B65DF4"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Style w:val="a5"/>
          <w:rFonts w:ascii="Times New Roman" w:hAnsi="Times New Roman" w:cs="Times New Roman"/>
          <w:b w:val="0"/>
          <w:sz w:val="32"/>
          <w:szCs w:val="32"/>
          <w:lang w:val="uk-UA"/>
        </w:rPr>
        <w:t xml:space="preserve">Охарактеризуйте </w:t>
      </w:r>
      <w:r w:rsidR="003270DF" w:rsidRPr="00141247">
        <w:rPr>
          <w:rStyle w:val="a5"/>
          <w:rFonts w:ascii="Times New Roman" w:hAnsi="Times New Roman" w:cs="Times New Roman"/>
          <w:b w:val="0"/>
          <w:sz w:val="32"/>
          <w:szCs w:val="32"/>
          <w:lang w:val="uk-UA"/>
        </w:rPr>
        <w:t>холі</w:t>
      </w:r>
      <w:r w:rsidR="003A733E" w:rsidRPr="00141247">
        <w:rPr>
          <w:rStyle w:val="a5"/>
          <w:rFonts w:ascii="Times New Roman" w:hAnsi="Times New Roman" w:cs="Times New Roman"/>
          <w:b w:val="0"/>
          <w:sz w:val="32"/>
          <w:szCs w:val="32"/>
          <w:lang w:val="uk-UA"/>
        </w:rPr>
        <w:t>стичний</w:t>
      </w:r>
      <w:r w:rsidR="003A733E" w:rsidRPr="00141247">
        <w:rPr>
          <w:rFonts w:ascii="Times New Roman" w:hAnsi="Times New Roman" w:cs="Times New Roman"/>
          <w:sz w:val="32"/>
          <w:szCs w:val="32"/>
          <w:lang w:val="uk-UA"/>
        </w:rPr>
        <w:t xml:space="preserve"> підхід до здоров’я.</w:t>
      </w:r>
    </w:p>
    <w:p w:rsidR="00662EEF" w:rsidRPr="00141247" w:rsidRDefault="00662EEF"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 xml:space="preserve">Дайте характеристику </w:t>
      </w:r>
      <w:r w:rsidRPr="00141247">
        <w:rPr>
          <w:rFonts w:ascii="Times New Roman" w:hAnsi="Times New Roman" w:cs="Times New Roman"/>
          <w:sz w:val="32"/>
          <w:szCs w:val="32"/>
        </w:rPr>
        <w:t>чинник</w:t>
      </w:r>
      <w:r w:rsidRPr="00141247">
        <w:rPr>
          <w:rFonts w:ascii="Times New Roman" w:hAnsi="Times New Roman" w:cs="Times New Roman"/>
          <w:sz w:val="32"/>
          <w:szCs w:val="32"/>
          <w:lang w:val="uk-UA"/>
        </w:rPr>
        <w:t>ам</w:t>
      </w:r>
      <w:r w:rsidRPr="00141247">
        <w:rPr>
          <w:rFonts w:ascii="Times New Roman" w:hAnsi="Times New Roman" w:cs="Times New Roman"/>
          <w:sz w:val="32"/>
          <w:szCs w:val="32"/>
        </w:rPr>
        <w:t>, наявність яких дає можливість кожній людині реалізувати свій потенціал здоров’я</w:t>
      </w:r>
      <w:r w:rsidRPr="00141247">
        <w:rPr>
          <w:rFonts w:ascii="Times New Roman" w:hAnsi="Times New Roman" w:cs="Times New Roman"/>
          <w:sz w:val="32"/>
          <w:szCs w:val="32"/>
          <w:lang w:val="uk-UA"/>
        </w:rPr>
        <w:t>.</w:t>
      </w:r>
    </w:p>
    <w:p w:rsidR="00001916" w:rsidRPr="00141247" w:rsidRDefault="00001916"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За анкетами Д. Франкена перевірте свій рівень соціальності, самоконтролю і асертивності.</w:t>
      </w:r>
    </w:p>
    <w:p w:rsidR="00001916" w:rsidRPr="00141247" w:rsidRDefault="007158CF"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Охарактеризуйте потреби як причини поведінки людини (за А. Маслоу).</w:t>
      </w:r>
    </w:p>
    <w:p w:rsidR="00D70CC2" w:rsidRPr="00141247" w:rsidRDefault="00D70CC2"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Fonts w:ascii="Times New Roman" w:hAnsi="Times New Roman" w:cs="Times New Roman"/>
          <w:noProof/>
          <w:sz w:val="32"/>
          <w:szCs w:val="32"/>
          <w:lang w:val="uk-UA"/>
        </w:rPr>
        <w:t>Для чого педагогам необхідно знати вікові особливості учнів?</w:t>
      </w:r>
    </w:p>
    <w:p w:rsidR="00417E79" w:rsidRPr="00141247" w:rsidRDefault="00417E79"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Охарактеризуйте</w:t>
      </w:r>
      <w:r w:rsidRPr="00141247">
        <w:rPr>
          <w:rFonts w:ascii="Times New Roman" w:hAnsi="Times New Roman" w:cs="Times New Roman"/>
          <w:noProof/>
          <w:sz w:val="32"/>
          <w:szCs w:val="32"/>
          <w:lang w:val="uk-UA"/>
        </w:rPr>
        <w:t xml:space="preserve"> стадії психосоціального розвитку Еріка Еріксона.</w:t>
      </w:r>
    </w:p>
    <w:p w:rsidR="007B49A2" w:rsidRPr="00141247" w:rsidRDefault="007E0DBF" w:rsidP="00501308">
      <w:pPr>
        <w:pStyle w:val="a8"/>
        <w:numPr>
          <w:ilvl w:val="0"/>
          <w:numId w:val="103"/>
        </w:numPr>
        <w:spacing w:after="0"/>
        <w:ind w:left="1418" w:hanging="284"/>
        <w:jc w:val="both"/>
        <w:rPr>
          <w:rFonts w:ascii="Times New Roman" w:hAnsi="Times New Roman" w:cs="Times New Roman"/>
          <w:sz w:val="32"/>
          <w:szCs w:val="32"/>
          <w:lang w:val="uk-UA"/>
        </w:rPr>
      </w:pPr>
      <w:r>
        <w:rPr>
          <w:rFonts w:ascii="Times New Roman" w:hAnsi="Times New Roman" w:cs="Times New Roman"/>
          <w:noProof/>
          <w:sz w:val="32"/>
          <w:szCs w:val="32"/>
          <w:lang w:val="uk-UA"/>
        </w:rPr>
        <w:t>Да</w:t>
      </w:r>
      <w:r w:rsidR="0080110A" w:rsidRPr="00141247">
        <w:rPr>
          <w:rFonts w:ascii="Times New Roman" w:hAnsi="Times New Roman" w:cs="Times New Roman"/>
          <w:noProof/>
          <w:sz w:val="32"/>
          <w:szCs w:val="32"/>
          <w:lang w:val="uk-UA"/>
        </w:rPr>
        <w:t>йте характеристику стадіям когнітивного розвитку (за Жаном Піаже)</w:t>
      </w:r>
      <w:r w:rsidR="0080110A" w:rsidRPr="00141247">
        <w:rPr>
          <w:rFonts w:ascii="Times New Roman" w:hAnsi="Times New Roman" w:cs="Times New Roman"/>
          <w:sz w:val="32"/>
          <w:szCs w:val="32"/>
          <w:lang w:val="uk-UA"/>
        </w:rPr>
        <w:t>.</w:t>
      </w:r>
    </w:p>
    <w:p w:rsidR="007B49A2" w:rsidRPr="00141247" w:rsidRDefault="007B49A2"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Складіть міні-доповідь на тему: «Теорії самооцінки і соціального впливу».</w:t>
      </w:r>
    </w:p>
    <w:p w:rsidR="007B49A2" w:rsidRPr="00141247" w:rsidRDefault="007B49A2" w:rsidP="00501308">
      <w:pPr>
        <w:pStyle w:val="a8"/>
        <w:numPr>
          <w:ilvl w:val="0"/>
          <w:numId w:val="103"/>
        </w:numPr>
        <w:spacing w:after="0"/>
        <w:ind w:left="1418" w:hanging="284"/>
        <w:jc w:val="both"/>
        <w:rPr>
          <w:rFonts w:ascii="Times New Roman" w:hAnsi="Times New Roman" w:cs="Times New Roman"/>
          <w:sz w:val="32"/>
          <w:szCs w:val="32"/>
          <w:lang w:val="uk-UA"/>
        </w:rPr>
      </w:pPr>
      <w:r w:rsidRPr="00141247">
        <w:rPr>
          <w:rFonts w:ascii="Times New Roman" w:hAnsi="Times New Roman" w:cs="Times New Roman"/>
          <w:sz w:val="32"/>
          <w:szCs w:val="32"/>
          <w:lang w:val="uk-UA"/>
        </w:rPr>
        <w:t>Ознайомтеся із сутністю експеримента Стівена Мілгрема. Поясність значення теорії впливу авторитетів на поведінку людини у контексті здоров’язбережувальної освіти.</w:t>
      </w:r>
    </w:p>
    <w:p w:rsidR="00782678" w:rsidRPr="00141247" w:rsidRDefault="00782678" w:rsidP="0071261B">
      <w:pPr>
        <w:pStyle w:val="a8"/>
        <w:numPr>
          <w:ilvl w:val="0"/>
          <w:numId w:val="103"/>
        </w:numPr>
        <w:ind w:left="1843" w:hanging="425"/>
        <w:rPr>
          <w:rFonts w:ascii="Times New Roman" w:hAnsi="Times New Roman" w:cs="Times New Roman"/>
          <w:sz w:val="32"/>
          <w:szCs w:val="32"/>
          <w:lang w:val="uk-UA"/>
        </w:rPr>
      </w:pPr>
      <w:r w:rsidRPr="00141247">
        <w:rPr>
          <w:rFonts w:ascii="Times New Roman" w:hAnsi="Times New Roman" w:cs="Times New Roman"/>
          <w:sz w:val="32"/>
          <w:szCs w:val="32"/>
          <w:lang w:val="uk-UA"/>
        </w:rPr>
        <w:br w:type="page"/>
      </w:r>
    </w:p>
    <w:p w:rsidR="004102DB" w:rsidRPr="005A357C" w:rsidRDefault="004102DB" w:rsidP="004102DB">
      <w:pPr>
        <w:spacing w:after="0"/>
        <w:jc w:val="center"/>
        <w:rPr>
          <w:rFonts w:ascii="Times New Roman" w:eastAsia="Calibri" w:hAnsi="Times New Roman" w:cs="Times New Roman"/>
          <w:b/>
          <w:sz w:val="36"/>
          <w:szCs w:val="36"/>
          <w:lang w:val="uk-UA"/>
        </w:rPr>
      </w:pPr>
      <w:r w:rsidRPr="005A357C">
        <w:rPr>
          <w:rFonts w:ascii="Times New Roman" w:eastAsia="Calibri" w:hAnsi="Times New Roman" w:cs="Times New Roman"/>
          <w:b/>
          <w:sz w:val="36"/>
          <w:szCs w:val="36"/>
          <w:lang w:val="uk-UA"/>
        </w:rPr>
        <w:lastRenderedPageBreak/>
        <w:t xml:space="preserve">Педагогічні технології </w:t>
      </w:r>
      <w:r w:rsidR="005A357C" w:rsidRPr="005A357C">
        <w:rPr>
          <w:rFonts w:ascii="Times New Roman" w:eastAsia="Calibri" w:hAnsi="Times New Roman" w:cs="Times New Roman"/>
          <w:b/>
          <w:sz w:val="36"/>
          <w:szCs w:val="36"/>
          <w:lang w:val="uk-UA"/>
        </w:rPr>
        <w:t>авторських шкіл</w:t>
      </w:r>
    </w:p>
    <w:p w:rsidR="004102DB" w:rsidRPr="005A357C" w:rsidRDefault="004102DB" w:rsidP="004102DB">
      <w:pPr>
        <w:spacing w:after="0"/>
        <w:jc w:val="center"/>
        <w:rPr>
          <w:rFonts w:ascii="Times New Roman" w:eastAsia="Calibri" w:hAnsi="Times New Roman" w:cs="Times New Roman"/>
          <w:b/>
          <w:sz w:val="36"/>
          <w:szCs w:val="36"/>
          <w:lang w:val="uk-UA"/>
        </w:rPr>
      </w:pPr>
      <w:r w:rsidRPr="005A357C">
        <w:rPr>
          <w:rFonts w:ascii="Times New Roman" w:eastAsia="Calibri" w:hAnsi="Times New Roman" w:cs="Times New Roman"/>
          <w:b/>
          <w:sz w:val="36"/>
          <w:szCs w:val="36"/>
          <w:lang w:val="uk-UA"/>
        </w:rPr>
        <w:t>у контексті здоров’язбережувальної педагогіки</w:t>
      </w:r>
    </w:p>
    <w:p w:rsidR="004102DB" w:rsidRDefault="004102DB" w:rsidP="004102DB">
      <w:pPr>
        <w:spacing w:after="0"/>
        <w:jc w:val="center"/>
        <w:rPr>
          <w:rFonts w:ascii="Times New Roman" w:eastAsia="Calibri" w:hAnsi="Times New Roman" w:cs="Times New Roman"/>
          <w:b/>
          <w:sz w:val="32"/>
          <w:szCs w:val="32"/>
          <w:lang w:val="uk-UA"/>
        </w:rPr>
      </w:pPr>
    </w:p>
    <w:p w:rsidR="004102DB" w:rsidRPr="00D24B08" w:rsidRDefault="004102DB" w:rsidP="004102DB">
      <w:pPr>
        <w:spacing w:after="0"/>
        <w:jc w:val="center"/>
        <w:rPr>
          <w:rFonts w:ascii="Times New Roman" w:eastAsia="Calibri" w:hAnsi="Times New Roman" w:cs="Times New Roman"/>
          <w:b/>
          <w:sz w:val="32"/>
          <w:szCs w:val="32"/>
          <w:lang w:val="uk-UA"/>
        </w:rPr>
      </w:pPr>
      <w:r w:rsidRPr="00D24B08">
        <w:rPr>
          <w:rFonts w:ascii="Times New Roman" w:eastAsia="Calibri" w:hAnsi="Times New Roman" w:cs="Times New Roman"/>
          <w:b/>
          <w:sz w:val="32"/>
          <w:szCs w:val="32"/>
          <w:lang w:val="uk-UA"/>
        </w:rPr>
        <w:t>План</w:t>
      </w:r>
    </w:p>
    <w:p w:rsidR="004102DB" w:rsidRPr="00D24B08" w:rsidRDefault="004102DB" w:rsidP="005D78F8">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sz w:val="32"/>
          <w:szCs w:val="32"/>
          <w:lang w:val="uk-UA"/>
        </w:rPr>
        <w:t>П</w:t>
      </w:r>
      <w:r w:rsidRPr="00D24B08">
        <w:rPr>
          <w:rFonts w:ascii="Times New Roman" w:eastAsia="Times New Roman" w:hAnsi="Times New Roman" w:cs="Times New Roman"/>
          <w:sz w:val="32"/>
          <w:szCs w:val="32"/>
        </w:rPr>
        <w:t>едагогічн</w:t>
      </w:r>
      <w:r w:rsidRPr="00D24B08">
        <w:rPr>
          <w:rFonts w:ascii="Times New Roman" w:eastAsia="Times New Roman" w:hAnsi="Times New Roman" w:cs="Times New Roman"/>
          <w:sz w:val="32"/>
          <w:szCs w:val="32"/>
          <w:lang w:val="uk-UA"/>
        </w:rPr>
        <w:t xml:space="preserve">а </w:t>
      </w:r>
      <w:r w:rsidRPr="00D24B08">
        <w:rPr>
          <w:rFonts w:ascii="Times New Roman" w:eastAsia="Times New Roman" w:hAnsi="Times New Roman" w:cs="Times New Roman"/>
          <w:sz w:val="32"/>
          <w:szCs w:val="32"/>
        </w:rPr>
        <w:t>технологі</w:t>
      </w:r>
      <w:r w:rsidRPr="00D24B08">
        <w:rPr>
          <w:rFonts w:ascii="Times New Roman" w:eastAsia="Times New Roman" w:hAnsi="Times New Roman" w:cs="Times New Roman"/>
          <w:sz w:val="32"/>
          <w:szCs w:val="32"/>
          <w:lang w:val="uk-UA"/>
        </w:rPr>
        <w:t>я: сутність поняття, о</w:t>
      </w:r>
      <w:r w:rsidRPr="00D24B08">
        <w:rPr>
          <w:rFonts w:ascii="Times New Roman" w:eastAsia="Times New Roman" w:hAnsi="Times New Roman" w:cs="Times New Roman"/>
          <w:sz w:val="32"/>
          <w:szCs w:val="32"/>
        </w:rPr>
        <w:t xml:space="preserve">сновні </w:t>
      </w:r>
      <w:r w:rsidRPr="00D24B08">
        <w:rPr>
          <w:rFonts w:ascii="Times New Roman" w:eastAsia="Times New Roman" w:hAnsi="Times New Roman" w:cs="Times New Roman"/>
          <w:sz w:val="32"/>
          <w:szCs w:val="32"/>
          <w:lang w:val="uk-UA"/>
        </w:rPr>
        <w:t>характеристики та к</w:t>
      </w:r>
      <w:r w:rsidRPr="00D24B08">
        <w:rPr>
          <w:rFonts w:ascii="Times New Roman" w:eastAsia="Times New Roman" w:hAnsi="Times New Roman" w:cs="Times New Roman"/>
          <w:sz w:val="32"/>
          <w:szCs w:val="32"/>
        </w:rPr>
        <w:t>ласифікаці</w:t>
      </w:r>
      <w:r w:rsidRPr="00D24B08">
        <w:rPr>
          <w:rFonts w:ascii="Times New Roman" w:eastAsia="Times New Roman" w:hAnsi="Times New Roman" w:cs="Times New Roman"/>
          <w:sz w:val="32"/>
          <w:szCs w:val="32"/>
          <w:lang w:val="uk-UA"/>
        </w:rPr>
        <w:t>я.</w:t>
      </w:r>
    </w:p>
    <w:p w:rsidR="004102DB" w:rsidRPr="00D24B08" w:rsidRDefault="004102DB" w:rsidP="005D78F8">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sz w:val="32"/>
          <w:szCs w:val="32"/>
        </w:rPr>
        <w:t>Гуман</w:t>
      </w:r>
      <w:r w:rsidR="005D267C" w:rsidRPr="00D24B08">
        <w:rPr>
          <w:rFonts w:ascii="Times New Roman" w:eastAsia="Times New Roman" w:hAnsi="Times New Roman" w:cs="Times New Roman"/>
          <w:sz w:val="32"/>
          <w:szCs w:val="32"/>
        </w:rPr>
        <w:t xml:space="preserve">но-особистісна технологія Ш. </w:t>
      </w:r>
      <w:r w:rsidRPr="00D24B08">
        <w:rPr>
          <w:rFonts w:ascii="Times New Roman" w:eastAsia="Times New Roman" w:hAnsi="Times New Roman" w:cs="Times New Roman"/>
          <w:sz w:val="32"/>
          <w:szCs w:val="32"/>
        </w:rPr>
        <w:t>Амонашвілі</w:t>
      </w:r>
      <w:r w:rsidRPr="00D24B08">
        <w:rPr>
          <w:rFonts w:ascii="Times New Roman" w:eastAsia="Times New Roman" w:hAnsi="Times New Roman" w:cs="Times New Roman"/>
          <w:sz w:val="32"/>
          <w:szCs w:val="32"/>
          <w:lang w:val="uk-UA"/>
        </w:rPr>
        <w:t>.</w:t>
      </w:r>
      <w:r w:rsidRPr="00D24B08">
        <w:rPr>
          <w:rFonts w:ascii="Times New Roman" w:eastAsia="Times New Roman" w:hAnsi="Times New Roman" w:cs="Times New Roman"/>
          <w:sz w:val="32"/>
          <w:szCs w:val="32"/>
        </w:rPr>
        <w:t xml:space="preserve"> </w:t>
      </w:r>
    </w:p>
    <w:p w:rsidR="004102DB" w:rsidRPr="00D24B08" w:rsidRDefault="005D267C" w:rsidP="005D78F8">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sz w:val="32"/>
          <w:szCs w:val="32"/>
          <w:lang w:val="uk-UA"/>
        </w:rPr>
        <w:t xml:space="preserve">Технологія школи </w:t>
      </w:r>
      <w:r w:rsidR="004102DB" w:rsidRPr="00D24B08">
        <w:rPr>
          <w:rFonts w:ascii="Times New Roman" w:eastAsia="Times New Roman" w:hAnsi="Times New Roman" w:cs="Times New Roman"/>
          <w:sz w:val="32"/>
          <w:szCs w:val="32"/>
        </w:rPr>
        <w:t>«Екологі</w:t>
      </w:r>
      <w:r w:rsidRPr="00D24B08">
        <w:rPr>
          <w:rFonts w:ascii="Times New Roman" w:eastAsia="Times New Roman" w:hAnsi="Times New Roman" w:cs="Times New Roman"/>
          <w:sz w:val="32"/>
          <w:szCs w:val="32"/>
        </w:rPr>
        <w:t>я і діалектика» (Л.</w:t>
      </w:r>
      <w:r w:rsidRPr="00D24B08">
        <w:rPr>
          <w:rFonts w:ascii="Times New Roman" w:eastAsia="Times New Roman" w:hAnsi="Times New Roman" w:cs="Times New Roman"/>
          <w:sz w:val="32"/>
          <w:szCs w:val="32"/>
          <w:lang w:val="uk-UA"/>
        </w:rPr>
        <w:t xml:space="preserve"> </w:t>
      </w:r>
      <w:r w:rsidR="004102DB" w:rsidRPr="00D24B08">
        <w:rPr>
          <w:rFonts w:ascii="Times New Roman" w:eastAsia="Times New Roman" w:hAnsi="Times New Roman" w:cs="Times New Roman"/>
          <w:sz w:val="32"/>
          <w:szCs w:val="32"/>
        </w:rPr>
        <w:t>Тарасов</w:t>
      </w:r>
      <w:r w:rsidRPr="00D24B08">
        <w:rPr>
          <w:rFonts w:ascii="Times New Roman" w:eastAsia="Times New Roman" w:hAnsi="Times New Roman" w:cs="Times New Roman"/>
          <w:sz w:val="32"/>
          <w:szCs w:val="32"/>
          <w:lang w:val="uk-UA"/>
        </w:rPr>
        <w:t>а</w:t>
      </w:r>
      <w:r w:rsidR="004102DB" w:rsidRPr="00D24B08">
        <w:rPr>
          <w:rFonts w:ascii="Times New Roman" w:eastAsia="Times New Roman" w:hAnsi="Times New Roman" w:cs="Times New Roman"/>
          <w:sz w:val="32"/>
          <w:szCs w:val="32"/>
          <w:lang w:val="uk-UA"/>
        </w:rPr>
        <w:t>).</w:t>
      </w:r>
      <w:r w:rsidR="004102DB" w:rsidRPr="00D24B08">
        <w:rPr>
          <w:rFonts w:ascii="Times New Roman" w:eastAsia="Times New Roman" w:hAnsi="Times New Roman" w:cs="Times New Roman"/>
          <w:sz w:val="32"/>
          <w:szCs w:val="32"/>
        </w:rPr>
        <w:t xml:space="preserve"> </w:t>
      </w:r>
    </w:p>
    <w:p w:rsidR="004102DB" w:rsidRPr="00D24B08" w:rsidRDefault="005D267C" w:rsidP="005D78F8">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sz w:val="32"/>
          <w:szCs w:val="32"/>
          <w:lang w:val="uk-UA"/>
        </w:rPr>
        <w:t>Технологія в</w:t>
      </w:r>
      <w:r w:rsidRPr="00D24B08">
        <w:rPr>
          <w:rFonts w:ascii="Times New Roman" w:eastAsia="Times New Roman" w:hAnsi="Times New Roman" w:cs="Times New Roman"/>
          <w:sz w:val="32"/>
          <w:szCs w:val="32"/>
        </w:rPr>
        <w:t>альдорфськ</w:t>
      </w:r>
      <w:r w:rsidRPr="00D24B08">
        <w:rPr>
          <w:rFonts w:ascii="Times New Roman" w:eastAsia="Times New Roman" w:hAnsi="Times New Roman" w:cs="Times New Roman"/>
          <w:sz w:val="32"/>
          <w:szCs w:val="32"/>
          <w:lang w:val="uk-UA"/>
        </w:rPr>
        <w:t>ої</w:t>
      </w:r>
      <w:r w:rsidRPr="00D24B08">
        <w:rPr>
          <w:rFonts w:ascii="Times New Roman" w:eastAsia="Times New Roman" w:hAnsi="Times New Roman" w:cs="Times New Roman"/>
          <w:sz w:val="32"/>
          <w:szCs w:val="32"/>
        </w:rPr>
        <w:t xml:space="preserve"> педагогік</w:t>
      </w:r>
      <w:r w:rsidRPr="00D24B08">
        <w:rPr>
          <w:rFonts w:ascii="Times New Roman" w:eastAsia="Times New Roman" w:hAnsi="Times New Roman" w:cs="Times New Roman"/>
          <w:sz w:val="32"/>
          <w:szCs w:val="32"/>
          <w:lang w:val="uk-UA"/>
        </w:rPr>
        <w:t>и</w:t>
      </w:r>
      <w:r w:rsidR="004102DB" w:rsidRPr="00D24B08">
        <w:rPr>
          <w:rFonts w:ascii="Times New Roman" w:eastAsia="Times New Roman" w:hAnsi="Times New Roman" w:cs="Times New Roman"/>
          <w:sz w:val="32"/>
          <w:szCs w:val="32"/>
        </w:rPr>
        <w:t xml:space="preserve"> (Р. Штейне</w:t>
      </w:r>
      <w:r w:rsidR="004102DB" w:rsidRPr="00D24B08">
        <w:rPr>
          <w:rFonts w:ascii="Times New Roman" w:eastAsia="Times New Roman" w:hAnsi="Times New Roman" w:cs="Times New Roman"/>
          <w:sz w:val="32"/>
          <w:szCs w:val="32"/>
          <w:lang w:val="uk-UA"/>
        </w:rPr>
        <w:t>р).</w:t>
      </w:r>
    </w:p>
    <w:p w:rsidR="004102DB" w:rsidRPr="00D24B08" w:rsidRDefault="004102DB" w:rsidP="005D78F8">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sz w:val="32"/>
          <w:szCs w:val="32"/>
        </w:rPr>
        <w:t>Техн</w:t>
      </w:r>
      <w:r w:rsidR="005D267C" w:rsidRPr="00D24B08">
        <w:rPr>
          <w:rFonts w:ascii="Times New Roman" w:eastAsia="Times New Roman" w:hAnsi="Times New Roman" w:cs="Times New Roman"/>
          <w:sz w:val="32"/>
          <w:szCs w:val="32"/>
        </w:rPr>
        <w:t>ологія вільної праці (С.</w:t>
      </w:r>
      <w:r w:rsidR="005D267C" w:rsidRPr="00D24B08">
        <w:rPr>
          <w:rFonts w:ascii="Times New Roman" w:eastAsia="Times New Roman" w:hAnsi="Times New Roman" w:cs="Times New Roman"/>
          <w:sz w:val="32"/>
          <w:szCs w:val="32"/>
          <w:lang w:val="uk-UA"/>
        </w:rPr>
        <w:t> </w:t>
      </w:r>
      <w:r w:rsidRPr="00D24B08">
        <w:rPr>
          <w:rFonts w:ascii="Times New Roman" w:eastAsia="Times New Roman" w:hAnsi="Times New Roman" w:cs="Times New Roman"/>
          <w:sz w:val="32"/>
          <w:szCs w:val="32"/>
        </w:rPr>
        <w:t>Френе</w:t>
      </w:r>
      <w:r w:rsidRPr="00D24B08">
        <w:rPr>
          <w:rFonts w:ascii="Times New Roman" w:eastAsia="Times New Roman" w:hAnsi="Times New Roman" w:cs="Times New Roman"/>
          <w:sz w:val="32"/>
          <w:szCs w:val="32"/>
          <w:lang w:val="uk-UA"/>
        </w:rPr>
        <w:t>).</w:t>
      </w:r>
    </w:p>
    <w:p w:rsidR="004102DB" w:rsidRPr="00D24B08" w:rsidRDefault="004102DB" w:rsidP="005D78F8">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sz w:val="32"/>
          <w:szCs w:val="32"/>
        </w:rPr>
        <w:t>Технологія саморозвитку (М. Монтессорі</w:t>
      </w:r>
      <w:r w:rsidRPr="00D24B08">
        <w:rPr>
          <w:rFonts w:ascii="Times New Roman" w:eastAsia="Times New Roman" w:hAnsi="Times New Roman" w:cs="Times New Roman"/>
          <w:sz w:val="32"/>
          <w:szCs w:val="32"/>
          <w:lang w:val="uk-UA"/>
        </w:rPr>
        <w:t>).</w:t>
      </w:r>
    </w:p>
    <w:p w:rsidR="005D267C" w:rsidRPr="00D24B08" w:rsidRDefault="005D267C" w:rsidP="005D267C">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sz w:val="32"/>
          <w:szCs w:val="32"/>
          <w:lang w:val="uk-UA"/>
        </w:rPr>
        <w:t>Технологія адаптивної школи (Є. Ямбург).</w:t>
      </w:r>
    </w:p>
    <w:p w:rsidR="004102DB" w:rsidRPr="00D24B08" w:rsidRDefault="004102DB" w:rsidP="005D78F8">
      <w:pPr>
        <w:pStyle w:val="a8"/>
        <w:numPr>
          <w:ilvl w:val="0"/>
          <w:numId w:val="33"/>
        </w:numPr>
        <w:spacing w:after="0"/>
        <w:jc w:val="both"/>
        <w:rPr>
          <w:rFonts w:ascii="Times New Roman" w:eastAsia="Times New Roman" w:hAnsi="Times New Roman" w:cs="Times New Roman"/>
          <w:sz w:val="32"/>
          <w:szCs w:val="32"/>
          <w:lang w:val="uk-UA"/>
        </w:rPr>
      </w:pPr>
      <w:r w:rsidRPr="00D24B08">
        <w:rPr>
          <w:rFonts w:ascii="Times New Roman" w:eastAsia="Times New Roman" w:hAnsi="Times New Roman" w:cs="Times New Roman"/>
          <w:bCs/>
          <w:sz w:val="32"/>
          <w:szCs w:val="32"/>
          <w:lang w:val="uk-UA" w:eastAsia="ru-RU"/>
        </w:rPr>
        <w:t xml:space="preserve">Біологічно адекватна технологія навчання (БАТ). </w:t>
      </w:r>
    </w:p>
    <w:p w:rsidR="004102DB" w:rsidRPr="00D24B08" w:rsidRDefault="004102DB" w:rsidP="004102DB">
      <w:pPr>
        <w:pStyle w:val="a8"/>
        <w:spacing w:after="0"/>
        <w:jc w:val="both"/>
        <w:rPr>
          <w:rFonts w:ascii="Times New Roman" w:eastAsia="Times New Roman" w:hAnsi="Times New Roman" w:cs="Times New Roman"/>
          <w:sz w:val="32"/>
          <w:szCs w:val="32"/>
          <w:lang w:val="uk-UA"/>
        </w:rPr>
      </w:pPr>
    </w:p>
    <w:p w:rsidR="004102DB" w:rsidRPr="00D24B08" w:rsidRDefault="00E47A22" w:rsidP="004102DB">
      <w:pPr>
        <w:shd w:val="clear" w:color="auto" w:fill="FFFFFF"/>
        <w:autoSpaceDE w:val="0"/>
        <w:autoSpaceDN w:val="0"/>
        <w:adjustRightInd w:val="0"/>
        <w:spacing w:after="0"/>
        <w:ind w:firstLine="567"/>
        <w:jc w:val="center"/>
        <w:rPr>
          <w:rFonts w:ascii="Times New Roman" w:hAnsi="Times New Roman"/>
          <w:b/>
          <w:bCs/>
          <w:sz w:val="32"/>
          <w:szCs w:val="32"/>
          <w:shd w:val="clear" w:color="auto" w:fill="FFFFFF"/>
          <w:lang w:val="uk-UA"/>
        </w:rPr>
      </w:pPr>
      <w:r w:rsidRPr="00D24B08">
        <w:rPr>
          <w:rFonts w:ascii="Times New Roman" w:eastAsia="Calibri" w:hAnsi="Times New Roman" w:cs="Times New Roman"/>
          <w:b/>
          <w:bCs/>
          <w:sz w:val="32"/>
          <w:szCs w:val="32"/>
          <w:shd w:val="clear" w:color="auto" w:fill="FFFFFF"/>
          <w:lang w:val="uk-UA"/>
        </w:rPr>
        <w:t>Використана</w:t>
      </w:r>
      <w:r w:rsidR="004102DB" w:rsidRPr="00D24B08">
        <w:rPr>
          <w:rFonts w:ascii="Times New Roman" w:eastAsia="Calibri" w:hAnsi="Times New Roman" w:cs="Times New Roman"/>
          <w:b/>
          <w:bCs/>
          <w:sz w:val="32"/>
          <w:szCs w:val="32"/>
          <w:shd w:val="clear" w:color="auto" w:fill="FFFFFF"/>
          <w:lang w:val="uk-UA"/>
        </w:rPr>
        <w:t xml:space="preserve"> і рекомендована л</w:t>
      </w:r>
      <w:r w:rsidR="004102DB" w:rsidRPr="00D24B08">
        <w:rPr>
          <w:rFonts w:ascii="Times New Roman" w:eastAsia="Calibri" w:hAnsi="Times New Roman" w:cs="Times New Roman"/>
          <w:b/>
          <w:bCs/>
          <w:sz w:val="32"/>
          <w:szCs w:val="32"/>
          <w:shd w:val="clear" w:color="auto" w:fill="FFFFFF"/>
        </w:rPr>
        <w:t>ітература</w:t>
      </w:r>
    </w:p>
    <w:p w:rsidR="004102DB" w:rsidRPr="00D24B08" w:rsidRDefault="004102DB" w:rsidP="005D78F8">
      <w:pPr>
        <w:numPr>
          <w:ilvl w:val="0"/>
          <w:numId w:val="44"/>
        </w:numPr>
        <w:spacing w:before="100" w:beforeAutospacing="1" w:after="100" w:afterAutospacing="1"/>
        <w:jc w:val="both"/>
        <w:rPr>
          <w:rFonts w:ascii="Times New Roman" w:eastAsia="Times New Roman" w:hAnsi="Times New Roman" w:cs="Times New Roman"/>
          <w:sz w:val="32"/>
          <w:szCs w:val="32"/>
          <w:lang w:eastAsia="ru-RU"/>
        </w:rPr>
      </w:pPr>
      <w:r w:rsidRPr="0022544F">
        <w:rPr>
          <w:rFonts w:ascii="Times New Roman" w:eastAsia="Times New Roman" w:hAnsi="Times New Roman" w:cs="Times New Roman"/>
          <w:sz w:val="32"/>
          <w:szCs w:val="32"/>
          <w:lang w:val="uk-UA" w:eastAsia="ru-RU"/>
        </w:rPr>
        <w:t xml:space="preserve">Бакало Лілія. Біоадекватні технології навчання як один із напрямків модернізації методики викладання літератури. </w:t>
      </w:r>
      <w:r w:rsidRPr="00D24B08">
        <w:rPr>
          <w:rFonts w:ascii="Times New Roman" w:eastAsia="Times New Roman" w:hAnsi="Times New Roman" w:cs="Times New Roman"/>
          <w:sz w:val="32"/>
          <w:szCs w:val="32"/>
          <w:lang w:eastAsia="ru-RU"/>
        </w:rPr>
        <w:t>Опис досвіду</w:t>
      </w:r>
      <w:r w:rsidRPr="00D24B08">
        <w:rPr>
          <w:rFonts w:ascii="Times New Roman" w:eastAsia="Times New Roman" w:hAnsi="Times New Roman" w:cs="Times New Roman"/>
          <w:sz w:val="32"/>
          <w:szCs w:val="32"/>
          <w:lang w:val="uk-UA" w:eastAsia="ru-RU"/>
        </w:rPr>
        <w:t xml:space="preserve"> / Лілія Бакало</w:t>
      </w:r>
      <w:r w:rsidRPr="00D24B08">
        <w:rPr>
          <w:rFonts w:ascii="Times New Roman" w:eastAsia="Times New Roman" w:hAnsi="Times New Roman" w:cs="Times New Roman"/>
          <w:sz w:val="32"/>
          <w:szCs w:val="32"/>
          <w:lang w:eastAsia="ru-RU"/>
        </w:rPr>
        <w:t xml:space="preserve"> // Всесвітня література в середніх навчальних закладах України. – 2008. – №11-12. </w:t>
      </w:r>
    </w:p>
    <w:p w:rsidR="004102DB" w:rsidRPr="00D24B08" w:rsidRDefault="004102DB" w:rsidP="005D78F8">
      <w:pPr>
        <w:numPr>
          <w:ilvl w:val="0"/>
          <w:numId w:val="44"/>
        </w:numPr>
        <w:spacing w:before="100" w:beforeAutospacing="1" w:after="100" w:afterAutospacing="1"/>
        <w:jc w:val="both"/>
        <w:rPr>
          <w:rFonts w:ascii="Times New Roman" w:eastAsia="Times New Roman" w:hAnsi="Times New Roman" w:cs="Times New Roman"/>
          <w:sz w:val="32"/>
          <w:szCs w:val="32"/>
          <w:lang w:eastAsia="ru-RU"/>
        </w:rPr>
      </w:pPr>
      <w:r w:rsidRPr="00D24B08">
        <w:rPr>
          <w:rFonts w:ascii="Times New Roman" w:eastAsia="Times New Roman" w:hAnsi="Times New Roman" w:cs="Times New Roman"/>
          <w:bCs/>
          <w:sz w:val="32"/>
          <w:szCs w:val="32"/>
          <w:lang w:val="uk-UA" w:eastAsia="ru-RU"/>
        </w:rPr>
        <w:t>Впроваджуємо інноваційні освітні технології</w:t>
      </w:r>
      <w:r w:rsidRPr="00D24B08">
        <w:rPr>
          <w:rFonts w:cs="Times New Roman"/>
          <w:sz w:val="32"/>
          <w:szCs w:val="32"/>
          <w:lang w:val="uk-UA"/>
        </w:rPr>
        <w:t xml:space="preserve">. </w:t>
      </w:r>
      <w:r w:rsidRPr="00D24B08">
        <w:rPr>
          <w:rFonts w:ascii="Times New Roman" w:hAnsi="Times New Roman" w:cs="Times New Roman"/>
          <w:sz w:val="32"/>
          <w:szCs w:val="32"/>
          <w:lang w:val="uk-UA"/>
        </w:rPr>
        <w:t>[Електронний ресурс].</w:t>
      </w:r>
      <w:r w:rsidRPr="00D24B08">
        <w:rPr>
          <w:rFonts w:ascii="Times New Roman" w:hAnsi="Times New Roman" w:cs="Times New Roman"/>
          <w:sz w:val="32"/>
          <w:szCs w:val="32"/>
        </w:rPr>
        <w:t xml:space="preserve"> – </w:t>
      </w:r>
      <w:r w:rsidRPr="00D24B08">
        <w:rPr>
          <w:rFonts w:ascii="Times New Roman" w:hAnsi="Times New Roman" w:cs="Times New Roman"/>
          <w:sz w:val="32"/>
          <w:szCs w:val="32"/>
          <w:lang w:val="uk-UA"/>
        </w:rPr>
        <w:t>Режим доступу:</w:t>
      </w:r>
      <w:r w:rsidRPr="00D24B08">
        <w:rPr>
          <w:rFonts w:cs="Times New Roman"/>
          <w:sz w:val="32"/>
          <w:szCs w:val="32"/>
          <w:lang w:val="uk-UA"/>
        </w:rPr>
        <w:t xml:space="preserve"> </w:t>
      </w:r>
      <w:r w:rsidRPr="00D24B08">
        <w:rPr>
          <w:rFonts w:cs="Times New Roman"/>
          <w:sz w:val="32"/>
          <w:szCs w:val="32"/>
        </w:rPr>
        <w:t xml:space="preserve"> </w:t>
      </w:r>
      <w:r w:rsidRPr="00D24B08">
        <w:rPr>
          <w:rFonts w:ascii="Times New Roman" w:eastAsia="Times New Roman" w:hAnsi="Times New Roman" w:cs="Times New Roman"/>
          <w:b/>
          <w:bCs/>
          <w:sz w:val="32"/>
          <w:szCs w:val="32"/>
          <w:lang w:val="uk-UA" w:eastAsia="ru-RU"/>
        </w:rPr>
        <w:t xml:space="preserve"> // </w:t>
      </w:r>
      <w:r w:rsidRPr="0022544F">
        <w:rPr>
          <w:rFonts w:ascii="Times New Roman" w:eastAsia="Times New Roman" w:hAnsi="Times New Roman" w:cs="Times New Roman"/>
          <w:b/>
          <w:bCs/>
          <w:sz w:val="32"/>
          <w:szCs w:val="32"/>
          <w:lang w:eastAsia="ru-RU"/>
        </w:rPr>
        <w:t>&lt;</w:t>
      </w:r>
      <w:hyperlink w:history="1">
        <w:r w:rsidRPr="00D24B08">
          <w:rPr>
            <w:rStyle w:val="a3"/>
            <w:rFonts w:ascii="Times New Roman" w:hAnsi="Times New Roman" w:cs="Times New Roman"/>
            <w:color w:val="auto"/>
            <w:sz w:val="32"/>
            <w:szCs w:val="32"/>
            <w:u w:val="none"/>
          </w:rPr>
          <w:t>http://gordiuk.</w:t>
        </w:r>
        <w:r w:rsidRPr="00D24B08">
          <w:rPr>
            <w:rStyle w:val="a3"/>
            <w:rFonts w:ascii="Times New Roman" w:hAnsi="Times New Roman" w:cs="Times New Roman"/>
            <w:color w:val="auto"/>
            <w:sz w:val="32"/>
            <w:szCs w:val="32"/>
            <w:u w:val="none"/>
            <w:lang w:val="uk-UA"/>
          </w:rPr>
          <w:t xml:space="preserve"> </w:t>
        </w:r>
        <w:r w:rsidRPr="00D24B08">
          <w:rPr>
            <w:rStyle w:val="a3"/>
            <w:rFonts w:ascii="Times New Roman" w:hAnsi="Times New Roman" w:cs="Times New Roman"/>
            <w:color w:val="auto"/>
            <w:sz w:val="32"/>
            <w:szCs w:val="32"/>
            <w:u w:val="none"/>
          </w:rPr>
          <w:t>blogspot.com/</w:t>
        </w:r>
        <w:r w:rsidRPr="00D24B08">
          <w:rPr>
            <w:rStyle w:val="a3"/>
            <w:rFonts w:ascii="Times New Roman" w:hAnsi="Times New Roman" w:cs="Times New Roman"/>
            <w:color w:val="auto"/>
            <w:sz w:val="32"/>
            <w:szCs w:val="32"/>
            <w:u w:val="none"/>
            <w:lang w:val="uk-UA"/>
          </w:rPr>
          <w:t xml:space="preserve"> </w:t>
        </w:r>
        <w:r w:rsidRPr="00D24B08">
          <w:rPr>
            <w:rStyle w:val="a3"/>
            <w:rFonts w:ascii="Times New Roman" w:hAnsi="Times New Roman" w:cs="Times New Roman"/>
            <w:color w:val="auto"/>
            <w:sz w:val="32"/>
            <w:szCs w:val="32"/>
            <w:u w:val="none"/>
          </w:rPr>
          <w:t>2014/11/blog-post.html</w:t>
        </w:r>
      </w:hyperlink>
      <w:r w:rsidRPr="00D24B08">
        <w:rPr>
          <w:rFonts w:cs="Times New Roman"/>
          <w:sz w:val="32"/>
          <w:szCs w:val="32"/>
        </w:rPr>
        <w:t>&gt;</w:t>
      </w:r>
      <w:r w:rsidRPr="00D24B08">
        <w:rPr>
          <w:rFonts w:cs="Times New Roman"/>
          <w:sz w:val="32"/>
          <w:szCs w:val="32"/>
          <w:lang w:val="uk-UA"/>
        </w:rPr>
        <w:t xml:space="preserve">. – </w:t>
      </w:r>
      <w:r w:rsidRPr="00D24B08">
        <w:rPr>
          <w:rFonts w:ascii="Times New Roman" w:hAnsi="Times New Roman" w:cs="Times New Roman"/>
          <w:sz w:val="32"/>
          <w:szCs w:val="32"/>
          <w:lang w:val="uk-UA"/>
        </w:rPr>
        <w:t>Загол. з екрану. – Мова</w:t>
      </w:r>
      <w:r w:rsidRPr="00D24B08">
        <w:rPr>
          <w:rFonts w:ascii="Times New Roman" w:hAnsi="Times New Roman" w:cs="Times New Roman"/>
          <w:sz w:val="32"/>
          <w:szCs w:val="32"/>
        </w:rPr>
        <w:t> </w:t>
      </w:r>
      <w:r w:rsidRPr="00D24B08">
        <w:rPr>
          <w:rFonts w:ascii="Times New Roman" w:hAnsi="Times New Roman" w:cs="Times New Roman"/>
          <w:sz w:val="32"/>
          <w:szCs w:val="32"/>
          <w:lang w:val="uk-UA"/>
        </w:rPr>
        <w:t>укр.</w:t>
      </w:r>
      <w:r w:rsidRPr="00D24B08">
        <w:rPr>
          <w:rFonts w:cs="Times New Roman"/>
          <w:b/>
          <w:sz w:val="32"/>
          <w:szCs w:val="32"/>
        </w:rPr>
        <w:t xml:space="preserve"> </w:t>
      </w:r>
    </w:p>
    <w:p w:rsidR="004102DB" w:rsidRPr="00D24B08" w:rsidRDefault="004102DB" w:rsidP="005D78F8">
      <w:pPr>
        <w:numPr>
          <w:ilvl w:val="0"/>
          <w:numId w:val="44"/>
        </w:numPr>
        <w:spacing w:before="100" w:beforeAutospacing="1" w:after="100" w:afterAutospacing="1"/>
        <w:jc w:val="both"/>
        <w:rPr>
          <w:rFonts w:ascii="Times New Roman" w:eastAsia="Times New Roman" w:hAnsi="Times New Roman" w:cs="Times New Roman"/>
          <w:sz w:val="32"/>
          <w:szCs w:val="32"/>
          <w:lang w:eastAsia="ru-RU"/>
        </w:rPr>
      </w:pPr>
      <w:r w:rsidRPr="00D24B08">
        <w:rPr>
          <w:rFonts w:ascii="Times New Roman" w:eastAsia="Times New Roman" w:hAnsi="Times New Roman" w:cs="Times New Roman"/>
          <w:bCs/>
          <w:kern w:val="36"/>
          <w:sz w:val="32"/>
          <w:szCs w:val="32"/>
          <w:lang w:eastAsia="ru-RU"/>
        </w:rPr>
        <w:t>Ідея побудови адаптивної школи</w:t>
      </w:r>
      <w:r w:rsidRPr="00D24B08">
        <w:rPr>
          <w:rFonts w:ascii="Times New Roman" w:eastAsia="Times New Roman" w:hAnsi="Times New Roman" w:cs="Times New Roman"/>
          <w:bCs/>
          <w:kern w:val="36"/>
          <w:sz w:val="32"/>
          <w:szCs w:val="32"/>
          <w:lang w:val="uk-UA" w:eastAsia="ru-RU"/>
        </w:rPr>
        <w:t xml:space="preserve">. </w:t>
      </w:r>
      <w:r w:rsidRPr="00D24B08">
        <w:rPr>
          <w:rFonts w:ascii="Times New Roman" w:hAnsi="Times New Roman" w:cs="Times New Roman"/>
          <w:sz w:val="32"/>
          <w:szCs w:val="32"/>
          <w:lang w:val="uk-UA"/>
        </w:rPr>
        <w:t>[Електронний ресурс].</w:t>
      </w:r>
      <w:r w:rsidRPr="00D24B08">
        <w:rPr>
          <w:rFonts w:ascii="Times New Roman" w:hAnsi="Times New Roman" w:cs="Times New Roman"/>
          <w:sz w:val="32"/>
          <w:szCs w:val="32"/>
        </w:rPr>
        <w:t xml:space="preserve"> – </w:t>
      </w:r>
      <w:r w:rsidRPr="00D24B08">
        <w:rPr>
          <w:rFonts w:ascii="Times New Roman" w:hAnsi="Times New Roman" w:cs="Times New Roman"/>
          <w:sz w:val="32"/>
          <w:szCs w:val="32"/>
          <w:lang w:val="uk-UA"/>
        </w:rPr>
        <w:t>Режим доступу:</w:t>
      </w:r>
      <w:r w:rsidR="00875783">
        <w:rPr>
          <w:rFonts w:cs="Times New Roman"/>
          <w:sz w:val="32"/>
          <w:szCs w:val="32"/>
          <w:lang w:val="uk-UA"/>
        </w:rPr>
        <w:t xml:space="preserve"> </w:t>
      </w:r>
      <w:r w:rsidRPr="00D24B08">
        <w:rPr>
          <w:rFonts w:ascii="Times New Roman" w:eastAsia="Times New Roman" w:hAnsi="Times New Roman" w:cs="Times New Roman"/>
          <w:bCs/>
          <w:kern w:val="36"/>
          <w:sz w:val="32"/>
          <w:szCs w:val="32"/>
          <w:lang w:val="uk-UA" w:eastAsia="ru-RU"/>
        </w:rPr>
        <w:t xml:space="preserve">// </w:t>
      </w:r>
      <w:r w:rsidRPr="0022544F">
        <w:rPr>
          <w:rFonts w:ascii="Times New Roman" w:eastAsia="Times New Roman" w:hAnsi="Times New Roman" w:cs="Times New Roman"/>
          <w:bCs/>
          <w:kern w:val="36"/>
          <w:sz w:val="32"/>
          <w:szCs w:val="32"/>
          <w:lang w:eastAsia="ru-RU"/>
        </w:rPr>
        <w:t>&lt;</w:t>
      </w:r>
      <w:hyperlink r:id="rId8" w:history="1">
        <w:r w:rsidR="002F6987" w:rsidRPr="002F6987">
          <w:rPr>
            <w:rStyle w:val="a3"/>
            <w:rFonts w:ascii="Times New Roman" w:eastAsia="Times New Roman" w:hAnsi="Times New Roman" w:cs="Times New Roman"/>
            <w:bCs/>
            <w:kern w:val="36"/>
            <w:sz w:val="32"/>
            <w:szCs w:val="32"/>
            <w:u w:val="none"/>
            <w:lang w:val="uk-UA" w:eastAsia="ru-RU"/>
          </w:rPr>
          <w:t>http://ua-referat.com/%D0%86% D0%B4%D0%B5%D1%8F_%D0%BF%D0%BE%D0%B1%D1%83%D0%B4%D0%BE%D0%B2%D0%B8_%D0%B0%D0%B4%D0%B0%D0%BF%D1%82%D0%B8%D0%B2%D0%BD%D0%BE%D1%97_%D1%88%D0%BA%D0%BE%D0%BB%D0%B8</w:t>
        </w:r>
      </w:hyperlink>
      <w:r w:rsidRPr="00D24B08">
        <w:rPr>
          <w:rFonts w:cs="Times New Roman"/>
          <w:sz w:val="32"/>
          <w:szCs w:val="32"/>
        </w:rPr>
        <w:t>&gt;</w:t>
      </w:r>
      <w:r w:rsidRPr="00D24B08">
        <w:rPr>
          <w:rFonts w:cs="Times New Roman"/>
          <w:sz w:val="32"/>
          <w:szCs w:val="32"/>
          <w:lang w:val="uk-UA"/>
        </w:rPr>
        <w:t xml:space="preserve">. – </w:t>
      </w:r>
      <w:r w:rsidRPr="00D24B08">
        <w:rPr>
          <w:rFonts w:ascii="Times New Roman" w:hAnsi="Times New Roman" w:cs="Times New Roman"/>
          <w:sz w:val="32"/>
          <w:szCs w:val="32"/>
          <w:lang w:val="uk-UA"/>
        </w:rPr>
        <w:t>Загол. з екрану. – Мова</w:t>
      </w:r>
      <w:r w:rsidRPr="00D24B08">
        <w:rPr>
          <w:rFonts w:ascii="Times New Roman" w:hAnsi="Times New Roman" w:cs="Times New Roman"/>
          <w:sz w:val="32"/>
          <w:szCs w:val="32"/>
        </w:rPr>
        <w:t> </w:t>
      </w:r>
      <w:r w:rsidRPr="00D24B08">
        <w:rPr>
          <w:rFonts w:ascii="Times New Roman" w:hAnsi="Times New Roman" w:cs="Times New Roman"/>
          <w:sz w:val="32"/>
          <w:szCs w:val="32"/>
          <w:lang w:val="uk-UA"/>
        </w:rPr>
        <w:t>укр.</w:t>
      </w:r>
      <w:r w:rsidRPr="00D24B08">
        <w:rPr>
          <w:rFonts w:cs="Times New Roman"/>
          <w:b/>
          <w:sz w:val="32"/>
          <w:szCs w:val="32"/>
        </w:rPr>
        <w:t xml:space="preserve"> </w:t>
      </w:r>
    </w:p>
    <w:p w:rsidR="001E130C" w:rsidRPr="00D24B08" w:rsidRDefault="001E130C" w:rsidP="005D78F8">
      <w:pPr>
        <w:numPr>
          <w:ilvl w:val="0"/>
          <w:numId w:val="44"/>
        </w:numPr>
        <w:spacing w:before="100" w:beforeAutospacing="1" w:after="100" w:afterAutospacing="1"/>
        <w:jc w:val="both"/>
        <w:rPr>
          <w:rFonts w:ascii="Times New Roman" w:eastAsia="Times New Roman" w:hAnsi="Times New Roman" w:cs="Times New Roman"/>
          <w:sz w:val="32"/>
          <w:szCs w:val="32"/>
          <w:lang w:eastAsia="ru-RU"/>
        </w:rPr>
      </w:pPr>
      <w:r w:rsidRPr="00D24B08">
        <w:rPr>
          <w:rFonts w:ascii="Times New Roman" w:hAnsi="Times New Roman" w:cs="Times New Roman"/>
          <w:sz w:val="32"/>
          <w:szCs w:val="32"/>
          <w:lang w:val="uk-UA"/>
        </w:rPr>
        <w:t>Навчально-методичний комплекс дисциплін фахової підготовки бакалавра за напрямом «Здоров’я людини» : наук.-метод. зб. / Кол. авт., заг. ред. С.В. Страшко. – К. : Освіта, 2013. – С. 41-44.</w:t>
      </w:r>
    </w:p>
    <w:p w:rsidR="004102DB" w:rsidRPr="00D24B08" w:rsidRDefault="004102DB" w:rsidP="005D78F8">
      <w:pPr>
        <w:pStyle w:val="a8"/>
        <w:numPr>
          <w:ilvl w:val="0"/>
          <w:numId w:val="44"/>
        </w:numPr>
        <w:spacing w:before="100" w:beforeAutospacing="1" w:after="100" w:afterAutospacing="1" w:line="240" w:lineRule="auto"/>
        <w:jc w:val="both"/>
        <w:outlineLvl w:val="0"/>
        <w:rPr>
          <w:rFonts w:ascii="Times New Roman" w:eastAsia="Times New Roman" w:hAnsi="Times New Roman" w:cs="Times New Roman"/>
          <w:bCs/>
          <w:kern w:val="36"/>
          <w:sz w:val="32"/>
          <w:szCs w:val="32"/>
          <w:lang w:eastAsia="ru-RU"/>
        </w:rPr>
      </w:pPr>
      <w:r w:rsidRPr="00D24B08">
        <w:rPr>
          <w:rFonts w:ascii="Times New Roman" w:hAnsi="Times New Roman" w:cs="Times New Roman"/>
          <w:iCs/>
          <w:sz w:val="32"/>
          <w:szCs w:val="32"/>
        </w:rPr>
        <w:lastRenderedPageBreak/>
        <w:t xml:space="preserve">Русских </w:t>
      </w:r>
      <w:r w:rsidRPr="00D24B08">
        <w:rPr>
          <w:rFonts w:ascii="Times New Roman" w:hAnsi="Times New Roman" w:cs="Times New Roman"/>
          <w:iCs/>
          <w:sz w:val="32"/>
          <w:szCs w:val="32"/>
          <w:lang w:val="uk-UA"/>
        </w:rPr>
        <w:t>Г.Я.</w:t>
      </w:r>
      <w:r w:rsidRPr="00D24B08">
        <w:rPr>
          <w:rFonts w:ascii="Times New Roman" w:hAnsi="Times New Roman" w:cs="Times New Roman"/>
          <w:i/>
          <w:iCs/>
          <w:sz w:val="32"/>
          <w:szCs w:val="32"/>
          <w:lang w:val="uk-UA"/>
        </w:rPr>
        <w:t xml:space="preserve"> </w:t>
      </w:r>
      <w:r w:rsidRPr="00D24B08">
        <w:rPr>
          <w:rFonts w:ascii="Times New Roman" w:hAnsi="Times New Roman" w:cs="Times New Roman"/>
          <w:iCs/>
          <w:sz w:val="32"/>
          <w:szCs w:val="32"/>
          <w:lang w:val="uk-UA"/>
        </w:rPr>
        <w:t>Адаптивный поход в обучении школьников / Г.Я.Русских</w:t>
      </w:r>
      <w:r w:rsidRPr="00D24B08">
        <w:rPr>
          <w:rFonts w:ascii="Times New Roman" w:hAnsi="Times New Roman" w:cs="Times New Roman"/>
          <w:sz w:val="32"/>
          <w:szCs w:val="32"/>
          <w:lang w:val="uk-UA"/>
        </w:rPr>
        <w:t xml:space="preserve"> // </w:t>
      </w:r>
      <w:r w:rsidRPr="00D24B08">
        <w:rPr>
          <w:rFonts w:ascii="Times New Roman" w:hAnsi="Times New Roman" w:cs="Times New Roman"/>
          <w:sz w:val="32"/>
          <w:szCs w:val="32"/>
        </w:rPr>
        <w:t>Фундаментальные и прикладные исследования. Образование, экономика и право</w:t>
      </w:r>
      <w:r w:rsidRPr="00D24B08">
        <w:rPr>
          <w:rFonts w:ascii="Times New Roman" w:hAnsi="Times New Roman" w:cs="Times New Roman"/>
          <w:sz w:val="32"/>
          <w:szCs w:val="32"/>
          <w:lang w:val="uk-UA"/>
        </w:rPr>
        <w:t xml:space="preserve">. – 2004. – № 6. – </w:t>
      </w:r>
      <w:r w:rsidRPr="00D24B08">
        <w:rPr>
          <w:rFonts w:ascii="Times New Roman" w:hAnsi="Times New Roman" w:cs="Times New Roman"/>
          <w:sz w:val="32"/>
          <w:szCs w:val="32"/>
        </w:rPr>
        <w:t>С. 37-39</w:t>
      </w:r>
      <w:r w:rsidRPr="00D24B08">
        <w:rPr>
          <w:rFonts w:ascii="Times New Roman" w:hAnsi="Times New Roman" w:cs="Times New Roman"/>
          <w:sz w:val="32"/>
          <w:szCs w:val="32"/>
          <w:lang w:val="uk-UA"/>
        </w:rPr>
        <w:t>.</w:t>
      </w:r>
    </w:p>
    <w:p w:rsidR="004102DB" w:rsidRPr="00D24B08" w:rsidRDefault="004102DB" w:rsidP="004102DB">
      <w:pPr>
        <w:pStyle w:val="a8"/>
        <w:spacing w:after="0"/>
        <w:jc w:val="both"/>
        <w:rPr>
          <w:rFonts w:ascii="Times New Roman" w:eastAsia="Times New Roman" w:hAnsi="Times New Roman" w:cs="Times New Roman"/>
          <w:sz w:val="32"/>
          <w:szCs w:val="32"/>
          <w:lang w:val="uk-UA"/>
        </w:rPr>
      </w:pPr>
    </w:p>
    <w:p w:rsidR="004102DB" w:rsidRPr="0053785C" w:rsidRDefault="004102DB" w:rsidP="005D78F8">
      <w:pPr>
        <w:pStyle w:val="a8"/>
        <w:numPr>
          <w:ilvl w:val="0"/>
          <w:numId w:val="32"/>
        </w:numPr>
        <w:spacing w:after="0"/>
        <w:jc w:val="center"/>
        <w:rPr>
          <w:rFonts w:ascii="Times New Roman" w:eastAsia="Times New Roman" w:hAnsi="Times New Roman" w:cs="Times New Roman"/>
          <w:b/>
          <w:i/>
          <w:sz w:val="32"/>
          <w:szCs w:val="32"/>
          <w:lang w:val="uk-UA"/>
        </w:rPr>
      </w:pPr>
      <w:r w:rsidRPr="0053785C">
        <w:rPr>
          <w:rFonts w:ascii="Times New Roman" w:eastAsia="Times New Roman" w:hAnsi="Times New Roman" w:cs="Times New Roman"/>
          <w:b/>
          <w:i/>
          <w:sz w:val="32"/>
          <w:szCs w:val="32"/>
          <w:lang w:val="uk-UA"/>
        </w:rPr>
        <w:t>П</w:t>
      </w:r>
      <w:r w:rsidRPr="0053785C">
        <w:rPr>
          <w:rFonts w:ascii="Times New Roman" w:eastAsia="Times New Roman" w:hAnsi="Times New Roman" w:cs="Times New Roman"/>
          <w:b/>
          <w:i/>
          <w:sz w:val="32"/>
          <w:szCs w:val="32"/>
        </w:rPr>
        <w:t>едагогічн</w:t>
      </w:r>
      <w:r w:rsidRPr="0053785C">
        <w:rPr>
          <w:rFonts w:ascii="Times New Roman" w:eastAsia="Times New Roman" w:hAnsi="Times New Roman" w:cs="Times New Roman"/>
          <w:b/>
          <w:i/>
          <w:sz w:val="32"/>
          <w:szCs w:val="32"/>
          <w:lang w:val="uk-UA"/>
        </w:rPr>
        <w:t xml:space="preserve">а </w:t>
      </w:r>
      <w:r w:rsidRPr="0053785C">
        <w:rPr>
          <w:rFonts w:ascii="Times New Roman" w:eastAsia="Times New Roman" w:hAnsi="Times New Roman" w:cs="Times New Roman"/>
          <w:b/>
          <w:i/>
          <w:sz w:val="32"/>
          <w:szCs w:val="32"/>
        </w:rPr>
        <w:t>технологі</w:t>
      </w:r>
      <w:r w:rsidRPr="0053785C">
        <w:rPr>
          <w:rFonts w:ascii="Times New Roman" w:eastAsia="Times New Roman" w:hAnsi="Times New Roman" w:cs="Times New Roman"/>
          <w:b/>
          <w:i/>
          <w:sz w:val="32"/>
          <w:szCs w:val="32"/>
          <w:lang w:val="uk-UA"/>
        </w:rPr>
        <w:t>я:</w:t>
      </w:r>
    </w:p>
    <w:p w:rsidR="004102DB" w:rsidRPr="0053785C" w:rsidRDefault="004102DB" w:rsidP="004102DB">
      <w:pPr>
        <w:spacing w:after="0"/>
        <w:jc w:val="center"/>
        <w:rPr>
          <w:rFonts w:ascii="Times New Roman" w:eastAsia="Times New Roman" w:hAnsi="Times New Roman" w:cs="Times New Roman"/>
          <w:b/>
          <w:i/>
          <w:sz w:val="32"/>
          <w:szCs w:val="32"/>
          <w:lang w:val="uk-UA"/>
        </w:rPr>
      </w:pPr>
      <w:r w:rsidRPr="0053785C">
        <w:rPr>
          <w:rFonts w:ascii="Times New Roman" w:eastAsia="Times New Roman" w:hAnsi="Times New Roman" w:cs="Times New Roman"/>
          <w:b/>
          <w:i/>
          <w:sz w:val="32"/>
          <w:szCs w:val="32"/>
          <w:lang w:val="uk-UA"/>
        </w:rPr>
        <w:t>сутність поняття, о</w:t>
      </w:r>
      <w:r w:rsidRPr="0053785C">
        <w:rPr>
          <w:rFonts w:ascii="Times New Roman" w:eastAsia="Times New Roman" w:hAnsi="Times New Roman" w:cs="Times New Roman"/>
          <w:b/>
          <w:i/>
          <w:sz w:val="32"/>
          <w:szCs w:val="32"/>
        </w:rPr>
        <w:t xml:space="preserve">сновні </w:t>
      </w:r>
      <w:r w:rsidRPr="0053785C">
        <w:rPr>
          <w:rFonts w:ascii="Times New Roman" w:eastAsia="Times New Roman" w:hAnsi="Times New Roman" w:cs="Times New Roman"/>
          <w:b/>
          <w:i/>
          <w:sz w:val="32"/>
          <w:szCs w:val="32"/>
          <w:lang w:val="uk-UA"/>
        </w:rPr>
        <w:t>характеристики та к</w:t>
      </w:r>
      <w:r w:rsidRPr="0053785C">
        <w:rPr>
          <w:rFonts w:ascii="Times New Roman" w:eastAsia="Times New Roman" w:hAnsi="Times New Roman" w:cs="Times New Roman"/>
          <w:b/>
          <w:i/>
          <w:sz w:val="32"/>
          <w:szCs w:val="32"/>
        </w:rPr>
        <w:t>ласифікаці</w:t>
      </w:r>
      <w:r w:rsidRPr="0053785C">
        <w:rPr>
          <w:rFonts w:ascii="Times New Roman" w:eastAsia="Times New Roman" w:hAnsi="Times New Roman" w:cs="Times New Roman"/>
          <w:b/>
          <w:i/>
          <w:sz w:val="32"/>
          <w:szCs w:val="32"/>
          <w:lang w:val="uk-UA"/>
        </w:rPr>
        <w:t>я</w:t>
      </w:r>
    </w:p>
    <w:p w:rsidR="004102DB" w:rsidRPr="0053785C" w:rsidRDefault="004102DB" w:rsidP="004102DB">
      <w:pPr>
        <w:spacing w:after="0"/>
        <w:ind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lang w:val="uk-UA"/>
        </w:rPr>
        <w:t>П</w:t>
      </w:r>
      <w:r w:rsidRPr="0053785C">
        <w:rPr>
          <w:rFonts w:ascii="Times New Roman" w:eastAsia="Times New Roman" w:hAnsi="Times New Roman" w:cs="Times New Roman"/>
          <w:sz w:val="32"/>
          <w:szCs w:val="32"/>
        </w:rPr>
        <w:t xml:space="preserve">оняття </w:t>
      </w:r>
      <w:r w:rsidRPr="0053785C">
        <w:rPr>
          <w:rFonts w:ascii="Times New Roman" w:eastAsia="Times New Roman" w:hAnsi="Times New Roman" w:cs="Times New Roman"/>
          <w:sz w:val="32"/>
          <w:szCs w:val="32"/>
          <w:lang w:val="uk-UA"/>
        </w:rPr>
        <w:t>«</w:t>
      </w:r>
      <w:r w:rsidRPr="0053785C">
        <w:rPr>
          <w:rFonts w:ascii="Times New Roman" w:eastAsia="Times New Roman" w:hAnsi="Times New Roman" w:cs="Times New Roman"/>
          <w:sz w:val="32"/>
          <w:szCs w:val="32"/>
        </w:rPr>
        <w:t>педагогічн</w:t>
      </w:r>
      <w:r w:rsidRPr="0053785C">
        <w:rPr>
          <w:rFonts w:ascii="Times New Roman" w:eastAsia="Times New Roman" w:hAnsi="Times New Roman" w:cs="Times New Roman"/>
          <w:sz w:val="32"/>
          <w:szCs w:val="32"/>
          <w:lang w:val="uk-UA"/>
        </w:rPr>
        <w:t>а</w:t>
      </w:r>
      <w:r w:rsidRPr="0053785C">
        <w:rPr>
          <w:rFonts w:ascii="Times New Roman" w:eastAsia="Times New Roman" w:hAnsi="Times New Roman" w:cs="Times New Roman"/>
          <w:sz w:val="32"/>
          <w:szCs w:val="32"/>
        </w:rPr>
        <w:t xml:space="preserve"> технологі</w:t>
      </w:r>
      <w:r w:rsidRPr="0053785C">
        <w:rPr>
          <w:rFonts w:ascii="Times New Roman" w:eastAsia="Times New Roman" w:hAnsi="Times New Roman" w:cs="Times New Roman"/>
          <w:sz w:val="32"/>
          <w:szCs w:val="32"/>
          <w:lang w:val="uk-UA"/>
        </w:rPr>
        <w:t>я» (ПТ) трактують як:</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 xml:space="preserve">сукупність прийомів, застосовуваних у </w:t>
      </w:r>
      <w:r w:rsidRPr="0053785C">
        <w:rPr>
          <w:rFonts w:ascii="Times New Roman" w:eastAsia="Times New Roman" w:hAnsi="Times New Roman" w:cs="Times New Roman"/>
          <w:sz w:val="32"/>
          <w:szCs w:val="32"/>
          <w:lang w:val="uk-UA"/>
        </w:rPr>
        <w:t>певній</w:t>
      </w:r>
      <w:r w:rsidRPr="0053785C">
        <w:rPr>
          <w:rFonts w:ascii="Times New Roman" w:eastAsia="Times New Roman" w:hAnsi="Times New Roman" w:cs="Times New Roman"/>
          <w:sz w:val="32"/>
          <w:szCs w:val="32"/>
        </w:rPr>
        <w:t xml:space="preserve"> справі, майстерності, мистецтві</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сукупність психолого-педагогічних установок, що визначають спеціальний набір і компонування форм, методів, способів, прийомів навчання, виховних засобів; організаційно-методичний інструментарій педагогічного процессу</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змістовн</w:t>
      </w:r>
      <w:r w:rsidRPr="0053785C">
        <w:rPr>
          <w:rFonts w:ascii="Times New Roman" w:eastAsia="Times New Roman" w:hAnsi="Times New Roman" w:cs="Times New Roman"/>
          <w:sz w:val="32"/>
          <w:szCs w:val="32"/>
          <w:lang w:val="uk-UA"/>
        </w:rPr>
        <w:t>у</w:t>
      </w:r>
      <w:r w:rsidRPr="0053785C">
        <w:rPr>
          <w:rFonts w:ascii="Times New Roman" w:eastAsia="Times New Roman" w:hAnsi="Times New Roman" w:cs="Times New Roman"/>
          <w:sz w:val="32"/>
          <w:szCs w:val="32"/>
        </w:rPr>
        <w:t xml:space="preserve"> технік</w:t>
      </w:r>
      <w:r w:rsidRPr="0053785C">
        <w:rPr>
          <w:rFonts w:ascii="Times New Roman" w:eastAsia="Times New Roman" w:hAnsi="Times New Roman" w:cs="Times New Roman"/>
          <w:sz w:val="32"/>
          <w:szCs w:val="32"/>
          <w:lang w:val="uk-UA"/>
        </w:rPr>
        <w:t>у</w:t>
      </w:r>
      <w:r w:rsidRPr="0053785C">
        <w:rPr>
          <w:rFonts w:ascii="Times New Roman" w:eastAsia="Times New Roman" w:hAnsi="Times New Roman" w:cs="Times New Roman"/>
          <w:sz w:val="32"/>
          <w:szCs w:val="32"/>
        </w:rPr>
        <w:t xml:space="preserve"> реалізації навчального процессу</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опис процесу досягнення планованих результатів навчання</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мистецтво, майстерність, уміння, сукупність методів обробки, зміни</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процесуальн</w:t>
      </w:r>
      <w:r w:rsidRPr="0053785C">
        <w:rPr>
          <w:rFonts w:ascii="Times New Roman" w:eastAsia="Times New Roman" w:hAnsi="Times New Roman" w:cs="Times New Roman"/>
          <w:sz w:val="32"/>
          <w:szCs w:val="32"/>
          <w:lang w:val="uk-UA"/>
        </w:rPr>
        <w:t>у</w:t>
      </w:r>
      <w:r w:rsidRPr="0053785C">
        <w:rPr>
          <w:rFonts w:ascii="Times New Roman" w:eastAsia="Times New Roman" w:hAnsi="Times New Roman" w:cs="Times New Roman"/>
          <w:sz w:val="32"/>
          <w:szCs w:val="32"/>
        </w:rPr>
        <w:t xml:space="preserve"> частин</w:t>
      </w:r>
      <w:r w:rsidRPr="0053785C">
        <w:rPr>
          <w:rFonts w:ascii="Times New Roman" w:eastAsia="Times New Roman" w:hAnsi="Times New Roman" w:cs="Times New Roman"/>
          <w:sz w:val="32"/>
          <w:szCs w:val="32"/>
          <w:lang w:val="uk-UA"/>
        </w:rPr>
        <w:t>у</w:t>
      </w:r>
      <w:r w:rsidRPr="0053785C">
        <w:rPr>
          <w:rFonts w:ascii="Times New Roman" w:eastAsia="Times New Roman" w:hAnsi="Times New Roman" w:cs="Times New Roman"/>
          <w:sz w:val="32"/>
          <w:szCs w:val="32"/>
        </w:rPr>
        <w:t xml:space="preserve"> дидактичної системи</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продуман</w:t>
      </w:r>
      <w:r w:rsidRPr="0053785C">
        <w:rPr>
          <w:rFonts w:ascii="Times New Roman" w:eastAsia="Times New Roman" w:hAnsi="Times New Roman" w:cs="Times New Roman"/>
          <w:sz w:val="32"/>
          <w:szCs w:val="32"/>
          <w:lang w:val="uk-UA"/>
        </w:rPr>
        <w:t>у</w:t>
      </w:r>
      <w:r w:rsidRPr="0053785C">
        <w:rPr>
          <w:rFonts w:ascii="Times New Roman" w:eastAsia="Times New Roman" w:hAnsi="Times New Roman" w:cs="Times New Roman"/>
          <w:sz w:val="32"/>
          <w:szCs w:val="32"/>
        </w:rPr>
        <w:t xml:space="preserve"> у всіх деталях модель спільної педагогічної діяльності з проектування, організації та проведення навчального процесу з безумовним забезпеченням комфортних умов для учнів і вчителя</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системний метод створення, застосування і визначення всього процесу викладання і засвоєння знань з урахуванням технічних і людських ресурсів та їх взаємодії, що ставить своїм завданням оптимізацію форм освіти</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29"/>
        </w:numPr>
        <w:spacing w:after="0"/>
        <w:jc w:val="both"/>
        <w:rPr>
          <w:rFonts w:ascii="Times New Roman" w:eastAsia="Calibri" w:hAnsi="Times New Roman" w:cs="Times New Roman"/>
          <w:sz w:val="32"/>
          <w:szCs w:val="32"/>
          <w:lang w:val="uk-UA"/>
        </w:rPr>
      </w:pPr>
      <w:r w:rsidRPr="0022544F">
        <w:rPr>
          <w:rFonts w:ascii="Times New Roman" w:eastAsia="Times New Roman" w:hAnsi="Times New Roman" w:cs="Times New Roman"/>
          <w:sz w:val="32"/>
          <w:szCs w:val="32"/>
          <w:lang w:val="uk-UA"/>
        </w:rPr>
        <w:t>системну сукупність і порядок функціонування всіх особистісних, інструментальних і методологічних засобів, використовуваних для досягнення педагогічних цілей</w:t>
      </w:r>
      <w:r w:rsidRPr="0053785C">
        <w:rPr>
          <w:rFonts w:ascii="Times New Roman" w:eastAsia="Times New Roman" w:hAnsi="Times New Roman" w:cs="Times New Roman"/>
          <w:sz w:val="32"/>
          <w:szCs w:val="32"/>
          <w:lang w:val="uk-UA"/>
        </w:rPr>
        <w:t>.</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lang w:val="uk-UA"/>
        </w:rPr>
        <w:t xml:space="preserve">Назагал, </w:t>
      </w:r>
      <w:r w:rsidRPr="0053785C">
        <w:rPr>
          <w:rFonts w:ascii="Times New Roman" w:eastAsia="Times New Roman" w:hAnsi="Times New Roman" w:cs="Times New Roman"/>
          <w:sz w:val="32"/>
          <w:szCs w:val="32"/>
        </w:rPr>
        <w:t>педагогічн</w:t>
      </w:r>
      <w:r w:rsidRPr="0053785C">
        <w:rPr>
          <w:rFonts w:ascii="Times New Roman" w:eastAsia="Times New Roman" w:hAnsi="Times New Roman" w:cs="Times New Roman"/>
          <w:sz w:val="32"/>
          <w:szCs w:val="32"/>
          <w:lang w:val="uk-UA"/>
        </w:rPr>
        <w:t>у</w:t>
      </w:r>
      <w:r w:rsidRPr="0053785C">
        <w:rPr>
          <w:rFonts w:ascii="Times New Roman" w:eastAsia="Times New Roman" w:hAnsi="Times New Roman" w:cs="Times New Roman"/>
          <w:sz w:val="32"/>
          <w:szCs w:val="32"/>
        </w:rPr>
        <w:t xml:space="preserve"> технологі</w:t>
      </w:r>
      <w:r w:rsidRPr="0053785C">
        <w:rPr>
          <w:rFonts w:ascii="Times New Roman" w:eastAsia="Times New Roman" w:hAnsi="Times New Roman" w:cs="Times New Roman"/>
          <w:sz w:val="32"/>
          <w:szCs w:val="32"/>
          <w:lang w:val="uk-UA"/>
        </w:rPr>
        <w:t>ю можна розглядати як</w:t>
      </w:r>
      <w:r w:rsidRPr="0053785C">
        <w:rPr>
          <w:rFonts w:ascii="Times New Roman" w:eastAsia="Times New Roman" w:hAnsi="Times New Roman" w:cs="Times New Roman"/>
          <w:sz w:val="32"/>
          <w:szCs w:val="32"/>
        </w:rPr>
        <w:t xml:space="preserve"> змістов</w:t>
      </w:r>
      <w:r w:rsidRPr="0053785C">
        <w:rPr>
          <w:rFonts w:ascii="Times New Roman" w:eastAsia="Times New Roman" w:hAnsi="Times New Roman" w:cs="Times New Roman"/>
          <w:sz w:val="32"/>
          <w:szCs w:val="32"/>
          <w:lang w:val="uk-UA"/>
        </w:rPr>
        <w:t>е</w:t>
      </w:r>
      <w:r w:rsidRPr="0053785C">
        <w:rPr>
          <w:rFonts w:ascii="Times New Roman" w:eastAsia="Times New Roman" w:hAnsi="Times New Roman" w:cs="Times New Roman"/>
          <w:sz w:val="32"/>
          <w:szCs w:val="32"/>
        </w:rPr>
        <w:t xml:space="preserve"> узагальнення, що вбирає в себе </w:t>
      </w:r>
      <w:r w:rsidRPr="0053785C">
        <w:rPr>
          <w:rFonts w:ascii="Times New Roman" w:eastAsia="Times New Roman" w:hAnsi="Times New Roman" w:cs="Times New Roman"/>
          <w:sz w:val="32"/>
          <w:szCs w:val="32"/>
          <w:lang w:val="uk-UA"/>
        </w:rPr>
        <w:t>вищенаведені значення</w:t>
      </w:r>
      <w:r w:rsidRPr="0053785C">
        <w:rPr>
          <w:rFonts w:ascii="Times New Roman" w:eastAsia="Times New Roman" w:hAnsi="Times New Roman" w:cs="Times New Roman"/>
          <w:sz w:val="32"/>
          <w:szCs w:val="32"/>
        </w:rPr>
        <w:t>.</w:t>
      </w:r>
      <w:r w:rsidRPr="0053785C">
        <w:rPr>
          <w:rFonts w:ascii="Times New Roman" w:eastAsia="Times New Roman" w:hAnsi="Times New Roman" w:cs="Times New Roman"/>
          <w:sz w:val="32"/>
          <w:szCs w:val="32"/>
          <w:lang w:val="uk-UA"/>
        </w:rPr>
        <w:t xml:space="preserve"> ПТ </w:t>
      </w:r>
      <w:r w:rsidRPr="0022544F">
        <w:rPr>
          <w:rFonts w:ascii="Times New Roman" w:eastAsia="Times New Roman" w:hAnsi="Times New Roman" w:cs="Times New Roman"/>
          <w:sz w:val="32"/>
          <w:szCs w:val="32"/>
          <w:lang w:val="uk-UA"/>
        </w:rPr>
        <w:t>функціонує і як наук</w:t>
      </w:r>
      <w:r w:rsidRPr="0053785C">
        <w:rPr>
          <w:rFonts w:ascii="Times New Roman" w:eastAsia="Times New Roman" w:hAnsi="Times New Roman" w:cs="Times New Roman"/>
          <w:sz w:val="32"/>
          <w:szCs w:val="32"/>
          <w:lang w:val="uk-UA"/>
        </w:rPr>
        <w:t>а</w:t>
      </w:r>
      <w:r w:rsidRPr="0022544F">
        <w:rPr>
          <w:rFonts w:ascii="Times New Roman" w:eastAsia="Times New Roman" w:hAnsi="Times New Roman" w:cs="Times New Roman"/>
          <w:sz w:val="32"/>
          <w:szCs w:val="32"/>
          <w:lang w:val="uk-UA"/>
        </w:rPr>
        <w:t xml:space="preserve">, що досліджує найбільш раціональні шляхи </w:t>
      </w:r>
      <w:r w:rsidRPr="0022544F">
        <w:rPr>
          <w:rFonts w:ascii="Times New Roman" w:eastAsia="Times New Roman" w:hAnsi="Times New Roman" w:cs="Times New Roman"/>
          <w:sz w:val="32"/>
          <w:szCs w:val="32"/>
          <w:lang w:val="uk-UA"/>
        </w:rPr>
        <w:lastRenderedPageBreak/>
        <w:t xml:space="preserve">навчання, і як система способів, принципів і регулятивів, застосовуваних у навчанні, і </w:t>
      </w:r>
      <w:r w:rsidRPr="0053785C">
        <w:rPr>
          <w:rFonts w:ascii="Times New Roman" w:eastAsia="Times New Roman" w:hAnsi="Times New Roman" w:cs="Times New Roman"/>
          <w:sz w:val="32"/>
          <w:szCs w:val="32"/>
          <w:lang w:val="uk-UA"/>
        </w:rPr>
        <w:t xml:space="preserve">як </w:t>
      </w:r>
      <w:r w:rsidRPr="0022544F">
        <w:rPr>
          <w:rFonts w:ascii="Times New Roman" w:eastAsia="Times New Roman" w:hAnsi="Times New Roman" w:cs="Times New Roman"/>
          <w:sz w:val="32"/>
          <w:szCs w:val="32"/>
          <w:lang w:val="uk-UA"/>
        </w:rPr>
        <w:t>реальн</w:t>
      </w:r>
      <w:r w:rsidRPr="0053785C">
        <w:rPr>
          <w:rFonts w:ascii="Times New Roman" w:eastAsia="Times New Roman" w:hAnsi="Times New Roman" w:cs="Times New Roman"/>
          <w:sz w:val="32"/>
          <w:szCs w:val="32"/>
          <w:lang w:val="uk-UA"/>
        </w:rPr>
        <w:t>ий</w:t>
      </w:r>
      <w:r w:rsidRPr="0022544F">
        <w:rPr>
          <w:rFonts w:ascii="Times New Roman" w:eastAsia="Times New Roman" w:hAnsi="Times New Roman" w:cs="Times New Roman"/>
          <w:sz w:val="32"/>
          <w:szCs w:val="32"/>
          <w:lang w:val="uk-UA"/>
        </w:rPr>
        <w:t xml:space="preserve"> процес навчання.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Загаль</w:t>
      </w:r>
      <w:r w:rsidRPr="0053785C">
        <w:rPr>
          <w:rFonts w:ascii="Times New Roman" w:eastAsia="Times New Roman" w:hAnsi="Times New Roman" w:cs="Times New Roman"/>
          <w:sz w:val="32"/>
          <w:szCs w:val="32"/>
          <w:lang w:val="uk-UA"/>
        </w:rPr>
        <w:t>но</w:t>
      </w:r>
      <w:r w:rsidRPr="0022544F">
        <w:rPr>
          <w:rFonts w:ascii="Times New Roman" w:eastAsia="Times New Roman" w:hAnsi="Times New Roman" w:cs="Times New Roman"/>
          <w:sz w:val="32"/>
          <w:szCs w:val="32"/>
          <w:lang w:val="uk-UA"/>
        </w:rPr>
        <w:t>педагогічний (загальнодидактичний) рівень</w:t>
      </w:r>
      <w:r w:rsidRPr="0053785C">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педагогічн</w:t>
      </w:r>
      <w:r w:rsidRPr="0053785C">
        <w:rPr>
          <w:rFonts w:ascii="Times New Roman" w:eastAsia="Times New Roman" w:hAnsi="Times New Roman" w:cs="Times New Roman"/>
          <w:sz w:val="32"/>
          <w:szCs w:val="32"/>
          <w:lang w:val="uk-UA"/>
        </w:rPr>
        <w:t>ої</w:t>
      </w:r>
      <w:r w:rsidRPr="0022544F">
        <w:rPr>
          <w:rFonts w:ascii="Times New Roman" w:eastAsia="Times New Roman" w:hAnsi="Times New Roman" w:cs="Times New Roman"/>
          <w:sz w:val="32"/>
          <w:szCs w:val="32"/>
          <w:lang w:val="uk-UA"/>
        </w:rPr>
        <w:t xml:space="preserve"> технологі</w:t>
      </w:r>
      <w:r w:rsidRPr="0053785C">
        <w:rPr>
          <w:rFonts w:ascii="Times New Roman" w:eastAsia="Times New Roman" w:hAnsi="Times New Roman" w:cs="Times New Roman"/>
          <w:sz w:val="32"/>
          <w:szCs w:val="32"/>
          <w:lang w:val="uk-UA"/>
        </w:rPr>
        <w:t>ї стосується</w:t>
      </w:r>
      <w:r w:rsidRPr="0022544F">
        <w:rPr>
          <w:rFonts w:ascii="Times New Roman" w:eastAsia="Times New Roman" w:hAnsi="Times New Roman" w:cs="Times New Roman"/>
          <w:sz w:val="32"/>
          <w:szCs w:val="32"/>
          <w:lang w:val="uk-UA"/>
        </w:rPr>
        <w:t xml:space="preserve"> цілісн</w:t>
      </w:r>
      <w:r w:rsidRPr="0053785C">
        <w:rPr>
          <w:rFonts w:ascii="Times New Roman" w:eastAsia="Times New Roman" w:hAnsi="Times New Roman" w:cs="Times New Roman"/>
          <w:sz w:val="32"/>
          <w:szCs w:val="32"/>
          <w:lang w:val="uk-UA"/>
        </w:rPr>
        <w:t>ого</w:t>
      </w:r>
      <w:r w:rsidRPr="0022544F">
        <w:rPr>
          <w:rFonts w:ascii="Times New Roman" w:eastAsia="Times New Roman" w:hAnsi="Times New Roman" w:cs="Times New Roman"/>
          <w:sz w:val="32"/>
          <w:szCs w:val="32"/>
          <w:lang w:val="uk-UA"/>
        </w:rPr>
        <w:t xml:space="preserve"> освітн</w:t>
      </w:r>
      <w:r w:rsidRPr="0053785C">
        <w:rPr>
          <w:rFonts w:ascii="Times New Roman" w:eastAsia="Times New Roman" w:hAnsi="Times New Roman" w:cs="Times New Roman"/>
          <w:sz w:val="32"/>
          <w:szCs w:val="32"/>
          <w:lang w:val="uk-UA"/>
        </w:rPr>
        <w:t>ього</w:t>
      </w:r>
      <w:r w:rsidRPr="0022544F">
        <w:rPr>
          <w:rFonts w:ascii="Times New Roman" w:eastAsia="Times New Roman" w:hAnsi="Times New Roman" w:cs="Times New Roman"/>
          <w:sz w:val="32"/>
          <w:szCs w:val="32"/>
          <w:lang w:val="uk-UA"/>
        </w:rPr>
        <w:t xml:space="preserve"> процес</w:t>
      </w:r>
      <w:r w:rsidRPr="0053785C">
        <w:rPr>
          <w:rFonts w:ascii="Times New Roman" w:eastAsia="Times New Roman" w:hAnsi="Times New Roman" w:cs="Times New Roman"/>
          <w:sz w:val="32"/>
          <w:szCs w:val="32"/>
          <w:lang w:val="uk-UA"/>
        </w:rPr>
        <w:t>у</w:t>
      </w:r>
      <w:r w:rsidRPr="0022544F">
        <w:rPr>
          <w:rFonts w:ascii="Times New Roman" w:eastAsia="Times New Roman" w:hAnsi="Times New Roman" w:cs="Times New Roman"/>
          <w:sz w:val="32"/>
          <w:szCs w:val="32"/>
          <w:lang w:val="uk-UA"/>
        </w:rPr>
        <w:t xml:space="preserve"> у </w:t>
      </w:r>
      <w:r w:rsidRPr="0053785C">
        <w:rPr>
          <w:rFonts w:ascii="Times New Roman" w:eastAsia="Times New Roman" w:hAnsi="Times New Roman" w:cs="Times New Roman"/>
          <w:sz w:val="32"/>
          <w:szCs w:val="32"/>
          <w:lang w:val="uk-UA"/>
        </w:rPr>
        <w:t>певних</w:t>
      </w:r>
      <w:r w:rsidRPr="0022544F">
        <w:rPr>
          <w:rFonts w:ascii="Times New Roman" w:eastAsia="Times New Roman" w:hAnsi="Times New Roman" w:cs="Times New Roman"/>
          <w:sz w:val="32"/>
          <w:szCs w:val="32"/>
          <w:lang w:val="uk-UA"/>
        </w:rPr>
        <w:t xml:space="preserve"> регіоні, навчальному закладі</w:t>
      </w:r>
      <w:r w:rsidRPr="0053785C">
        <w:rPr>
          <w:rFonts w:ascii="Times New Roman" w:eastAsia="Times New Roman" w:hAnsi="Times New Roman" w:cs="Times New Roman"/>
          <w:sz w:val="32"/>
          <w:szCs w:val="32"/>
          <w:lang w:val="uk-UA"/>
        </w:rPr>
        <w:t xml:space="preserve"> або </w:t>
      </w:r>
      <w:r w:rsidRPr="0022544F">
        <w:rPr>
          <w:rFonts w:ascii="Times New Roman" w:eastAsia="Times New Roman" w:hAnsi="Times New Roman" w:cs="Times New Roman"/>
          <w:sz w:val="32"/>
          <w:szCs w:val="32"/>
          <w:lang w:val="uk-UA"/>
        </w:rPr>
        <w:t xml:space="preserve">щаблі навчання. </w:t>
      </w:r>
      <w:r w:rsidRPr="0053785C">
        <w:rPr>
          <w:rFonts w:ascii="Times New Roman" w:eastAsia="Times New Roman" w:hAnsi="Times New Roman" w:cs="Times New Roman"/>
          <w:sz w:val="32"/>
          <w:szCs w:val="32"/>
          <w:lang w:val="uk-UA"/>
        </w:rPr>
        <w:t>На цьому рівні</w:t>
      </w:r>
      <w:r w:rsidRPr="0022544F">
        <w:rPr>
          <w:rFonts w:ascii="Times New Roman" w:eastAsia="Times New Roman" w:hAnsi="Times New Roman" w:cs="Times New Roman"/>
          <w:sz w:val="32"/>
          <w:szCs w:val="32"/>
          <w:lang w:val="uk-UA"/>
        </w:rPr>
        <w:t xml:space="preserve"> педагогічна технологія синонімічна педагогічній системі</w:t>
      </w:r>
      <w:r w:rsidRPr="0053785C">
        <w:rPr>
          <w:rFonts w:ascii="Times New Roman" w:eastAsia="Times New Roman" w:hAnsi="Times New Roman" w:cs="Times New Roman"/>
          <w:sz w:val="32"/>
          <w:szCs w:val="32"/>
          <w:lang w:val="uk-UA"/>
        </w:rPr>
        <w:t>, охоплюючи</w:t>
      </w:r>
      <w:r w:rsidRPr="0022544F">
        <w:rPr>
          <w:rFonts w:ascii="Times New Roman" w:eastAsia="Times New Roman" w:hAnsi="Times New Roman" w:cs="Times New Roman"/>
          <w:sz w:val="32"/>
          <w:szCs w:val="32"/>
          <w:lang w:val="uk-UA"/>
        </w:rPr>
        <w:t xml:space="preserve"> сукупність цілей, змісту, засобів і методів навчання, алгоритм діяльності суб’єктів та об’єктів процесу.</w:t>
      </w:r>
      <w:r w:rsidRPr="0053785C">
        <w:rPr>
          <w:rFonts w:ascii="Times New Roman" w:eastAsia="Times New Roman" w:hAnsi="Times New Roman" w:cs="Times New Roman"/>
          <w:sz w:val="32"/>
          <w:szCs w:val="32"/>
          <w:lang w:val="uk-UA"/>
        </w:rPr>
        <w:t xml:space="preserve"> Приватно-</w:t>
      </w:r>
      <w:r w:rsidRPr="0022544F">
        <w:rPr>
          <w:rFonts w:ascii="Times New Roman" w:eastAsia="Times New Roman" w:hAnsi="Times New Roman" w:cs="Times New Roman"/>
          <w:sz w:val="32"/>
          <w:szCs w:val="32"/>
          <w:lang w:val="uk-UA"/>
        </w:rPr>
        <w:t>метод</w:t>
      </w:r>
      <w:r w:rsidRPr="0053785C">
        <w:rPr>
          <w:rFonts w:ascii="Times New Roman" w:eastAsia="Times New Roman" w:hAnsi="Times New Roman" w:cs="Times New Roman"/>
          <w:sz w:val="32"/>
          <w:szCs w:val="32"/>
          <w:lang w:val="uk-UA"/>
        </w:rPr>
        <w:t xml:space="preserve">ичний </w:t>
      </w:r>
      <w:r w:rsidRPr="0022544F">
        <w:rPr>
          <w:rFonts w:ascii="Times New Roman" w:eastAsia="Times New Roman" w:hAnsi="Times New Roman" w:cs="Times New Roman"/>
          <w:sz w:val="32"/>
          <w:szCs w:val="32"/>
          <w:lang w:val="uk-UA"/>
        </w:rPr>
        <w:t>(предметний) рівень</w:t>
      </w:r>
      <w:r w:rsidRPr="0053785C">
        <w:rPr>
          <w:rFonts w:ascii="Times New Roman" w:eastAsia="Times New Roman" w:hAnsi="Times New Roman" w:cs="Times New Roman"/>
          <w:sz w:val="32"/>
          <w:szCs w:val="32"/>
          <w:lang w:val="uk-UA"/>
        </w:rPr>
        <w:t xml:space="preserve"> – охоплює </w:t>
      </w:r>
      <w:r w:rsidRPr="0022544F">
        <w:rPr>
          <w:rFonts w:ascii="Times New Roman" w:eastAsia="Times New Roman" w:hAnsi="Times New Roman" w:cs="Times New Roman"/>
          <w:sz w:val="32"/>
          <w:szCs w:val="32"/>
          <w:lang w:val="uk-UA"/>
        </w:rPr>
        <w:t>сукупність методів і засобів для реалізації певного змісту навчання та виховання в рамках одн</w:t>
      </w:r>
      <w:r w:rsidRPr="0053785C">
        <w:rPr>
          <w:rFonts w:ascii="Times New Roman" w:eastAsia="Times New Roman" w:hAnsi="Times New Roman" w:cs="Times New Roman"/>
          <w:sz w:val="32"/>
          <w:szCs w:val="32"/>
          <w:lang w:val="uk-UA"/>
        </w:rPr>
        <w:t>ієї навчальної дисципліни</w:t>
      </w:r>
      <w:r w:rsidRPr="0022544F">
        <w:rPr>
          <w:rFonts w:ascii="Times New Roman" w:eastAsia="Times New Roman" w:hAnsi="Times New Roman" w:cs="Times New Roman"/>
          <w:sz w:val="32"/>
          <w:szCs w:val="32"/>
          <w:lang w:val="uk-UA"/>
        </w:rPr>
        <w:t>, класу, учителя (методика викладання предметів, методика компенсуючого навчання, методика роботи вчителя, вихователя).</w:t>
      </w:r>
      <w:r w:rsidRPr="0053785C">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Локальний (модульний) рівень</w:t>
      </w:r>
      <w:r w:rsidRPr="0053785C">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педагогічн</w:t>
      </w:r>
      <w:r w:rsidRPr="0053785C">
        <w:rPr>
          <w:rFonts w:ascii="Times New Roman" w:eastAsia="Times New Roman" w:hAnsi="Times New Roman" w:cs="Times New Roman"/>
          <w:sz w:val="32"/>
          <w:szCs w:val="32"/>
          <w:lang w:val="uk-UA"/>
        </w:rPr>
        <w:t>ої</w:t>
      </w:r>
      <w:r w:rsidRPr="0022544F">
        <w:rPr>
          <w:rFonts w:ascii="Times New Roman" w:eastAsia="Times New Roman" w:hAnsi="Times New Roman" w:cs="Times New Roman"/>
          <w:sz w:val="32"/>
          <w:szCs w:val="32"/>
          <w:lang w:val="uk-UA"/>
        </w:rPr>
        <w:t xml:space="preserve"> технологі</w:t>
      </w:r>
      <w:r w:rsidRPr="0053785C">
        <w:rPr>
          <w:rFonts w:ascii="Times New Roman" w:eastAsia="Times New Roman" w:hAnsi="Times New Roman" w:cs="Times New Roman"/>
          <w:sz w:val="32"/>
          <w:szCs w:val="32"/>
          <w:lang w:val="uk-UA"/>
        </w:rPr>
        <w:t>ї</w:t>
      </w:r>
      <w:r w:rsidRPr="0022544F">
        <w:rPr>
          <w:rFonts w:ascii="Times New Roman" w:eastAsia="Times New Roman" w:hAnsi="Times New Roman" w:cs="Times New Roman"/>
          <w:sz w:val="32"/>
          <w:szCs w:val="32"/>
          <w:lang w:val="uk-UA"/>
        </w:rPr>
        <w:t xml:space="preserve"> </w:t>
      </w:r>
      <w:r w:rsidRPr="0053785C">
        <w:rPr>
          <w:rFonts w:ascii="Times New Roman" w:eastAsia="Times New Roman" w:hAnsi="Times New Roman" w:cs="Times New Roman"/>
          <w:sz w:val="32"/>
          <w:szCs w:val="32"/>
          <w:lang w:val="uk-UA"/>
        </w:rPr>
        <w:t xml:space="preserve">обіймає </w:t>
      </w:r>
      <w:r w:rsidRPr="0022544F">
        <w:rPr>
          <w:rFonts w:ascii="Times New Roman" w:eastAsia="Times New Roman" w:hAnsi="Times New Roman" w:cs="Times New Roman"/>
          <w:sz w:val="32"/>
          <w:szCs w:val="32"/>
          <w:lang w:val="uk-UA"/>
        </w:rPr>
        <w:t>окрем</w:t>
      </w:r>
      <w:r w:rsidRPr="0053785C">
        <w:rPr>
          <w:rFonts w:ascii="Times New Roman" w:eastAsia="Times New Roman" w:hAnsi="Times New Roman" w:cs="Times New Roman"/>
          <w:sz w:val="32"/>
          <w:szCs w:val="32"/>
          <w:lang w:val="uk-UA"/>
        </w:rPr>
        <w:t>і</w:t>
      </w:r>
      <w:r w:rsidRPr="0022544F">
        <w:rPr>
          <w:rFonts w:ascii="Times New Roman" w:eastAsia="Times New Roman" w:hAnsi="Times New Roman" w:cs="Times New Roman"/>
          <w:sz w:val="32"/>
          <w:szCs w:val="32"/>
          <w:lang w:val="uk-UA"/>
        </w:rPr>
        <w:t xml:space="preserve"> частин</w:t>
      </w:r>
      <w:r w:rsidRPr="0053785C">
        <w:rPr>
          <w:rFonts w:ascii="Times New Roman" w:eastAsia="Times New Roman" w:hAnsi="Times New Roman" w:cs="Times New Roman"/>
          <w:sz w:val="32"/>
          <w:szCs w:val="32"/>
          <w:lang w:val="uk-UA"/>
        </w:rPr>
        <w:t>и</w:t>
      </w:r>
      <w:r w:rsidRPr="0022544F">
        <w:rPr>
          <w:rFonts w:ascii="Times New Roman" w:eastAsia="Times New Roman" w:hAnsi="Times New Roman" w:cs="Times New Roman"/>
          <w:sz w:val="32"/>
          <w:szCs w:val="32"/>
          <w:lang w:val="uk-UA"/>
        </w:rPr>
        <w:t xml:space="preserve"> навчально-виховного процесу, р</w:t>
      </w:r>
      <w:r w:rsidRPr="0053785C">
        <w:rPr>
          <w:rFonts w:ascii="Times New Roman" w:eastAsia="Times New Roman" w:hAnsi="Times New Roman" w:cs="Times New Roman"/>
          <w:sz w:val="32"/>
          <w:szCs w:val="32"/>
          <w:lang w:val="uk-UA"/>
        </w:rPr>
        <w:t>озв’язання</w:t>
      </w:r>
      <w:r w:rsidRPr="0022544F">
        <w:rPr>
          <w:rFonts w:ascii="Times New Roman" w:eastAsia="Times New Roman" w:hAnsi="Times New Roman" w:cs="Times New Roman"/>
          <w:sz w:val="32"/>
          <w:szCs w:val="32"/>
          <w:lang w:val="uk-UA"/>
        </w:rPr>
        <w:t xml:space="preserve"> приватних дидактичних і виховних за</w:t>
      </w:r>
      <w:r w:rsidRPr="0053785C">
        <w:rPr>
          <w:rFonts w:ascii="Times New Roman" w:eastAsia="Times New Roman" w:hAnsi="Times New Roman" w:cs="Times New Roman"/>
          <w:sz w:val="32"/>
          <w:szCs w:val="32"/>
          <w:lang w:val="uk-UA"/>
        </w:rPr>
        <w:t>дач</w:t>
      </w:r>
      <w:r w:rsidRPr="0022544F">
        <w:rPr>
          <w:rFonts w:ascii="Times New Roman" w:eastAsia="Times New Roman" w:hAnsi="Times New Roman" w:cs="Times New Roman"/>
          <w:sz w:val="32"/>
          <w:szCs w:val="32"/>
          <w:lang w:val="uk-UA"/>
        </w:rPr>
        <w:t xml:space="preserve"> (технологія окремих видів діяльності, формування понять, виховання окремих особистісних якостей, технологія уроку, засвоєння нових знань, технологія повторення і контролю матеріалу, технологія самостійної роботи</w:t>
      </w:r>
      <w:r w:rsidRPr="0053785C">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ін.)</w:t>
      </w:r>
      <w:r w:rsidRPr="0053785C">
        <w:rPr>
          <w:rFonts w:ascii="Times New Roman" w:eastAsia="Times New Roman" w:hAnsi="Times New Roman" w:cs="Times New Roman"/>
          <w:sz w:val="32"/>
          <w:szCs w:val="32"/>
          <w:lang w:val="uk-UA"/>
        </w:rPr>
        <w:t>.</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Технологія відрізняється від методик своєї відтворюваністю, стійкістю результатів, відсутністю багатьох «якщо» (</w:t>
      </w:r>
      <w:r w:rsidRPr="0053785C">
        <w:rPr>
          <w:rFonts w:ascii="Times New Roman" w:eastAsia="Times New Roman" w:hAnsi="Times New Roman" w:cs="Times New Roman"/>
          <w:sz w:val="32"/>
          <w:szCs w:val="32"/>
          <w:lang w:val="uk-UA"/>
        </w:rPr>
        <w:t>приміром: «</w:t>
      </w:r>
      <w:r w:rsidRPr="0022544F">
        <w:rPr>
          <w:rFonts w:ascii="Times New Roman" w:eastAsia="Times New Roman" w:hAnsi="Times New Roman" w:cs="Times New Roman"/>
          <w:sz w:val="32"/>
          <w:szCs w:val="32"/>
          <w:lang w:val="uk-UA"/>
        </w:rPr>
        <w:t>якщо талановитий вчитель</w:t>
      </w:r>
      <w:r w:rsidRPr="0053785C">
        <w:rPr>
          <w:rFonts w:ascii="Times New Roman" w:eastAsia="Times New Roman" w:hAnsi="Times New Roman" w:cs="Times New Roman"/>
          <w:sz w:val="32"/>
          <w:szCs w:val="32"/>
          <w:lang w:val="uk-UA"/>
        </w:rPr>
        <w:t>…»</w:t>
      </w:r>
      <w:r w:rsidRPr="0022544F">
        <w:rPr>
          <w:rFonts w:ascii="Times New Roman" w:eastAsia="Times New Roman" w:hAnsi="Times New Roman" w:cs="Times New Roman"/>
          <w:sz w:val="32"/>
          <w:szCs w:val="32"/>
          <w:lang w:val="uk-UA"/>
        </w:rPr>
        <w:t xml:space="preserve">, </w:t>
      </w:r>
      <w:r w:rsidRPr="0053785C">
        <w:rPr>
          <w:rFonts w:ascii="Times New Roman" w:eastAsia="Times New Roman" w:hAnsi="Times New Roman" w:cs="Times New Roman"/>
          <w:sz w:val="32"/>
          <w:szCs w:val="32"/>
          <w:lang w:val="uk-UA"/>
        </w:rPr>
        <w:t>«</w:t>
      </w:r>
      <w:r w:rsidRPr="0022544F">
        <w:rPr>
          <w:rFonts w:ascii="Times New Roman" w:eastAsia="Times New Roman" w:hAnsi="Times New Roman" w:cs="Times New Roman"/>
          <w:sz w:val="32"/>
          <w:szCs w:val="32"/>
          <w:lang w:val="uk-UA"/>
        </w:rPr>
        <w:t>якщо здатні діти, гарні батьки...</w:t>
      </w:r>
      <w:r w:rsidRPr="0053785C">
        <w:rPr>
          <w:rFonts w:ascii="Times New Roman" w:eastAsia="Times New Roman" w:hAnsi="Times New Roman" w:cs="Times New Roman"/>
          <w:sz w:val="32"/>
          <w:szCs w:val="32"/>
          <w:lang w:val="uk-UA"/>
        </w:rPr>
        <w:t>», ін.</w:t>
      </w:r>
      <w:r w:rsidRPr="0022544F">
        <w:rPr>
          <w:rFonts w:ascii="Times New Roman" w:eastAsia="Times New Roman" w:hAnsi="Times New Roman" w:cs="Times New Roman"/>
          <w:sz w:val="32"/>
          <w:szCs w:val="32"/>
          <w:lang w:val="uk-UA"/>
        </w:rPr>
        <w:t xml:space="preserve">). </w:t>
      </w:r>
      <w:r w:rsidRPr="0053785C">
        <w:rPr>
          <w:rFonts w:ascii="Times New Roman" w:eastAsia="Times New Roman" w:hAnsi="Times New Roman" w:cs="Times New Roman"/>
          <w:sz w:val="32"/>
          <w:szCs w:val="32"/>
          <w:lang w:val="uk-UA"/>
        </w:rPr>
        <w:t>І</w:t>
      </w:r>
      <w:r w:rsidRPr="0053785C">
        <w:rPr>
          <w:rFonts w:ascii="Times New Roman" w:eastAsia="Times New Roman" w:hAnsi="Times New Roman" w:cs="Times New Roman"/>
          <w:sz w:val="32"/>
          <w:szCs w:val="32"/>
        </w:rPr>
        <w:t>ноді методики входять до складу технологій, а іноді ті чи інші технології</w:t>
      </w:r>
      <w:r w:rsidRPr="0053785C">
        <w:rPr>
          <w:rFonts w:ascii="Times New Roman" w:eastAsia="Times New Roman" w:hAnsi="Times New Roman" w:cs="Times New Roman"/>
          <w:sz w:val="32"/>
          <w:szCs w:val="32"/>
          <w:lang w:val="uk-UA"/>
        </w:rPr>
        <w:t xml:space="preserve"> – </w:t>
      </w:r>
      <w:r w:rsidRPr="0053785C">
        <w:rPr>
          <w:rFonts w:ascii="Times New Roman" w:eastAsia="Times New Roman" w:hAnsi="Times New Roman" w:cs="Times New Roman"/>
          <w:sz w:val="32"/>
          <w:szCs w:val="32"/>
        </w:rPr>
        <w:t>до складу методик навчання.</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lang w:val="uk-UA"/>
        </w:rPr>
        <w:t>В</w:t>
      </w:r>
      <w:r w:rsidRPr="0053785C">
        <w:rPr>
          <w:rFonts w:ascii="Times New Roman" w:eastAsia="Times New Roman" w:hAnsi="Times New Roman" w:cs="Times New Roman"/>
          <w:sz w:val="32"/>
          <w:szCs w:val="32"/>
        </w:rPr>
        <w:t xml:space="preserve"> структуру педагогічної технології входять: </w:t>
      </w:r>
    </w:p>
    <w:p w:rsidR="004102DB" w:rsidRPr="0053785C" w:rsidRDefault="004102DB" w:rsidP="004102DB">
      <w:pPr>
        <w:pStyle w:val="a8"/>
        <w:spacing w:after="0"/>
        <w:ind w:left="0" w:firstLine="567"/>
        <w:jc w:val="both"/>
        <w:rPr>
          <w:rFonts w:ascii="Times New Roman" w:eastAsia="Times New Roman" w:hAnsi="Times New Roman" w:cs="Times New Roman"/>
          <w:i/>
          <w:sz w:val="32"/>
          <w:szCs w:val="32"/>
          <w:lang w:val="uk-UA"/>
        </w:rPr>
      </w:pPr>
      <w:r w:rsidRPr="0053785C">
        <w:rPr>
          <w:rFonts w:ascii="Times New Roman" w:eastAsia="Times New Roman" w:hAnsi="Times New Roman" w:cs="Times New Roman"/>
          <w:i/>
          <w:sz w:val="32"/>
          <w:szCs w:val="32"/>
        </w:rPr>
        <w:t xml:space="preserve">концептуальна основа;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i/>
          <w:sz w:val="32"/>
          <w:szCs w:val="32"/>
        </w:rPr>
        <w:t>змісто</w:t>
      </w:r>
      <w:r w:rsidRPr="0053785C">
        <w:rPr>
          <w:rFonts w:ascii="Times New Roman" w:eastAsia="Times New Roman" w:hAnsi="Times New Roman" w:cs="Times New Roman"/>
          <w:i/>
          <w:sz w:val="32"/>
          <w:szCs w:val="32"/>
          <w:lang w:val="uk-UA"/>
        </w:rPr>
        <w:t>в</w:t>
      </w:r>
      <w:r w:rsidRPr="0053785C">
        <w:rPr>
          <w:rFonts w:ascii="Times New Roman" w:eastAsia="Times New Roman" w:hAnsi="Times New Roman" w:cs="Times New Roman"/>
          <w:i/>
          <w:sz w:val="32"/>
          <w:szCs w:val="32"/>
        </w:rPr>
        <w:t>а частина навчання</w:t>
      </w:r>
      <w:r w:rsidRPr="0053785C">
        <w:rPr>
          <w:rFonts w:ascii="Times New Roman" w:eastAsia="Times New Roman" w:hAnsi="Times New Roman" w:cs="Times New Roman"/>
          <w:sz w:val="32"/>
          <w:szCs w:val="32"/>
          <w:lang w:val="uk-UA"/>
        </w:rPr>
        <w:t xml:space="preserve"> (цілі </w:t>
      </w:r>
      <w:r w:rsidRPr="0053785C">
        <w:rPr>
          <w:rFonts w:ascii="Times New Roman" w:eastAsia="Times New Roman" w:hAnsi="Times New Roman" w:cs="Times New Roman"/>
          <w:sz w:val="32"/>
          <w:szCs w:val="32"/>
        </w:rPr>
        <w:t>навчання</w:t>
      </w:r>
      <w:r w:rsidRPr="0053785C">
        <w:rPr>
          <w:rFonts w:ascii="Times New Roman" w:eastAsia="Times New Roman" w:hAnsi="Times New Roman" w:cs="Times New Roman"/>
          <w:sz w:val="32"/>
          <w:szCs w:val="32"/>
          <w:lang w:val="uk-UA"/>
        </w:rPr>
        <w:t xml:space="preserve"> – </w:t>
      </w:r>
      <w:r w:rsidRPr="0053785C">
        <w:rPr>
          <w:rFonts w:ascii="Times New Roman" w:eastAsia="Times New Roman" w:hAnsi="Times New Roman" w:cs="Times New Roman"/>
          <w:sz w:val="32"/>
          <w:szCs w:val="32"/>
        </w:rPr>
        <w:t xml:space="preserve">загальні і конкретні; </w:t>
      </w:r>
      <w:r w:rsidRPr="0053785C">
        <w:rPr>
          <w:rFonts w:ascii="Times New Roman" w:eastAsia="Times New Roman" w:hAnsi="Times New Roman" w:cs="Times New Roman"/>
          <w:sz w:val="32"/>
          <w:szCs w:val="32"/>
          <w:lang w:val="uk-UA"/>
        </w:rPr>
        <w:t>з</w:t>
      </w:r>
      <w:r w:rsidRPr="0053785C">
        <w:rPr>
          <w:rFonts w:ascii="Times New Roman" w:eastAsia="Times New Roman" w:hAnsi="Times New Roman" w:cs="Times New Roman"/>
          <w:sz w:val="32"/>
          <w:szCs w:val="32"/>
        </w:rPr>
        <w:t xml:space="preserve">міст навчального матеріалу;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i/>
          <w:sz w:val="32"/>
          <w:szCs w:val="32"/>
        </w:rPr>
        <w:t>процесуальна частина</w:t>
      </w:r>
      <w:r w:rsidRPr="0053785C">
        <w:rPr>
          <w:rFonts w:ascii="Times New Roman" w:eastAsia="Times New Roman" w:hAnsi="Times New Roman" w:cs="Times New Roman"/>
          <w:sz w:val="32"/>
          <w:szCs w:val="32"/>
          <w:lang w:val="uk-UA"/>
        </w:rPr>
        <w:t xml:space="preserve"> – </w:t>
      </w:r>
      <w:r w:rsidRPr="0053785C">
        <w:rPr>
          <w:rFonts w:ascii="Times New Roman" w:eastAsia="Times New Roman" w:hAnsi="Times New Roman" w:cs="Times New Roman"/>
          <w:sz w:val="32"/>
          <w:szCs w:val="32"/>
        </w:rPr>
        <w:t>технологічний процесс</w:t>
      </w:r>
      <w:r w:rsidRPr="0053785C">
        <w:rPr>
          <w:rFonts w:ascii="Times New Roman" w:eastAsia="Times New Roman" w:hAnsi="Times New Roman" w:cs="Times New Roman"/>
          <w:sz w:val="32"/>
          <w:szCs w:val="32"/>
          <w:lang w:val="uk-UA"/>
        </w:rPr>
        <w:t xml:space="preserve"> (о</w:t>
      </w:r>
      <w:r w:rsidRPr="0053785C">
        <w:rPr>
          <w:rFonts w:ascii="Times New Roman" w:eastAsia="Times New Roman" w:hAnsi="Times New Roman" w:cs="Times New Roman"/>
          <w:sz w:val="32"/>
          <w:szCs w:val="32"/>
        </w:rPr>
        <w:t>рганізація навчального процесу;</w:t>
      </w:r>
      <w:r w:rsidRPr="0053785C">
        <w:rPr>
          <w:rFonts w:ascii="Times New Roman" w:eastAsia="Times New Roman" w:hAnsi="Times New Roman" w:cs="Times New Roman"/>
          <w:sz w:val="32"/>
          <w:szCs w:val="32"/>
          <w:lang w:val="uk-UA"/>
        </w:rPr>
        <w:t xml:space="preserve"> м</w:t>
      </w:r>
      <w:r w:rsidRPr="0053785C">
        <w:rPr>
          <w:rFonts w:ascii="Times New Roman" w:eastAsia="Times New Roman" w:hAnsi="Times New Roman" w:cs="Times New Roman"/>
          <w:sz w:val="32"/>
          <w:szCs w:val="32"/>
        </w:rPr>
        <w:t xml:space="preserve">етоди і форми навчальної діяльності школярів; </w:t>
      </w:r>
      <w:r w:rsidRPr="0053785C">
        <w:rPr>
          <w:rFonts w:ascii="Times New Roman" w:eastAsia="Times New Roman" w:hAnsi="Times New Roman" w:cs="Times New Roman"/>
          <w:sz w:val="32"/>
          <w:szCs w:val="32"/>
          <w:lang w:val="uk-UA"/>
        </w:rPr>
        <w:t>м</w:t>
      </w:r>
      <w:r w:rsidRPr="0053785C">
        <w:rPr>
          <w:rFonts w:ascii="Times New Roman" w:eastAsia="Times New Roman" w:hAnsi="Times New Roman" w:cs="Times New Roman"/>
          <w:sz w:val="32"/>
          <w:szCs w:val="32"/>
        </w:rPr>
        <w:t xml:space="preserve">етоди і форми роботи вчителя; </w:t>
      </w:r>
      <w:r w:rsidRPr="0053785C">
        <w:rPr>
          <w:rFonts w:ascii="Times New Roman" w:eastAsia="Times New Roman" w:hAnsi="Times New Roman" w:cs="Times New Roman"/>
          <w:sz w:val="32"/>
          <w:szCs w:val="32"/>
          <w:lang w:val="uk-UA"/>
        </w:rPr>
        <w:t>д</w:t>
      </w:r>
      <w:r w:rsidRPr="0053785C">
        <w:rPr>
          <w:rFonts w:ascii="Times New Roman" w:eastAsia="Times New Roman" w:hAnsi="Times New Roman" w:cs="Times New Roman"/>
          <w:sz w:val="32"/>
          <w:szCs w:val="32"/>
        </w:rPr>
        <w:t>іяльність вчителя з управління процесом засвоєння матеріалу;</w:t>
      </w:r>
      <w:r w:rsidRPr="0053785C">
        <w:rPr>
          <w:rFonts w:ascii="Times New Roman" w:eastAsia="Times New Roman" w:hAnsi="Times New Roman" w:cs="Times New Roman"/>
          <w:sz w:val="32"/>
          <w:szCs w:val="32"/>
          <w:lang w:val="uk-UA"/>
        </w:rPr>
        <w:t xml:space="preserve"> д</w:t>
      </w:r>
      <w:r w:rsidRPr="0053785C">
        <w:rPr>
          <w:rFonts w:ascii="Times New Roman" w:eastAsia="Times New Roman" w:hAnsi="Times New Roman" w:cs="Times New Roman"/>
          <w:sz w:val="32"/>
          <w:szCs w:val="32"/>
        </w:rPr>
        <w:t>іагностика навчального процессу</w:t>
      </w:r>
      <w:r w:rsidRPr="0053785C">
        <w:rPr>
          <w:rFonts w:ascii="Times New Roman" w:eastAsia="Times New Roman" w:hAnsi="Times New Roman" w:cs="Times New Roman"/>
          <w:sz w:val="32"/>
          <w:szCs w:val="32"/>
          <w:lang w:val="uk-UA"/>
        </w:rPr>
        <w:t>)</w:t>
      </w:r>
      <w:r w:rsidRPr="0053785C">
        <w:rPr>
          <w:rFonts w:ascii="Times New Roman" w:eastAsia="Times New Roman" w:hAnsi="Times New Roman" w:cs="Times New Roman"/>
          <w:sz w:val="32"/>
          <w:szCs w:val="32"/>
        </w:rPr>
        <w:t xml:space="preserve">.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За сутнісним</w:t>
      </w:r>
      <w:r w:rsidRPr="0053785C">
        <w:rPr>
          <w:rFonts w:ascii="Times New Roman" w:eastAsia="Times New Roman" w:hAnsi="Times New Roman" w:cs="Times New Roman"/>
          <w:sz w:val="32"/>
          <w:szCs w:val="32"/>
          <w:lang w:val="uk-UA"/>
        </w:rPr>
        <w:t>и</w:t>
      </w:r>
      <w:r w:rsidRPr="0022544F">
        <w:rPr>
          <w:rFonts w:ascii="Times New Roman" w:eastAsia="Times New Roman" w:hAnsi="Times New Roman" w:cs="Times New Roman"/>
          <w:sz w:val="32"/>
          <w:szCs w:val="32"/>
          <w:lang w:val="uk-UA"/>
        </w:rPr>
        <w:t xml:space="preserve"> та інструментально значущим</w:t>
      </w:r>
      <w:r w:rsidRPr="0053785C">
        <w:rPr>
          <w:rFonts w:ascii="Times New Roman" w:eastAsia="Times New Roman" w:hAnsi="Times New Roman" w:cs="Times New Roman"/>
          <w:sz w:val="32"/>
          <w:szCs w:val="32"/>
          <w:lang w:val="uk-UA"/>
        </w:rPr>
        <w:t>и</w:t>
      </w:r>
      <w:r w:rsidRPr="0022544F">
        <w:rPr>
          <w:rFonts w:ascii="Times New Roman" w:eastAsia="Times New Roman" w:hAnsi="Times New Roman" w:cs="Times New Roman"/>
          <w:sz w:val="32"/>
          <w:szCs w:val="32"/>
          <w:lang w:val="uk-UA"/>
        </w:rPr>
        <w:t xml:space="preserve"> властивостями (наприклад, цільової орієнтації, характером взаємодії вчителя і учня, </w:t>
      </w:r>
      <w:r w:rsidRPr="0022544F">
        <w:rPr>
          <w:rFonts w:ascii="Times New Roman" w:eastAsia="Times New Roman" w:hAnsi="Times New Roman" w:cs="Times New Roman"/>
          <w:sz w:val="32"/>
          <w:szCs w:val="32"/>
          <w:lang w:val="uk-UA"/>
        </w:rPr>
        <w:lastRenderedPageBreak/>
        <w:t>організації навчання) ви</w:t>
      </w:r>
      <w:r w:rsidRPr="0053785C">
        <w:rPr>
          <w:rFonts w:ascii="Times New Roman" w:eastAsia="Times New Roman" w:hAnsi="Times New Roman" w:cs="Times New Roman"/>
          <w:sz w:val="32"/>
          <w:szCs w:val="32"/>
          <w:lang w:val="uk-UA"/>
        </w:rPr>
        <w:t>окремлюють</w:t>
      </w:r>
      <w:r w:rsidRPr="0022544F">
        <w:rPr>
          <w:rFonts w:ascii="Times New Roman" w:eastAsia="Times New Roman" w:hAnsi="Times New Roman" w:cs="Times New Roman"/>
          <w:sz w:val="32"/>
          <w:szCs w:val="32"/>
          <w:lang w:val="uk-UA"/>
        </w:rPr>
        <w:t xml:space="preserve"> </w:t>
      </w:r>
      <w:r w:rsidRPr="0053785C">
        <w:rPr>
          <w:rFonts w:ascii="Times New Roman" w:eastAsia="Times New Roman" w:hAnsi="Times New Roman" w:cs="Times New Roman"/>
          <w:sz w:val="32"/>
          <w:szCs w:val="32"/>
          <w:lang w:val="uk-UA"/>
        </w:rPr>
        <w:t xml:space="preserve">такі </w:t>
      </w:r>
      <w:r w:rsidRPr="0022544F">
        <w:rPr>
          <w:rFonts w:ascii="Times New Roman" w:eastAsia="Times New Roman" w:hAnsi="Times New Roman" w:cs="Times New Roman"/>
          <w:sz w:val="32"/>
          <w:szCs w:val="32"/>
          <w:lang w:val="uk-UA"/>
        </w:rPr>
        <w:t>класи педагогічних технологій</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30"/>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lang w:val="uk-UA"/>
        </w:rPr>
        <w:t>з</w:t>
      </w:r>
      <w:r w:rsidRPr="0053785C">
        <w:rPr>
          <w:rFonts w:ascii="Times New Roman" w:eastAsia="Times New Roman" w:hAnsi="Times New Roman" w:cs="Times New Roman"/>
          <w:sz w:val="32"/>
          <w:szCs w:val="32"/>
        </w:rPr>
        <w:t xml:space="preserve">а рівнем застосування виділяються загальнопедагогічні, </w:t>
      </w:r>
      <w:r w:rsidRPr="0053785C">
        <w:rPr>
          <w:rFonts w:ascii="Times New Roman" w:eastAsia="Times New Roman" w:hAnsi="Times New Roman" w:cs="Times New Roman"/>
          <w:sz w:val="32"/>
          <w:szCs w:val="32"/>
          <w:lang w:val="uk-UA"/>
        </w:rPr>
        <w:t>приватно-</w:t>
      </w:r>
      <w:r w:rsidRPr="0053785C">
        <w:rPr>
          <w:rFonts w:ascii="Times New Roman" w:eastAsia="Times New Roman" w:hAnsi="Times New Roman" w:cs="Times New Roman"/>
          <w:sz w:val="32"/>
          <w:szCs w:val="32"/>
        </w:rPr>
        <w:t>метод</w:t>
      </w:r>
      <w:r w:rsidRPr="0053785C">
        <w:rPr>
          <w:rFonts w:ascii="Times New Roman" w:eastAsia="Times New Roman" w:hAnsi="Times New Roman" w:cs="Times New Roman"/>
          <w:sz w:val="32"/>
          <w:szCs w:val="32"/>
          <w:lang w:val="uk-UA"/>
        </w:rPr>
        <w:t>ичні</w:t>
      </w:r>
      <w:r w:rsidRPr="0053785C">
        <w:rPr>
          <w:rFonts w:ascii="Times New Roman" w:eastAsia="Times New Roman" w:hAnsi="Times New Roman" w:cs="Times New Roman"/>
          <w:sz w:val="32"/>
          <w:szCs w:val="32"/>
        </w:rPr>
        <w:t xml:space="preserve"> (предметні) і локальні (модульні) технології</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30"/>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lang w:val="uk-UA"/>
        </w:rPr>
        <w:t xml:space="preserve">за </w:t>
      </w:r>
      <w:r w:rsidRPr="0022544F">
        <w:rPr>
          <w:rFonts w:ascii="Times New Roman" w:eastAsia="Times New Roman" w:hAnsi="Times New Roman" w:cs="Times New Roman"/>
          <w:sz w:val="32"/>
          <w:szCs w:val="32"/>
          <w:lang w:val="uk-UA"/>
        </w:rPr>
        <w:t>філософсько</w:t>
      </w:r>
      <w:r w:rsidRPr="0053785C">
        <w:rPr>
          <w:rFonts w:ascii="Times New Roman" w:eastAsia="Times New Roman" w:hAnsi="Times New Roman" w:cs="Times New Roman"/>
          <w:sz w:val="32"/>
          <w:szCs w:val="32"/>
          <w:lang w:val="uk-UA"/>
        </w:rPr>
        <w:t>ю</w:t>
      </w:r>
      <w:r w:rsidRPr="0022544F">
        <w:rPr>
          <w:rFonts w:ascii="Times New Roman" w:eastAsia="Times New Roman" w:hAnsi="Times New Roman" w:cs="Times New Roman"/>
          <w:sz w:val="32"/>
          <w:szCs w:val="32"/>
          <w:lang w:val="uk-UA"/>
        </w:rPr>
        <w:t xml:space="preserve"> основ</w:t>
      </w:r>
      <w:r w:rsidRPr="0053785C">
        <w:rPr>
          <w:rFonts w:ascii="Times New Roman" w:eastAsia="Times New Roman" w:hAnsi="Times New Roman" w:cs="Times New Roman"/>
          <w:sz w:val="32"/>
          <w:szCs w:val="32"/>
          <w:lang w:val="uk-UA"/>
        </w:rPr>
        <w:t>ою</w:t>
      </w:r>
      <w:r w:rsidRPr="0022544F">
        <w:rPr>
          <w:rFonts w:ascii="Times New Roman" w:eastAsia="Times New Roman" w:hAnsi="Times New Roman" w:cs="Times New Roman"/>
          <w:sz w:val="32"/>
          <w:szCs w:val="32"/>
          <w:lang w:val="uk-UA"/>
        </w:rPr>
        <w:t xml:space="preserve">: матеріалістичні </w:t>
      </w:r>
      <w:r w:rsidRPr="0053785C">
        <w:rPr>
          <w:rFonts w:ascii="Times New Roman" w:eastAsia="Times New Roman" w:hAnsi="Times New Roman" w:cs="Times New Roman"/>
          <w:sz w:val="32"/>
          <w:szCs w:val="32"/>
          <w:lang w:val="uk-UA"/>
        </w:rPr>
        <w:t>й</w:t>
      </w:r>
      <w:r w:rsidRPr="0022544F">
        <w:rPr>
          <w:rFonts w:ascii="Times New Roman" w:eastAsia="Times New Roman" w:hAnsi="Times New Roman" w:cs="Times New Roman"/>
          <w:sz w:val="32"/>
          <w:szCs w:val="32"/>
          <w:lang w:val="uk-UA"/>
        </w:rPr>
        <w:t xml:space="preserve"> ідеалістичні, діалектичні та метафізичні, наукові </w:t>
      </w:r>
      <w:r w:rsidRPr="0053785C">
        <w:rPr>
          <w:rFonts w:ascii="Times New Roman" w:eastAsia="Times New Roman" w:hAnsi="Times New Roman" w:cs="Times New Roman"/>
          <w:sz w:val="32"/>
          <w:szCs w:val="32"/>
          <w:lang w:val="uk-UA"/>
        </w:rPr>
        <w:t>й</w:t>
      </w:r>
      <w:r w:rsidRPr="0022544F">
        <w:rPr>
          <w:rFonts w:ascii="Times New Roman" w:eastAsia="Times New Roman" w:hAnsi="Times New Roman" w:cs="Times New Roman"/>
          <w:sz w:val="32"/>
          <w:szCs w:val="32"/>
          <w:lang w:val="uk-UA"/>
        </w:rPr>
        <w:t xml:space="preserve"> релігійні, гуманістичні та антигуманні, антропософські і теософські, прагматичні та екзистенціалістсь</w:t>
      </w:r>
      <w:r w:rsidRPr="0053785C">
        <w:rPr>
          <w:rFonts w:ascii="Times New Roman" w:eastAsia="Times New Roman" w:hAnsi="Times New Roman" w:cs="Times New Roman"/>
          <w:sz w:val="32"/>
          <w:szCs w:val="32"/>
          <w:lang w:val="uk-UA"/>
        </w:rPr>
        <w:t>кі</w:t>
      </w:r>
      <w:r w:rsidRPr="0022544F">
        <w:rPr>
          <w:rFonts w:ascii="Times New Roman" w:eastAsia="Times New Roman" w:hAnsi="Times New Roman" w:cs="Times New Roman"/>
          <w:sz w:val="32"/>
          <w:szCs w:val="32"/>
          <w:lang w:val="uk-UA"/>
        </w:rPr>
        <w:t>, вільного виховання і примусу</w:t>
      </w:r>
      <w:r w:rsidRPr="0053785C">
        <w:rPr>
          <w:rFonts w:ascii="Times New Roman" w:eastAsia="Times New Roman" w:hAnsi="Times New Roman" w:cs="Times New Roman"/>
          <w:sz w:val="32"/>
          <w:szCs w:val="32"/>
          <w:lang w:val="uk-UA"/>
        </w:rPr>
        <w:t>, ін.;</w:t>
      </w:r>
    </w:p>
    <w:p w:rsidR="004102DB" w:rsidRPr="0053785C" w:rsidRDefault="004102DB" w:rsidP="005D78F8">
      <w:pPr>
        <w:pStyle w:val="a8"/>
        <w:numPr>
          <w:ilvl w:val="0"/>
          <w:numId w:val="30"/>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lang w:val="uk-UA"/>
        </w:rPr>
        <w:t xml:space="preserve">за </w:t>
      </w:r>
      <w:r w:rsidRPr="0053785C">
        <w:rPr>
          <w:rFonts w:ascii="Times New Roman" w:eastAsia="Times New Roman" w:hAnsi="Times New Roman" w:cs="Times New Roman"/>
          <w:sz w:val="32"/>
          <w:szCs w:val="32"/>
        </w:rPr>
        <w:t>провідн</w:t>
      </w:r>
      <w:r w:rsidRPr="0053785C">
        <w:rPr>
          <w:rFonts w:ascii="Times New Roman" w:eastAsia="Times New Roman" w:hAnsi="Times New Roman" w:cs="Times New Roman"/>
          <w:sz w:val="32"/>
          <w:szCs w:val="32"/>
          <w:lang w:val="uk-UA"/>
        </w:rPr>
        <w:t>им</w:t>
      </w:r>
      <w:r w:rsidRPr="0053785C">
        <w:rPr>
          <w:rFonts w:ascii="Times New Roman" w:eastAsia="Times New Roman" w:hAnsi="Times New Roman" w:cs="Times New Roman"/>
          <w:sz w:val="32"/>
          <w:szCs w:val="32"/>
        </w:rPr>
        <w:t xml:space="preserve"> чинник</w:t>
      </w:r>
      <w:r w:rsidRPr="0053785C">
        <w:rPr>
          <w:rFonts w:ascii="Times New Roman" w:eastAsia="Times New Roman" w:hAnsi="Times New Roman" w:cs="Times New Roman"/>
          <w:sz w:val="32"/>
          <w:szCs w:val="32"/>
          <w:lang w:val="uk-UA"/>
        </w:rPr>
        <w:t>ом</w:t>
      </w:r>
      <w:r w:rsidRPr="0053785C">
        <w:rPr>
          <w:rFonts w:ascii="Times New Roman" w:eastAsia="Times New Roman" w:hAnsi="Times New Roman" w:cs="Times New Roman"/>
          <w:sz w:val="32"/>
          <w:szCs w:val="32"/>
        </w:rPr>
        <w:t xml:space="preserve"> психічного розвитку: біогенні, соціогенні, психогенні </w:t>
      </w:r>
      <w:r w:rsidRPr="0053785C">
        <w:rPr>
          <w:rFonts w:ascii="Times New Roman" w:eastAsia="Times New Roman" w:hAnsi="Times New Roman" w:cs="Times New Roman"/>
          <w:sz w:val="32"/>
          <w:szCs w:val="32"/>
          <w:lang w:val="uk-UA"/>
        </w:rPr>
        <w:t>та</w:t>
      </w:r>
      <w:r w:rsidRPr="0053785C">
        <w:rPr>
          <w:rFonts w:ascii="Times New Roman" w:eastAsia="Times New Roman" w:hAnsi="Times New Roman" w:cs="Times New Roman"/>
          <w:sz w:val="32"/>
          <w:szCs w:val="32"/>
        </w:rPr>
        <w:t xml:space="preserve"> ідеаліст</w:t>
      </w:r>
      <w:r w:rsidRPr="0053785C">
        <w:rPr>
          <w:rFonts w:ascii="Times New Roman" w:eastAsia="Times New Roman" w:hAnsi="Times New Roman" w:cs="Times New Roman"/>
          <w:sz w:val="32"/>
          <w:szCs w:val="32"/>
          <w:lang w:val="uk-UA"/>
        </w:rPr>
        <w:t>ичні</w:t>
      </w:r>
      <w:r w:rsidRPr="0053785C">
        <w:rPr>
          <w:rFonts w:ascii="Times New Roman" w:eastAsia="Times New Roman" w:hAnsi="Times New Roman" w:cs="Times New Roman"/>
          <w:sz w:val="32"/>
          <w:szCs w:val="32"/>
        </w:rPr>
        <w:t xml:space="preserve"> технології.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Сьогодні загальноприйнято, що особистість є результат</w:t>
      </w:r>
      <w:r w:rsidRPr="0053785C">
        <w:rPr>
          <w:rFonts w:ascii="Times New Roman" w:eastAsia="Times New Roman" w:hAnsi="Times New Roman" w:cs="Times New Roman"/>
          <w:sz w:val="32"/>
          <w:szCs w:val="32"/>
          <w:lang w:val="uk-UA"/>
        </w:rPr>
        <w:t>ом</w:t>
      </w:r>
      <w:r w:rsidRPr="0053785C">
        <w:rPr>
          <w:rFonts w:ascii="Times New Roman" w:eastAsia="Times New Roman" w:hAnsi="Times New Roman" w:cs="Times New Roman"/>
          <w:sz w:val="32"/>
          <w:szCs w:val="32"/>
        </w:rPr>
        <w:t xml:space="preserve"> сукупного впливу біогенних, соціогенних і психогенних факторів, але конкретна технологія може враховувати або робити ставку на будь-як</w:t>
      </w:r>
      <w:r w:rsidRPr="0053785C">
        <w:rPr>
          <w:rFonts w:ascii="Times New Roman" w:eastAsia="Times New Roman" w:hAnsi="Times New Roman" w:cs="Times New Roman"/>
          <w:sz w:val="32"/>
          <w:szCs w:val="32"/>
          <w:lang w:val="uk-UA"/>
        </w:rPr>
        <w:t>ий</w:t>
      </w:r>
      <w:r w:rsidRPr="0053785C">
        <w:rPr>
          <w:rFonts w:ascii="Times New Roman" w:eastAsia="Times New Roman" w:hAnsi="Times New Roman" w:cs="Times New Roman"/>
          <w:sz w:val="32"/>
          <w:szCs w:val="32"/>
        </w:rPr>
        <w:t xml:space="preserve"> з них, вважати його основним.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Принципово важлив</w:t>
      </w:r>
      <w:r w:rsidRPr="0053785C">
        <w:rPr>
          <w:rFonts w:ascii="Times New Roman" w:eastAsia="Times New Roman" w:hAnsi="Times New Roman" w:cs="Times New Roman"/>
          <w:sz w:val="32"/>
          <w:szCs w:val="32"/>
          <w:lang w:val="uk-UA"/>
        </w:rPr>
        <w:t>им</w:t>
      </w:r>
      <w:r w:rsidRPr="0053785C">
        <w:rPr>
          <w:rFonts w:ascii="Times New Roman" w:eastAsia="Times New Roman" w:hAnsi="Times New Roman" w:cs="Times New Roman"/>
          <w:sz w:val="32"/>
          <w:szCs w:val="32"/>
        </w:rPr>
        <w:t xml:space="preserve"> у педагогічній технології є позиція дитини в освітньому процесі, ставлення до дитини з боку дорослих. Тут в</w:t>
      </w:r>
      <w:r w:rsidRPr="0053785C">
        <w:rPr>
          <w:rFonts w:ascii="Times New Roman" w:eastAsia="Times New Roman" w:hAnsi="Times New Roman" w:cs="Times New Roman"/>
          <w:sz w:val="32"/>
          <w:szCs w:val="32"/>
          <w:lang w:val="uk-UA"/>
        </w:rPr>
        <w:t>иокремлюють</w:t>
      </w:r>
      <w:r w:rsidRPr="0053785C">
        <w:rPr>
          <w:rFonts w:ascii="Times New Roman" w:eastAsia="Times New Roman" w:hAnsi="Times New Roman" w:cs="Times New Roman"/>
          <w:sz w:val="32"/>
          <w:szCs w:val="32"/>
        </w:rPr>
        <w:t xml:space="preserve"> декілька типів технологій</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31"/>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b/>
          <w:i/>
          <w:sz w:val="32"/>
          <w:szCs w:val="32"/>
          <w:lang w:val="uk-UA"/>
        </w:rPr>
        <w:t>а</w:t>
      </w:r>
      <w:r w:rsidRPr="0022544F">
        <w:rPr>
          <w:rFonts w:ascii="Times New Roman" w:eastAsia="Times New Roman" w:hAnsi="Times New Roman" w:cs="Times New Roman"/>
          <w:b/>
          <w:i/>
          <w:sz w:val="32"/>
          <w:szCs w:val="32"/>
          <w:lang w:val="uk-UA"/>
        </w:rPr>
        <w:t>вторитарні</w:t>
      </w:r>
      <w:r w:rsidRPr="0022544F">
        <w:rPr>
          <w:rFonts w:ascii="Times New Roman" w:eastAsia="Times New Roman" w:hAnsi="Times New Roman" w:cs="Times New Roman"/>
          <w:sz w:val="32"/>
          <w:szCs w:val="32"/>
          <w:lang w:val="uk-UA"/>
        </w:rPr>
        <w:t xml:space="preserve"> технології, в яких педагог є одноосібним суб’єктом навчально-виховного процесу, а учень</w:t>
      </w:r>
      <w:r w:rsidRPr="0053785C">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лише «об’єкт», «гвинтик»</w:t>
      </w:r>
      <w:r w:rsidRPr="0053785C">
        <w:rPr>
          <w:rFonts w:ascii="Times New Roman" w:eastAsia="Times New Roman" w:hAnsi="Times New Roman" w:cs="Times New Roman"/>
          <w:sz w:val="32"/>
          <w:szCs w:val="32"/>
          <w:lang w:val="uk-UA"/>
        </w:rPr>
        <w:t>; ці технології</w:t>
      </w:r>
      <w:r w:rsidRPr="0022544F">
        <w:rPr>
          <w:rFonts w:ascii="Times New Roman" w:eastAsia="Times New Roman" w:hAnsi="Times New Roman" w:cs="Times New Roman"/>
          <w:sz w:val="32"/>
          <w:szCs w:val="32"/>
          <w:lang w:val="uk-UA"/>
        </w:rPr>
        <w:t xml:space="preserve"> визначаються жорсткою організацією шкільного життя, придушенням ініціативи та самостійності учнів, застосуванням вимог і примусу</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31"/>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lang w:val="uk-UA"/>
        </w:rPr>
        <w:t>в</w:t>
      </w:r>
      <w:r w:rsidRPr="0022544F">
        <w:rPr>
          <w:rFonts w:ascii="Times New Roman" w:eastAsia="Times New Roman" w:hAnsi="Times New Roman" w:cs="Times New Roman"/>
          <w:sz w:val="32"/>
          <w:szCs w:val="32"/>
          <w:lang w:val="uk-UA"/>
        </w:rPr>
        <w:t xml:space="preserve">исоким ступенем неуваги до особистості дитини відрізняються </w:t>
      </w:r>
      <w:r w:rsidRPr="0022544F">
        <w:rPr>
          <w:rFonts w:ascii="Times New Roman" w:eastAsia="Times New Roman" w:hAnsi="Times New Roman" w:cs="Times New Roman"/>
          <w:b/>
          <w:i/>
          <w:sz w:val="32"/>
          <w:szCs w:val="32"/>
          <w:lang w:val="uk-UA"/>
        </w:rPr>
        <w:t>д</w:t>
      </w:r>
      <w:r w:rsidRPr="0053785C">
        <w:rPr>
          <w:rFonts w:ascii="Times New Roman" w:eastAsia="Times New Roman" w:hAnsi="Times New Roman" w:cs="Times New Roman"/>
          <w:b/>
          <w:i/>
          <w:sz w:val="32"/>
          <w:szCs w:val="32"/>
          <w:lang w:val="uk-UA"/>
        </w:rPr>
        <w:t>и</w:t>
      </w:r>
      <w:r w:rsidRPr="0022544F">
        <w:rPr>
          <w:rFonts w:ascii="Times New Roman" w:eastAsia="Times New Roman" w:hAnsi="Times New Roman" w:cs="Times New Roman"/>
          <w:b/>
          <w:i/>
          <w:sz w:val="32"/>
          <w:szCs w:val="32"/>
          <w:lang w:val="uk-UA"/>
        </w:rPr>
        <w:t>дактоцентр</w:t>
      </w:r>
      <w:r w:rsidRPr="0053785C">
        <w:rPr>
          <w:rFonts w:ascii="Times New Roman" w:eastAsia="Times New Roman" w:hAnsi="Times New Roman" w:cs="Times New Roman"/>
          <w:b/>
          <w:i/>
          <w:sz w:val="32"/>
          <w:szCs w:val="32"/>
          <w:lang w:val="uk-UA"/>
        </w:rPr>
        <w:t>ичні</w:t>
      </w:r>
      <w:r w:rsidRPr="0022544F">
        <w:rPr>
          <w:rFonts w:ascii="Times New Roman" w:eastAsia="Times New Roman" w:hAnsi="Times New Roman" w:cs="Times New Roman"/>
          <w:b/>
          <w:i/>
          <w:sz w:val="32"/>
          <w:szCs w:val="32"/>
          <w:lang w:val="uk-UA"/>
        </w:rPr>
        <w:t xml:space="preserve"> </w:t>
      </w:r>
      <w:r w:rsidRPr="0022544F">
        <w:rPr>
          <w:rFonts w:ascii="Times New Roman" w:eastAsia="Times New Roman" w:hAnsi="Times New Roman" w:cs="Times New Roman"/>
          <w:sz w:val="32"/>
          <w:szCs w:val="32"/>
          <w:lang w:val="uk-UA"/>
        </w:rPr>
        <w:t>технології, в яких також панують суб’єкт-об’єктні відносини педагога та учня, пріоритет навчання над вихованням</w:t>
      </w:r>
      <w:r w:rsidRPr="0053785C">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 xml:space="preserve">найголовнішими факторами формування особистості вважаються </w:t>
      </w:r>
      <w:r w:rsidRPr="0053785C">
        <w:rPr>
          <w:rFonts w:ascii="Times New Roman" w:eastAsia="Times New Roman" w:hAnsi="Times New Roman" w:cs="Times New Roman"/>
          <w:sz w:val="32"/>
          <w:szCs w:val="32"/>
          <w:lang w:val="uk-UA"/>
        </w:rPr>
        <w:t xml:space="preserve">тут </w:t>
      </w:r>
      <w:r w:rsidRPr="0022544F">
        <w:rPr>
          <w:rFonts w:ascii="Times New Roman" w:eastAsia="Times New Roman" w:hAnsi="Times New Roman" w:cs="Times New Roman"/>
          <w:sz w:val="32"/>
          <w:szCs w:val="32"/>
          <w:lang w:val="uk-UA"/>
        </w:rPr>
        <w:t>дидактичні засоби</w:t>
      </w:r>
      <w:r w:rsidRPr="0053785C">
        <w:rPr>
          <w:rFonts w:ascii="Times New Roman" w:eastAsia="Times New Roman" w:hAnsi="Times New Roman" w:cs="Times New Roman"/>
          <w:sz w:val="32"/>
          <w:szCs w:val="32"/>
          <w:lang w:val="uk-UA"/>
        </w:rPr>
        <w:t>; дидактоцентричні</w:t>
      </w:r>
      <w:r w:rsidRPr="0022544F">
        <w:rPr>
          <w:rFonts w:ascii="Times New Roman" w:eastAsia="Times New Roman" w:hAnsi="Times New Roman" w:cs="Times New Roman"/>
          <w:sz w:val="32"/>
          <w:szCs w:val="32"/>
          <w:lang w:val="uk-UA"/>
        </w:rPr>
        <w:t xml:space="preserve"> технології </w:t>
      </w:r>
      <w:r w:rsidRPr="0053785C">
        <w:rPr>
          <w:rFonts w:ascii="Times New Roman" w:eastAsia="Times New Roman" w:hAnsi="Times New Roman" w:cs="Times New Roman"/>
          <w:sz w:val="32"/>
          <w:szCs w:val="32"/>
          <w:lang w:val="uk-UA"/>
        </w:rPr>
        <w:t>іноді</w:t>
      </w:r>
      <w:r w:rsidRPr="0022544F">
        <w:rPr>
          <w:rFonts w:ascii="Times New Roman" w:eastAsia="Times New Roman" w:hAnsi="Times New Roman" w:cs="Times New Roman"/>
          <w:sz w:val="32"/>
          <w:szCs w:val="32"/>
          <w:lang w:val="uk-UA"/>
        </w:rPr>
        <w:t xml:space="preserve"> називають технократичними</w:t>
      </w:r>
      <w:r w:rsidRPr="0053785C">
        <w:rPr>
          <w:rFonts w:ascii="Times New Roman" w:eastAsia="Times New Roman" w:hAnsi="Times New Roman" w:cs="Times New Roman"/>
          <w:sz w:val="32"/>
          <w:szCs w:val="32"/>
          <w:lang w:val="uk-UA"/>
        </w:rPr>
        <w:t xml:space="preserve"> (цей </w:t>
      </w:r>
      <w:r w:rsidRPr="0022544F">
        <w:rPr>
          <w:rFonts w:ascii="Times New Roman" w:eastAsia="Times New Roman" w:hAnsi="Times New Roman" w:cs="Times New Roman"/>
          <w:sz w:val="32"/>
          <w:szCs w:val="32"/>
          <w:lang w:val="uk-UA"/>
        </w:rPr>
        <w:t>термін</w:t>
      </w:r>
      <w:r w:rsidRPr="0053785C">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більше відноситься до характеру змісту, а не до стилю педагогічних відносин</w:t>
      </w:r>
      <w:r w:rsidRPr="0053785C">
        <w:rPr>
          <w:rFonts w:ascii="Times New Roman" w:eastAsia="Times New Roman" w:hAnsi="Times New Roman" w:cs="Times New Roman"/>
          <w:sz w:val="32"/>
          <w:szCs w:val="32"/>
          <w:lang w:val="uk-UA"/>
        </w:rPr>
        <w:t>);</w:t>
      </w:r>
    </w:p>
    <w:p w:rsidR="004102DB" w:rsidRPr="0053785C" w:rsidRDefault="004102DB" w:rsidP="005D78F8">
      <w:pPr>
        <w:pStyle w:val="a8"/>
        <w:numPr>
          <w:ilvl w:val="0"/>
          <w:numId w:val="31"/>
        </w:numPr>
        <w:spacing w:after="0"/>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b/>
          <w:i/>
          <w:sz w:val="32"/>
          <w:szCs w:val="32"/>
          <w:lang w:val="uk-UA"/>
        </w:rPr>
        <w:t>о</w:t>
      </w:r>
      <w:r w:rsidRPr="0022544F">
        <w:rPr>
          <w:rFonts w:ascii="Times New Roman" w:eastAsia="Times New Roman" w:hAnsi="Times New Roman" w:cs="Times New Roman"/>
          <w:b/>
          <w:i/>
          <w:sz w:val="32"/>
          <w:szCs w:val="32"/>
          <w:lang w:val="uk-UA"/>
        </w:rPr>
        <w:t>собистісно-орієнтовані</w:t>
      </w:r>
      <w:r w:rsidRPr="0022544F">
        <w:rPr>
          <w:rFonts w:ascii="Times New Roman" w:eastAsia="Times New Roman" w:hAnsi="Times New Roman" w:cs="Times New Roman"/>
          <w:sz w:val="32"/>
          <w:szCs w:val="32"/>
          <w:lang w:val="uk-UA"/>
        </w:rPr>
        <w:t xml:space="preserve"> технології ставлять у центр всієї шкільної освітньої системи особистість дитини, забезпечення комфортних, безконфліктних і безпечних умов </w:t>
      </w:r>
      <w:r w:rsidRPr="0022544F">
        <w:rPr>
          <w:rFonts w:ascii="Times New Roman" w:eastAsia="Times New Roman" w:hAnsi="Times New Roman" w:cs="Times New Roman"/>
          <w:sz w:val="32"/>
          <w:szCs w:val="32"/>
          <w:lang w:val="uk-UA"/>
        </w:rPr>
        <w:lastRenderedPageBreak/>
        <w:t>її розвитку, реалізації її природних потенціалів</w:t>
      </w:r>
      <w:r w:rsidRPr="0053785C">
        <w:rPr>
          <w:rFonts w:ascii="Times New Roman" w:eastAsia="Times New Roman" w:hAnsi="Times New Roman" w:cs="Times New Roman"/>
          <w:sz w:val="32"/>
          <w:szCs w:val="32"/>
          <w:lang w:val="uk-UA"/>
        </w:rPr>
        <w:t>; о</w:t>
      </w:r>
      <w:r w:rsidRPr="0022544F">
        <w:rPr>
          <w:rFonts w:ascii="Times New Roman" w:eastAsia="Times New Roman" w:hAnsi="Times New Roman" w:cs="Times New Roman"/>
          <w:sz w:val="32"/>
          <w:szCs w:val="32"/>
          <w:lang w:val="uk-UA"/>
        </w:rPr>
        <w:t xml:space="preserve">собистість дитини в цій технології не </w:t>
      </w:r>
      <w:r w:rsidRPr="0053785C">
        <w:rPr>
          <w:rFonts w:ascii="Times New Roman" w:eastAsia="Times New Roman" w:hAnsi="Times New Roman" w:cs="Times New Roman"/>
          <w:sz w:val="32"/>
          <w:szCs w:val="32"/>
          <w:lang w:val="uk-UA"/>
        </w:rPr>
        <w:t>просто</w:t>
      </w:r>
      <w:r w:rsidRPr="0022544F">
        <w:rPr>
          <w:rFonts w:ascii="Times New Roman" w:eastAsia="Times New Roman" w:hAnsi="Times New Roman" w:cs="Times New Roman"/>
          <w:sz w:val="32"/>
          <w:szCs w:val="32"/>
          <w:lang w:val="uk-UA"/>
        </w:rPr>
        <w:t xml:space="preserve"> суб’єкт, а</w:t>
      </w:r>
      <w:r w:rsidRPr="0053785C">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суб’єкт</w:t>
      </w:r>
      <w:r w:rsidRPr="0053785C">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 xml:space="preserve">пріоритетний; </w:t>
      </w:r>
      <w:r w:rsidRPr="0053785C">
        <w:rPr>
          <w:rFonts w:ascii="Times New Roman" w:eastAsia="Times New Roman" w:hAnsi="Times New Roman" w:cs="Times New Roman"/>
          <w:sz w:val="32"/>
          <w:szCs w:val="32"/>
          <w:lang w:val="uk-UA"/>
        </w:rPr>
        <w:t>дитина</w:t>
      </w:r>
      <w:r w:rsidRPr="0022544F">
        <w:rPr>
          <w:rFonts w:ascii="Times New Roman" w:eastAsia="Times New Roman" w:hAnsi="Times New Roman" w:cs="Times New Roman"/>
          <w:sz w:val="32"/>
          <w:szCs w:val="32"/>
          <w:lang w:val="uk-UA"/>
        </w:rPr>
        <w:t xml:space="preserve"> є метою освітньої системи, а не засобом досягнення будь-якої абстрактній мети (</w:t>
      </w:r>
      <w:r w:rsidRPr="0053785C">
        <w:rPr>
          <w:rFonts w:ascii="Times New Roman" w:eastAsia="Times New Roman" w:hAnsi="Times New Roman" w:cs="Times New Roman"/>
          <w:sz w:val="32"/>
          <w:szCs w:val="32"/>
          <w:lang w:val="uk-UA"/>
        </w:rPr>
        <w:t>останнє</w:t>
      </w:r>
      <w:r w:rsidRPr="0022544F">
        <w:rPr>
          <w:rFonts w:ascii="Times New Roman" w:eastAsia="Times New Roman" w:hAnsi="Times New Roman" w:cs="Times New Roman"/>
          <w:sz w:val="32"/>
          <w:szCs w:val="32"/>
          <w:lang w:val="uk-UA"/>
        </w:rPr>
        <w:t xml:space="preserve"> має місце в авторитарних і дідактоцент</w:t>
      </w:r>
      <w:r w:rsidRPr="0053785C">
        <w:rPr>
          <w:rFonts w:ascii="Times New Roman" w:eastAsia="Times New Roman" w:hAnsi="Times New Roman" w:cs="Times New Roman"/>
          <w:sz w:val="32"/>
          <w:szCs w:val="32"/>
          <w:lang w:val="uk-UA"/>
        </w:rPr>
        <w:t>ричних</w:t>
      </w:r>
      <w:r w:rsidRPr="0022544F">
        <w:rPr>
          <w:rFonts w:ascii="Times New Roman" w:eastAsia="Times New Roman" w:hAnsi="Times New Roman" w:cs="Times New Roman"/>
          <w:sz w:val="32"/>
          <w:szCs w:val="32"/>
          <w:lang w:val="uk-UA"/>
        </w:rPr>
        <w:t xml:space="preserve"> технологіях)</w:t>
      </w:r>
      <w:r w:rsidRPr="0053785C">
        <w:rPr>
          <w:rFonts w:ascii="Times New Roman" w:eastAsia="Times New Roman" w:hAnsi="Times New Roman" w:cs="Times New Roman"/>
          <w:sz w:val="32"/>
          <w:szCs w:val="32"/>
          <w:lang w:val="uk-UA"/>
        </w:rPr>
        <w:t>; т</w:t>
      </w:r>
      <w:r w:rsidRPr="0022544F">
        <w:rPr>
          <w:rFonts w:ascii="Times New Roman" w:eastAsia="Times New Roman" w:hAnsi="Times New Roman" w:cs="Times New Roman"/>
          <w:sz w:val="32"/>
          <w:szCs w:val="32"/>
          <w:lang w:val="uk-UA"/>
        </w:rPr>
        <w:t>акі технології називають ще антропоцентрич</w:t>
      </w:r>
      <w:r w:rsidRPr="0053785C">
        <w:rPr>
          <w:rFonts w:ascii="Times New Roman" w:eastAsia="Times New Roman" w:hAnsi="Times New Roman" w:cs="Times New Roman"/>
          <w:sz w:val="32"/>
          <w:szCs w:val="32"/>
          <w:lang w:val="uk-UA"/>
        </w:rPr>
        <w:t xml:space="preserve">ними; вони </w:t>
      </w:r>
      <w:r w:rsidRPr="0022544F">
        <w:rPr>
          <w:rFonts w:ascii="Times New Roman" w:eastAsia="Times New Roman" w:hAnsi="Times New Roman" w:cs="Times New Roman"/>
          <w:sz w:val="32"/>
          <w:szCs w:val="32"/>
          <w:lang w:val="uk-UA"/>
        </w:rPr>
        <w:t>характеризуються антропоцентричн</w:t>
      </w:r>
      <w:r w:rsidRPr="0053785C">
        <w:rPr>
          <w:rFonts w:ascii="Times New Roman" w:eastAsia="Times New Roman" w:hAnsi="Times New Roman" w:cs="Times New Roman"/>
          <w:sz w:val="32"/>
          <w:szCs w:val="32"/>
          <w:lang w:val="uk-UA"/>
        </w:rPr>
        <w:t>істю,</w:t>
      </w:r>
      <w:r w:rsidRPr="0022544F">
        <w:rPr>
          <w:rFonts w:ascii="Times New Roman" w:eastAsia="Times New Roman" w:hAnsi="Times New Roman" w:cs="Times New Roman"/>
          <w:sz w:val="32"/>
          <w:szCs w:val="32"/>
          <w:lang w:val="uk-UA"/>
        </w:rPr>
        <w:t xml:space="preserve"> гуманістично</w:t>
      </w:r>
      <w:r w:rsidRPr="0053785C">
        <w:rPr>
          <w:rFonts w:ascii="Times New Roman" w:eastAsia="Times New Roman" w:hAnsi="Times New Roman" w:cs="Times New Roman"/>
          <w:sz w:val="32"/>
          <w:szCs w:val="32"/>
          <w:lang w:val="uk-UA"/>
        </w:rPr>
        <w:t>ю</w:t>
      </w:r>
      <w:r w:rsidRPr="0022544F">
        <w:rPr>
          <w:rFonts w:ascii="Times New Roman" w:eastAsia="Times New Roman" w:hAnsi="Times New Roman" w:cs="Times New Roman"/>
          <w:sz w:val="32"/>
          <w:szCs w:val="32"/>
          <w:lang w:val="uk-UA"/>
        </w:rPr>
        <w:t xml:space="preserve"> та психотерапевтично</w:t>
      </w:r>
      <w:r w:rsidRPr="0053785C">
        <w:rPr>
          <w:rFonts w:ascii="Times New Roman" w:eastAsia="Times New Roman" w:hAnsi="Times New Roman" w:cs="Times New Roman"/>
          <w:sz w:val="32"/>
          <w:szCs w:val="32"/>
          <w:lang w:val="uk-UA"/>
        </w:rPr>
        <w:t>ю</w:t>
      </w:r>
      <w:r w:rsidRPr="0022544F">
        <w:rPr>
          <w:rFonts w:ascii="Times New Roman" w:eastAsia="Times New Roman" w:hAnsi="Times New Roman" w:cs="Times New Roman"/>
          <w:sz w:val="32"/>
          <w:szCs w:val="32"/>
          <w:lang w:val="uk-UA"/>
        </w:rPr>
        <w:t xml:space="preserve"> спрямованістю і мають на меті різнобічн</w:t>
      </w:r>
      <w:r w:rsidRPr="0053785C">
        <w:rPr>
          <w:rFonts w:ascii="Times New Roman" w:eastAsia="Times New Roman" w:hAnsi="Times New Roman" w:cs="Times New Roman"/>
          <w:sz w:val="32"/>
          <w:szCs w:val="32"/>
          <w:lang w:val="uk-UA"/>
        </w:rPr>
        <w:t>ий</w:t>
      </w:r>
      <w:r w:rsidRPr="0022544F">
        <w:rPr>
          <w:rFonts w:ascii="Times New Roman" w:eastAsia="Times New Roman" w:hAnsi="Times New Roman" w:cs="Times New Roman"/>
          <w:sz w:val="32"/>
          <w:szCs w:val="32"/>
          <w:lang w:val="uk-UA"/>
        </w:rPr>
        <w:t xml:space="preserve">, вільний і творчий розвиток дитини.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sz w:val="32"/>
          <w:szCs w:val="32"/>
        </w:rPr>
        <w:t xml:space="preserve">У рамках особистісно-орієнтованих технологій самостійними напрямками виділяються гуманно-особистісні технології, технології співробітництва та технології вільного виховання.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i/>
          <w:sz w:val="32"/>
          <w:szCs w:val="32"/>
          <w:lang w:val="uk-UA"/>
        </w:rPr>
        <w:t>Гуманно-особистісні</w:t>
      </w:r>
      <w:r w:rsidRPr="0022544F">
        <w:rPr>
          <w:rFonts w:ascii="Times New Roman" w:eastAsia="Times New Roman" w:hAnsi="Times New Roman" w:cs="Times New Roman"/>
          <w:sz w:val="32"/>
          <w:szCs w:val="32"/>
          <w:lang w:val="uk-UA"/>
        </w:rPr>
        <w:t xml:space="preserve"> технології відрізняються насамперед своєю гуманістично</w:t>
      </w:r>
      <w:r w:rsidRPr="0053785C">
        <w:rPr>
          <w:rFonts w:ascii="Times New Roman" w:eastAsia="Times New Roman" w:hAnsi="Times New Roman" w:cs="Times New Roman"/>
          <w:sz w:val="32"/>
          <w:szCs w:val="32"/>
          <w:lang w:val="uk-UA"/>
        </w:rPr>
        <w:t>ю</w:t>
      </w:r>
      <w:r w:rsidRPr="0022544F">
        <w:rPr>
          <w:rFonts w:ascii="Times New Roman" w:eastAsia="Times New Roman" w:hAnsi="Times New Roman" w:cs="Times New Roman"/>
          <w:sz w:val="32"/>
          <w:szCs w:val="32"/>
          <w:lang w:val="uk-UA"/>
        </w:rPr>
        <w:t xml:space="preserve"> сутністю, психотерапевтично</w:t>
      </w:r>
      <w:r w:rsidRPr="0053785C">
        <w:rPr>
          <w:rFonts w:ascii="Times New Roman" w:eastAsia="Times New Roman" w:hAnsi="Times New Roman" w:cs="Times New Roman"/>
          <w:sz w:val="32"/>
          <w:szCs w:val="32"/>
          <w:lang w:val="uk-UA"/>
        </w:rPr>
        <w:t>ю</w:t>
      </w:r>
      <w:r w:rsidRPr="0022544F">
        <w:rPr>
          <w:rFonts w:ascii="Times New Roman" w:eastAsia="Times New Roman" w:hAnsi="Times New Roman" w:cs="Times New Roman"/>
          <w:sz w:val="32"/>
          <w:szCs w:val="32"/>
          <w:lang w:val="uk-UA"/>
        </w:rPr>
        <w:t xml:space="preserve"> спрямованістю на підтримку особистості. Вони «сповідують» ідеї всебічного поваги і любові до дитини, оптимістичну віру в</w:t>
      </w:r>
      <w:r w:rsidRPr="0053785C">
        <w:rPr>
          <w:rFonts w:ascii="Times New Roman" w:eastAsia="Times New Roman" w:hAnsi="Times New Roman" w:cs="Times New Roman"/>
          <w:sz w:val="32"/>
          <w:szCs w:val="32"/>
          <w:lang w:val="uk-UA"/>
        </w:rPr>
        <w:t xml:space="preserve"> її</w:t>
      </w:r>
      <w:r w:rsidRPr="0022544F">
        <w:rPr>
          <w:rFonts w:ascii="Times New Roman" w:eastAsia="Times New Roman" w:hAnsi="Times New Roman" w:cs="Times New Roman"/>
          <w:sz w:val="32"/>
          <w:szCs w:val="32"/>
          <w:lang w:val="uk-UA"/>
        </w:rPr>
        <w:t xml:space="preserve"> творчі сили, відкидаючи примус.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i/>
          <w:sz w:val="32"/>
          <w:szCs w:val="32"/>
        </w:rPr>
        <w:t>Технології спів</w:t>
      </w:r>
      <w:r w:rsidRPr="0053785C">
        <w:rPr>
          <w:rFonts w:ascii="Times New Roman" w:eastAsia="Times New Roman" w:hAnsi="Times New Roman" w:cs="Times New Roman"/>
          <w:i/>
          <w:sz w:val="32"/>
          <w:szCs w:val="32"/>
          <w:lang w:val="uk-UA"/>
        </w:rPr>
        <w:t>робітництва</w:t>
      </w:r>
      <w:r w:rsidRPr="0053785C">
        <w:rPr>
          <w:rFonts w:ascii="Times New Roman" w:eastAsia="Times New Roman" w:hAnsi="Times New Roman" w:cs="Times New Roman"/>
          <w:sz w:val="32"/>
          <w:szCs w:val="32"/>
        </w:rPr>
        <w:t xml:space="preserve"> реалізують демократизм, рівність, партнерство в суб’єкт-суб’єктних відносинах педагога і дитини. Вчитель і учні спільно виробляють цілі, зміст, дають оцінки, перебуваючи в стані співробітництва, співтворчості.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53785C">
        <w:rPr>
          <w:rFonts w:ascii="Times New Roman" w:eastAsia="Times New Roman" w:hAnsi="Times New Roman" w:cs="Times New Roman"/>
          <w:i/>
          <w:sz w:val="32"/>
          <w:szCs w:val="32"/>
        </w:rPr>
        <w:t>Технології вільного виховання</w:t>
      </w:r>
      <w:r w:rsidRPr="0053785C">
        <w:rPr>
          <w:rFonts w:ascii="Times New Roman" w:eastAsia="Times New Roman" w:hAnsi="Times New Roman" w:cs="Times New Roman"/>
          <w:sz w:val="32"/>
          <w:szCs w:val="32"/>
        </w:rPr>
        <w:t xml:space="preserve"> роблять акцент на наданн</w:t>
      </w:r>
      <w:r w:rsidRPr="0053785C">
        <w:rPr>
          <w:rFonts w:ascii="Times New Roman" w:eastAsia="Times New Roman" w:hAnsi="Times New Roman" w:cs="Times New Roman"/>
          <w:sz w:val="32"/>
          <w:szCs w:val="32"/>
          <w:lang w:val="uk-UA"/>
        </w:rPr>
        <w:t>і</w:t>
      </w:r>
      <w:r w:rsidRPr="0053785C">
        <w:rPr>
          <w:rFonts w:ascii="Times New Roman" w:eastAsia="Times New Roman" w:hAnsi="Times New Roman" w:cs="Times New Roman"/>
          <w:sz w:val="32"/>
          <w:szCs w:val="32"/>
        </w:rPr>
        <w:t xml:space="preserve"> дитині свободи вибору </w:t>
      </w:r>
      <w:r w:rsidRPr="0053785C">
        <w:rPr>
          <w:rFonts w:ascii="Times New Roman" w:eastAsia="Times New Roman" w:hAnsi="Times New Roman" w:cs="Times New Roman"/>
          <w:sz w:val="32"/>
          <w:szCs w:val="32"/>
          <w:lang w:val="uk-UA"/>
        </w:rPr>
        <w:t>й</w:t>
      </w:r>
      <w:r w:rsidRPr="0053785C">
        <w:rPr>
          <w:rFonts w:ascii="Times New Roman" w:eastAsia="Times New Roman" w:hAnsi="Times New Roman" w:cs="Times New Roman"/>
          <w:sz w:val="32"/>
          <w:szCs w:val="32"/>
        </w:rPr>
        <w:t xml:space="preserve"> самостійності </w:t>
      </w:r>
      <w:r w:rsidRPr="0053785C">
        <w:rPr>
          <w:rFonts w:ascii="Times New Roman" w:eastAsia="Times New Roman" w:hAnsi="Times New Roman" w:cs="Times New Roman"/>
          <w:sz w:val="32"/>
          <w:szCs w:val="32"/>
          <w:lang w:val="uk-UA"/>
        </w:rPr>
        <w:t>її</w:t>
      </w:r>
      <w:r w:rsidRPr="0053785C">
        <w:rPr>
          <w:rFonts w:ascii="Times New Roman" w:eastAsia="Times New Roman" w:hAnsi="Times New Roman" w:cs="Times New Roman"/>
          <w:sz w:val="32"/>
          <w:szCs w:val="32"/>
        </w:rPr>
        <w:t xml:space="preserve"> життєдіяльності. Здійснюючи вибір, дитина найкращим способом реалізує позицію суб’єкта, йдучи до результату від внутрішнього спонукання, а не від зовнішнього впливу. </w:t>
      </w:r>
    </w:p>
    <w:p w:rsidR="004102DB" w:rsidRPr="0053785C" w:rsidRDefault="004102DB"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Езотеричні технології засновані на вченні про езотеричн</w:t>
      </w:r>
      <w:r w:rsidRPr="0053785C">
        <w:rPr>
          <w:rFonts w:ascii="Times New Roman" w:eastAsia="Times New Roman" w:hAnsi="Times New Roman" w:cs="Times New Roman"/>
          <w:sz w:val="32"/>
          <w:szCs w:val="32"/>
          <w:lang w:val="uk-UA"/>
        </w:rPr>
        <w:t>е</w:t>
      </w:r>
      <w:r w:rsidRPr="0022544F">
        <w:rPr>
          <w:rFonts w:ascii="Times New Roman" w:eastAsia="Times New Roman" w:hAnsi="Times New Roman" w:cs="Times New Roman"/>
          <w:sz w:val="32"/>
          <w:szCs w:val="32"/>
          <w:lang w:val="uk-UA"/>
        </w:rPr>
        <w:t xml:space="preserve"> («неусвідомлюван</w:t>
      </w:r>
      <w:r w:rsidRPr="0053785C">
        <w:rPr>
          <w:rFonts w:ascii="Times New Roman" w:eastAsia="Times New Roman" w:hAnsi="Times New Roman" w:cs="Times New Roman"/>
          <w:sz w:val="32"/>
          <w:szCs w:val="32"/>
          <w:lang w:val="uk-UA"/>
        </w:rPr>
        <w:t>е</w:t>
      </w:r>
      <w:r w:rsidRPr="0022544F">
        <w:rPr>
          <w:rFonts w:ascii="Times New Roman" w:eastAsia="Times New Roman" w:hAnsi="Times New Roman" w:cs="Times New Roman"/>
          <w:sz w:val="32"/>
          <w:szCs w:val="32"/>
          <w:lang w:val="uk-UA"/>
        </w:rPr>
        <w:t>», підсвідом</w:t>
      </w:r>
      <w:r w:rsidRPr="0053785C">
        <w:rPr>
          <w:rFonts w:ascii="Times New Roman" w:eastAsia="Times New Roman" w:hAnsi="Times New Roman" w:cs="Times New Roman"/>
          <w:sz w:val="32"/>
          <w:szCs w:val="32"/>
          <w:lang w:val="uk-UA"/>
        </w:rPr>
        <w:t>е</w:t>
      </w:r>
      <w:r w:rsidRPr="0022544F">
        <w:rPr>
          <w:rFonts w:ascii="Times New Roman" w:eastAsia="Times New Roman" w:hAnsi="Times New Roman" w:cs="Times New Roman"/>
          <w:sz w:val="32"/>
          <w:szCs w:val="32"/>
          <w:lang w:val="uk-UA"/>
        </w:rPr>
        <w:t>) знанн</w:t>
      </w:r>
      <w:r w:rsidRPr="0053785C">
        <w:rPr>
          <w:rFonts w:ascii="Times New Roman" w:eastAsia="Times New Roman" w:hAnsi="Times New Roman" w:cs="Times New Roman"/>
          <w:sz w:val="32"/>
          <w:szCs w:val="32"/>
          <w:lang w:val="uk-UA"/>
        </w:rPr>
        <w:t>я-</w:t>
      </w:r>
      <w:r w:rsidRPr="0022544F">
        <w:rPr>
          <w:rFonts w:ascii="Times New Roman" w:eastAsia="Times New Roman" w:hAnsi="Times New Roman" w:cs="Times New Roman"/>
          <w:sz w:val="32"/>
          <w:szCs w:val="32"/>
          <w:lang w:val="uk-UA"/>
        </w:rPr>
        <w:t>Істин</w:t>
      </w:r>
      <w:r w:rsidRPr="0053785C">
        <w:rPr>
          <w:rFonts w:ascii="Times New Roman" w:eastAsia="Times New Roman" w:hAnsi="Times New Roman" w:cs="Times New Roman"/>
          <w:sz w:val="32"/>
          <w:szCs w:val="32"/>
          <w:lang w:val="uk-UA"/>
        </w:rPr>
        <w:t>у</w:t>
      </w:r>
      <w:r w:rsidRPr="0022544F">
        <w:rPr>
          <w:rFonts w:ascii="Times New Roman" w:eastAsia="Times New Roman" w:hAnsi="Times New Roman" w:cs="Times New Roman"/>
          <w:sz w:val="32"/>
          <w:szCs w:val="32"/>
          <w:lang w:val="uk-UA"/>
        </w:rPr>
        <w:t xml:space="preserve"> та шляхи, що ведуть до н</w:t>
      </w:r>
      <w:r w:rsidRPr="0053785C">
        <w:rPr>
          <w:rFonts w:ascii="Times New Roman" w:eastAsia="Times New Roman" w:hAnsi="Times New Roman" w:cs="Times New Roman"/>
          <w:sz w:val="32"/>
          <w:szCs w:val="32"/>
          <w:lang w:val="uk-UA"/>
        </w:rPr>
        <w:t>ього</w:t>
      </w:r>
      <w:r w:rsidRPr="0022544F">
        <w:rPr>
          <w:rFonts w:ascii="Times New Roman" w:eastAsia="Times New Roman" w:hAnsi="Times New Roman" w:cs="Times New Roman"/>
          <w:sz w:val="32"/>
          <w:szCs w:val="32"/>
          <w:lang w:val="uk-UA"/>
        </w:rPr>
        <w:t xml:space="preserve">. </w:t>
      </w:r>
      <w:r w:rsidRPr="0053785C">
        <w:rPr>
          <w:rFonts w:ascii="Times New Roman" w:eastAsia="Times New Roman" w:hAnsi="Times New Roman" w:cs="Times New Roman"/>
          <w:sz w:val="32"/>
          <w:szCs w:val="32"/>
        </w:rPr>
        <w:t>Педагогічний процесс</w:t>
      </w:r>
      <w:r w:rsidRPr="0053785C">
        <w:rPr>
          <w:rFonts w:ascii="Times New Roman" w:eastAsia="Times New Roman" w:hAnsi="Times New Roman" w:cs="Times New Roman"/>
          <w:sz w:val="32"/>
          <w:szCs w:val="32"/>
          <w:lang w:val="uk-UA"/>
        </w:rPr>
        <w:t xml:space="preserve"> – </w:t>
      </w:r>
      <w:r w:rsidRPr="0053785C">
        <w:rPr>
          <w:rFonts w:ascii="Times New Roman" w:eastAsia="Times New Roman" w:hAnsi="Times New Roman" w:cs="Times New Roman"/>
          <w:sz w:val="32"/>
          <w:szCs w:val="32"/>
        </w:rPr>
        <w:t xml:space="preserve">це не повідомлення, не спілкування, а прилучення до Істини. В езотеричній парадигмі сама людина (дитина) стає центром інформаційної взаємодії із Всесвітом. </w:t>
      </w:r>
    </w:p>
    <w:p w:rsidR="0053785C" w:rsidRDefault="004102DB" w:rsidP="00C35923">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Спосіб, метод, засіб навчання визначають назви багатьох існуючих технологій: догматичні, репродуктивні, пояснювально-</w:t>
      </w:r>
      <w:r w:rsidRPr="0022544F">
        <w:rPr>
          <w:rFonts w:ascii="Times New Roman" w:eastAsia="Times New Roman" w:hAnsi="Times New Roman" w:cs="Times New Roman"/>
          <w:sz w:val="32"/>
          <w:szCs w:val="32"/>
          <w:lang w:val="uk-UA"/>
        </w:rPr>
        <w:lastRenderedPageBreak/>
        <w:t>ілюстративні, програмованого навчання, проблемного навчання, розвиваючого навчання, діалогічні, комунікативні, ігрові, творчі та ін</w:t>
      </w:r>
      <w:r w:rsidRPr="0053785C">
        <w:rPr>
          <w:rFonts w:ascii="Times New Roman" w:eastAsia="Times New Roman" w:hAnsi="Times New Roman" w:cs="Times New Roman"/>
          <w:sz w:val="32"/>
          <w:szCs w:val="32"/>
          <w:lang w:val="uk-UA"/>
        </w:rPr>
        <w:t>.</w:t>
      </w:r>
    </w:p>
    <w:p w:rsidR="00C35923" w:rsidRPr="00C35923" w:rsidRDefault="00C35923" w:rsidP="00C35923">
      <w:pPr>
        <w:pStyle w:val="a8"/>
        <w:spacing w:after="0"/>
        <w:ind w:left="0" w:firstLine="567"/>
        <w:jc w:val="both"/>
        <w:rPr>
          <w:rFonts w:ascii="Times New Roman" w:eastAsia="Times New Roman" w:hAnsi="Times New Roman" w:cs="Times New Roman"/>
          <w:sz w:val="32"/>
          <w:szCs w:val="32"/>
          <w:lang w:val="uk-UA"/>
        </w:rPr>
      </w:pPr>
    </w:p>
    <w:p w:rsidR="004102DB" w:rsidRPr="00A46D51" w:rsidRDefault="004102DB" w:rsidP="00C35923">
      <w:pPr>
        <w:pStyle w:val="a8"/>
        <w:numPr>
          <w:ilvl w:val="0"/>
          <w:numId w:val="32"/>
        </w:numPr>
        <w:spacing w:after="0"/>
        <w:ind w:left="0"/>
        <w:jc w:val="center"/>
        <w:rPr>
          <w:rFonts w:ascii="Times New Roman" w:eastAsia="Times New Roman" w:hAnsi="Times New Roman" w:cs="Times New Roman"/>
          <w:sz w:val="32"/>
          <w:szCs w:val="32"/>
          <w:lang w:val="uk-UA"/>
        </w:rPr>
      </w:pPr>
      <w:r w:rsidRPr="00A46D51">
        <w:rPr>
          <w:rFonts w:ascii="Times New Roman" w:eastAsia="Times New Roman" w:hAnsi="Times New Roman" w:cs="Times New Roman"/>
          <w:b/>
          <w:i/>
          <w:sz w:val="32"/>
          <w:szCs w:val="32"/>
        </w:rPr>
        <w:t>Гуманно-особистісна технологія Ш.</w:t>
      </w:r>
      <w:r w:rsidR="006E0E21" w:rsidRPr="00A46D51">
        <w:rPr>
          <w:rFonts w:ascii="Times New Roman" w:eastAsia="Times New Roman" w:hAnsi="Times New Roman" w:cs="Times New Roman"/>
          <w:b/>
          <w:i/>
          <w:sz w:val="32"/>
          <w:szCs w:val="32"/>
          <w:lang w:val="uk-UA"/>
        </w:rPr>
        <w:t> </w:t>
      </w:r>
      <w:r w:rsidRPr="00A46D51">
        <w:rPr>
          <w:rFonts w:ascii="Times New Roman" w:eastAsia="Times New Roman" w:hAnsi="Times New Roman" w:cs="Times New Roman"/>
          <w:b/>
          <w:i/>
          <w:sz w:val="32"/>
          <w:szCs w:val="32"/>
        </w:rPr>
        <w:t>Амонашвілі</w:t>
      </w:r>
    </w:p>
    <w:p w:rsidR="004102DB" w:rsidRPr="00A46D51" w:rsidRDefault="006E0E21" w:rsidP="00C35923">
      <w:pPr>
        <w:spacing w:after="0"/>
        <w:ind w:firstLine="567"/>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lang w:val="uk-UA"/>
        </w:rPr>
        <w:t>У</w:t>
      </w:r>
      <w:r w:rsidR="004102DB" w:rsidRPr="0022544F">
        <w:rPr>
          <w:rFonts w:ascii="Times New Roman" w:eastAsia="Times New Roman" w:hAnsi="Times New Roman" w:cs="Times New Roman"/>
          <w:sz w:val="32"/>
          <w:szCs w:val="32"/>
          <w:lang w:val="uk-UA"/>
        </w:rPr>
        <w:t xml:space="preserve"> своїй</w:t>
      </w:r>
      <w:r w:rsidR="004102DB" w:rsidRPr="00A46D51">
        <w:rPr>
          <w:rFonts w:ascii="Times New Roman" w:eastAsia="Times New Roman" w:hAnsi="Times New Roman" w:cs="Times New Roman"/>
          <w:sz w:val="32"/>
          <w:szCs w:val="32"/>
          <w:lang w:val="uk-UA"/>
        </w:rPr>
        <w:t xml:space="preserve"> </w:t>
      </w:r>
      <w:r w:rsidR="004102DB" w:rsidRPr="0022544F">
        <w:rPr>
          <w:rFonts w:ascii="Times New Roman" w:eastAsia="Times New Roman" w:hAnsi="Times New Roman" w:cs="Times New Roman"/>
          <w:sz w:val="32"/>
          <w:szCs w:val="32"/>
          <w:lang w:val="uk-UA"/>
        </w:rPr>
        <w:t xml:space="preserve">експериментальній школі </w:t>
      </w:r>
      <w:r w:rsidRPr="0022544F">
        <w:rPr>
          <w:rFonts w:ascii="Times New Roman" w:eastAsia="Times New Roman" w:hAnsi="Times New Roman" w:cs="Times New Roman"/>
          <w:sz w:val="32"/>
          <w:szCs w:val="32"/>
          <w:lang w:val="uk-UA"/>
        </w:rPr>
        <w:t>Амонашвілі Шалва Олександрович</w:t>
      </w:r>
      <w:r w:rsidRPr="00A46D51">
        <w:rPr>
          <w:rFonts w:ascii="Times New Roman" w:eastAsia="Times New Roman" w:hAnsi="Times New Roman" w:cs="Times New Roman"/>
          <w:sz w:val="32"/>
          <w:szCs w:val="32"/>
          <w:lang w:val="uk-UA"/>
        </w:rPr>
        <w:t xml:space="preserve"> р</w:t>
      </w:r>
      <w:r w:rsidRPr="0022544F">
        <w:rPr>
          <w:rFonts w:ascii="Times New Roman" w:eastAsia="Times New Roman" w:hAnsi="Times New Roman" w:cs="Times New Roman"/>
          <w:sz w:val="32"/>
          <w:szCs w:val="32"/>
          <w:lang w:val="uk-UA"/>
        </w:rPr>
        <w:t xml:space="preserve">озробив і втілив </w:t>
      </w:r>
      <w:r w:rsidR="004102DB" w:rsidRPr="0022544F">
        <w:rPr>
          <w:rFonts w:ascii="Times New Roman" w:eastAsia="Times New Roman" w:hAnsi="Times New Roman" w:cs="Times New Roman"/>
          <w:sz w:val="32"/>
          <w:szCs w:val="32"/>
          <w:lang w:val="uk-UA"/>
        </w:rPr>
        <w:t xml:space="preserve">педагогіку співробітництва, особистісний підхід, оригінальні методики навчання мови і математики. Своєрідним підсумком, ідеологією його педагогічної діяльності є технологія «Школа життя», викладена </w:t>
      </w:r>
      <w:r w:rsidRPr="00A46D51">
        <w:rPr>
          <w:rFonts w:ascii="Times New Roman" w:eastAsia="Times New Roman" w:hAnsi="Times New Roman" w:cs="Times New Roman"/>
          <w:sz w:val="32"/>
          <w:szCs w:val="32"/>
          <w:lang w:val="uk-UA"/>
        </w:rPr>
        <w:t>у праці вченого</w:t>
      </w:r>
      <w:r w:rsidRPr="0022544F">
        <w:rPr>
          <w:rFonts w:ascii="Times New Roman" w:eastAsia="Times New Roman" w:hAnsi="Times New Roman" w:cs="Times New Roman"/>
          <w:sz w:val="32"/>
          <w:szCs w:val="32"/>
          <w:lang w:val="uk-UA"/>
        </w:rPr>
        <w:t>в «Трактат</w:t>
      </w:r>
      <w:r w:rsidR="004102DB" w:rsidRPr="0022544F">
        <w:rPr>
          <w:rFonts w:ascii="Times New Roman" w:eastAsia="Times New Roman" w:hAnsi="Times New Roman" w:cs="Times New Roman"/>
          <w:sz w:val="32"/>
          <w:szCs w:val="32"/>
          <w:lang w:val="uk-UA"/>
        </w:rPr>
        <w:t xml:space="preserve"> про початков</w:t>
      </w:r>
      <w:r w:rsidR="004102DB" w:rsidRPr="00A46D51">
        <w:rPr>
          <w:rFonts w:ascii="Times New Roman" w:eastAsia="Times New Roman" w:hAnsi="Times New Roman" w:cs="Times New Roman"/>
          <w:sz w:val="32"/>
          <w:szCs w:val="32"/>
          <w:lang w:val="uk-UA"/>
        </w:rPr>
        <w:t>ий</w:t>
      </w:r>
      <w:r w:rsidR="004102DB" w:rsidRPr="0022544F">
        <w:rPr>
          <w:rFonts w:ascii="Times New Roman" w:eastAsia="Times New Roman" w:hAnsi="Times New Roman" w:cs="Times New Roman"/>
          <w:sz w:val="32"/>
          <w:szCs w:val="32"/>
          <w:lang w:val="uk-UA"/>
        </w:rPr>
        <w:t xml:space="preserve"> ступені</w:t>
      </w:r>
      <w:r w:rsidR="004102DB" w:rsidRPr="00A46D51">
        <w:rPr>
          <w:rFonts w:ascii="Times New Roman" w:eastAsia="Times New Roman" w:hAnsi="Times New Roman" w:cs="Times New Roman"/>
          <w:sz w:val="32"/>
          <w:szCs w:val="32"/>
          <w:lang w:val="uk-UA"/>
        </w:rPr>
        <w:t>нь</w:t>
      </w:r>
      <w:r w:rsidR="004102DB" w:rsidRPr="0022544F">
        <w:rPr>
          <w:rFonts w:ascii="Times New Roman" w:eastAsia="Times New Roman" w:hAnsi="Times New Roman" w:cs="Times New Roman"/>
          <w:sz w:val="32"/>
          <w:szCs w:val="32"/>
          <w:lang w:val="uk-UA"/>
        </w:rPr>
        <w:t xml:space="preserve"> освіти, побудован</w:t>
      </w:r>
      <w:r w:rsidR="004102DB" w:rsidRPr="00A46D51">
        <w:rPr>
          <w:rFonts w:ascii="Times New Roman" w:eastAsia="Times New Roman" w:hAnsi="Times New Roman" w:cs="Times New Roman"/>
          <w:sz w:val="32"/>
          <w:szCs w:val="32"/>
          <w:lang w:val="uk-UA"/>
        </w:rPr>
        <w:t xml:space="preserve">ий </w:t>
      </w:r>
      <w:r w:rsidR="004102DB" w:rsidRPr="0022544F">
        <w:rPr>
          <w:rFonts w:ascii="Times New Roman" w:eastAsia="Times New Roman" w:hAnsi="Times New Roman" w:cs="Times New Roman"/>
          <w:sz w:val="32"/>
          <w:szCs w:val="32"/>
          <w:lang w:val="uk-UA"/>
        </w:rPr>
        <w:t xml:space="preserve">на принципах гуманно-особистісної педагогіки». </w:t>
      </w:r>
    </w:p>
    <w:p w:rsidR="004102DB" w:rsidRPr="00A46D51" w:rsidRDefault="004102DB" w:rsidP="004102DB">
      <w:pPr>
        <w:spacing w:after="0"/>
        <w:ind w:firstLine="567"/>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rPr>
        <w:t>За підход</w:t>
      </w:r>
      <w:r w:rsidRPr="00A46D51">
        <w:rPr>
          <w:rFonts w:ascii="Times New Roman" w:eastAsia="Times New Roman" w:hAnsi="Times New Roman" w:cs="Times New Roman"/>
          <w:sz w:val="32"/>
          <w:szCs w:val="32"/>
          <w:lang w:val="uk-UA"/>
        </w:rPr>
        <w:t>ом</w:t>
      </w:r>
      <w:r w:rsidRPr="00A46D51">
        <w:rPr>
          <w:rFonts w:ascii="Times New Roman" w:eastAsia="Times New Roman" w:hAnsi="Times New Roman" w:cs="Times New Roman"/>
          <w:sz w:val="32"/>
          <w:szCs w:val="32"/>
        </w:rPr>
        <w:t xml:space="preserve"> до дитини</w:t>
      </w:r>
      <w:r w:rsidRPr="00A46D51">
        <w:rPr>
          <w:rFonts w:ascii="Times New Roman" w:eastAsia="Times New Roman" w:hAnsi="Times New Roman" w:cs="Times New Roman"/>
          <w:sz w:val="32"/>
          <w:szCs w:val="32"/>
          <w:lang w:val="uk-UA"/>
        </w:rPr>
        <w:t xml:space="preserve"> – це </w:t>
      </w:r>
      <w:r w:rsidRPr="00A46D51">
        <w:rPr>
          <w:rFonts w:ascii="Times New Roman" w:eastAsia="Times New Roman" w:hAnsi="Times New Roman" w:cs="Times New Roman"/>
          <w:sz w:val="32"/>
          <w:szCs w:val="32"/>
        </w:rPr>
        <w:t>гуманно-особистісна, педагогіка співробітництва. За переваж</w:t>
      </w:r>
      <w:r w:rsidRPr="00A46D51">
        <w:rPr>
          <w:rFonts w:ascii="Times New Roman" w:eastAsia="Times New Roman" w:hAnsi="Times New Roman" w:cs="Times New Roman"/>
          <w:sz w:val="32"/>
          <w:szCs w:val="32"/>
          <w:lang w:val="uk-UA"/>
        </w:rPr>
        <w:t>анням</w:t>
      </w:r>
      <w:r w:rsidRPr="00A46D51">
        <w:rPr>
          <w:rFonts w:ascii="Times New Roman" w:eastAsia="Times New Roman" w:hAnsi="Times New Roman" w:cs="Times New Roman"/>
          <w:sz w:val="32"/>
          <w:szCs w:val="32"/>
        </w:rPr>
        <w:t xml:space="preserve"> методу</w:t>
      </w:r>
      <w:r w:rsidRPr="00A46D51">
        <w:rPr>
          <w:rFonts w:ascii="Times New Roman" w:eastAsia="Times New Roman" w:hAnsi="Times New Roman" w:cs="Times New Roman"/>
          <w:sz w:val="32"/>
          <w:szCs w:val="32"/>
          <w:lang w:val="uk-UA"/>
        </w:rPr>
        <w:t xml:space="preserve"> – </w:t>
      </w:r>
      <w:r w:rsidRPr="00A46D51">
        <w:rPr>
          <w:rFonts w:ascii="Times New Roman" w:eastAsia="Times New Roman" w:hAnsi="Times New Roman" w:cs="Times New Roman"/>
          <w:sz w:val="32"/>
          <w:szCs w:val="32"/>
        </w:rPr>
        <w:t>пояснювально-ілюстративна, ігрова з елементами проблемності</w:t>
      </w:r>
      <w:r w:rsidRPr="00A46D51">
        <w:rPr>
          <w:rFonts w:ascii="Times New Roman" w:eastAsia="Times New Roman" w:hAnsi="Times New Roman" w:cs="Times New Roman"/>
          <w:sz w:val="32"/>
          <w:szCs w:val="32"/>
          <w:lang w:val="uk-UA"/>
        </w:rPr>
        <w:t xml:space="preserve"> і </w:t>
      </w:r>
      <w:r w:rsidRPr="00A46D51">
        <w:rPr>
          <w:rFonts w:ascii="Times New Roman" w:eastAsia="Times New Roman" w:hAnsi="Times New Roman" w:cs="Times New Roman"/>
          <w:sz w:val="32"/>
          <w:szCs w:val="32"/>
        </w:rPr>
        <w:t xml:space="preserve">творчості. </w:t>
      </w:r>
    </w:p>
    <w:p w:rsidR="004102DB" w:rsidRPr="00A46D51" w:rsidRDefault="004102DB" w:rsidP="004102DB">
      <w:pPr>
        <w:spacing w:after="0"/>
        <w:ind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Цільов</w:t>
      </w:r>
      <w:r w:rsidRPr="00A46D51">
        <w:rPr>
          <w:rFonts w:ascii="Times New Roman" w:eastAsia="Times New Roman" w:hAnsi="Times New Roman" w:cs="Times New Roman"/>
          <w:sz w:val="32"/>
          <w:szCs w:val="32"/>
          <w:lang w:val="uk-UA"/>
        </w:rPr>
        <w:t>ими орієнтаціями цієї технології є:</w:t>
      </w:r>
    </w:p>
    <w:p w:rsidR="004102DB" w:rsidRPr="00A46D51" w:rsidRDefault="004102DB" w:rsidP="005D78F8">
      <w:pPr>
        <w:pStyle w:val="a8"/>
        <w:numPr>
          <w:ilvl w:val="0"/>
          <w:numId w:val="34"/>
        </w:numPr>
        <w:spacing w:after="0"/>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lang w:val="uk-UA"/>
        </w:rPr>
        <w:t>с</w:t>
      </w:r>
      <w:r w:rsidRPr="00A46D51">
        <w:rPr>
          <w:rFonts w:ascii="Times New Roman" w:eastAsia="Times New Roman" w:hAnsi="Times New Roman" w:cs="Times New Roman"/>
          <w:sz w:val="32"/>
          <w:szCs w:val="32"/>
        </w:rPr>
        <w:t>прия</w:t>
      </w:r>
      <w:r w:rsidRPr="00A46D51">
        <w:rPr>
          <w:rFonts w:ascii="Times New Roman" w:eastAsia="Times New Roman" w:hAnsi="Times New Roman" w:cs="Times New Roman"/>
          <w:sz w:val="32"/>
          <w:szCs w:val="32"/>
          <w:lang w:val="uk-UA"/>
        </w:rPr>
        <w:t>ння</w:t>
      </w:r>
      <w:r w:rsidRPr="00A46D51">
        <w:rPr>
          <w:rFonts w:ascii="Times New Roman" w:eastAsia="Times New Roman" w:hAnsi="Times New Roman" w:cs="Times New Roman"/>
          <w:sz w:val="32"/>
          <w:szCs w:val="32"/>
        </w:rPr>
        <w:t xml:space="preserve"> становленню, розвитку і вихованню в дитині благородної людини шляхом розкриття її особистісних якостей</w:t>
      </w:r>
      <w:r w:rsidRPr="00A46D51">
        <w:rPr>
          <w:rFonts w:ascii="Times New Roman" w:eastAsia="Times New Roman" w:hAnsi="Times New Roman" w:cs="Times New Roman"/>
          <w:sz w:val="32"/>
          <w:szCs w:val="32"/>
          <w:lang w:val="uk-UA"/>
        </w:rPr>
        <w:t>;</w:t>
      </w:r>
    </w:p>
    <w:p w:rsidR="004102DB" w:rsidRPr="00A46D51" w:rsidRDefault="004102DB" w:rsidP="005D78F8">
      <w:pPr>
        <w:pStyle w:val="a8"/>
        <w:numPr>
          <w:ilvl w:val="0"/>
          <w:numId w:val="34"/>
        </w:numPr>
        <w:spacing w:after="0"/>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lang w:val="uk-UA"/>
        </w:rPr>
        <w:t>р</w:t>
      </w:r>
      <w:r w:rsidRPr="00A46D51">
        <w:rPr>
          <w:rFonts w:ascii="Times New Roman" w:eastAsia="Times New Roman" w:hAnsi="Times New Roman" w:cs="Times New Roman"/>
          <w:sz w:val="32"/>
          <w:szCs w:val="32"/>
        </w:rPr>
        <w:t>озвиток і становлення пізнавальних сил дитини</w:t>
      </w:r>
      <w:r w:rsidRPr="00A46D51">
        <w:rPr>
          <w:rFonts w:ascii="Times New Roman" w:eastAsia="Times New Roman" w:hAnsi="Times New Roman" w:cs="Times New Roman"/>
          <w:sz w:val="32"/>
          <w:szCs w:val="32"/>
          <w:lang w:val="uk-UA"/>
        </w:rPr>
        <w:t>;</w:t>
      </w:r>
    </w:p>
    <w:p w:rsidR="00A46D51" w:rsidRDefault="004102DB" w:rsidP="00A46D51">
      <w:pPr>
        <w:pStyle w:val="a8"/>
        <w:numPr>
          <w:ilvl w:val="0"/>
          <w:numId w:val="34"/>
        </w:numPr>
        <w:spacing w:after="0"/>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lang w:val="uk-UA"/>
        </w:rPr>
        <w:t>з</w:t>
      </w:r>
      <w:r w:rsidRPr="00A46D51">
        <w:rPr>
          <w:rFonts w:ascii="Times New Roman" w:eastAsia="Times New Roman" w:hAnsi="Times New Roman" w:cs="Times New Roman"/>
          <w:sz w:val="32"/>
          <w:szCs w:val="32"/>
        </w:rPr>
        <w:t xml:space="preserve">абезпечення умов для розширеного і поглибленого обсягу знань і вмінь. </w:t>
      </w:r>
    </w:p>
    <w:p w:rsidR="00720E7A" w:rsidRDefault="004102DB" w:rsidP="00720E7A">
      <w:pPr>
        <w:pStyle w:val="a8"/>
        <w:spacing w:after="0"/>
        <w:ind w:left="1287" w:hanging="720"/>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i/>
          <w:sz w:val="32"/>
          <w:szCs w:val="32"/>
        </w:rPr>
        <w:t>Концептуальні положення</w:t>
      </w:r>
      <w:r w:rsidRPr="00A46D51">
        <w:rPr>
          <w:rFonts w:ascii="Times New Roman" w:eastAsia="Times New Roman" w:hAnsi="Times New Roman" w:cs="Times New Roman"/>
          <w:i/>
          <w:sz w:val="32"/>
          <w:szCs w:val="32"/>
          <w:lang w:val="uk-UA"/>
        </w:rPr>
        <w:t>:</w:t>
      </w:r>
      <w:r w:rsidRPr="00A46D51">
        <w:rPr>
          <w:rFonts w:ascii="Times New Roman" w:eastAsia="Times New Roman" w:hAnsi="Times New Roman" w:cs="Times New Roman"/>
          <w:i/>
          <w:sz w:val="32"/>
          <w:szCs w:val="32"/>
        </w:rPr>
        <w:t xml:space="preserve"> </w:t>
      </w:r>
    </w:p>
    <w:p w:rsidR="00720E7A" w:rsidRDefault="004102DB" w:rsidP="00720E7A">
      <w:pPr>
        <w:pStyle w:val="a8"/>
        <w:numPr>
          <w:ilvl w:val="0"/>
          <w:numId w:val="127"/>
        </w:numPr>
        <w:spacing w:after="0"/>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rPr>
        <w:t>Дитина як явище несе в собі життєву місію, якій в</w:t>
      </w:r>
      <w:r w:rsidRPr="00A46D51">
        <w:rPr>
          <w:rFonts w:ascii="Times New Roman" w:eastAsia="Times New Roman" w:hAnsi="Times New Roman" w:cs="Times New Roman"/>
          <w:sz w:val="32"/>
          <w:szCs w:val="32"/>
          <w:lang w:val="uk-UA"/>
        </w:rPr>
        <w:t>она</w:t>
      </w:r>
      <w:r w:rsidRPr="00A46D51">
        <w:rPr>
          <w:rFonts w:ascii="Times New Roman" w:eastAsia="Times New Roman" w:hAnsi="Times New Roman" w:cs="Times New Roman"/>
          <w:sz w:val="32"/>
          <w:szCs w:val="32"/>
        </w:rPr>
        <w:t xml:space="preserve"> має служити.</w:t>
      </w:r>
    </w:p>
    <w:p w:rsidR="00720E7A" w:rsidRDefault="004102DB" w:rsidP="00720E7A">
      <w:pPr>
        <w:pStyle w:val="a8"/>
        <w:numPr>
          <w:ilvl w:val="0"/>
          <w:numId w:val="127"/>
        </w:numPr>
        <w:spacing w:after="0"/>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rPr>
        <w:t>Дитина</w:t>
      </w:r>
      <w:r w:rsidRPr="00A46D51">
        <w:rPr>
          <w:rFonts w:ascii="Times New Roman" w:eastAsia="Times New Roman" w:hAnsi="Times New Roman" w:cs="Times New Roman"/>
          <w:sz w:val="32"/>
          <w:szCs w:val="32"/>
          <w:lang w:val="uk-UA"/>
        </w:rPr>
        <w:t xml:space="preserve"> – </w:t>
      </w:r>
      <w:r w:rsidRPr="00A46D51">
        <w:rPr>
          <w:rFonts w:ascii="Times New Roman" w:eastAsia="Times New Roman" w:hAnsi="Times New Roman" w:cs="Times New Roman"/>
          <w:sz w:val="32"/>
          <w:szCs w:val="32"/>
        </w:rPr>
        <w:t>вище творіння Природи і Космосу та несе в собі їхні риси</w:t>
      </w:r>
      <w:r w:rsidRPr="00A46D51">
        <w:rPr>
          <w:rFonts w:ascii="Times New Roman" w:eastAsia="Times New Roman" w:hAnsi="Times New Roman" w:cs="Times New Roman"/>
          <w:sz w:val="32"/>
          <w:szCs w:val="32"/>
          <w:lang w:val="uk-UA"/>
        </w:rPr>
        <w:t xml:space="preserve"> – </w:t>
      </w:r>
      <w:r w:rsidRPr="00A46D51">
        <w:rPr>
          <w:rFonts w:ascii="Times New Roman" w:eastAsia="Times New Roman" w:hAnsi="Times New Roman" w:cs="Times New Roman"/>
          <w:sz w:val="32"/>
          <w:szCs w:val="32"/>
        </w:rPr>
        <w:t xml:space="preserve">могутність і безмежність. </w:t>
      </w:r>
    </w:p>
    <w:p w:rsidR="00C418B7" w:rsidRDefault="004102DB" w:rsidP="00C418B7">
      <w:pPr>
        <w:pStyle w:val="a8"/>
        <w:numPr>
          <w:ilvl w:val="0"/>
          <w:numId w:val="127"/>
        </w:numPr>
        <w:spacing w:after="0"/>
        <w:jc w:val="both"/>
        <w:rPr>
          <w:rFonts w:ascii="Times New Roman" w:eastAsia="Times New Roman" w:hAnsi="Times New Roman" w:cs="Times New Roman"/>
          <w:sz w:val="32"/>
          <w:szCs w:val="32"/>
          <w:lang w:val="uk-UA"/>
        </w:rPr>
      </w:pPr>
      <w:r w:rsidRPr="00A46D51">
        <w:rPr>
          <w:rFonts w:ascii="Times New Roman" w:eastAsia="Times New Roman" w:hAnsi="Times New Roman" w:cs="Times New Roman"/>
          <w:sz w:val="32"/>
          <w:szCs w:val="32"/>
          <w:lang w:val="uk-UA"/>
        </w:rPr>
        <w:t>П</w:t>
      </w:r>
      <w:r w:rsidRPr="00A46D51">
        <w:rPr>
          <w:rFonts w:ascii="Times New Roman" w:eastAsia="Times New Roman" w:hAnsi="Times New Roman" w:cs="Times New Roman"/>
          <w:sz w:val="32"/>
          <w:szCs w:val="32"/>
        </w:rPr>
        <w:t xml:space="preserve">сихіка дитини включає три пристрасті: пристрасть до розвитку, до дорослішання і до свободи. </w:t>
      </w:r>
    </w:p>
    <w:p w:rsidR="004102DB" w:rsidRPr="00C418B7" w:rsidRDefault="004102DB" w:rsidP="00C418B7">
      <w:pPr>
        <w:pStyle w:val="a8"/>
        <w:spacing w:after="0"/>
        <w:ind w:left="0" w:firstLine="567"/>
        <w:jc w:val="both"/>
        <w:rPr>
          <w:rFonts w:ascii="Times New Roman" w:eastAsia="Times New Roman" w:hAnsi="Times New Roman" w:cs="Times New Roman"/>
          <w:sz w:val="32"/>
          <w:szCs w:val="32"/>
          <w:lang w:val="uk-UA"/>
        </w:rPr>
      </w:pPr>
      <w:r w:rsidRPr="00C418B7">
        <w:rPr>
          <w:rFonts w:ascii="Times New Roman" w:eastAsia="Times New Roman" w:hAnsi="Times New Roman" w:cs="Times New Roman"/>
          <w:sz w:val="32"/>
          <w:szCs w:val="32"/>
        </w:rPr>
        <w:t>Особливу роль в технології Ш.</w:t>
      </w:r>
      <w:r w:rsidR="00C418B7">
        <w:rPr>
          <w:rFonts w:ascii="Times New Roman" w:eastAsia="Times New Roman" w:hAnsi="Times New Roman" w:cs="Times New Roman"/>
          <w:sz w:val="32"/>
          <w:szCs w:val="32"/>
          <w:lang w:val="uk-UA"/>
        </w:rPr>
        <w:t> </w:t>
      </w:r>
      <w:r w:rsidRPr="00C418B7">
        <w:rPr>
          <w:rFonts w:ascii="Times New Roman" w:eastAsia="Times New Roman" w:hAnsi="Times New Roman" w:cs="Times New Roman"/>
          <w:sz w:val="32"/>
          <w:szCs w:val="32"/>
        </w:rPr>
        <w:t xml:space="preserve">Амонашвілі </w:t>
      </w:r>
      <w:r w:rsidRPr="00C418B7">
        <w:rPr>
          <w:rFonts w:ascii="Times New Roman" w:eastAsia="Times New Roman" w:hAnsi="Times New Roman" w:cs="Times New Roman"/>
          <w:sz w:val="32"/>
          <w:szCs w:val="32"/>
          <w:lang w:val="uk-UA"/>
        </w:rPr>
        <w:t>віді</w:t>
      </w:r>
      <w:r w:rsidRPr="00C418B7">
        <w:rPr>
          <w:rFonts w:ascii="Times New Roman" w:eastAsia="Times New Roman" w:hAnsi="Times New Roman" w:cs="Times New Roman"/>
          <w:sz w:val="32"/>
          <w:szCs w:val="32"/>
        </w:rPr>
        <w:t xml:space="preserve">грає оцінювання діяльності дитини. Використання </w:t>
      </w:r>
      <w:r w:rsidRPr="00C418B7">
        <w:rPr>
          <w:rFonts w:ascii="Times New Roman" w:eastAsia="Times New Roman" w:hAnsi="Times New Roman" w:cs="Times New Roman"/>
          <w:sz w:val="32"/>
          <w:szCs w:val="32"/>
          <w:lang w:val="uk-UA"/>
        </w:rPr>
        <w:t xml:space="preserve">оцінок чи </w:t>
      </w:r>
      <w:r w:rsidRPr="00C418B7">
        <w:rPr>
          <w:rFonts w:ascii="Times New Roman" w:eastAsia="Times New Roman" w:hAnsi="Times New Roman" w:cs="Times New Roman"/>
          <w:sz w:val="32"/>
          <w:szCs w:val="32"/>
        </w:rPr>
        <w:t>позна</w:t>
      </w:r>
      <w:r w:rsidRPr="00C418B7">
        <w:rPr>
          <w:rFonts w:ascii="Times New Roman" w:eastAsia="Times New Roman" w:hAnsi="Times New Roman" w:cs="Times New Roman"/>
          <w:sz w:val="32"/>
          <w:szCs w:val="32"/>
          <w:lang w:val="uk-UA"/>
        </w:rPr>
        <w:t>чок</w:t>
      </w:r>
      <w:r w:rsidRPr="00C418B7">
        <w:rPr>
          <w:rFonts w:ascii="Times New Roman" w:eastAsia="Times New Roman" w:hAnsi="Times New Roman" w:cs="Times New Roman"/>
          <w:sz w:val="32"/>
          <w:szCs w:val="32"/>
        </w:rPr>
        <w:t xml:space="preserve"> дуже обмежен</w:t>
      </w:r>
      <w:r w:rsidRPr="00C418B7">
        <w:rPr>
          <w:rFonts w:ascii="Times New Roman" w:eastAsia="Times New Roman" w:hAnsi="Times New Roman" w:cs="Times New Roman"/>
          <w:sz w:val="32"/>
          <w:szCs w:val="32"/>
          <w:lang w:val="uk-UA"/>
        </w:rPr>
        <w:t xml:space="preserve">е: вони трактуються як </w:t>
      </w:r>
      <w:r w:rsidRPr="00C418B7">
        <w:rPr>
          <w:rFonts w:ascii="Times New Roman" w:eastAsia="Times New Roman" w:hAnsi="Times New Roman" w:cs="Times New Roman"/>
          <w:sz w:val="32"/>
          <w:szCs w:val="32"/>
        </w:rPr>
        <w:t>«милиці кульгав</w:t>
      </w:r>
      <w:r w:rsidRPr="00C418B7">
        <w:rPr>
          <w:rFonts w:ascii="Times New Roman" w:eastAsia="Times New Roman" w:hAnsi="Times New Roman" w:cs="Times New Roman"/>
          <w:sz w:val="32"/>
          <w:szCs w:val="32"/>
          <w:lang w:val="uk-UA"/>
        </w:rPr>
        <w:t>ої</w:t>
      </w:r>
      <w:r w:rsidRPr="00C418B7">
        <w:rPr>
          <w:rFonts w:ascii="Times New Roman" w:eastAsia="Times New Roman" w:hAnsi="Times New Roman" w:cs="Times New Roman"/>
          <w:sz w:val="32"/>
          <w:szCs w:val="32"/>
        </w:rPr>
        <w:t xml:space="preserve"> педагогіки</w:t>
      </w:r>
      <w:r w:rsidRPr="00C418B7">
        <w:rPr>
          <w:rFonts w:ascii="Times New Roman" w:eastAsia="Times New Roman" w:hAnsi="Times New Roman" w:cs="Times New Roman"/>
          <w:sz w:val="32"/>
          <w:szCs w:val="32"/>
          <w:lang w:val="uk-UA"/>
        </w:rPr>
        <w:t>». З</w:t>
      </w:r>
      <w:r w:rsidRPr="0022544F">
        <w:rPr>
          <w:rFonts w:ascii="Times New Roman" w:eastAsia="Times New Roman" w:hAnsi="Times New Roman" w:cs="Times New Roman"/>
          <w:sz w:val="32"/>
          <w:szCs w:val="32"/>
          <w:lang w:val="uk-UA"/>
        </w:rPr>
        <w:t>амість кількісної оцінки</w:t>
      </w:r>
      <w:r w:rsidRPr="00C418B7">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 xml:space="preserve">якісне оцінювання: характеристика, пакет результатів, навчання самоаналізу, самооцінка. </w:t>
      </w:r>
    </w:p>
    <w:p w:rsidR="004102DB" w:rsidRPr="00A46D51" w:rsidRDefault="004102DB" w:rsidP="004102DB">
      <w:pPr>
        <w:pStyle w:val="3"/>
        <w:spacing w:before="0"/>
        <w:ind w:firstLine="709"/>
        <w:jc w:val="both"/>
        <w:rPr>
          <w:rFonts w:ascii="Times New Roman" w:eastAsia="Times New Roman" w:hAnsi="Times New Roman" w:cs="Times New Roman"/>
          <w:b w:val="0"/>
          <w:color w:val="auto"/>
          <w:sz w:val="32"/>
          <w:szCs w:val="32"/>
          <w:lang w:val="uk-UA"/>
        </w:rPr>
      </w:pPr>
      <w:r w:rsidRPr="00A46D51">
        <w:rPr>
          <w:rFonts w:ascii="Times New Roman" w:eastAsia="Times New Roman" w:hAnsi="Times New Roman" w:cs="Times New Roman"/>
          <w:b w:val="0"/>
          <w:color w:val="auto"/>
          <w:sz w:val="32"/>
          <w:szCs w:val="32"/>
        </w:rPr>
        <w:lastRenderedPageBreak/>
        <w:t>Урок</w:t>
      </w:r>
      <w:r w:rsidRPr="00A46D51">
        <w:rPr>
          <w:rFonts w:ascii="Times New Roman" w:eastAsia="Times New Roman" w:hAnsi="Times New Roman" w:cs="Times New Roman"/>
          <w:b w:val="0"/>
          <w:color w:val="auto"/>
          <w:sz w:val="32"/>
          <w:szCs w:val="32"/>
          <w:lang w:val="uk-UA"/>
        </w:rPr>
        <w:t xml:space="preserve"> – </w:t>
      </w:r>
      <w:r w:rsidRPr="00A46D51">
        <w:rPr>
          <w:rFonts w:ascii="Times New Roman" w:eastAsia="Times New Roman" w:hAnsi="Times New Roman" w:cs="Times New Roman"/>
          <w:b w:val="0"/>
          <w:color w:val="auto"/>
          <w:sz w:val="32"/>
          <w:szCs w:val="32"/>
        </w:rPr>
        <w:t>провідна форма життя дітей (а не тільки процесу навчання)</w:t>
      </w:r>
      <w:r w:rsidRPr="00A46D51">
        <w:rPr>
          <w:rFonts w:ascii="Times New Roman" w:eastAsia="Times New Roman" w:hAnsi="Times New Roman" w:cs="Times New Roman"/>
          <w:b w:val="0"/>
          <w:color w:val="auto"/>
          <w:sz w:val="32"/>
          <w:szCs w:val="32"/>
          <w:lang w:val="uk-UA"/>
        </w:rPr>
        <w:t>: у</w:t>
      </w:r>
      <w:r w:rsidR="00C418B7">
        <w:rPr>
          <w:rFonts w:ascii="Times New Roman" w:eastAsia="Times New Roman" w:hAnsi="Times New Roman" w:cs="Times New Roman"/>
          <w:b w:val="0"/>
          <w:color w:val="auto"/>
          <w:sz w:val="32"/>
          <w:szCs w:val="32"/>
        </w:rPr>
        <w:t>рок</w:t>
      </w:r>
      <w:r w:rsidR="00C418B7">
        <w:rPr>
          <w:rFonts w:ascii="Times New Roman" w:eastAsia="Times New Roman" w:hAnsi="Times New Roman" w:cs="Times New Roman"/>
          <w:b w:val="0"/>
          <w:color w:val="auto"/>
          <w:sz w:val="32"/>
          <w:szCs w:val="32"/>
          <w:lang w:val="uk-UA"/>
        </w:rPr>
        <w:t>-</w:t>
      </w:r>
      <w:r w:rsidR="00C418B7">
        <w:rPr>
          <w:rFonts w:ascii="Times New Roman" w:eastAsia="Times New Roman" w:hAnsi="Times New Roman" w:cs="Times New Roman"/>
          <w:b w:val="0"/>
          <w:color w:val="auto"/>
          <w:sz w:val="32"/>
          <w:szCs w:val="32"/>
        </w:rPr>
        <w:t>сонце, урок</w:t>
      </w:r>
      <w:r w:rsidR="00C418B7">
        <w:rPr>
          <w:rFonts w:ascii="Times New Roman" w:eastAsia="Times New Roman" w:hAnsi="Times New Roman" w:cs="Times New Roman"/>
          <w:b w:val="0"/>
          <w:color w:val="auto"/>
          <w:sz w:val="32"/>
          <w:szCs w:val="32"/>
          <w:lang w:val="uk-UA"/>
        </w:rPr>
        <w:t>-</w:t>
      </w:r>
      <w:r w:rsidRPr="00A46D51">
        <w:rPr>
          <w:rFonts w:ascii="Times New Roman" w:eastAsia="Times New Roman" w:hAnsi="Times New Roman" w:cs="Times New Roman"/>
          <w:b w:val="0"/>
          <w:color w:val="auto"/>
          <w:sz w:val="32"/>
          <w:szCs w:val="32"/>
        </w:rPr>
        <w:t>радість, урок</w:t>
      </w:r>
      <w:r w:rsidR="00C418B7">
        <w:rPr>
          <w:rFonts w:ascii="Times New Roman" w:eastAsia="Times New Roman" w:hAnsi="Times New Roman" w:cs="Times New Roman"/>
          <w:b w:val="0"/>
          <w:color w:val="auto"/>
          <w:sz w:val="32"/>
          <w:szCs w:val="32"/>
          <w:lang w:val="uk-UA"/>
        </w:rPr>
        <w:t>-</w:t>
      </w:r>
      <w:r w:rsidR="00C418B7">
        <w:rPr>
          <w:rFonts w:ascii="Times New Roman" w:eastAsia="Times New Roman" w:hAnsi="Times New Roman" w:cs="Times New Roman"/>
          <w:b w:val="0"/>
          <w:color w:val="auto"/>
          <w:sz w:val="32"/>
          <w:szCs w:val="32"/>
        </w:rPr>
        <w:t>дружба, урок</w:t>
      </w:r>
      <w:r w:rsidR="00C418B7">
        <w:rPr>
          <w:rFonts w:ascii="Times New Roman" w:eastAsia="Times New Roman" w:hAnsi="Times New Roman" w:cs="Times New Roman"/>
          <w:b w:val="0"/>
          <w:color w:val="auto"/>
          <w:sz w:val="32"/>
          <w:szCs w:val="32"/>
          <w:lang w:val="uk-UA"/>
        </w:rPr>
        <w:t>-</w:t>
      </w:r>
      <w:r w:rsidR="00C418B7">
        <w:rPr>
          <w:rFonts w:ascii="Times New Roman" w:eastAsia="Times New Roman" w:hAnsi="Times New Roman" w:cs="Times New Roman"/>
          <w:b w:val="0"/>
          <w:color w:val="auto"/>
          <w:sz w:val="32"/>
          <w:szCs w:val="32"/>
        </w:rPr>
        <w:t>творчість, урок</w:t>
      </w:r>
      <w:r w:rsidR="00C418B7">
        <w:rPr>
          <w:rFonts w:ascii="Times New Roman" w:eastAsia="Times New Roman" w:hAnsi="Times New Roman" w:cs="Times New Roman"/>
          <w:b w:val="0"/>
          <w:color w:val="auto"/>
          <w:sz w:val="32"/>
          <w:szCs w:val="32"/>
          <w:lang w:val="uk-UA"/>
        </w:rPr>
        <w:t>-</w:t>
      </w:r>
      <w:r w:rsidR="00C418B7">
        <w:rPr>
          <w:rFonts w:ascii="Times New Roman" w:eastAsia="Times New Roman" w:hAnsi="Times New Roman" w:cs="Times New Roman"/>
          <w:b w:val="0"/>
          <w:color w:val="auto"/>
          <w:sz w:val="32"/>
          <w:szCs w:val="32"/>
        </w:rPr>
        <w:t>праця, урок</w:t>
      </w:r>
      <w:r w:rsidR="00C418B7">
        <w:rPr>
          <w:rFonts w:ascii="Times New Roman" w:eastAsia="Times New Roman" w:hAnsi="Times New Roman" w:cs="Times New Roman"/>
          <w:b w:val="0"/>
          <w:color w:val="auto"/>
          <w:sz w:val="32"/>
          <w:szCs w:val="32"/>
          <w:lang w:val="uk-UA"/>
        </w:rPr>
        <w:t>-</w:t>
      </w:r>
      <w:r w:rsidR="00C418B7">
        <w:rPr>
          <w:rFonts w:ascii="Times New Roman" w:eastAsia="Times New Roman" w:hAnsi="Times New Roman" w:cs="Times New Roman"/>
          <w:b w:val="0"/>
          <w:color w:val="auto"/>
          <w:sz w:val="32"/>
          <w:szCs w:val="32"/>
        </w:rPr>
        <w:t>гра, урок</w:t>
      </w:r>
      <w:r w:rsidR="00C418B7">
        <w:rPr>
          <w:rFonts w:ascii="Times New Roman" w:eastAsia="Times New Roman" w:hAnsi="Times New Roman" w:cs="Times New Roman"/>
          <w:b w:val="0"/>
          <w:color w:val="auto"/>
          <w:sz w:val="32"/>
          <w:szCs w:val="32"/>
          <w:lang w:val="uk-UA"/>
        </w:rPr>
        <w:t>-</w:t>
      </w:r>
      <w:r w:rsidR="00C418B7">
        <w:rPr>
          <w:rFonts w:ascii="Times New Roman" w:eastAsia="Times New Roman" w:hAnsi="Times New Roman" w:cs="Times New Roman"/>
          <w:b w:val="0"/>
          <w:color w:val="auto"/>
          <w:sz w:val="32"/>
          <w:szCs w:val="32"/>
        </w:rPr>
        <w:t>зустріч, урок</w:t>
      </w:r>
      <w:r w:rsidR="00C418B7">
        <w:rPr>
          <w:rFonts w:ascii="Times New Roman" w:eastAsia="Times New Roman" w:hAnsi="Times New Roman" w:cs="Times New Roman"/>
          <w:b w:val="0"/>
          <w:color w:val="auto"/>
          <w:sz w:val="32"/>
          <w:szCs w:val="32"/>
          <w:lang w:val="uk-UA"/>
        </w:rPr>
        <w:t>-</w:t>
      </w:r>
      <w:r w:rsidRPr="00A46D51">
        <w:rPr>
          <w:rFonts w:ascii="Times New Roman" w:eastAsia="Times New Roman" w:hAnsi="Times New Roman" w:cs="Times New Roman"/>
          <w:b w:val="0"/>
          <w:color w:val="auto"/>
          <w:sz w:val="32"/>
          <w:szCs w:val="32"/>
        </w:rPr>
        <w:t xml:space="preserve">життя. </w:t>
      </w:r>
    </w:p>
    <w:p w:rsidR="004102DB" w:rsidRPr="00086557" w:rsidRDefault="004102DB" w:rsidP="004102DB">
      <w:pPr>
        <w:rPr>
          <w:lang w:val="uk-UA"/>
        </w:rPr>
      </w:pPr>
    </w:p>
    <w:p w:rsidR="004102DB" w:rsidRPr="0097616C" w:rsidRDefault="00EB4212" w:rsidP="005D78F8">
      <w:pPr>
        <w:pStyle w:val="a8"/>
        <w:numPr>
          <w:ilvl w:val="0"/>
          <w:numId w:val="32"/>
        </w:numPr>
        <w:spacing w:after="0"/>
        <w:ind w:left="0" w:firstLine="0"/>
        <w:jc w:val="center"/>
        <w:rPr>
          <w:rFonts w:ascii="Times New Roman" w:eastAsia="Times New Roman" w:hAnsi="Times New Roman" w:cs="Times New Roman"/>
          <w:b/>
          <w:i/>
          <w:sz w:val="32"/>
          <w:szCs w:val="32"/>
          <w:lang w:val="uk-UA"/>
        </w:rPr>
      </w:pPr>
      <w:r w:rsidRPr="0097616C">
        <w:rPr>
          <w:rFonts w:ascii="Times New Roman" w:eastAsia="Times New Roman" w:hAnsi="Times New Roman" w:cs="Times New Roman"/>
          <w:b/>
          <w:i/>
          <w:sz w:val="32"/>
          <w:szCs w:val="32"/>
          <w:lang w:val="uk-UA"/>
        </w:rPr>
        <w:t xml:space="preserve">Технологія школи </w:t>
      </w:r>
      <w:r w:rsidRPr="0097616C">
        <w:rPr>
          <w:rFonts w:ascii="Times New Roman" w:eastAsia="Times New Roman" w:hAnsi="Times New Roman" w:cs="Times New Roman"/>
          <w:b/>
          <w:i/>
          <w:sz w:val="32"/>
          <w:szCs w:val="32"/>
        </w:rPr>
        <w:t>«Екологія і діалектика» (Л.</w:t>
      </w:r>
      <w:r w:rsidRPr="0097616C">
        <w:rPr>
          <w:rFonts w:ascii="Times New Roman" w:eastAsia="Times New Roman" w:hAnsi="Times New Roman" w:cs="Times New Roman"/>
          <w:b/>
          <w:i/>
          <w:sz w:val="32"/>
          <w:szCs w:val="32"/>
          <w:lang w:val="uk-UA"/>
        </w:rPr>
        <w:t> </w:t>
      </w:r>
      <w:r w:rsidR="004102DB" w:rsidRPr="0097616C">
        <w:rPr>
          <w:rFonts w:ascii="Times New Roman" w:eastAsia="Times New Roman" w:hAnsi="Times New Roman" w:cs="Times New Roman"/>
          <w:b/>
          <w:i/>
          <w:sz w:val="32"/>
          <w:szCs w:val="32"/>
        </w:rPr>
        <w:t>Тарасов</w:t>
      </w:r>
      <w:r w:rsidRPr="0097616C">
        <w:rPr>
          <w:rFonts w:ascii="Times New Roman" w:eastAsia="Times New Roman" w:hAnsi="Times New Roman" w:cs="Times New Roman"/>
          <w:b/>
          <w:i/>
          <w:sz w:val="32"/>
          <w:szCs w:val="32"/>
          <w:lang w:val="uk-UA"/>
        </w:rPr>
        <w:t>а</w:t>
      </w:r>
      <w:r w:rsidR="004102DB" w:rsidRPr="0097616C">
        <w:rPr>
          <w:rFonts w:ascii="Times New Roman" w:eastAsia="Times New Roman" w:hAnsi="Times New Roman" w:cs="Times New Roman"/>
          <w:b/>
          <w:i/>
          <w:sz w:val="32"/>
          <w:szCs w:val="32"/>
          <w:lang w:val="uk-UA"/>
        </w:rPr>
        <w:t>)</w:t>
      </w:r>
    </w:p>
    <w:p w:rsidR="004102DB" w:rsidRPr="0097616C" w:rsidRDefault="004102DB" w:rsidP="004102DB">
      <w:pPr>
        <w:spacing w:after="0"/>
        <w:ind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Термін екологія підкреслює орієнтацію навчально-виховного процесу на реальне життя, на проблеми, які належить вирішувати людству, в першу чергу</w:t>
      </w:r>
      <w:r w:rsidRPr="0097616C">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екологічну дилему: або загинути разом з природою, або відшукати шляхи спільної еволюції. Термін діалектика підкреслює орієнтацію школи на діалектичне</w:t>
      </w:r>
      <w:r w:rsidRPr="0097616C">
        <w:rPr>
          <w:rFonts w:ascii="Times New Roman" w:eastAsia="Times New Roman" w:hAnsi="Times New Roman" w:cs="Times New Roman"/>
          <w:sz w:val="32"/>
          <w:szCs w:val="32"/>
          <w:lang w:val="uk-UA"/>
        </w:rPr>
        <w:t xml:space="preserve"> і </w:t>
      </w:r>
      <w:r w:rsidRPr="0022544F">
        <w:rPr>
          <w:rFonts w:ascii="Times New Roman" w:eastAsia="Times New Roman" w:hAnsi="Times New Roman" w:cs="Times New Roman"/>
          <w:sz w:val="32"/>
          <w:szCs w:val="32"/>
          <w:lang w:val="uk-UA"/>
        </w:rPr>
        <w:t xml:space="preserve">розвиваюче. </w:t>
      </w:r>
    </w:p>
    <w:p w:rsidR="004102DB" w:rsidRPr="0097616C" w:rsidRDefault="004102DB" w:rsidP="004102DB">
      <w:pPr>
        <w:spacing w:after="0"/>
        <w:ind w:firstLine="567"/>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rPr>
        <w:t xml:space="preserve">Технологія «Екологія і діалектика» використовує в комплексі багато інновацій у педагогіці </w:t>
      </w:r>
      <w:r w:rsidRPr="0097616C">
        <w:rPr>
          <w:rFonts w:ascii="Times New Roman" w:eastAsia="Times New Roman" w:hAnsi="Times New Roman" w:cs="Times New Roman"/>
          <w:sz w:val="32"/>
          <w:szCs w:val="32"/>
          <w:lang w:val="uk-UA"/>
        </w:rPr>
        <w:t xml:space="preserve">та </w:t>
      </w:r>
      <w:r w:rsidRPr="0097616C">
        <w:rPr>
          <w:rFonts w:ascii="Times New Roman" w:eastAsia="Times New Roman" w:hAnsi="Times New Roman" w:cs="Times New Roman"/>
          <w:sz w:val="32"/>
          <w:szCs w:val="32"/>
        </w:rPr>
        <w:t>психології.</w:t>
      </w:r>
    </w:p>
    <w:p w:rsidR="004102DB" w:rsidRPr="0097616C" w:rsidRDefault="004102DB" w:rsidP="004102DB">
      <w:pPr>
        <w:spacing w:after="0"/>
        <w:ind w:firstLine="567"/>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rPr>
        <w:t>За підходу до дитини</w:t>
      </w:r>
      <w:r w:rsidRPr="0097616C">
        <w:rPr>
          <w:rFonts w:ascii="Times New Roman" w:eastAsia="Times New Roman" w:hAnsi="Times New Roman" w:cs="Times New Roman"/>
          <w:sz w:val="32"/>
          <w:szCs w:val="32"/>
          <w:lang w:val="uk-UA"/>
        </w:rPr>
        <w:t xml:space="preserve"> – це </w:t>
      </w:r>
      <w:r w:rsidRPr="0097616C">
        <w:rPr>
          <w:rFonts w:ascii="Times New Roman" w:eastAsia="Times New Roman" w:hAnsi="Times New Roman" w:cs="Times New Roman"/>
          <w:sz w:val="32"/>
          <w:szCs w:val="32"/>
        </w:rPr>
        <w:t xml:space="preserve">особистісно-орієнтована </w:t>
      </w:r>
      <w:r w:rsidRPr="0097616C">
        <w:rPr>
          <w:rFonts w:ascii="Times New Roman" w:eastAsia="Times New Roman" w:hAnsi="Times New Roman" w:cs="Times New Roman"/>
          <w:sz w:val="32"/>
          <w:szCs w:val="32"/>
          <w:lang w:val="uk-UA"/>
        </w:rPr>
        <w:t xml:space="preserve">і </w:t>
      </w:r>
      <w:r w:rsidRPr="0097616C">
        <w:rPr>
          <w:rFonts w:ascii="Times New Roman" w:eastAsia="Times New Roman" w:hAnsi="Times New Roman" w:cs="Times New Roman"/>
          <w:sz w:val="32"/>
          <w:szCs w:val="32"/>
        </w:rPr>
        <w:t>соціоцентрична</w:t>
      </w:r>
      <w:r w:rsidRPr="0097616C">
        <w:rPr>
          <w:rFonts w:ascii="Times New Roman" w:eastAsia="Times New Roman" w:hAnsi="Times New Roman" w:cs="Times New Roman"/>
          <w:sz w:val="32"/>
          <w:szCs w:val="32"/>
          <w:lang w:val="uk-UA"/>
        </w:rPr>
        <w:t xml:space="preserve"> технологія</w:t>
      </w:r>
      <w:r w:rsidRPr="0097616C">
        <w:rPr>
          <w:rFonts w:ascii="Times New Roman" w:eastAsia="Times New Roman" w:hAnsi="Times New Roman" w:cs="Times New Roman"/>
          <w:sz w:val="32"/>
          <w:szCs w:val="32"/>
        </w:rPr>
        <w:t>. За переваж</w:t>
      </w:r>
      <w:r w:rsidRPr="0097616C">
        <w:rPr>
          <w:rFonts w:ascii="Times New Roman" w:eastAsia="Times New Roman" w:hAnsi="Times New Roman" w:cs="Times New Roman"/>
          <w:sz w:val="32"/>
          <w:szCs w:val="32"/>
          <w:lang w:val="uk-UA"/>
        </w:rPr>
        <w:t xml:space="preserve">анням </w:t>
      </w:r>
      <w:r w:rsidRPr="0097616C">
        <w:rPr>
          <w:rFonts w:ascii="Times New Roman" w:eastAsia="Times New Roman" w:hAnsi="Times New Roman" w:cs="Times New Roman"/>
          <w:sz w:val="32"/>
          <w:szCs w:val="32"/>
        </w:rPr>
        <w:t>методу</w:t>
      </w:r>
      <w:r w:rsidRPr="0097616C">
        <w:rPr>
          <w:rFonts w:ascii="Times New Roman" w:eastAsia="Times New Roman" w:hAnsi="Times New Roman" w:cs="Times New Roman"/>
          <w:sz w:val="32"/>
          <w:szCs w:val="32"/>
          <w:lang w:val="uk-UA"/>
        </w:rPr>
        <w:t xml:space="preserve"> – </w:t>
      </w:r>
      <w:r w:rsidRPr="0097616C">
        <w:rPr>
          <w:rFonts w:ascii="Times New Roman" w:eastAsia="Times New Roman" w:hAnsi="Times New Roman" w:cs="Times New Roman"/>
          <w:sz w:val="32"/>
          <w:szCs w:val="32"/>
        </w:rPr>
        <w:t xml:space="preserve">пояснювально-ілюстративна </w:t>
      </w:r>
      <w:r w:rsidRPr="0097616C">
        <w:rPr>
          <w:rFonts w:ascii="Times New Roman" w:eastAsia="Times New Roman" w:hAnsi="Times New Roman" w:cs="Times New Roman"/>
          <w:sz w:val="32"/>
          <w:szCs w:val="32"/>
          <w:lang w:val="uk-UA"/>
        </w:rPr>
        <w:t xml:space="preserve"> і </w:t>
      </w:r>
      <w:r w:rsidRPr="0097616C">
        <w:rPr>
          <w:rFonts w:ascii="Times New Roman" w:eastAsia="Times New Roman" w:hAnsi="Times New Roman" w:cs="Times New Roman"/>
          <w:sz w:val="32"/>
          <w:szCs w:val="32"/>
        </w:rPr>
        <w:t xml:space="preserve">проблемна. </w:t>
      </w:r>
    </w:p>
    <w:p w:rsidR="004102DB" w:rsidRPr="0097616C" w:rsidRDefault="004102DB" w:rsidP="004102DB">
      <w:pPr>
        <w:spacing w:after="0"/>
        <w:ind w:firstLine="567"/>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rPr>
        <w:t>Цільов</w:t>
      </w:r>
      <w:r w:rsidRPr="0097616C">
        <w:rPr>
          <w:rFonts w:ascii="Times New Roman" w:eastAsia="Times New Roman" w:hAnsi="Times New Roman" w:cs="Times New Roman"/>
          <w:sz w:val="32"/>
          <w:szCs w:val="32"/>
          <w:lang w:val="uk-UA"/>
        </w:rPr>
        <w:t>ими орієнтаціями цієї технології є: р</w:t>
      </w:r>
      <w:r w:rsidRPr="0097616C">
        <w:rPr>
          <w:rFonts w:ascii="Times New Roman" w:eastAsia="Times New Roman" w:hAnsi="Times New Roman" w:cs="Times New Roman"/>
          <w:sz w:val="32"/>
          <w:szCs w:val="32"/>
        </w:rPr>
        <w:t>анн</w:t>
      </w:r>
      <w:r w:rsidRPr="0097616C">
        <w:rPr>
          <w:rFonts w:ascii="Times New Roman" w:eastAsia="Times New Roman" w:hAnsi="Times New Roman" w:cs="Times New Roman"/>
          <w:sz w:val="32"/>
          <w:szCs w:val="32"/>
          <w:lang w:val="uk-UA"/>
        </w:rPr>
        <w:t>ій</w:t>
      </w:r>
      <w:r w:rsidRPr="0097616C">
        <w:rPr>
          <w:rFonts w:ascii="Times New Roman" w:eastAsia="Times New Roman" w:hAnsi="Times New Roman" w:cs="Times New Roman"/>
          <w:sz w:val="32"/>
          <w:szCs w:val="32"/>
        </w:rPr>
        <w:t xml:space="preserve"> і всебічний розвиток дітей;</w:t>
      </w:r>
      <w:r w:rsidRPr="0097616C">
        <w:rPr>
          <w:rFonts w:ascii="Times New Roman" w:eastAsia="Times New Roman" w:hAnsi="Times New Roman" w:cs="Times New Roman"/>
          <w:sz w:val="32"/>
          <w:szCs w:val="32"/>
          <w:lang w:val="uk-UA"/>
        </w:rPr>
        <w:t xml:space="preserve"> р</w:t>
      </w:r>
      <w:r w:rsidRPr="0097616C">
        <w:rPr>
          <w:rFonts w:ascii="Times New Roman" w:eastAsia="Times New Roman" w:hAnsi="Times New Roman" w:cs="Times New Roman"/>
          <w:sz w:val="32"/>
          <w:szCs w:val="32"/>
        </w:rPr>
        <w:t xml:space="preserve">озвиток екологічного та діалектичного мислення; </w:t>
      </w:r>
      <w:r w:rsidRPr="0097616C">
        <w:rPr>
          <w:rFonts w:ascii="Times New Roman" w:eastAsia="Times New Roman" w:hAnsi="Times New Roman" w:cs="Times New Roman"/>
          <w:sz w:val="32"/>
          <w:szCs w:val="32"/>
          <w:lang w:val="uk-UA"/>
        </w:rPr>
        <w:t>з</w:t>
      </w:r>
      <w:r w:rsidRPr="0097616C">
        <w:rPr>
          <w:rFonts w:ascii="Times New Roman" w:eastAsia="Times New Roman" w:hAnsi="Times New Roman" w:cs="Times New Roman"/>
          <w:sz w:val="32"/>
          <w:szCs w:val="32"/>
        </w:rPr>
        <w:t xml:space="preserve">авершення загальноосвітнього етапу навчання 9-м класом; </w:t>
      </w:r>
      <w:r w:rsidRPr="0097616C">
        <w:rPr>
          <w:rFonts w:ascii="Times New Roman" w:eastAsia="Times New Roman" w:hAnsi="Times New Roman" w:cs="Times New Roman"/>
          <w:sz w:val="32"/>
          <w:szCs w:val="32"/>
          <w:lang w:val="uk-UA"/>
        </w:rPr>
        <w:t>п</w:t>
      </w:r>
      <w:r w:rsidRPr="0097616C">
        <w:rPr>
          <w:rFonts w:ascii="Times New Roman" w:eastAsia="Times New Roman" w:hAnsi="Times New Roman" w:cs="Times New Roman"/>
          <w:sz w:val="32"/>
          <w:szCs w:val="32"/>
        </w:rPr>
        <w:t>ерехід на старші ступені на профільне навчання (ліцей), що забезпечує серйозну професійну підготовку;</w:t>
      </w:r>
      <w:r w:rsidRPr="0097616C">
        <w:rPr>
          <w:rFonts w:ascii="Times New Roman" w:eastAsia="Times New Roman" w:hAnsi="Times New Roman" w:cs="Times New Roman"/>
          <w:sz w:val="32"/>
          <w:szCs w:val="32"/>
          <w:lang w:val="uk-UA"/>
        </w:rPr>
        <w:t xml:space="preserve"> з</w:t>
      </w:r>
      <w:r w:rsidRPr="0097616C">
        <w:rPr>
          <w:rFonts w:ascii="Times New Roman" w:eastAsia="Times New Roman" w:hAnsi="Times New Roman" w:cs="Times New Roman"/>
          <w:sz w:val="32"/>
          <w:szCs w:val="32"/>
        </w:rPr>
        <w:t xml:space="preserve">абезпечення високого культурного рівня випускників. </w:t>
      </w:r>
    </w:p>
    <w:p w:rsidR="004102DB" w:rsidRPr="0097616C" w:rsidRDefault="004102DB" w:rsidP="004102DB">
      <w:pPr>
        <w:spacing w:after="0"/>
        <w:ind w:firstLine="567"/>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rPr>
        <w:t>Принципи</w:t>
      </w:r>
      <w:r w:rsidRPr="0097616C">
        <w:rPr>
          <w:rFonts w:ascii="Times New Roman" w:eastAsia="Times New Roman" w:hAnsi="Times New Roman" w:cs="Times New Roman"/>
          <w:sz w:val="32"/>
          <w:szCs w:val="32"/>
          <w:lang w:val="uk-UA"/>
        </w:rPr>
        <w:t>, на які опирається технологія:</w:t>
      </w:r>
    </w:p>
    <w:p w:rsidR="004102DB" w:rsidRPr="0097616C" w:rsidRDefault="004102DB" w:rsidP="005D78F8">
      <w:pPr>
        <w:pStyle w:val="a8"/>
        <w:numPr>
          <w:ilvl w:val="0"/>
          <w:numId w:val="35"/>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г</w:t>
      </w:r>
      <w:r w:rsidRPr="0022544F">
        <w:rPr>
          <w:rFonts w:ascii="Times New Roman" w:eastAsia="Times New Roman" w:hAnsi="Times New Roman" w:cs="Times New Roman"/>
          <w:sz w:val="32"/>
          <w:szCs w:val="32"/>
          <w:lang w:val="uk-UA"/>
        </w:rPr>
        <w:t>уманізація: використання багатого гуманітарного потенціалу предметів природничого циклу, їх екологічного та діалектичного змісту, природнич</w:t>
      </w:r>
      <w:r w:rsidRPr="0097616C">
        <w:rPr>
          <w:rFonts w:ascii="Times New Roman" w:eastAsia="Times New Roman" w:hAnsi="Times New Roman" w:cs="Times New Roman"/>
          <w:sz w:val="32"/>
          <w:szCs w:val="32"/>
          <w:lang w:val="uk-UA"/>
        </w:rPr>
        <w:t>е</w:t>
      </w:r>
      <w:r w:rsidRPr="0022544F">
        <w:rPr>
          <w:rFonts w:ascii="Times New Roman" w:eastAsia="Times New Roman" w:hAnsi="Times New Roman" w:cs="Times New Roman"/>
          <w:sz w:val="32"/>
          <w:szCs w:val="32"/>
          <w:lang w:val="uk-UA"/>
        </w:rPr>
        <w:t xml:space="preserve"> забарвлення гуманітарних предметів (</w:t>
      </w:r>
      <w:r w:rsidRPr="0097616C">
        <w:rPr>
          <w:rFonts w:ascii="Times New Roman" w:eastAsia="Times New Roman" w:hAnsi="Times New Roman" w:cs="Times New Roman"/>
          <w:sz w:val="32"/>
          <w:szCs w:val="32"/>
          <w:lang w:val="uk-UA"/>
        </w:rPr>
        <w:t>д</w:t>
      </w:r>
      <w:r w:rsidRPr="0022544F">
        <w:rPr>
          <w:rFonts w:ascii="Times New Roman" w:eastAsia="Times New Roman" w:hAnsi="Times New Roman" w:cs="Times New Roman"/>
          <w:sz w:val="32"/>
          <w:szCs w:val="32"/>
          <w:lang w:val="uk-UA"/>
        </w:rPr>
        <w:t>іалектізація) і гуманізація дисциплін;</w:t>
      </w:r>
    </w:p>
    <w:p w:rsidR="004102DB" w:rsidRPr="0097616C" w:rsidRDefault="004102DB" w:rsidP="005D78F8">
      <w:pPr>
        <w:pStyle w:val="a8"/>
        <w:numPr>
          <w:ilvl w:val="0"/>
          <w:numId w:val="35"/>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є</w:t>
      </w:r>
      <w:r w:rsidRPr="0022544F">
        <w:rPr>
          <w:rFonts w:ascii="Times New Roman" w:eastAsia="Times New Roman" w:hAnsi="Times New Roman" w:cs="Times New Roman"/>
          <w:sz w:val="32"/>
          <w:szCs w:val="32"/>
          <w:lang w:val="uk-UA"/>
        </w:rPr>
        <w:t>днання (інтеграція) природничонауков</w:t>
      </w:r>
      <w:r w:rsidRPr="0097616C">
        <w:rPr>
          <w:rFonts w:ascii="Times New Roman" w:eastAsia="Times New Roman" w:hAnsi="Times New Roman" w:cs="Times New Roman"/>
          <w:sz w:val="32"/>
          <w:szCs w:val="32"/>
          <w:lang w:val="uk-UA"/>
        </w:rPr>
        <w:t>ої</w:t>
      </w:r>
      <w:r w:rsidRPr="0022544F">
        <w:rPr>
          <w:rFonts w:ascii="Times New Roman" w:eastAsia="Times New Roman" w:hAnsi="Times New Roman" w:cs="Times New Roman"/>
          <w:sz w:val="32"/>
          <w:szCs w:val="32"/>
          <w:lang w:val="uk-UA"/>
        </w:rPr>
        <w:t>, гуманітарно</w:t>
      </w:r>
      <w:r w:rsidRPr="0097616C">
        <w:rPr>
          <w:rFonts w:ascii="Times New Roman" w:eastAsia="Times New Roman" w:hAnsi="Times New Roman" w:cs="Times New Roman"/>
          <w:sz w:val="32"/>
          <w:szCs w:val="32"/>
          <w:lang w:val="uk-UA"/>
        </w:rPr>
        <w:t>ї</w:t>
      </w:r>
      <w:r w:rsidRPr="0022544F">
        <w:rPr>
          <w:rFonts w:ascii="Times New Roman" w:eastAsia="Times New Roman" w:hAnsi="Times New Roman" w:cs="Times New Roman"/>
          <w:sz w:val="32"/>
          <w:szCs w:val="32"/>
          <w:lang w:val="uk-UA"/>
        </w:rPr>
        <w:t xml:space="preserve"> та художньо-естетичної освіти; </w:t>
      </w:r>
    </w:p>
    <w:p w:rsidR="004102DB" w:rsidRPr="0097616C" w:rsidRDefault="004102DB" w:rsidP="005D78F8">
      <w:pPr>
        <w:pStyle w:val="a8"/>
        <w:numPr>
          <w:ilvl w:val="0"/>
          <w:numId w:val="35"/>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з</w:t>
      </w:r>
      <w:r w:rsidRPr="0097616C">
        <w:rPr>
          <w:rFonts w:ascii="Times New Roman" w:eastAsia="Times New Roman" w:hAnsi="Times New Roman" w:cs="Times New Roman"/>
          <w:sz w:val="32"/>
          <w:szCs w:val="32"/>
        </w:rPr>
        <w:t>дійснення розвивального навчання через сучасн</w:t>
      </w:r>
      <w:r w:rsidRPr="0097616C">
        <w:rPr>
          <w:rFonts w:ascii="Times New Roman" w:eastAsia="Times New Roman" w:hAnsi="Times New Roman" w:cs="Times New Roman"/>
          <w:sz w:val="32"/>
          <w:szCs w:val="32"/>
          <w:lang w:val="uk-UA"/>
        </w:rPr>
        <w:t>ий</w:t>
      </w:r>
      <w:r w:rsidRPr="0097616C">
        <w:rPr>
          <w:rFonts w:ascii="Times New Roman" w:eastAsia="Times New Roman" w:hAnsi="Times New Roman" w:cs="Times New Roman"/>
          <w:sz w:val="32"/>
          <w:szCs w:val="32"/>
        </w:rPr>
        <w:t xml:space="preserve"> зміст, що передається сучасними методами; </w:t>
      </w:r>
    </w:p>
    <w:p w:rsidR="004102DB" w:rsidRPr="0097616C" w:rsidRDefault="004102DB" w:rsidP="005D78F8">
      <w:pPr>
        <w:pStyle w:val="a8"/>
        <w:numPr>
          <w:ilvl w:val="0"/>
          <w:numId w:val="35"/>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с</w:t>
      </w:r>
      <w:r w:rsidRPr="0022544F">
        <w:rPr>
          <w:rFonts w:ascii="Times New Roman" w:eastAsia="Times New Roman" w:hAnsi="Times New Roman" w:cs="Times New Roman"/>
          <w:sz w:val="32"/>
          <w:szCs w:val="32"/>
          <w:lang w:val="uk-UA"/>
        </w:rPr>
        <w:t xml:space="preserve">инергетика: об’єднання, узгодження і використання багатьох інноваційних теорій і технологій. </w:t>
      </w:r>
    </w:p>
    <w:p w:rsidR="004102DB" w:rsidRPr="0097616C" w:rsidRDefault="004102DB" w:rsidP="004102DB">
      <w:pPr>
        <w:spacing w:after="0"/>
        <w:ind w:firstLine="567"/>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rPr>
        <w:t>Позиція учня</w:t>
      </w:r>
      <w:r w:rsidRPr="0097616C">
        <w:rPr>
          <w:rFonts w:ascii="Times New Roman" w:eastAsia="Times New Roman" w:hAnsi="Times New Roman" w:cs="Times New Roman"/>
          <w:sz w:val="32"/>
          <w:szCs w:val="32"/>
          <w:lang w:val="uk-UA"/>
        </w:rPr>
        <w:t xml:space="preserve"> у цій технології передбачає: </w:t>
      </w:r>
    </w:p>
    <w:p w:rsidR="004102DB" w:rsidRPr="0097616C" w:rsidRDefault="004102DB" w:rsidP="005D78F8">
      <w:pPr>
        <w:pStyle w:val="a8"/>
        <w:numPr>
          <w:ilvl w:val="0"/>
          <w:numId w:val="36"/>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lastRenderedPageBreak/>
        <w:t>о</w:t>
      </w:r>
      <w:r w:rsidRPr="0097616C">
        <w:rPr>
          <w:rFonts w:ascii="Times New Roman" w:eastAsia="Times New Roman" w:hAnsi="Times New Roman" w:cs="Times New Roman"/>
          <w:sz w:val="32"/>
          <w:szCs w:val="32"/>
        </w:rPr>
        <w:t>рієнтаці</w:t>
      </w:r>
      <w:r w:rsidRPr="0097616C">
        <w:rPr>
          <w:rFonts w:ascii="Times New Roman" w:eastAsia="Times New Roman" w:hAnsi="Times New Roman" w:cs="Times New Roman"/>
          <w:sz w:val="32"/>
          <w:szCs w:val="32"/>
          <w:lang w:val="uk-UA"/>
        </w:rPr>
        <w:t>ю</w:t>
      </w:r>
      <w:r w:rsidRPr="0097616C">
        <w:rPr>
          <w:rFonts w:ascii="Times New Roman" w:eastAsia="Times New Roman" w:hAnsi="Times New Roman" w:cs="Times New Roman"/>
          <w:sz w:val="32"/>
          <w:szCs w:val="32"/>
        </w:rPr>
        <w:t xml:space="preserve"> на особистісне сприйняття всього навколишнього: не сторонній спостерігач, а зацікавлений дослідник; </w:t>
      </w:r>
    </w:p>
    <w:p w:rsidR="004102DB" w:rsidRPr="0097616C" w:rsidRDefault="004102DB" w:rsidP="005D78F8">
      <w:pPr>
        <w:pStyle w:val="a8"/>
        <w:numPr>
          <w:ilvl w:val="0"/>
          <w:numId w:val="36"/>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о</w:t>
      </w:r>
      <w:r w:rsidRPr="0097616C">
        <w:rPr>
          <w:rFonts w:ascii="Times New Roman" w:eastAsia="Times New Roman" w:hAnsi="Times New Roman" w:cs="Times New Roman"/>
          <w:sz w:val="32"/>
          <w:szCs w:val="32"/>
        </w:rPr>
        <w:t>собист</w:t>
      </w:r>
      <w:r w:rsidRPr="0097616C">
        <w:rPr>
          <w:rFonts w:ascii="Times New Roman" w:eastAsia="Times New Roman" w:hAnsi="Times New Roman" w:cs="Times New Roman"/>
          <w:sz w:val="32"/>
          <w:szCs w:val="32"/>
          <w:lang w:val="uk-UA"/>
        </w:rPr>
        <w:t>у</w:t>
      </w:r>
      <w:r w:rsidRPr="0097616C">
        <w:rPr>
          <w:rFonts w:ascii="Times New Roman" w:eastAsia="Times New Roman" w:hAnsi="Times New Roman" w:cs="Times New Roman"/>
          <w:sz w:val="32"/>
          <w:szCs w:val="32"/>
        </w:rPr>
        <w:t xml:space="preserve"> відповідальність за наслідки своєї діяльності для інших людей і для природи; </w:t>
      </w:r>
    </w:p>
    <w:p w:rsidR="004102DB" w:rsidRPr="0097616C" w:rsidRDefault="004102DB" w:rsidP="005D78F8">
      <w:pPr>
        <w:pStyle w:val="a8"/>
        <w:numPr>
          <w:ilvl w:val="0"/>
          <w:numId w:val="36"/>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с</w:t>
      </w:r>
      <w:r w:rsidRPr="0097616C">
        <w:rPr>
          <w:rFonts w:ascii="Times New Roman" w:eastAsia="Times New Roman" w:hAnsi="Times New Roman" w:cs="Times New Roman"/>
          <w:sz w:val="32"/>
          <w:szCs w:val="32"/>
        </w:rPr>
        <w:t>півпричетність: цього досягли люди, значить, це доступно і мені;</w:t>
      </w:r>
    </w:p>
    <w:p w:rsidR="004102DB" w:rsidRPr="0097616C" w:rsidRDefault="004102DB" w:rsidP="005D78F8">
      <w:pPr>
        <w:pStyle w:val="a8"/>
        <w:numPr>
          <w:ilvl w:val="0"/>
          <w:numId w:val="36"/>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г</w:t>
      </w:r>
      <w:r w:rsidRPr="0097616C">
        <w:rPr>
          <w:rFonts w:ascii="Times New Roman" w:eastAsia="Times New Roman" w:hAnsi="Times New Roman" w:cs="Times New Roman"/>
          <w:sz w:val="32"/>
          <w:szCs w:val="32"/>
        </w:rPr>
        <w:t xml:space="preserve">лобальне сприйняття: це потрібно всім, значить, і мені; </w:t>
      </w:r>
    </w:p>
    <w:p w:rsidR="004102DB" w:rsidRPr="0097616C" w:rsidRDefault="004102DB" w:rsidP="005D78F8">
      <w:pPr>
        <w:pStyle w:val="a8"/>
        <w:numPr>
          <w:ilvl w:val="0"/>
          <w:numId w:val="36"/>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о</w:t>
      </w:r>
      <w:r w:rsidRPr="0097616C">
        <w:rPr>
          <w:rFonts w:ascii="Times New Roman" w:eastAsia="Times New Roman" w:hAnsi="Times New Roman" w:cs="Times New Roman"/>
          <w:sz w:val="32"/>
          <w:szCs w:val="32"/>
        </w:rPr>
        <w:t>рієнтація на консенсус: визнання за іншими права мати свою точку зору;</w:t>
      </w:r>
    </w:p>
    <w:p w:rsidR="004102DB" w:rsidRPr="0097616C" w:rsidRDefault="004102DB" w:rsidP="005D78F8">
      <w:pPr>
        <w:pStyle w:val="a8"/>
        <w:numPr>
          <w:ilvl w:val="0"/>
          <w:numId w:val="36"/>
        </w:numPr>
        <w:spacing w:after="0"/>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в</w:t>
      </w:r>
      <w:r w:rsidRPr="0097616C">
        <w:rPr>
          <w:rFonts w:ascii="Times New Roman" w:eastAsia="Times New Roman" w:hAnsi="Times New Roman" w:cs="Times New Roman"/>
          <w:sz w:val="32"/>
          <w:szCs w:val="32"/>
        </w:rPr>
        <w:t xml:space="preserve">ід учня не вимагається запам’ятовування всього. </w:t>
      </w:r>
    </w:p>
    <w:p w:rsidR="004102DB" w:rsidRPr="0097616C" w:rsidRDefault="004102DB" w:rsidP="0097616C">
      <w:pPr>
        <w:spacing w:after="0"/>
        <w:ind w:firstLine="567"/>
        <w:jc w:val="both"/>
        <w:rPr>
          <w:rFonts w:ascii="Times New Roman" w:eastAsia="Times New Roman" w:hAnsi="Times New Roman" w:cs="Times New Roman"/>
          <w:sz w:val="32"/>
          <w:szCs w:val="32"/>
          <w:lang w:val="uk-UA"/>
        </w:rPr>
      </w:pPr>
      <w:r w:rsidRPr="0097616C">
        <w:rPr>
          <w:rFonts w:ascii="Times New Roman" w:eastAsia="Times New Roman" w:hAnsi="Times New Roman" w:cs="Times New Roman"/>
          <w:sz w:val="32"/>
          <w:szCs w:val="32"/>
          <w:lang w:val="uk-UA"/>
        </w:rPr>
        <w:t>Натомість п</w:t>
      </w:r>
      <w:r w:rsidRPr="0097616C">
        <w:rPr>
          <w:rFonts w:ascii="Times New Roman" w:eastAsia="Times New Roman" w:hAnsi="Times New Roman" w:cs="Times New Roman"/>
          <w:sz w:val="32"/>
          <w:szCs w:val="32"/>
        </w:rPr>
        <w:t>озиція вчителя</w:t>
      </w:r>
      <w:r w:rsidRPr="0097616C">
        <w:rPr>
          <w:rFonts w:ascii="Times New Roman" w:eastAsia="Times New Roman" w:hAnsi="Times New Roman" w:cs="Times New Roman"/>
          <w:sz w:val="32"/>
          <w:szCs w:val="32"/>
          <w:lang w:val="uk-UA"/>
        </w:rPr>
        <w:t xml:space="preserve"> – не бути </w:t>
      </w:r>
      <w:r w:rsidRPr="0097616C">
        <w:rPr>
          <w:rFonts w:ascii="Times New Roman" w:eastAsia="Times New Roman" w:hAnsi="Times New Roman" w:cs="Times New Roman"/>
          <w:sz w:val="32"/>
          <w:szCs w:val="32"/>
        </w:rPr>
        <w:t>пасивним виконавцем деякої програми, а представл</w:t>
      </w:r>
      <w:r w:rsidRPr="0097616C">
        <w:rPr>
          <w:rFonts w:ascii="Times New Roman" w:eastAsia="Times New Roman" w:hAnsi="Times New Roman" w:cs="Times New Roman"/>
          <w:sz w:val="32"/>
          <w:szCs w:val="32"/>
          <w:lang w:val="uk-UA"/>
        </w:rPr>
        <w:t>яти</w:t>
      </w:r>
      <w:r w:rsidRPr="0097616C">
        <w:rPr>
          <w:rFonts w:ascii="Times New Roman" w:eastAsia="Times New Roman" w:hAnsi="Times New Roman" w:cs="Times New Roman"/>
          <w:sz w:val="32"/>
          <w:szCs w:val="32"/>
        </w:rPr>
        <w:t xml:space="preserve"> творчу особистість, яку відрізняють ерудиція, любов до дитини, психологічна грамотність, розкутість, екологічне мислення. </w:t>
      </w:r>
    </w:p>
    <w:p w:rsidR="0097616C" w:rsidRDefault="0097616C" w:rsidP="0097616C">
      <w:pPr>
        <w:spacing w:after="0"/>
        <w:rPr>
          <w:rFonts w:ascii="Times New Roman" w:eastAsia="Times New Roman" w:hAnsi="Times New Roman" w:cs="Times New Roman"/>
          <w:sz w:val="28"/>
          <w:szCs w:val="28"/>
          <w:lang w:val="uk-UA"/>
        </w:rPr>
      </w:pPr>
    </w:p>
    <w:p w:rsidR="004102DB" w:rsidRPr="00550774" w:rsidRDefault="0097616C" w:rsidP="0097616C">
      <w:pPr>
        <w:pStyle w:val="a8"/>
        <w:numPr>
          <w:ilvl w:val="0"/>
          <w:numId w:val="32"/>
        </w:numPr>
        <w:spacing w:after="0"/>
        <w:jc w:val="center"/>
        <w:rPr>
          <w:rFonts w:ascii="Times New Roman" w:eastAsia="Times New Roman" w:hAnsi="Times New Roman" w:cs="Times New Roman"/>
          <w:sz w:val="32"/>
          <w:szCs w:val="32"/>
          <w:lang w:val="uk-UA"/>
        </w:rPr>
      </w:pPr>
      <w:r w:rsidRPr="00550774">
        <w:rPr>
          <w:rFonts w:ascii="Times New Roman" w:eastAsia="Times New Roman" w:hAnsi="Times New Roman" w:cs="Times New Roman"/>
          <w:b/>
          <w:i/>
          <w:sz w:val="32"/>
          <w:szCs w:val="32"/>
          <w:lang w:val="uk-UA"/>
        </w:rPr>
        <w:t>Технологія в</w:t>
      </w:r>
      <w:r w:rsidRPr="00550774">
        <w:rPr>
          <w:rFonts w:ascii="Times New Roman" w:eastAsia="Times New Roman" w:hAnsi="Times New Roman" w:cs="Times New Roman"/>
          <w:b/>
          <w:i/>
          <w:sz w:val="32"/>
          <w:szCs w:val="32"/>
        </w:rPr>
        <w:t>альдорфськ</w:t>
      </w:r>
      <w:r w:rsidRPr="00550774">
        <w:rPr>
          <w:rFonts w:ascii="Times New Roman" w:eastAsia="Times New Roman" w:hAnsi="Times New Roman" w:cs="Times New Roman"/>
          <w:b/>
          <w:i/>
          <w:sz w:val="32"/>
          <w:szCs w:val="32"/>
          <w:lang w:val="uk-UA"/>
        </w:rPr>
        <w:t>ої</w:t>
      </w:r>
      <w:r w:rsidRPr="00550774">
        <w:rPr>
          <w:rFonts w:ascii="Times New Roman" w:eastAsia="Times New Roman" w:hAnsi="Times New Roman" w:cs="Times New Roman"/>
          <w:b/>
          <w:i/>
          <w:sz w:val="32"/>
          <w:szCs w:val="32"/>
        </w:rPr>
        <w:t xml:space="preserve"> педагогік</w:t>
      </w:r>
      <w:r w:rsidRPr="00550774">
        <w:rPr>
          <w:rFonts w:ascii="Times New Roman" w:eastAsia="Times New Roman" w:hAnsi="Times New Roman" w:cs="Times New Roman"/>
          <w:b/>
          <w:i/>
          <w:sz w:val="32"/>
          <w:szCs w:val="32"/>
          <w:lang w:val="uk-UA"/>
        </w:rPr>
        <w:t>и</w:t>
      </w:r>
      <w:r w:rsidR="004102DB" w:rsidRPr="00550774">
        <w:rPr>
          <w:rFonts w:ascii="Times New Roman" w:eastAsia="Times New Roman" w:hAnsi="Times New Roman" w:cs="Times New Roman"/>
          <w:b/>
          <w:i/>
          <w:sz w:val="32"/>
          <w:szCs w:val="32"/>
        </w:rPr>
        <w:t xml:space="preserve"> (Р. Шт</w:t>
      </w:r>
      <w:r w:rsidRPr="00550774">
        <w:rPr>
          <w:rFonts w:ascii="Times New Roman" w:eastAsia="Times New Roman" w:hAnsi="Times New Roman" w:cs="Times New Roman"/>
          <w:b/>
          <w:i/>
          <w:sz w:val="32"/>
          <w:szCs w:val="32"/>
          <w:lang w:val="uk-UA"/>
        </w:rPr>
        <w:t>е</w:t>
      </w:r>
      <w:r w:rsidR="004102DB" w:rsidRPr="00550774">
        <w:rPr>
          <w:rFonts w:ascii="Times New Roman" w:eastAsia="Times New Roman" w:hAnsi="Times New Roman" w:cs="Times New Roman"/>
          <w:b/>
          <w:i/>
          <w:sz w:val="32"/>
          <w:szCs w:val="32"/>
        </w:rPr>
        <w:t>йне</w:t>
      </w:r>
      <w:r w:rsidR="004102DB" w:rsidRPr="00550774">
        <w:rPr>
          <w:rFonts w:ascii="Times New Roman" w:eastAsia="Times New Roman" w:hAnsi="Times New Roman" w:cs="Times New Roman"/>
          <w:b/>
          <w:i/>
          <w:sz w:val="32"/>
          <w:szCs w:val="32"/>
          <w:lang w:val="uk-UA"/>
        </w:rPr>
        <w:t>р)</w:t>
      </w:r>
    </w:p>
    <w:p w:rsidR="004102DB" w:rsidRPr="00550774" w:rsidRDefault="004102DB" w:rsidP="0097616C">
      <w:pPr>
        <w:pStyle w:val="a8"/>
        <w:spacing w:after="0"/>
        <w:ind w:left="0" w:firstLine="567"/>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У</w:t>
      </w:r>
      <w:r w:rsidRPr="00550774">
        <w:rPr>
          <w:rFonts w:ascii="Times New Roman" w:eastAsia="Times New Roman" w:hAnsi="Times New Roman" w:cs="Times New Roman"/>
          <w:sz w:val="32"/>
          <w:szCs w:val="32"/>
        </w:rPr>
        <w:t xml:space="preserve"> вальдорфській педагогіці дитина</w:t>
      </w:r>
      <w:r w:rsidRPr="00550774">
        <w:rPr>
          <w:rFonts w:ascii="Times New Roman" w:eastAsia="Times New Roman" w:hAnsi="Times New Roman" w:cs="Times New Roman"/>
          <w:sz w:val="32"/>
          <w:szCs w:val="32"/>
          <w:lang w:val="uk-UA"/>
        </w:rPr>
        <w:t xml:space="preserve"> – </w:t>
      </w:r>
      <w:r w:rsidRPr="00550774">
        <w:rPr>
          <w:rFonts w:ascii="Times New Roman" w:eastAsia="Times New Roman" w:hAnsi="Times New Roman" w:cs="Times New Roman"/>
          <w:sz w:val="32"/>
          <w:szCs w:val="32"/>
        </w:rPr>
        <w:t>істота духовна, яка має</w:t>
      </w:r>
      <w:r w:rsidRPr="00550774">
        <w:rPr>
          <w:rFonts w:ascii="Times New Roman" w:eastAsia="Times New Roman" w:hAnsi="Times New Roman" w:cs="Times New Roman"/>
          <w:sz w:val="32"/>
          <w:szCs w:val="32"/>
          <w:lang w:val="uk-UA"/>
        </w:rPr>
        <w:t>,</w:t>
      </w:r>
      <w:r w:rsidRPr="00550774">
        <w:rPr>
          <w:rFonts w:ascii="Times New Roman" w:eastAsia="Times New Roman" w:hAnsi="Times New Roman" w:cs="Times New Roman"/>
          <w:sz w:val="32"/>
          <w:szCs w:val="32"/>
        </w:rPr>
        <w:t xml:space="preserve"> окрім фізичного тіла</w:t>
      </w:r>
      <w:r w:rsidRPr="00550774">
        <w:rPr>
          <w:rFonts w:ascii="Times New Roman" w:eastAsia="Times New Roman" w:hAnsi="Times New Roman" w:cs="Times New Roman"/>
          <w:sz w:val="32"/>
          <w:szCs w:val="32"/>
          <w:lang w:val="uk-UA"/>
        </w:rPr>
        <w:t>,</w:t>
      </w:r>
      <w:r w:rsidRPr="00550774">
        <w:rPr>
          <w:rFonts w:ascii="Times New Roman" w:eastAsia="Times New Roman" w:hAnsi="Times New Roman" w:cs="Times New Roman"/>
          <w:sz w:val="32"/>
          <w:szCs w:val="32"/>
        </w:rPr>
        <w:t xml:space="preserve"> ще і душу</w:t>
      </w:r>
      <w:r w:rsidRPr="00550774">
        <w:rPr>
          <w:rFonts w:ascii="Times New Roman" w:eastAsia="Times New Roman" w:hAnsi="Times New Roman" w:cs="Times New Roman"/>
          <w:sz w:val="32"/>
          <w:szCs w:val="32"/>
          <w:lang w:val="uk-UA"/>
        </w:rPr>
        <w:t xml:space="preserve"> (Б</w:t>
      </w:r>
      <w:r w:rsidRPr="00550774">
        <w:rPr>
          <w:rFonts w:ascii="Times New Roman" w:eastAsia="Times New Roman" w:hAnsi="Times New Roman" w:cs="Times New Roman"/>
          <w:sz w:val="32"/>
          <w:szCs w:val="32"/>
        </w:rPr>
        <w:t>ожественне начало</w:t>
      </w:r>
      <w:r w:rsidRPr="00550774">
        <w:rPr>
          <w:rFonts w:ascii="Times New Roman" w:eastAsia="Times New Roman" w:hAnsi="Times New Roman" w:cs="Times New Roman"/>
          <w:sz w:val="32"/>
          <w:szCs w:val="32"/>
          <w:lang w:val="uk-UA"/>
        </w:rPr>
        <w:t>)</w:t>
      </w:r>
      <w:r w:rsidRPr="00550774">
        <w:rPr>
          <w:rFonts w:ascii="Times New Roman" w:eastAsia="Times New Roman" w:hAnsi="Times New Roman" w:cs="Times New Roman"/>
          <w:sz w:val="32"/>
          <w:szCs w:val="32"/>
        </w:rPr>
        <w:t>. Дитина</w:t>
      </w:r>
      <w:r w:rsidRPr="00550774">
        <w:rPr>
          <w:rFonts w:ascii="Times New Roman" w:eastAsia="Times New Roman" w:hAnsi="Times New Roman" w:cs="Times New Roman"/>
          <w:sz w:val="32"/>
          <w:szCs w:val="32"/>
          <w:lang w:val="uk-UA"/>
        </w:rPr>
        <w:t xml:space="preserve"> (Б</w:t>
      </w:r>
      <w:r w:rsidRPr="00550774">
        <w:rPr>
          <w:rFonts w:ascii="Times New Roman" w:eastAsia="Times New Roman" w:hAnsi="Times New Roman" w:cs="Times New Roman"/>
          <w:sz w:val="32"/>
          <w:szCs w:val="32"/>
        </w:rPr>
        <w:t>ожа частин</w:t>
      </w:r>
      <w:r w:rsidRPr="00550774">
        <w:rPr>
          <w:rFonts w:ascii="Times New Roman" w:eastAsia="Times New Roman" w:hAnsi="Times New Roman" w:cs="Times New Roman"/>
          <w:sz w:val="32"/>
          <w:szCs w:val="32"/>
          <w:lang w:val="uk-UA"/>
        </w:rPr>
        <w:t>а)</w:t>
      </w:r>
      <w:r w:rsidRPr="00550774">
        <w:rPr>
          <w:rFonts w:ascii="Times New Roman" w:eastAsia="Times New Roman" w:hAnsi="Times New Roman" w:cs="Times New Roman"/>
          <w:sz w:val="32"/>
          <w:szCs w:val="32"/>
        </w:rPr>
        <w:t xml:space="preserve"> приходить на Землю з певною місією. Вивільнити душу дитини, дати здійснитися цієї місії</w:t>
      </w:r>
      <w:r w:rsidRPr="00550774">
        <w:rPr>
          <w:rFonts w:ascii="Times New Roman" w:eastAsia="Times New Roman" w:hAnsi="Times New Roman" w:cs="Times New Roman"/>
          <w:sz w:val="32"/>
          <w:szCs w:val="32"/>
          <w:lang w:val="uk-UA"/>
        </w:rPr>
        <w:t xml:space="preserve"> – </w:t>
      </w:r>
      <w:r w:rsidRPr="00550774">
        <w:rPr>
          <w:rFonts w:ascii="Times New Roman" w:eastAsia="Times New Roman" w:hAnsi="Times New Roman" w:cs="Times New Roman"/>
          <w:sz w:val="32"/>
          <w:szCs w:val="32"/>
        </w:rPr>
        <w:t xml:space="preserve">основне завдання школи. </w:t>
      </w:r>
    </w:p>
    <w:p w:rsidR="004102DB" w:rsidRPr="00550774" w:rsidRDefault="004102DB"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Вальдорфська педагогіка є однією з різновидів втілення ідей «вільного виховання» і «гуманістичної педагогіки». Вона може бути охарактеризована як система самопізнання і саморозвитку індивідуальності при партнерстві з учителем, у дву</w:t>
      </w:r>
      <w:r w:rsidRPr="00550774">
        <w:rPr>
          <w:rFonts w:ascii="Times New Roman" w:eastAsia="Times New Roman" w:hAnsi="Times New Roman" w:cs="Times New Roman"/>
          <w:sz w:val="32"/>
          <w:szCs w:val="32"/>
          <w:lang w:val="uk-UA"/>
        </w:rPr>
        <w:t>єдинстві</w:t>
      </w:r>
      <w:r w:rsidRPr="0022544F">
        <w:rPr>
          <w:rFonts w:ascii="Times New Roman" w:eastAsia="Times New Roman" w:hAnsi="Times New Roman" w:cs="Times New Roman"/>
          <w:sz w:val="32"/>
          <w:szCs w:val="32"/>
          <w:lang w:val="uk-UA"/>
        </w:rPr>
        <w:t xml:space="preserve"> чуттєвого і надчуттєвого досвіду духу, душі і тіла. </w:t>
      </w:r>
    </w:p>
    <w:p w:rsidR="004102DB" w:rsidRPr="00550774" w:rsidRDefault="004102DB" w:rsidP="004102DB">
      <w:pPr>
        <w:pStyle w:val="a8"/>
        <w:spacing w:after="0"/>
        <w:ind w:left="0" w:firstLine="567"/>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rPr>
        <w:t>За підход</w:t>
      </w:r>
      <w:r w:rsidRPr="00550774">
        <w:rPr>
          <w:rFonts w:ascii="Times New Roman" w:eastAsia="Times New Roman" w:hAnsi="Times New Roman" w:cs="Times New Roman"/>
          <w:sz w:val="32"/>
          <w:szCs w:val="32"/>
          <w:lang w:val="uk-UA"/>
        </w:rPr>
        <w:t>ом</w:t>
      </w:r>
      <w:r w:rsidRPr="00550774">
        <w:rPr>
          <w:rFonts w:ascii="Times New Roman" w:eastAsia="Times New Roman" w:hAnsi="Times New Roman" w:cs="Times New Roman"/>
          <w:sz w:val="32"/>
          <w:szCs w:val="32"/>
        </w:rPr>
        <w:t xml:space="preserve"> до дитини</w:t>
      </w:r>
      <w:r w:rsidRPr="00550774">
        <w:rPr>
          <w:rFonts w:ascii="Times New Roman" w:eastAsia="Times New Roman" w:hAnsi="Times New Roman" w:cs="Times New Roman"/>
          <w:sz w:val="32"/>
          <w:szCs w:val="32"/>
          <w:lang w:val="uk-UA"/>
        </w:rPr>
        <w:t xml:space="preserve"> – це</w:t>
      </w:r>
      <w:r w:rsidRPr="00550774">
        <w:rPr>
          <w:rFonts w:ascii="Times New Roman" w:eastAsia="Times New Roman" w:hAnsi="Times New Roman" w:cs="Times New Roman"/>
          <w:sz w:val="32"/>
          <w:szCs w:val="32"/>
        </w:rPr>
        <w:t xml:space="preserve"> особистісно</w:t>
      </w:r>
      <w:r w:rsidRPr="00550774">
        <w:rPr>
          <w:rFonts w:ascii="Times New Roman" w:eastAsia="Times New Roman" w:hAnsi="Times New Roman" w:cs="Times New Roman"/>
          <w:sz w:val="32"/>
          <w:szCs w:val="32"/>
          <w:lang w:val="uk-UA"/>
        </w:rPr>
        <w:t>-</w:t>
      </w:r>
      <w:r w:rsidRPr="00550774">
        <w:rPr>
          <w:rFonts w:ascii="Times New Roman" w:eastAsia="Times New Roman" w:hAnsi="Times New Roman" w:cs="Times New Roman"/>
          <w:sz w:val="32"/>
          <w:szCs w:val="32"/>
        </w:rPr>
        <w:t>орієнтована з неформальним лідерством педагога</w:t>
      </w:r>
      <w:r w:rsidRPr="00550774">
        <w:rPr>
          <w:rFonts w:ascii="Times New Roman" w:eastAsia="Times New Roman" w:hAnsi="Times New Roman" w:cs="Times New Roman"/>
          <w:sz w:val="32"/>
          <w:szCs w:val="32"/>
          <w:lang w:val="uk-UA"/>
        </w:rPr>
        <w:t xml:space="preserve"> технологія</w:t>
      </w:r>
      <w:r w:rsidRPr="00550774">
        <w:rPr>
          <w:rFonts w:ascii="Times New Roman" w:eastAsia="Times New Roman" w:hAnsi="Times New Roman" w:cs="Times New Roman"/>
          <w:sz w:val="32"/>
          <w:szCs w:val="32"/>
        </w:rPr>
        <w:t>. За переваж</w:t>
      </w:r>
      <w:r w:rsidRPr="00550774">
        <w:rPr>
          <w:rFonts w:ascii="Times New Roman" w:eastAsia="Times New Roman" w:hAnsi="Times New Roman" w:cs="Times New Roman"/>
          <w:sz w:val="32"/>
          <w:szCs w:val="32"/>
          <w:lang w:val="uk-UA"/>
        </w:rPr>
        <w:t>анням</w:t>
      </w:r>
      <w:r w:rsidRPr="00550774">
        <w:rPr>
          <w:rFonts w:ascii="Times New Roman" w:eastAsia="Times New Roman" w:hAnsi="Times New Roman" w:cs="Times New Roman"/>
          <w:sz w:val="32"/>
          <w:szCs w:val="32"/>
        </w:rPr>
        <w:t xml:space="preserve"> методу: гра + діалог + творчість. </w:t>
      </w:r>
    </w:p>
    <w:p w:rsidR="004102DB" w:rsidRPr="00550774" w:rsidRDefault="004102DB" w:rsidP="004102DB">
      <w:pPr>
        <w:pStyle w:val="a8"/>
        <w:spacing w:after="0"/>
        <w:ind w:left="0" w:firstLine="567"/>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rPr>
        <w:t>Цільов</w:t>
      </w:r>
      <w:r w:rsidRPr="00550774">
        <w:rPr>
          <w:rFonts w:ascii="Times New Roman" w:eastAsia="Times New Roman" w:hAnsi="Times New Roman" w:cs="Times New Roman"/>
          <w:sz w:val="32"/>
          <w:szCs w:val="32"/>
          <w:lang w:val="uk-UA"/>
        </w:rPr>
        <w:t xml:space="preserve">ими орієнтаціями цієї технології є: </w:t>
      </w:r>
      <w:r w:rsidRPr="00550774">
        <w:rPr>
          <w:rFonts w:ascii="Times New Roman" w:eastAsia="Times New Roman" w:hAnsi="Times New Roman" w:cs="Times New Roman"/>
          <w:sz w:val="32"/>
          <w:szCs w:val="32"/>
        </w:rPr>
        <w:t>формув</w:t>
      </w:r>
      <w:r w:rsidRPr="00550774">
        <w:rPr>
          <w:rFonts w:ascii="Times New Roman" w:eastAsia="Times New Roman" w:hAnsi="Times New Roman" w:cs="Times New Roman"/>
          <w:sz w:val="32"/>
          <w:szCs w:val="32"/>
          <w:lang w:val="uk-UA"/>
        </w:rPr>
        <w:t>ання</w:t>
      </w:r>
      <w:r w:rsidRPr="00550774">
        <w:rPr>
          <w:rFonts w:ascii="Times New Roman" w:eastAsia="Times New Roman" w:hAnsi="Times New Roman" w:cs="Times New Roman"/>
          <w:sz w:val="32"/>
          <w:szCs w:val="32"/>
        </w:rPr>
        <w:t xml:space="preserve"> цілісн</w:t>
      </w:r>
      <w:r w:rsidRPr="00550774">
        <w:rPr>
          <w:rFonts w:ascii="Times New Roman" w:eastAsia="Times New Roman" w:hAnsi="Times New Roman" w:cs="Times New Roman"/>
          <w:sz w:val="32"/>
          <w:szCs w:val="32"/>
          <w:lang w:val="uk-UA"/>
        </w:rPr>
        <w:t>ої</w:t>
      </w:r>
      <w:r w:rsidRPr="00550774">
        <w:rPr>
          <w:rFonts w:ascii="Times New Roman" w:eastAsia="Times New Roman" w:hAnsi="Times New Roman" w:cs="Times New Roman"/>
          <w:sz w:val="32"/>
          <w:szCs w:val="32"/>
        </w:rPr>
        <w:t xml:space="preserve"> особист</w:t>
      </w:r>
      <w:r w:rsidRPr="00550774">
        <w:rPr>
          <w:rFonts w:ascii="Times New Roman" w:eastAsia="Times New Roman" w:hAnsi="Times New Roman" w:cs="Times New Roman"/>
          <w:sz w:val="32"/>
          <w:szCs w:val="32"/>
          <w:lang w:val="uk-UA"/>
        </w:rPr>
        <w:t>ості, яка п</w:t>
      </w:r>
      <w:r w:rsidRPr="00550774">
        <w:rPr>
          <w:rFonts w:ascii="Times New Roman" w:eastAsia="Times New Roman" w:hAnsi="Times New Roman" w:cs="Times New Roman"/>
          <w:sz w:val="32"/>
          <w:szCs w:val="32"/>
        </w:rPr>
        <w:t>рагне до максимальної реалізації своїх можливостей</w:t>
      </w:r>
      <w:r w:rsidRPr="00550774">
        <w:rPr>
          <w:rFonts w:ascii="Times New Roman" w:eastAsia="Times New Roman" w:hAnsi="Times New Roman" w:cs="Times New Roman"/>
          <w:sz w:val="32"/>
          <w:szCs w:val="32"/>
          <w:lang w:val="uk-UA"/>
        </w:rPr>
        <w:t>, в</w:t>
      </w:r>
      <w:r w:rsidRPr="00550774">
        <w:rPr>
          <w:rFonts w:ascii="Times New Roman" w:eastAsia="Times New Roman" w:hAnsi="Times New Roman" w:cs="Times New Roman"/>
          <w:sz w:val="32"/>
          <w:szCs w:val="32"/>
        </w:rPr>
        <w:t>ідкрит</w:t>
      </w:r>
      <w:r w:rsidRPr="00550774">
        <w:rPr>
          <w:rFonts w:ascii="Times New Roman" w:eastAsia="Times New Roman" w:hAnsi="Times New Roman" w:cs="Times New Roman"/>
          <w:sz w:val="32"/>
          <w:szCs w:val="32"/>
          <w:lang w:val="uk-UA"/>
        </w:rPr>
        <w:t>а</w:t>
      </w:r>
      <w:r w:rsidRPr="00550774">
        <w:rPr>
          <w:rFonts w:ascii="Times New Roman" w:eastAsia="Times New Roman" w:hAnsi="Times New Roman" w:cs="Times New Roman"/>
          <w:sz w:val="32"/>
          <w:szCs w:val="32"/>
        </w:rPr>
        <w:t xml:space="preserve"> для сприйняття нового досвіду</w:t>
      </w:r>
      <w:r w:rsidRPr="00550774">
        <w:rPr>
          <w:rFonts w:ascii="Times New Roman" w:eastAsia="Times New Roman" w:hAnsi="Times New Roman" w:cs="Times New Roman"/>
          <w:sz w:val="32"/>
          <w:szCs w:val="32"/>
          <w:lang w:val="uk-UA"/>
        </w:rPr>
        <w:t xml:space="preserve"> і з</w:t>
      </w:r>
      <w:r w:rsidRPr="00550774">
        <w:rPr>
          <w:rFonts w:ascii="Times New Roman" w:eastAsia="Times New Roman" w:hAnsi="Times New Roman" w:cs="Times New Roman"/>
          <w:sz w:val="32"/>
          <w:szCs w:val="32"/>
        </w:rPr>
        <w:t>датн</w:t>
      </w:r>
      <w:r w:rsidRPr="00550774">
        <w:rPr>
          <w:rFonts w:ascii="Times New Roman" w:eastAsia="Times New Roman" w:hAnsi="Times New Roman" w:cs="Times New Roman"/>
          <w:sz w:val="32"/>
          <w:szCs w:val="32"/>
          <w:lang w:val="uk-UA"/>
        </w:rPr>
        <w:t>а</w:t>
      </w:r>
      <w:r w:rsidRPr="00550774">
        <w:rPr>
          <w:rFonts w:ascii="Times New Roman" w:eastAsia="Times New Roman" w:hAnsi="Times New Roman" w:cs="Times New Roman"/>
          <w:sz w:val="32"/>
          <w:szCs w:val="32"/>
        </w:rPr>
        <w:t xml:space="preserve"> на усвідомлений і відповідальний вибір у різноманітних життєвих </w:t>
      </w:r>
      <w:r w:rsidRPr="00550774">
        <w:rPr>
          <w:rFonts w:ascii="Times New Roman" w:eastAsia="Times New Roman" w:hAnsi="Times New Roman" w:cs="Times New Roman"/>
          <w:sz w:val="32"/>
          <w:szCs w:val="32"/>
        </w:rPr>
        <w:lastRenderedPageBreak/>
        <w:t>ситуаціях</w:t>
      </w:r>
      <w:r w:rsidRPr="00550774">
        <w:rPr>
          <w:rFonts w:ascii="Times New Roman" w:eastAsia="Times New Roman" w:hAnsi="Times New Roman" w:cs="Times New Roman"/>
          <w:sz w:val="32"/>
          <w:szCs w:val="32"/>
          <w:lang w:val="uk-UA"/>
        </w:rPr>
        <w:t>; н</w:t>
      </w:r>
      <w:r w:rsidRPr="00550774">
        <w:rPr>
          <w:rFonts w:ascii="Times New Roman" w:eastAsia="Times New Roman" w:hAnsi="Times New Roman" w:cs="Times New Roman"/>
          <w:sz w:val="32"/>
          <w:szCs w:val="32"/>
        </w:rPr>
        <w:t>е стільки знання, скільки здатност</w:t>
      </w:r>
      <w:r w:rsidRPr="00550774">
        <w:rPr>
          <w:rFonts w:ascii="Times New Roman" w:eastAsia="Times New Roman" w:hAnsi="Times New Roman" w:cs="Times New Roman"/>
          <w:sz w:val="32"/>
          <w:szCs w:val="32"/>
          <w:lang w:val="uk-UA"/>
        </w:rPr>
        <w:t>і; р</w:t>
      </w:r>
      <w:r w:rsidRPr="00550774">
        <w:rPr>
          <w:rFonts w:ascii="Times New Roman" w:eastAsia="Times New Roman" w:hAnsi="Times New Roman" w:cs="Times New Roman"/>
          <w:sz w:val="32"/>
          <w:szCs w:val="32"/>
        </w:rPr>
        <w:t xml:space="preserve">озвиток самовизначення, індивідуальної відповідальності за свої дії. </w:t>
      </w:r>
    </w:p>
    <w:p w:rsidR="004102DB" w:rsidRPr="00550774" w:rsidRDefault="004102DB" w:rsidP="004102DB">
      <w:pPr>
        <w:pStyle w:val="a8"/>
        <w:spacing w:after="0"/>
        <w:ind w:left="0" w:firstLine="567"/>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Концептуальні положення:</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rPr>
        <w:t>розвиток відбувається за заздалегідь заданою, генетично детерміновано</w:t>
      </w:r>
      <w:r w:rsidRPr="00550774">
        <w:rPr>
          <w:rFonts w:ascii="Times New Roman" w:eastAsia="Times New Roman" w:hAnsi="Times New Roman" w:cs="Times New Roman"/>
          <w:sz w:val="32"/>
          <w:szCs w:val="32"/>
          <w:lang w:val="uk-UA"/>
        </w:rPr>
        <w:t>ю</w:t>
      </w:r>
      <w:r w:rsidRPr="00550774">
        <w:rPr>
          <w:rFonts w:ascii="Times New Roman" w:eastAsia="Times New Roman" w:hAnsi="Times New Roman" w:cs="Times New Roman"/>
          <w:sz w:val="32"/>
          <w:szCs w:val="32"/>
        </w:rPr>
        <w:t xml:space="preserve"> програм</w:t>
      </w:r>
      <w:r w:rsidRPr="00550774">
        <w:rPr>
          <w:rFonts w:ascii="Times New Roman" w:eastAsia="Times New Roman" w:hAnsi="Times New Roman" w:cs="Times New Roman"/>
          <w:sz w:val="32"/>
          <w:szCs w:val="32"/>
          <w:lang w:val="uk-UA"/>
        </w:rPr>
        <w:t>ою</w:t>
      </w:r>
      <w:r w:rsidRPr="00550774">
        <w:rPr>
          <w:rFonts w:ascii="Times New Roman" w:eastAsia="Times New Roman" w:hAnsi="Times New Roman" w:cs="Times New Roman"/>
          <w:sz w:val="32"/>
          <w:szCs w:val="32"/>
        </w:rPr>
        <w:t>, йде попереду навчання і визначає його; спонтанність вільного розвитку природних задатків; «виходячи з дитини», створення максимально сприятливих умов для виявлення природних здібностей дитини</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в</w:t>
      </w:r>
      <w:r w:rsidRPr="00550774">
        <w:rPr>
          <w:rFonts w:ascii="Times New Roman" w:eastAsia="Times New Roman" w:hAnsi="Times New Roman" w:cs="Times New Roman"/>
          <w:sz w:val="32"/>
          <w:szCs w:val="32"/>
        </w:rPr>
        <w:t>ільне виховання та навчання</w:t>
      </w:r>
      <w:r w:rsidRPr="00550774">
        <w:rPr>
          <w:rFonts w:ascii="Times New Roman" w:eastAsia="Times New Roman" w:hAnsi="Times New Roman" w:cs="Times New Roman"/>
          <w:sz w:val="32"/>
          <w:szCs w:val="32"/>
          <w:lang w:val="uk-UA"/>
        </w:rPr>
        <w:t xml:space="preserve">; усе – </w:t>
      </w:r>
      <w:r w:rsidRPr="00550774">
        <w:rPr>
          <w:rFonts w:ascii="Times New Roman" w:eastAsia="Times New Roman" w:hAnsi="Times New Roman" w:cs="Times New Roman"/>
          <w:sz w:val="32"/>
          <w:szCs w:val="32"/>
        </w:rPr>
        <w:t>без примусу, без насильства: духовного і тілесного</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с</w:t>
      </w:r>
      <w:r w:rsidRPr="00550774">
        <w:rPr>
          <w:rFonts w:ascii="Times New Roman" w:eastAsia="Times New Roman" w:hAnsi="Times New Roman" w:cs="Times New Roman"/>
          <w:sz w:val="32"/>
          <w:szCs w:val="32"/>
        </w:rPr>
        <w:t>вобода як засіб виховання</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в</w:t>
      </w:r>
      <w:r w:rsidRPr="00550774">
        <w:rPr>
          <w:rFonts w:ascii="Times New Roman" w:eastAsia="Times New Roman" w:hAnsi="Times New Roman" w:cs="Times New Roman"/>
          <w:sz w:val="32"/>
          <w:szCs w:val="32"/>
        </w:rPr>
        <w:t>иховання і навчання пристосовуються до дитини, а не в</w:t>
      </w:r>
      <w:r w:rsidRPr="00550774">
        <w:rPr>
          <w:rFonts w:ascii="Times New Roman" w:eastAsia="Times New Roman" w:hAnsi="Times New Roman" w:cs="Times New Roman"/>
          <w:sz w:val="32"/>
          <w:szCs w:val="32"/>
          <w:lang w:val="uk-UA"/>
        </w:rPr>
        <w:t>она –</w:t>
      </w:r>
      <w:r w:rsidRPr="00550774">
        <w:rPr>
          <w:rFonts w:ascii="Times New Roman" w:eastAsia="Times New Roman" w:hAnsi="Times New Roman" w:cs="Times New Roman"/>
          <w:sz w:val="32"/>
          <w:szCs w:val="32"/>
        </w:rPr>
        <w:t xml:space="preserve"> до них</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д</w:t>
      </w:r>
      <w:r w:rsidRPr="00550774">
        <w:rPr>
          <w:rFonts w:ascii="Times New Roman" w:eastAsia="Times New Roman" w:hAnsi="Times New Roman" w:cs="Times New Roman"/>
          <w:sz w:val="32"/>
          <w:szCs w:val="32"/>
        </w:rPr>
        <w:t>итина в процесі навчання сам</w:t>
      </w:r>
      <w:r w:rsidRPr="00550774">
        <w:rPr>
          <w:rFonts w:ascii="Times New Roman" w:eastAsia="Times New Roman" w:hAnsi="Times New Roman" w:cs="Times New Roman"/>
          <w:sz w:val="32"/>
          <w:szCs w:val="32"/>
          <w:lang w:val="uk-UA"/>
        </w:rPr>
        <w:t>а</w:t>
      </w:r>
      <w:r w:rsidRPr="00550774">
        <w:rPr>
          <w:rFonts w:ascii="Times New Roman" w:eastAsia="Times New Roman" w:hAnsi="Times New Roman" w:cs="Times New Roman"/>
          <w:sz w:val="32"/>
          <w:szCs w:val="32"/>
        </w:rPr>
        <w:t xml:space="preserve"> проходить, осягає всі етапи розвитку </w:t>
      </w:r>
      <w:r w:rsidRPr="00550774">
        <w:rPr>
          <w:rFonts w:ascii="Times New Roman" w:eastAsia="Times New Roman" w:hAnsi="Times New Roman" w:cs="Times New Roman"/>
          <w:sz w:val="32"/>
          <w:szCs w:val="32"/>
        </w:rPr>
        <w:br/>
        <w:t>людства</w:t>
      </w:r>
      <w:r w:rsidRPr="00550774">
        <w:rPr>
          <w:rFonts w:ascii="Times New Roman" w:eastAsia="Times New Roman" w:hAnsi="Times New Roman" w:cs="Times New Roman"/>
          <w:sz w:val="32"/>
          <w:szCs w:val="32"/>
          <w:lang w:val="uk-UA"/>
        </w:rPr>
        <w:t>; т</w:t>
      </w:r>
      <w:r w:rsidRPr="00550774">
        <w:rPr>
          <w:rFonts w:ascii="Times New Roman" w:eastAsia="Times New Roman" w:hAnsi="Times New Roman" w:cs="Times New Roman"/>
          <w:sz w:val="32"/>
          <w:szCs w:val="32"/>
        </w:rPr>
        <w:t xml:space="preserve">ому не треба обмежували «дитинство», </w:t>
      </w:r>
      <w:r w:rsidRPr="00550774">
        <w:rPr>
          <w:rFonts w:ascii="Times New Roman" w:eastAsia="Times New Roman" w:hAnsi="Times New Roman" w:cs="Times New Roman"/>
          <w:sz w:val="32"/>
          <w:szCs w:val="32"/>
          <w:lang w:val="uk-UA"/>
        </w:rPr>
        <w:t>і</w:t>
      </w:r>
      <w:r w:rsidRPr="00550774">
        <w:rPr>
          <w:rFonts w:ascii="Times New Roman" w:eastAsia="Times New Roman" w:hAnsi="Times New Roman" w:cs="Times New Roman"/>
          <w:sz w:val="32"/>
          <w:szCs w:val="32"/>
        </w:rPr>
        <w:t>нтелектуал</w:t>
      </w:r>
      <w:r w:rsidRPr="00550774">
        <w:rPr>
          <w:rFonts w:ascii="Times New Roman" w:eastAsia="Times New Roman" w:hAnsi="Times New Roman" w:cs="Times New Roman"/>
          <w:sz w:val="32"/>
          <w:szCs w:val="32"/>
          <w:lang w:val="uk-UA"/>
        </w:rPr>
        <w:t xml:space="preserve">ізовувати </w:t>
      </w:r>
      <w:r w:rsidRPr="00550774">
        <w:rPr>
          <w:rFonts w:ascii="Times New Roman" w:eastAsia="Times New Roman" w:hAnsi="Times New Roman" w:cs="Times New Roman"/>
          <w:sz w:val="32"/>
          <w:szCs w:val="32"/>
        </w:rPr>
        <w:t>розвиток завчасно</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н</w:t>
      </w:r>
      <w:r w:rsidRPr="0022544F">
        <w:rPr>
          <w:rFonts w:ascii="Times New Roman" w:eastAsia="Times New Roman" w:hAnsi="Times New Roman" w:cs="Times New Roman"/>
          <w:sz w:val="32"/>
          <w:szCs w:val="32"/>
          <w:lang w:val="uk-UA"/>
        </w:rPr>
        <w:t xml:space="preserve">авчання </w:t>
      </w:r>
      <w:r w:rsidRPr="00550774">
        <w:rPr>
          <w:rFonts w:ascii="Times New Roman" w:eastAsia="Times New Roman" w:hAnsi="Times New Roman" w:cs="Times New Roman"/>
          <w:sz w:val="32"/>
          <w:szCs w:val="32"/>
          <w:lang w:val="uk-UA"/>
        </w:rPr>
        <w:t xml:space="preserve">є </w:t>
      </w:r>
      <w:r w:rsidRPr="0022544F">
        <w:rPr>
          <w:rFonts w:ascii="Times New Roman" w:eastAsia="Times New Roman" w:hAnsi="Times New Roman" w:cs="Times New Roman"/>
          <w:sz w:val="32"/>
          <w:szCs w:val="32"/>
          <w:lang w:val="uk-UA"/>
        </w:rPr>
        <w:t>невіддільн</w:t>
      </w:r>
      <w:r w:rsidRPr="00550774">
        <w:rPr>
          <w:rFonts w:ascii="Times New Roman" w:eastAsia="Times New Roman" w:hAnsi="Times New Roman" w:cs="Times New Roman"/>
          <w:sz w:val="32"/>
          <w:szCs w:val="32"/>
          <w:lang w:val="uk-UA"/>
        </w:rPr>
        <w:t>им</w:t>
      </w:r>
      <w:r w:rsidRPr="0022544F">
        <w:rPr>
          <w:rFonts w:ascii="Times New Roman" w:eastAsia="Times New Roman" w:hAnsi="Times New Roman" w:cs="Times New Roman"/>
          <w:sz w:val="32"/>
          <w:szCs w:val="32"/>
          <w:lang w:val="uk-UA"/>
        </w:rPr>
        <w:t xml:space="preserve"> від виховання: всяке навчання є одночасно і виховання</w:t>
      </w:r>
      <w:r w:rsidRPr="00550774">
        <w:rPr>
          <w:rFonts w:ascii="Times New Roman" w:eastAsia="Times New Roman" w:hAnsi="Times New Roman" w:cs="Times New Roman"/>
          <w:sz w:val="32"/>
          <w:szCs w:val="32"/>
          <w:lang w:val="uk-UA"/>
        </w:rPr>
        <w:t>м</w:t>
      </w:r>
      <w:r w:rsidRPr="0022544F">
        <w:rPr>
          <w:rFonts w:ascii="Times New Roman" w:eastAsia="Times New Roman" w:hAnsi="Times New Roman" w:cs="Times New Roman"/>
          <w:sz w:val="32"/>
          <w:szCs w:val="32"/>
          <w:lang w:val="uk-UA"/>
        </w:rPr>
        <w:t xml:space="preserve"> певних якостей особистості</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е</w:t>
      </w:r>
      <w:r w:rsidRPr="00550774">
        <w:rPr>
          <w:rFonts w:ascii="Times New Roman" w:eastAsia="Times New Roman" w:hAnsi="Times New Roman" w:cs="Times New Roman"/>
          <w:sz w:val="32"/>
          <w:szCs w:val="32"/>
        </w:rPr>
        <w:t>кологія здоров’я, культ здоров’я</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к</w:t>
      </w:r>
      <w:r w:rsidRPr="0022544F">
        <w:rPr>
          <w:rFonts w:ascii="Times New Roman" w:eastAsia="Times New Roman" w:hAnsi="Times New Roman" w:cs="Times New Roman"/>
          <w:sz w:val="32"/>
          <w:szCs w:val="32"/>
          <w:lang w:val="uk-UA"/>
        </w:rPr>
        <w:t>ульт творчості, творчої особистості, розвиток індивідуальності засобами мистецтва</w:t>
      </w:r>
      <w:r w:rsidRPr="00550774">
        <w:rPr>
          <w:rFonts w:ascii="Times New Roman" w:eastAsia="Times New Roman" w:hAnsi="Times New Roman" w:cs="Times New Roman"/>
          <w:sz w:val="32"/>
          <w:szCs w:val="32"/>
          <w:lang w:val="uk-UA"/>
        </w:rPr>
        <w:t>; н</w:t>
      </w:r>
      <w:r w:rsidRPr="0022544F">
        <w:rPr>
          <w:rFonts w:ascii="Times New Roman" w:eastAsia="Times New Roman" w:hAnsi="Times New Roman" w:cs="Times New Roman"/>
          <w:sz w:val="32"/>
          <w:szCs w:val="32"/>
          <w:lang w:val="uk-UA"/>
        </w:rPr>
        <w:t>аслідування як засіб навчання</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з</w:t>
      </w:r>
      <w:r w:rsidRPr="0022544F">
        <w:rPr>
          <w:rFonts w:ascii="Times New Roman" w:eastAsia="Times New Roman" w:hAnsi="Times New Roman" w:cs="Times New Roman"/>
          <w:sz w:val="32"/>
          <w:szCs w:val="32"/>
          <w:lang w:val="uk-UA"/>
        </w:rPr>
        <w:t xml:space="preserve">’єднання європейської та східної культур: вчення Христа і уявлення про особистість як сукупності фізичного тіла та </w:t>
      </w:r>
      <w:r w:rsidRPr="00550774">
        <w:rPr>
          <w:rFonts w:ascii="Times New Roman" w:eastAsia="Times New Roman" w:hAnsi="Times New Roman" w:cs="Times New Roman"/>
          <w:sz w:val="32"/>
          <w:szCs w:val="32"/>
          <w:lang w:val="uk-UA"/>
        </w:rPr>
        <w:t xml:space="preserve">тіла </w:t>
      </w:r>
      <w:r w:rsidRPr="0022544F">
        <w:rPr>
          <w:rFonts w:ascii="Times New Roman" w:eastAsia="Times New Roman" w:hAnsi="Times New Roman" w:cs="Times New Roman"/>
          <w:sz w:val="32"/>
          <w:szCs w:val="32"/>
          <w:lang w:val="uk-UA"/>
        </w:rPr>
        <w:t>ефірного, астрального</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є</w:t>
      </w:r>
      <w:r w:rsidRPr="00550774">
        <w:rPr>
          <w:rFonts w:ascii="Times New Roman" w:eastAsia="Times New Roman" w:hAnsi="Times New Roman" w:cs="Times New Roman"/>
          <w:sz w:val="32"/>
          <w:szCs w:val="32"/>
        </w:rPr>
        <w:t>дність розвитку розуму, серця і руки</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о</w:t>
      </w:r>
      <w:r w:rsidRPr="00550774">
        <w:rPr>
          <w:rFonts w:ascii="Times New Roman" w:eastAsia="Times New Roman" w:hAnsi="Times New Roman" w:cs="Times New Roman"/>
          <w:sz w:val="32"/>
          <w:szCs w:val="32"/>
        </w:rPr>
        <w:t>пора на авторитет педагога, школа одного вчителя на 8-9 років (щоб уникнути стресів)</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ш</w:t>
      </w:r>
      <w:r w:rsidRPr="00550774">
        <w:rPr>
          <w:rFonts w:ascii="Times New Roman" w:eastAsia="Times New Roman" w:hAnsi="Times New Roman" w:cs="Times New Roman"/>
          <w:sz w:val="32"/>
          <w:szCs w:val="32"/>
        </w:rPr>
        <w:t>кола для всіх</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г</w:t>
      </w:r>
      <w:r w:rsidRPr="00550774">
        <w:rPr>
          <w:rFonts w:ascii="Times New Roman" w:eastAsia="Times New Roman" w:hAnsi="Times New Roman" w:cs="Times New Roman"/>
          <w:sz w:val="32"/>
          <w:szCs w:val="32"/>
        </w:rPr>
        <w:t>армонійне поєднання інтелектуального, естетичного і практично-трудового аспектів освіти</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ш</w:t>
      </w:r>
      <w:r w:rsidRPr="00550774">
        <w:rPr>
          <w:rFonts w:ascii="Times New Roman" w:eastAsia="Times New Roman" w:hAnsi="Times New Roman" w:cs="Times New Roman"/>
          <w:sz w:val="32"/>
          <w:szCs w:val="32"/>
        </w:rPr>
        <w:t>ироке додаткове просвітництво (музеї, театр та ін.)</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м</w:t>
      </w:r>
      <w:r w:rsidRPr="00550774">
        <w:rPr>
          <w:rFonts w:ascii="Times New Roman" w:eastAsia="Times New Roman" w:hAnsi="Times New Roman" w:cs="Times New Roman"/>
          <w:sz w:val="32"/>
          <w:szCs w:val="32"/>
        </w:rPr>
        <w:t>іжпредметні зв’язки</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7"/>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lastRenderedPageBreak/>
        <w:t>о</w:t>
      </w:r>
      <w:r w:rsidRPr="00550774">
        <w:rPr>
          <w:rFonts w:ascii="Times New Roman" w:eastAsia="Times New Roman" w:hAnsi="Times New Roman" w:cs="Times New Roman"/>
          <w:sz w:val="32"/>
          <w:szCs w:val="32"/>
        </w:rPr>
        <w:t>бов’язкові предмети мистецтва: живопис, мистецтво виразних рухів</w:t>
      </w:r>
      <w:r w:rsidRPr="00550774">
        <w:rPr>
          <w:rFonts w:ascii="Times New Roman" w:eastAsia="Times New Roman" w:hAnsi="Times New Roman" w:cs="Times New Roman"/>
          <w:sz w:val="32"/>
          <w:szCs w:val="32"/>
          <w:lang w:val="uk-UA"/>
        </w:rPr>
        <w:t xml:space="preserve"> </w:t>
      </w:r>
      <w:r w:rsidRPr="00550774">
        <w:rPr>
          <w:rFonts w:ascii="Times New Roman" w:eastAsia="Times New Roman" w:hAnsi="Times New Roman" w:cs="Times New Roman"/>
          <w:sz w:val="32"/>
          <w:szCs w:val="32"/>
        </w:rPr>
        <w:t>та зображення форм (складні візерунки, графіки), музика (гра на флейті)</w:t>
      </w:r>
      <w:r w:rsidRPr="00550774">
        <w:rPr>
          <w:rFonts w:ascii="Times New Roman" w:eastAsia="Times New Roman" w:hAnsi="Times New Roman" w:cs="Times New Roman"/>
          <w:sz w:val="32"/>
          <w:szCs w:val="32"/>
          <w:lang w:val="uk-UA"/>
        </w:rPr>
        <w:t>; в</w:t>
      </w:r>
      <w:r w:rsidRPr="00550774">
        <w:rPr>
          <w:rFonts w:ascii="Times New Roman" w:eastAsia="Times New Roman" w:hAnsi="Times New Roman" w:cs="Times New Roman"/>
          <w:sz w:val="32"/>
          <w:szCs w:val="32"/>
        </w:rPr>
        <w:t>елика роль відводиться трудовому вихованню.</w:t>
      </w:r>
    </w:p>
    <w:p w:rsidR="004102DB" w:rsidRPr="00550774" w:rsidRDefault="004102DB" w:rsidP="004102DB">
      <w:pPr>
        <w:spacing w:after="0"/>
        <w:ind w:firstLine="567"/>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П</w:t>
      </w:r>
      <w:r w:rsidRPr="00550774">
        <w:rPr>
          <w:rFonts w:ascii="Times New Roman" w:eastAsia="Times New Roman" w:hAnsi="Times New Roman" w:cs="Times New Roman"/>
          <w:sz w:val="32"/>
          <w:szCs w:val="32"/>
        </w:rPr>
        <w:t>озиці</w:t>
      </w:r>
      <w:r w:rsidRPr="00550774">
        <w:rPr>
          <w:rFonts w:ascii="Times New Roman" w:eastAsia="Times New Roman" w:hAnsi="Times New Roman" w:cs="Times New Roman"/>
          <w:sz w:val="32"/>
          <w:szCs w:val="32"/>
          <w:lang w:val="uk-UA"/>
        </w:rPr>
        <w:t>ю</w:t>
      </w:r>
      <w:r w:rsidRPr="00550774">
        <w:rPr>
          <w:rFonts w:ascii="Times New Roman" w:eastAsia="Times New Roman" w:hAnsi="Times New Roman" w:cs="Times New Roman"/>
          <w:sz w:val="32"/>
          <w:szCs w:val="32"/>
        </w:rPr>
        <w:t xml:space="preserve"> учня</w:t>
      </w:r>
      <w:r w:rsidRPr="00550774">
        <w:rPr>
          <w:rFonts w:ascii="Times New Roman" w:eastAsia="Times New Roman" w:hAnsi="Times New Roman" w:cs="Times New Roman"/>
          <w:sz w:val="32"/>
          <w:szCs w:val="32"/>
          <w:lang w:val="uk-UA"/>
        </w:rPr>
        <w:t xml:space="preserve"> в контексті вальдорфської педагогіки: </w:t>
      </w:r>
    </w:p>
    <w:p w:rsidR="004102DB" w:rsidRPr="00550774" w:rsidRDefault="004102DB" w:rsidP="005D78F8">
      <w:pPr>
        <w:pStyle w:val="a8"/>
        <w:numPr>
          <w:ilvl w:val="0"/>
          <w:numId w:val="38"/>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д</w:t>
      </w:r>
      <w:r w:rsidRPr="00550774">
        <w:rPr>
          <w:rFonts w:ascii="Times New Roman" w:eastAsia="Times New Roman" w:hAnsi="Times New Roman" w:cs="Times New Roman"/>
          <w:sz w:val="32"/>
          <w:szCs w:val="32"/>
        </w:rPr>
        <w:t>итина у центрі педагогічної системи</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8"/>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п</w:t>
      </w:r>
      <w:r w:rsidRPr="00550774">
        <w:rPr>
          <w:rFonts w:ascii="Times New Roman" w:eastAsia="Times New Roman" w:hAnsi="Times New Roman" w:cs="Times New Roman"/>
          <w:sz w:val="32"/>
          <w:szCs w:val="32"/>
        </w:rPr>
        <w:t>раво вибору всього: від форми уроку до його плану</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8"/>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п</w:t>
      </w:r>
      <w:r w:rsidRPr="00550774">
        <w:rPr>
          <w:rFonts w:ascii="Times New Roman" w:eastAsia="Times New Roman" w:hAnsi="Times New Roman" w:cs="Times New Roman"/>
          <w:sz w:val="32"/>
          <w:szCs w:val="32"/>
        </w:rPr>
        <w:t>раво дитини на помилки</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8"/>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с</w:t>
      </w:r>
      <w:r w:rsidRPr="00550774">
        <w:rPr>
          <w:rFonts w:ascii="Times New Roman" w:eastAsia="Times New Roman" w:hAnsi="Times New Roman" w:cs="Times New Roman"/>
          <w:sz w:val="32"/>
          <w:szCs w:val="32"/>
        </w:rPr>
        <w:t>вобода вибору</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8"/>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п</w:t>
      </w:r>
      <w:r w:rsidRPr="00550774">
        <w:rPr>
          <w:rFonts w:ascii="Times New Roman" w:eastAsia="Times New Roman" w:hAnsi="Times New Roman" w:cs="Times New Roman"/>
          <w:sz w:val="32"/>
          <w:szCs w:val="32"/>
        </w:rPr>
        <w:t>раво на вільний творчий пошук</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38"/>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в</w:t>
      </w:r>
      <w:r w:rsidRPr="00550774">
        <w:rPr>
          <w:rFonts w:ascii="Times New Roman" w:eastAsia="Times New Roman" w:hAnsi="Times New Roman" w:cs="Times New Roman"/>
          <w:sz w:val="32"/>
          <w:szCs w:val="32"/>
        </w:rPr>
        <w:t xml:space="preserve">ідносини відповідальної залежності з колективом. </w:t>
      </w:r>
    </w:p>
    <w:p w:rsidR="004102DB" w:rsidRPr="00550774" w:rsidRDefault="004102DB" w:rsidP="004102DB">
      <w:pPr>
        <w:pStyle w:val="a8"/>
        <w:spacing w:after="0"/>
        <w:ind w:left="0" w:firstLine="567"/>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rPr>
        <w:t>Позиція вчителя</w:t>
      </w:r>
      <w:r w:rsidRPr="00550774">
        <w:rPr>
          <w:rFonts w:ascii="Times New Roman" w:eastAsia="Times New Roman" w:hAnsi="Times New Roman" w:cs="Times New Roman"/>
          <w:sz w:val="32"/>
          <w:szCs w:val="32"/>
          <w:lang w:val="uk-UA"/>
        </w:rPr>
        <w:t xml:space="preserve"> за цією технологією:</w:t>
      </w:r>
      <w:r w:rsidRPr="00550774">
        <w:rPr>
          <w:rFonts w:ascii="Times New Roman" w:eastAsia="Times New Roman" w:hAnsi="Times New Roman" w:cs="Times New Roman"/>
          <w:sz w:val="32"/>
          <w:szCs w:val="32"/>
        </w:rPr>
        <w:t xml:space="preserve"> </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д</w:t>
      </w:r>
      <w:r w:rsidRPr="00550774">
        <w:rPr>
          <w:rFonts w:ascii="Times New Roman" w:eastAsia="Times New Roman" w:hAnsi="Times New Roman" w:cs="Times New Roman"/>
          <w:sz w:val="32"/>
          <w:szCs w:val="32"/>
        </w:rPr>
        <w:t>іяльність вчителя є пріоритетом, вчитель веде дітей протягом 8 років з усіх предметів</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в</w:t>
      </w:r>
      <w:r w:rsidRPr="00550774">
        <w:rPr>
          <w:rFonts w:ascii="Times New Roman" w:eastAsia="Times New Roman" w:hAnsi="Times New Roman" w:cs="Times New Roman"/>
          <w:sz w:val="32"/>
          <w:szCs w:val="32"/>
        </w:rPr>
        <w:t>читель</w:t>
      </w:r>
      <w:r w:rsidRPr="00550774">
        <w:rPr>
          <w:rFonts w:ascii="Times New Roman" w:eastAsia="Times New Roman" w:hAnsi="Times New Roman" w:cs="Times New Roman"/>
          <w:sz w:val="32"/>
          <w:szCs w:val="32"/>
          <w:lang w:val="uk-UA"/>
        </w:rPr>
        <w:t xml:space="preserve"> – </w:t>
      </w:r>
      <w:r w:rsidRPr="00550774">
        <w:rPr>
          <w:rFonts w:ascii="Times New Roman" w:eastAsia="Times New Roman" w:hAnsi="Times New Roman" w:cs="Times New Roman"/>
          <w:sz w:val="32"/>
          <w:szCs w:val="32"/>
        </w:rPr>
        <w:t>старший товариш</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з</w:t>
      </w:r>
      <w:r w:rsidRPr="00550774">
        <w:rPr>
          <w:rFonts w:ascii="Times New Roman" w:eastAsia="Times New Roman" w:hAnsi="Times New Roman" w:cs="Times New Roman"/>
          <w:sz w:val="32"/>
          <w:szCs w:val="32"/>
        </w:rPr>
        <w:t xml:space="preserve"> дітьми до предмета, а не з предметом до дітей</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н</w:t>
      </w:r>
      <w:r w:rsidRPr="00550774">
        <w:rPr>
          <w:rFonts w:ascii="Times New Roman" w:eastAsia="Times New Roman" w:hAnsi="Times New Roman" w:cs="Times New Roman"/>
          <w:sz w:val="32"/>
          <w:szCs w:val="32"/>
        </w:rPr>
        <w:t>е знання давати, а давати дітям жити на уроці; спільна духовне життя учня і вчителя</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о</w:t>
      </w:r>
      <w:r w:rsidRPr="00550774">
        <w:rPr>
          <w:rFonts w:ascii="Times New Roman" w:eastAsia="Times New Roman" w:hAnsi="Times New Roman" w:cs="Times New Roman"/>
          <w:sz w:val="32"/>
          <w:szCs w:val="32"/>
        </w:rPr>
        <w:t>чікування дозрівання сил, закладених природою</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н</w:t>
      </w:r>
      <w:r w:rsidRPr="00550774">
        <w:rPr>
          <w:rFonts w:ascii="Times New Roman" w:eastAsia="Times New Roman" w:hAnsi="Times New Roman" w:cs="Times New Roman"/>
          <w:sz w:val="32"/>
          <w:szCs w:val="32"/>
        </w:rPr>
        <w:t>е говорити дитині «ні», «не можна»</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н</w:t>
      </w:r>
      <w:r w:rsidRPr="00550774">
        <w:rPr>
          <w:rFonts w:ascii="Times New Roman" w:eastAsia="Times New Roman" w:hAnsi="Times New Roman" w:cs="Times New Roman"/>
          <w:sz w:val="32"/>
          <w:szCs w:val="32"/>
        </w:rPr>
        <w:t>е робити зауважень (відсутність виділення слабких і сильних)</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н</w:t>
      </w:r>
      <w:r w:rsidRPr="00550774">
        <w:rPr>
          <w:rFonts w:ascii="Times New Roman" w:eastAsia="Times New Roman" w:hAnsi="Times New Roman" w:cs="Times New Roman"/>
          <w:sz w:val="32"/>
          <w:szCs w:val="32"/>
        </w:rPr>
        <w:t>е ставити погані оцінки</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н</w:t>
      </w:r>
      <w:r w:rsidRPr="00550774">
        <w:rPr>
          <w:rFonts w:ascii="Times New Roman" w:eastAsia="Times New Roman" w:hAnsi="Times New Roman" w:cs="Times New Roman"/>
          <w:sz w:val="32"/>
          <w:szCs w:val="32"/>
        </w:rPr>
        <w:t>е залишати на другий рік</w:t>
      </w:r>
      <w:r w:rsidRPr="00550774">
        <w:rPr>
          <w:rFonts w:ascii="Times New Roman" w:eastAsia="Times New Roman" w:hAnsi="Times New Roman" w:cs="Times New Roman"/>
          <w:sz w:val="32"/>
          <w:szCs w:val="32"/>
          <w:lang w:val="uk-UA"/>
        </w:rPr>
        <w:t>;</w:t>
      </w:r>
    </w:p>
    <w:p w:rsidR="004102DB" w:rsidRPr="00550774" w:rsidRDefault="004102DB" w:rsidP="005D78F8">
      <w:pPr>
        <w:pStyle w:val="a8"/>
        <w:numPr>
          <w:ilvl w:val="0"/>
          <w:numId w:val="111"/>
        </w:numPr>
        <w:spacing w:after="0"/>
        <w:jc w:val="both"/>
        <w:rPr>
          <w:rFonts w:ascii="Times New Roman" w:eastAsia="Times New Roman" w:hAnsi="Times New Roman" w:cs="Times New Roman"/>
          <w:sz w:val="32"/>
          <w:szCs w:val="32"/>
          <w:lang w:val="uk-UA"/>
        </w:rPr>
      </w:pPr>
      <w:r w:rsidRPr="00550774">
        <w:rPr>
          <w:rFonts w:ascii="Times New Roman" w:eastAsia="Times New Roman" w:hAnsi="Times New Roman" w:cs="Times New Roman"/>
          <w:sz w:val="32"/>
          <w:szCs w:val="32"/>
          <w:lang w:val="uk-UA"/>
        </w:rPr>
        <w:t>п</w:t>
      </w:r>
      <w:r w:rsidRPr="00550774">
        <w:rPr>
          <w:rFonts w:ascii="Times New Roman" w:eastAsia="Times New Roman" w:hAnsi="Times New Roman" w:cs="Times New Roman"/>
          <w:sz w:val="32"/>
          <w:szCs w:val="32"/>
        </w:rPr>
        <w:t xml:space="preserve">риймати дитину такою, якою вона є (усі діти талановиті). </w:t>
      </w:r>
    </w:p>
    <w:p w:rsidR="004102DB" w:rsidRPr="00E019AB" w:rsidRDefault="004102DB" w:rsidP="004102DB">
      <w:pPr>
        <w:pStyle w:val="a8"/>
        <w:spacing w:after="0"/>
        <w:ind w:left="0" w:firstLine="567"/>
        <w:jc w:val="both"/>
        <w:rPr>
          <w:rFonts w:ascii="Times New Roman" w:eastAsia="Times New Roman" w:hAnsi="Times New Roman" w:cs="Times New Roman"/>
          <w:sz w:val="28"/>
          <w:szCs w:val="28"/>
          <w:lang w:val="uk-UA"/>
        </w:rPr>
      </w:pPr>
    </w:p>
    <w:p w:rsidR="004102DB" w:rsidRPr="0067494A" w:rsidRDefault="004102DB" w:rsidP="005D78F8">
      <w:pPr>
        <w:pStyle w:val="a8"/>
        <w:numPr>
          <w:ilvl w:val="0"/>
          <w:numId w:val="32"/>
        </w:numPr>
        <w:spacing w:after="0"/>
        <w:ind w:left="0" w:firstLine="0"/>
        <w:jc w:val="center"/>
        <w:rPr>
          <w:rFonts w:ascii="Times New Roman" w:eastAsia="Times New Roman" w:hAnsi="Times New Roman" w:cs="Times New Roman"/>
          <w:b/>
          <w:i/>
          <w:sz w:val="32"/>
          <w:szCs w:val="32"/>
          <w:lang w:val="uk-UA"/>
        </w:rPr>
      </w:pPr>
      <w:r w:rsidRPr="0067494A">
        <w:rPr>
          <w:rFonts w:ascii="Times New Roman" w:eastAsia="Times New Roman" w:hAnsi="Times New Roman" w:cs="Times New Roman"/>
          <w:b/>
          <w:i/>
          <w:sz w:val="32"/>
          <w:szCs w:val="32"/>
        </w:rPr>
        <w:t>Технологія вільної праці (С. Френе</w:t>
      </w:r>
      <w:r w:rsidRPr="0067494A">
        <w:rPr>
          <w:rFonts w:ascii="Times New Roman" w:eastAsia="Times New Roman" w:hAnsi="Times New Roman" w:cs="Times New Roman"/>
          <w:b/>
          <w:i/>
          <w:sz w:val="32"/>
          <w:szCs w:val="32"/>
          <w:lang w:val="uk-UA"/>
        </w:rPr>
        <w:t>)</w:t>
      </w:r>
    </w:p>
    <w:p w:rsidR="004102DB" w:rsidRPr="0067494A" w:rsidRDefault="004102DB" w:rsidP="004102DB">
      <w:pPr>
        <w:spacing w:after="0"/>
        <w:ind w:firstLine="567"/>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rPr>
        <w:t>За підход</w:t>
      </w:r>
      <w:r w:rsidRPr="0067494A">
        <w:rPr>
          <w:rFonts w:ascii="Times New Roman" w:eastAsia="Times New Roman" w:hAnsi="Times New Roman" w:cs="Times New Roman"/>
          <w:sz w:val="32"/>
          <w:szCs w:val="32"/>
          <w:lang w:val="uk-UA"/>
        </w:rPr>
        <w:t>ом</w:t>
      </w:r>
      <w:r w:rsidRPr="0067494A">
        <w:rPr>
          <w:rFonts w:ascii="Times New Roman" w:eastAsia="Times New Roman" w:hAnsi="Times New Roman" w:cs="Times New Roman"/>
          <w:sz w:val="32"/>
          <w:szCs w:val="32"/>
        </w:rPr>
        <w:t xml:space="preserve"> до дитини</w:t>
      </w:r>
      <w:r w:rsidRPr="0067494A">
        <w:rPr>
          <w:rFonts w:ascii="Times New Roman" w:eastAsia="Times New Roman" w:hAnsi="Times New Roman" w:cs="Times New Roman"/>
          <w:sz w:val="32"/>
          <w:szCs w:val="32"/>
          <w:lang w:val="uk-UA"/>
        </w:rPr>
        <w:t xml:space="preserve"> – це </w:t>
      </w:r>
      <w:r w:rsidRPr="0067494A">
        <w:rPr>
          <w:rFonts w:ascii="Times New Roman" w:eastAsia="Times New Roman" w:hAnsi="Times New Roman" w:cs="Times New Roman"/>
          <w:sz w:val="32"/>
          <w:szCs w:val="32"/>
        </w:rPr>
        <w:t>антропоцентрич</w:t>
      </w:r>
      <w:r w:rsidRPr="0067494A">
        <w:rPr>
          <w:rFonts w:ascii="Times New Roman" w:eastAsia="Times New Roman" w:hAnsi="Times New Roman" w:cs="Times New Roman"/>
          <w:sz w:val="32"/>
          <w:szCs w:val="32"/>
          <w:lang w:val="uk-UA"/>
        </w:rPr>
        <w:t>на технологія</w:t>
      </w:r>
      <w:r w:rsidRPr="0067494A">
        <w:rPr>
          <w:rFonts w:ascii="Times New Roman" w:eastAsia="Times New Roman" w:hAnsi="Times New Roman" w:cs="Times New Roman"/>
          <w:sz w:val="32"/>
          <w:szCs w:val="32"/>
        </w:rPr>
        <w:t xml:space="preserve">. </w:t>
      </w:r>
      <w:r w:rsidRPr="0067494A">
        <w:rPr>
          <w:rFonts w:ascii="Times New Roman" w:eastAsia="Times New Roman" w:hAnsi="Times New Roman" w:cs="Times New Roman"/>
          <w:sz w:val="32"/>
          <w:szCs w:val="32"/>
          <w:lang w:val="uk-UA"/>
        </w:rPr>
        <w:t xml:space="preserve"> </w:t>
      </w:r>
      <w:r w:rsidRPr="0067494A">
        <w:rPr>
          <w:rFonts w:ascii="Times New Roman" w:eastAsia="Times New Roman" w:hAnsi="Times New Roman" w:cs="Times New Roman"/>
          <w:sz w:val="32"/>
          <w:szCs w:val="32"/>
        </w:rPr>
        <w:t>За переваж</w:t>
      </w:r>
      <w:r w:rsidRPr="0067494A">
        <w:rPr>
          <w:rFonts w:ascii="Times New Roman" w:eastAsia="Times New Roman" w:hAnsi="Times New Roman" w:cs="Times New Roman"/>
          <w:sz w:val="32"/>
          <w:szCs w:val="32"/>
          <w:lang w:val="uk-UA"/>
        </w:rPr>
        <w:t>анням</w:t>
      </w:r>
      <w:r w:rsidRPr="0067494A">
        <w:rPr>
          <w:rFonts w:ascii="Times New Roman" w:eastAsia="Times New Roman" w:hAnsi="Times New Roman" w:cs="Times New Roman"/>
          <w:sz w:val="32"/>
          <w:szCs w:val="32"/>
        </w:rPr>
        <w:t xml:space="preserve"> метод</w:t>
      </w:r>
      <w:r w:rsidRPr="0067494A">
        <w:rPr>
          <w:rFonts w:ascii="Times New Roman" w:eastAsia="Times New Roman" w:hAnsi="Times New Roman" w:cs="Times New Roman"/>
          <w:sz w:val="32"/>
          <w:szCs w:val="32"/>
          <w:lang w:val="uk-UA"/>
        </w:rPr>
        <w:t xml:space="preserve">у – </w:t>
      </w:r>
      <w:r w:rsidRPr="0067494A">
        <w:rPr>
          <w:rFonts w:ascii="Times New Roman" w:eastAsia="Times New Roman" w:hAnsi="Times New Roman" w:cs="Times New Roman"/>
          <w:sz w:val="32"/>
          <w:szCs w:val="32"/>
        </w:rPr>
        <w:t>проблемна.</w:t>
      </w:r>
    </w:p>
    <w:p w:rsidR="004102DB" w:rsidRPr="0067494A" w:rsidRDefault="004102DB" w:rsidP="004102DB">
      <w:pPr>
        <w:spacing w:after="0"/>
        <w:ind w:firstLine="567"/>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rPr>
        <w:t>Цільові орієнтації</w:t>
      </w:r>
      <w:r w:rsidRPr="0067494A">
        <w:rPr>
          <w:rFonts w:ascii="Times New Roman" w:eastAsia="Times New Roman" w:hAnsi="Times New Roman" w:cs="Times New Roman"/>
          <w:sz w:val="32"/>
          <w:szCs w:val="32"/>
          <w:lang w:val="uk-UA"/>
        </w:rPr>
        <w:t>: в</w:t>
      </w:r>
      <w:r w:rsidRPr="0067494A">
        <w:rPr>
          <w:rFonts w:ascii="Times New Roman" w:eastAsia="Times New Roman" w:hAnsi="Times New Roman" w:cs="Times New Roman"/>
          <w:sz w:val="32"/>
          <w:szCs w:val="32"/>
        </w:rPr>
        <w:t xml:space="preserve">себічне виховання. </w:t>
      </w:r>
    </w:p>
    <w:p w:rsidR="004102DB" w:rsidRPr="0067494A" w:rsidRDefault="004102DB" w:rsidP="004102DB">
      <w:pPr>
        <w:spacing w:after="0"/>
        <w:ind w:firstLine="567"/>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rPr>
        <w:t>Концептуальні положенн</w:t>
      </w:r>
      <w:r w:rsidRPr="0067494A">
        <w:rPr>
          <w:rFonts w:ascii="Times New Roman" w:eastAsia="Times New Roman" w:hAnsi="Times New Roman" w:cs="Times New Roman"/>
          <w:sz w:val="32"/>
          <w:szCs w:val="32"/>
          <w:lang w:val="uk-UA"/>
        </w:rPr>
        <w:t>я:</w:t>
      </w:r>
    </w:p>
    <w:p w:rsidR="004102DB" w:rsidRPr="0067494A" w:rsidRDefault="004102DB" w:rsidP="005D78F8">
      <w:pPr>
        <w:pStyle w:val="a8"/>
        <w:numPr>
          <w:ilvl w:val="0"/>
          <w:numId w:val="39"/>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авчання</w:t>
      </w:r>
      <w:r w:rsidRPr="0067494A">
        <w:rPr>
          <w:rFonts w:ascii="Times New Roman" w:eastAsia="Times New Roman" w:hAnsi="Times New Roman" w:cs="Times New Roman"/>
          <w:sz w:val="32"/>
          <w:szCs w:val="32"/>
          <w:lang w:val="uk-UA"/>
        </w:rPr>
        <w:t xml:space="preserve"> </w:t>
      </w:r>
      <w:r w:rsidRPr="0067494A">
        <w:rPr>
          <w:rFonts w:ascii="Times New Roman" w:eastAsia="Times New Roman" w:hAnsi="Times New Roman" w:cs="Times New Roman"/>
          <w:sz w:val="32"/>
          <w:szCs w:val="32"/>
        </w:rPr>
        <w:t>проходить природно, відповідно до розвитку; враховуються особливості віку і різноманітн</w:t>
      </w:r>
      <w:r w:rsidRPr="0067494A">
        <w:rPr>
          <w:rFonts w:ascii="Times New Roman" w:eastAsia="Times New Roman" w:hAnsi="Times New Roman" w:cs="Times New Roman"/>
          <w:sz w:val="32"/>
          <w:szCs w:val="32"/>
          <w:lang w:val="uk-UA"/>
        </w:rPr>
        <w:t>і</w:t>
      </w:r>
      <w:r w:rsidRPr="0067494A">
        <w:rPr>
          <w:rFonts w:ascii="Times New Roman" w:eastAsia="Times New Roman" w:hAnsi="Times New Roman" w:cs="Times New Roman"/>
          <w:sz w:val="32"/>
          <w:szCs w:val="32"/>
        </w:rPr>
        <w:t xml:space="preserve"> здібност</w:t>
      </w:r>
      <w:r w:rsidRPr="0067494A">
        <w:rPr>
          <w:rFonts w:ascii="Times New Roman" w:eastAsia="Times New Roman" w:hAnsi="Times New Roman" w:cs="Times New Roman"/>
          <w:sz w:val="32"/>
          <w:szCs w:val="32"/>
          <w:lang w:val="uk-UA"/>
        </w:rPr>
        <w:t>і</w:t>
      </w:r>
      <w:r w:rsidRPr="0067494A">
        <w:rPr>
          <w:rFonts w:ascii="Times New Roman" w:eastAsia="Times New Roman" w:hAnsi="Times New Roman" w:cs="Times New Roman"/>
          <w:sz w:val="32"/>
          <w:szCs w:val="32"/>
        </w:rPr>
        <w:t xml:space="preserve"> діт</w:t>
      </w:r>
      <w:r w:rsidRPr="0067494A">
        <w:rPr>
          <w:rFonts w:ascii="Times New Roman" w:eastAsia="Times New Roman" w:hAnsi="Times New Roman" w:cs="Times New Roman"/>
          <w:sz w:val="32"/>
          <w:szCs w:val="32"/>
          <w:lang w:val="uk-UA"/>
        </w:rPr>
        <w:t>ини;</w:t>
      </w:r>
    </w:p>
    <w:p w:rsidR="004102DB" w:rsidRPr="0067494A" w:rsidRDefault="004102DB" w:rsidP="005D78F8">
      <w:pPr>
        <w:pStyle w:val="a8"/>
        <w:numPr>
          <w:ilvl w:val="0"/>
          <w:numId w:val="39"/>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lastRenderedPageBreak/>
        <w:t>в</w:t>
      </w:r>
      <w:r w:rsidRPr="0022544F">
        <w:rPr>
          <w:rFonts w:ascii="Times New Roman" w:eastAsia="Times New Roman" w:hAnsi="Times New Roman" w:cs="Times New Roman"/>
          <w:sz w:val="32"/>
          <w:szCs w:val="32"/>
          <w:lang w:val="uk-UA"/>
        </w:rPr>
        <w:t>ідносини між дітьми та ціннісні орієнтації у їх свідомості є пріоритетом навчально-виховного процессу</w:t>
      </w:r>
      <w:r w:rsidRPr="0067494A">
        <w:rPr>
          <w:rFonts w:ascii="Times New Roman" w:eastAsia="Times New Roman" w:hAnsi="Times New Roman" w:cs="Times New Roman"/>
          <w:sz w:val="32"/>
          <w:szCs w:val="32"/>
          <w:lang w:val="uk-UA"/>
        </w:rPr>
        <w:t>;</w:t>
      </w:r>
    </w:p>
    <w:p w:rsidR="004102DB" w:rsidRPr="0067494A" w:rsidRDefault="004102DB" w:rsidP="005D78F8">
      <w:pPr>
        <w:pStyle w:val="a8"/>
        <w:numPr>
          <w:ilvl w:val="0"/>
          <w:numId w:val="39"/>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с</w:t>
      </w:r>
      <w:r w:rsidRPr="0067494A">
        <w:rPr>
          <w:rFonts w:ascii="Times New Roman" w:eastAsia="Times New Roman" w:hAnsi="Times New Roman" w:cs="Times New Roman"/>
          <w:sz w:val="32"/>
          <w:szCs w:val="32"/>
        </w:rPr>
        <w:t>успільно-корисна праця на всіх етапах навчання</w:t>
      </w:r>
      <w:r w:rsidRPr="0067494A">
        <w:rPr>
          <w:rFonts w:ascii="Times New Roman" w:eastAsia="Times New Roman" w:hAnsi="Times New Roman" w:cs="Times New Roman"/>
          <w:sz w:val="32"/>
          <w:szCs w:val="32"/>
          <w:lang w:val="uk-UA"/>
        </w:rPr>
        <w:t>;</w:t>
      </w:r>
    </w:p>
    <w:p w:rsidR="004102DB" w:rsidRPr="0067494A" w:rsidRDefault="004102DB" w:rsidP="005D78F8">
      <w:pPr>
        <w:pStyle w:val="a8"/>
        <w:numPr>
          <w:ilvl w:val="0"/>
          <w:numId w:val="39"/>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в</w:t>
      </w:r>
      <w:r w:rsidRPr="0067494A">
        <w:rPr>
          <w:rFonts w:ascii="Times New Roman" w:eastAsia="Times New Roman" w:hAnsi="Times New Roman" w:cs="Times New Roman"/>
          <w:sz w:val="32"/>
          <w:szCs w:val="32"/>
        </w:rPr>
        <w:t>елик</w:t>
      </w:r>
      <w:r w:rsidRPr="0067494A">
        <w:rPr>
          <w:rFonts w:ascii="Times New Roman" w:eastAsia="Times New Roman" w:hAnsi="Times New Roman" w:cs="Times New Roman"/>
          <w:sz w:val="32"/>
          <w:szCs w:val="32"/>
          <w:lang w:val="uk-UA"/>
        </w:rPr>
        <w:t>а</w:t>
      </w:r>
      <w:r w:rsidRPr="0067494A">
        <w:rPr>
          <w:rFonts w:ascii="Times New Roman" w:eastAsia="Times New Roman" w:hAnsi="Times New Roman" w:cs="Times New Roman"/>
          <w:sz w:val="32"/>
          <w:szCs w:val="32"/>
        </w:rPr>
        <w:t xml:space="preserve"> уваг</w:t>
      </w:r>
      <w:r w:rsidRPr="0067494A">
        <w:rPr>
          <w:rFonts w:ascii="Times New Roman" w:eastAsia="Times New Roman" w:hAnsi="Times New Roman" w:cs="Times New Roman"/>
          <w:sz w:val="32"/>
          <w:szCs w:val="32"/>
          <w:lang w:val="uk-UA"/>
        </w:rPr>
        <w:t>а –</w:t>
      </w:r>
      <w:r w:rsidRPr="0067494A">
        <w:rPr>
          <w:rFonts w:ascii="Times New Roman" w:eastAsia="Times New Roman" w:hAnsi="Times New Roman" w:cs="Times New Roman"/>
          <w:sz w:val="32"/>
          <w:szCs w:val="32"/>
        </w:rPr>
        <w:t xml:space="preserve"> шкільному самоврядуванню</w:t>
      </w:r>
      <w:r w:rsidRPr="0067494A">
        <w:rPr>
          <w:rFonts w:ascii="Times New Roman" w:eastAsia="Times New Roman" w:hAnsi="Times New Roman" w:cs="Times New Roman"/>
          <w:sz w:val="32"/>
          <w:szCs w:val="32"/>
          <w:lang w:val="uk-UA"/>
        </w:rPr>
        <w:t>;</w:t>
      </w:r>
    </w:p>
    <w:p w:rsidR="004102DB" w:rsidRPr="0067494A" w:rsidRDefault="004102DB" w:rsidP="005D78F8">
      <w:pPr>
        <w:pStyle w:val="a8"/>
        <w:numPr>
          <w:ilvl w:val="0"/>
          <w:numId w:val="39"/>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ц</w:t>
      </w:r>
      <w:r w:rsidRPr="0067494A">
        <w:rPr>
          <w:rFonts w:ascii="Times New Roman" w:eastAsia="Times New Roman" w:hAnsi="Times New Roman" w:cs="Times New Roman"/>
          <w:sz w:val="32"/>
          <w:szCs w:val="32"/>
        </w:rPr>
        <w:t>ілеспрямовано побу</w:t>
      </w:r>
      <w:r w:rsidRPr="0067494A">
        <w:rPr>
          <w:rFonts w:ascii="Times New Roman" w:eastAsia="Times New Roman" w:hAnsi="Times New Roman" w:cs="Times New Roman"/>
          <w:sz w:val="32"/>
          <w:szCs w:val="32"/>
          <w:lang w:val="uk-UA"/>
        </w:rPr>
        <w:t>джується</w:t>
      </w:r>
      <w:r w:rsidRPr="0067494A">
        <w:rPr>
          <w:rFonts w:ascii="Times New Roman" w:eastAsia="Times New Roman" w:hAnsi="Times New Roman" w:cs="Times New Roman"/>
          <w:sz w:val="32"/>
          <w:szCs w:val="32"/>
        </w:rPr>
        <w:t xml:space="preserve"> емоційна та інтелектуальна активність дітей</w:t>
      </w:r>
      <w:r w:rsidRPr="0067494A">
        <w:rPr>
          <w:rFonts w:ascii="Times New Roman" w:eastAsia="Times New Roman" w:hAnsi="Times New Roman" w:cs="Times New Roman"/>
          <w:sz w:val="32"/>
          <w:szCs w:val="32"/>
          <w:lang w:val="uk-UA"/>
        </w:rPr>
        <w:t>;</w:t>
      </w:r>
    </w:p>
    <w:p w:rsidR="004102DB" w:rsidRPr="0067494A" w:rsidRDefault="004102DB" w:rsidP="005D78F8">
      <w:pPr>
        <w:pStyle w:val="a8"/>
        <w:numPr>
          <w:ilvl w:val="0"/>
          <w:numId w:val="39"/>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в</w:t>
      </w:r>
      <w:r w:rsidRPr="0067494A">
        <w:rPr>
          <w:rFonts w:ascii="Times New Roman" w:eastAsia="Times New Roman" w:hAnsi="Times New Roman" w:cs="Times New Roman"/>
          <w:sz w:val="32"/>
          <w:szCs w:val="32"/>
        </w:rPr>
        <w:t>икористовуються матеріальні засоби навчання і виховання (друкарня, рукописні навчальні посібники)</w:t>
      </w:r>
      <w:r w:rsidRPr="0067494A">
        <w:rPr>
          <w:rFonts w:ascii="Times New Roman" w:eastAsia="Times New Roman" w:hAnsi="Times New Roman" w:cs="Times New Roman"/>
          <w:sz w:val="32"/>
          <w:szCs w:val="32"/>
          <w:lang w:val="uk-UA"/>
        </w:rPr>
        <w:t>;</w:t>
      </w:r>
    </w:p>
    <w:p w:rsidR="004102DB" w:rsidRPr="0067494A" w:rsidRDefault="004102DB" w:rsidP="005D78F8">
      <w:pPr>
        <w:pStyle w:val="a8"/>
        <w:numPr>
          <w:ilvl w:val="0"/>
          <w:numId w:val="39"/>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к</w:t>
      </w:r>
      <w:r w:rsidRPr="0022544F">
        <w:rPr>
          <w:rFonts w:ascii="Times New Roman" w:eastAsia="Times New Roman" w:hAnsi="Times New Roman" w:cs="Times New Roman"/>
          <w:sz w:val="32"/>
          <w:szCs w:val="32"/>
          <w:lang w:val="uk-UA"/>
        </w:rPr>
        <w:t>ульт здоров’я</w:t>
      </w:r>
      <w:r w:rsidRPr="0067494A">
        <w:rPr>
          <w:rFonts w:ascii="Times New Roman" w:eastAsia="Times New Roman" w:hAnsi="Times New Roman" w:cs="Times New Roman"/>
          <w:sz w:val="32"/>
          <w:szCs w:val="32"/>
          <w:lang w:val="uk-UA"/>
        </w:rPr>
        <w:t>; т</w:t>
      </w:r>
      <w:r w:rsidRPr="0022544F">
        <w:rPr>
          <w:rFonts w:ascii="Times New Roman" w:eastAsia="Times New Roman" w:hAnsi="Times New Roman" w:cs="Times New Roman"/>
          <w:sz w:val="32"/>
          <w:szCs w:val="32"/>
          <w:lang w:val="uk-UA"/>
        </w:rPr>
        <w:t>урбота про здоров’я дитини включає заняття, пов’язані з рухом</w:t>
      </w:r>
      <w:r w:rsidRPr="0067494A">
        <w:rPr>
          <w:rFonts w:ascii="Times New Roman" w:eastAsia="Times New Roman" w:hAnsi="Times New Roman" w:cs="Times New Roman"/>
          <w:sz w:val="32"/>
          <w:szCs w:val="32"/>
          <w:lang w:val="uk-UA"/>
        </w:rPr>
        <w:t xml:space="preserve"> та</w:t>
      </w:r>
      <w:r w:rsidRPr="0022544F">
        <w:rPr>
          <w:rFonts w:ascii="Times New Roman" w:eastAsia="Times New Roman" w:hAnsi="Times New Roman" w:cs="Times New Roman"/>
          <w:sz w:val="32"/>
          <w:szCs w:val="32"/>
          <w:lang w:val="uk-UA"/>
        </w:rPr>
        <w:t xml:space="preserve"> фізичною працею, вегетаріанський режим, методики натуральної медицини; вища планка тут</w:t>
      </w:r>
      <w:r w:rsidRPr="0067494A">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 xml:space="preserve">гармонія відносин з природою. </w:t>
      </w:r>
    </w:p>
    <w:p w:rsidR="004102DB" w:rsidRPr="0067494A" w:rsidRDefault="004102DB" w:rsidP="004102DB">
      <w:pPr>
        <w:spacing w:after="0"/>
        <w:ind w:firstLine="567"/>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rPr>
        <w:t>Особливості організації</w:t>
      </w:r>
      <w:r w:rsidRPr="0067494A">
        <w:rPr>
          <w:rFonts w:ascii="Times New Roman" w:eastAsia="Times New Roman" w:hAnsi="Times New Roman" w:cs="Times New Roman"/>
          <w:sz w:val="32"/>
          <w:szCs w:val="32"/>
          <w:lang w:val="uk-UA"/>
        </w:rPr>
        <w:t xml:space="preserve"> у</w:t>
      </w:r>
      <w:r w:rsidRPr="0067494A">
        <w:rPr>
          <w:rFonts w:ascii="Times New Roman" w:eastAsia="Times New Roman" w:hAnsi="Times New Roman" w:cs="Times New Roman"/>
          <w:sz w:val="32"/>
          <w:szCs w:val="32"/>
        </w:rPr>
        <w:t xml:space="preserve"> школі Френе: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 xml:space="preserve">емає навчання, а є вирішення проблем, проби, експериментування, аналіз, порівняння;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емає домашнього завдання, але постійно задаються питання</w:t>
      </w:r>
      <w:r w:rsidRPr="0067494A">
        <w:rPr>
          <w:rFonts w:ascii="Times New Roman" w:eastAsia="Times New Roman" w:hAnsi="Times New Roman" w:cs="Times New Roman"/>
          <w:sz w:val="32"/>
          <w:szCs w:val="32"/>
          <w:lang w:val="uk-UA"/>
        </w:rPr>
        <w:t xml:space="preserve"> – </w:t>
      </w:r>
      <w:r w:rsidRPr="0067494A">
        <w:rPr>
          <w:rFonts w:ascii="Times New Roman" w:eastAsia="Times New Roman" w:hAnsi="Times New Roman" w:cs="Times New Roman"/>
          <w:sz w:val="32"/>
          <w:szCs w:val="32"/>
        </w:rPr>
        <w:t xml:space="preserve">вдома, на вулиці, у школі;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 xml:space="preserve">емає уроків від дзвінка до дзвінка;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22544F">
        <w:rPr>
          <w:rFonts w:ascii="Times New Roman" w:eastAsia="Times New Roman" w:hAnsi="Times New Roman" w:cs="Times New Roman"/>
          <w:sz w:val="32"/>
          <w:szCs w:val="32"/>
          <w:lang w:val="uk-UA"/>
        </w:rPr>
        <w:t>емає оцінок, але відзначаються особисті просування</w:t>
      </w:r>
      <w:r w:rsidRPr="0067494A">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через вза</w:t>
      </w:r>
      <w:r w:rsidRPr="0067494A">
        <w:rPr>
          <w:rFonts w:ascii="Times New Roman" w:eastAsia="Times New Roman" w:hAnsi="Times New Roman" w:cs="Times New Roman"/>
          <w:sz w:val="32"/>
          <w:szCs w:val="32"/>
          <w:lang w:val="uk-UA"/>
        </w:rPr>
        <w:t xml:space="preserve">ємооцінювання </w:t>
      </w:r>
      <w:r w:rsidRPr="0022544F">
        <w:rPr>
          <w:rFonts w:ascii="Times New Roman" w:eastAsia="Times New Roman" w:hAnsi="Times New Roman" w:cs="Times New Roman"/>
          <w:sz w:val="32"/>
          <w:szCs w:val="32"/>
          <w:lang w:val="uk-UA"/>
        </w:rPr>
        <w:t xml:space="preserve">дітей та педагогів;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емає помилок</w:t>
      </w:r>
      <w:r w:rsidRPr="0067494A">
        <w:rPr>
          <w:rFonts w:ascii="Times New Roman" w:eastAsia="Times New Roman" w:hAnsi="Times New Roman" w:cs="Times New Roman"/>
          <w:sz w:val="32"/>
          <w:szCs w:val="32"/>
          <w:lang w:val="uk-UA"/>
        </w:rPr>
        <w:t xml:space="preserve"> – </w:t>
      </w:r>
      <w:r w:rsidRPr="0067494A">
        <w:rPr>
          <w:rFonts w:ascii="Times New Roman" w:eastAsia="Times New Roman" w:hAnsi="Times New Roman" w:cs="Times New Roman"/>
          <w:sz w:val="32"/>
          <w:szCs w:val="32"/>
        </w:rPr>
        <w:t xml:space="preserve">бувають непорозуміння, розібравшись у яких спільно з усіма, можна їх не допускати;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 xml:space="preserve">емає програм, але є індивідуальні та групові плани;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 xml:space="preserve">емає традиційного вчителя, але вчать самі форми організації спільної справи, проектовані педагогом спільно з дітьми;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п</w:t>
      </w:r>
      <w:r w:rsidRPr="0067494A">
        <w:rPr>
          <w:rFonts w:ascii="Times New Roman" w:eastAsia="Times New Roman" w:hAnsi="Times New Roman" w:cs="Times New Roman"/>
          <w:sz w:val="32"/>
          <w:szCs w:val="32"/>
        </w:rPr>
        <w:t xml:space="preserve">едагог нікого не виховує, не розвиває, а бере участь у вирішенні спільних проблем; </w:t>
      </w:r>
    </w:p>
    <w:p w:rsidR="004102DB" w:rsidRPr="0067494A" w:rsidRDefault="004102DB" w:rsidP="005D78F8">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67494A">
        <w:rPr>
          <w:rFonts w:ascii="Times New Roman" w:eastAsia="Times New Roman" w:hAnsi="Times New Roman" w:cs="Times New Roman"/>
          <w:sz w:val="32"/>
          <w:szCs w:val="32"/>
        </w:rPr>
        <w:t xml:space="preserve">емає правил, але класом правлять прийняті самими дітьми норми співжиття; </w:t>
      </w:r>
    </w:p>
    <w:p w:rsidR="0067494A" w:rsidRDefault="004102DB" w:rsidP="0067494A">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t>н</w:t>
      </w:r>
      <w:r w:rsidRPr="0022544F">
        <w:rPr>
          <w:rFonts w:ascii="Times New Roman" w:eastAsia="Times New Roman" w:hAnsi="Times New Roman" w:cs="Times New Roman"/>
          <w:sz w:val="32"/>
          <w:szCs w:val="32"/>
          <w:lang w:val="uk-UA"/>
        </w:rPr>
        <w:t>і</w:t>
      </w:r>
      <w:r w:rsidRPr="0067494A">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 xml:space="preserve"> повчальн</w:t>
      </w:r>
      <w:r w:rsidRPr="0067494A">
        <w:rPr>
          <w:rFonts w:ascii="Times New Roman" w:eastAsia="Times New Roman" w:hAnsi="Times New Roman" w:cs="Times New Roman"/>
          <w:sz w:val="32"/>
          <w:szCs w:val="32"/>
          <w:lang w:val="uk-UA"/>
        </w:rPr>
        <w:t>ій</w:t>
      </w:r>
      <w:r w:rsidRPr="0022544F">
        <w:rPr>
          <w:rFonts w:ascii="Times New Roman" w:eastAsia="Times New Roman" w:hAnsi="Times New Roman" w:cs="Times New Roman"/>
          <w:sz w:val="32"/>
          <w:szCs w:val="32"/>
          <w:lang w:val="uk-UA"/>
        </w:rPr>
        <w:t xml:space="preserve"> дисциплін</w:t>
      </w:r>
      <w:r w:rsidRPr="0067494A">
        <w:rPr>
          <w:rFonts w:ascii="Times New Roman" w:eastAsia="Times New Roman" w:hAnsi="Times New Roman" w:cs="Times New Roman"/>
          <w:sz w:val="32"/>
          <w:szCs w:val="32"/>
          <w:lang w:val="uk-UA"/>
        </w:rPr>
        <w:t>і;</w:t>
      </w:r>
      <w:r w:rsidRPr="0022544F">
        <w:rPr>
          <w:rFonts w:ascii="Times New Roman" w:eastAsia="Times New Roman" w:hAnsi="Times New Roman" w:cs="Times New Roman"/>
          <w:sz w:val="32"/>
          <w:szCs w:val="32"/>
          <w:lang w:val="uk-UA"/>
        </w:rPr>
        <w:t xml:space="preserve"> дисциплінує саме відчуття власної та колективної безпеки та спільного руху; </w:t>
      </w:r>
    </w:p>
    <w:p w:rsidR="004102DB" w:rsidRPr="0067494A" w:rsidRDefault="004102DB" w:rsidP="0067494A">
      <w:pPr>
        <w:pStyle w:val="a8"/>
        <w:numPr>
          <w:ilvl w:val="0"/>
          <w:numId w:val="40"/>
        </w:numPr>
        <w:spacing w:after="0"/>
        <w:jc w:val="both"/>
        <w:rPr>
          <w:rFonts w:ascii="Times New Roman" w:eastAsia="Times New Roman" w:hAnsi="Times New Roman" w:cs="Times New Roman"/>
          <w:sz w:val="32"/>
          <w:szCs w:val="32"/>
          <w:lang w:val="uk-UA"/>
        </w:rPr>
      </w:pPr>
      <w:r w:rsidRPr="0067494A">
        <w:rPr>
          <w:rFonts w:ascii="Times New Roman" w:eastAsia="Times New Roman" w:hAnsi="Times New Roman" w:cs="Times New Roman"/>
          <w:sz w:val="32"/>
          <w:szCs w:val="32"/>
          <w:lang w:val="uk-UA"/>
        </w:rPr>
        <w:lastRenderedPageBreak/>
        <w:t>н</w:t>
      </w:r>
      <w:r w:rsidRPr="0067494A">
        <w:rPr>
          <w:rFonts w:ascii="Times New Roman" w:eastAsia="Times New Roman" w:hAnsi="Times New Roman" w:cs="Times New Roman"/>
          <w:sz w:val="32"/>
          <w:szCs w:val="32"/>
        </w:rPr>
        <w:t>емає класу в загальному сенсі, а є дитячо-доросла</w:t>
      </w:r>
      <w:r w:rsidRPr="0067494A">
        <w:rPr>
          <w:rFonts w:ascii="Times New Roman" w:eastAsia="Times New Roman" w:hAnsi="Times New Roman" w:cs="Times New Roman"/>
          <w:sz w:val="32"/>
          <w:szCs w:val="32"/>
          <w:lang w:val="uk-UA"/>
        </w:rPr>
        <w:t xml:space="preserve"> спільнота</w:t>
      </w:r>
      <w:r w:rsidRPr="0067494A">
        <w:rPr>
          <w:rFonts w:ascii="Times New Roman" w:eastAsia="Times New Roman" w:hAnsi="Times New Roman" w:cs="Times New Roman"/>
          <w:sz w:val="32"/>
          <w:szCs w:val="32"/>
        </w:rPr>
        <w:t xml:space="preserve">. </w:t>
      </w:r>
    </w:p>
    <w:p w:rsidR="004102DB" w:rsidRDefault="004102DB" w:rsidP="0067494A">
      <w:pPr>
        <w:spacing w:after="0"/>
        <w:rPr>
          <w:rFonts w:ascii="Times New Roman" w:eastAsia="Times New Roman" w:hAnsi="Times New Roman" w:cs="Times New Roman"/>
          <w:b/>
          <w:i/>
          <w:sz w:val="28"/>
          <w:szCs w:val="28"/>
          <w:lang w:val="uk-UA"/>
        </w:rPr>
      </w:pPr>
    </w:p>
    <w:p w:rsidR="004102DB" w:rsidRPr="00F946B6" w:rsidRDefault="004102DB" w:rsidP="0067494A">
      <w:pPr>
        <w:pStyle w:val="a8"/>
        <w:numPr>
          <w:ilvl w:val="0"/>
          <w:numId w:val="32"/>
        </w:numPr>
        <w:spacing w:after="0"/>
        <w:ind w:left="0"/>
        <w:jc w:val="center"/>
        <w:rPr>
          <w:rFonts w:ascii="Times New Roman" w:eastAsia="Times New Roman" w:hAnsi="Times New Roman" w:cs="Times New Roman"/>
          <w:b/>
          <w:i/>
          <w:sz w:val="32"/>
          <w:szCs w:val="32"/>
          <w:lang w:val="uk-UA"/>
        </w:rPr>
      </w:pPr>
      <w:r w:rsidRPr="00F946B6">
        <w:rPr>
          <w:rFonts w:ascii="Times New Roman" w:eastAsia="Times New Roman" w:hAnsi="Times New Roman" w:cs="Times New Roman"/>
          <w:b/>
          <w:i/>
          <w:sz w:val="32"/>
          <w:szCs w:val="32"/>
        </w:rPr>
        <w:t>Технологія саморозвитку (М. Монтессорі</w:t>
      </w:r>
      <w:r w:rsidRPr="00F946B6">
        <w:rPr>
          <w:rFonts w:ascii="Times New Roman" w:eastAsia="Times New Roman" w:hAnsi="Times New Roman" w:cs="Times New Roman"/>
          <w:b/>
          <w:i/>
          <w:sz w:val="32"/>
          <w:szCs w:val="32"/>
          <w:lang w:val="uk-UA"/>
        </w:rPr>
        <w:t>)</w:t>
      </w:r>
    </w:p>
    <w:p w:rsidR="004102DB" w:rsidRPr="00F946B6" w:rsidRDefault="004102DB" w:rsidP="0067494A">
      <w:pPr>
        <w:pStyle w:val="a8"/>
        <w:spacing w:after="0"/>
        <w:ind w:left="0" w:firstLine="567"/>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rPr>
        <w:t xml:space="preserve">Технологія саморозвитку була створена як альтернатива муштрі і догматизму в навчанні, поширеним в кінці XIX століття. </w:t>
      </w:r>
      <w:r w:rsidRPr="00F946B6">
        <w:rPr>
          <w:rFonts w:ascii="Times New Roman" w:eastAsia="Times New Roman" w:hAnsi="Times New Roman" w:cs="Times New Roman"/>
          <w:sz w:val="32"/>
          <w:szCs w:val="32"/>
          <w:lang w:val="uk-UA"/>
        </w:rPr>
        <w:t>Д</w:t>
      </w:r>
      <w:r w:rsidRPr="00F946B6">
        <w:rPr>
          <w:rFonts w:ascii="Times New Roman" w:eastAsia="Times New Roman" w:hAnsi="Times New Roman" w:cs="Times New Roman"/>
          <w:sz w:val="32"/>
          <w:szCs w:val="32"/>
        </w:rPr>
        <w:t>итин</w:t>
      </w:r>
      <w:r w:rsidRPr="00F946B6">
        <w:rPr>
          <w:rFonts w:ascii="Times New Roman" w:eastAsia="Times New Roman" w:hAnsi="Times New Roman" w:cs="Times New Roman"/>
          <w:sz w:val="32"/>
          <w:szCs w:val="32"/>
          <w:lang w:val="uk-UA"/>
        </w:rPr>
        <w:t>у почали сприймати</w:t>
      </w:r>
      <w:r w:rsidRPr="00F946B6">
        <w:rPr>
          <w:rFonts w:ascii="Times New Roman" w:eastAsia="Times New Roman" w:hAnsi="Times New Roman" w:cs="Times New Roman"/>
          <w:sz w:val="32"/>
          <w:szCs w:val="32"/>
        </w:rPr>
        <w:t xml:space="preserve"> як істоту, здатну до самостійного розвитку</w:t>
      </w:r>
      <w:r w:rsidRPr="00F946B6">
        <w:rPr>
          <w:rFonts w:ascii="Times New Roman" w:eastAsia="Times New Roman" w:hAnsi="Times New Roman" w:cs="Times New Roman"/>
          <w:sz w:val="32"/>
          <w:szCs w:val="32"/>
          <w:lang w:val="uk-UA"/>
        </w:rPr>
        <w:t>. Г</w:t>
      </w:r>
      <w:r w:rsidRPr="00F946B6">
        <w:rPr>
          <w:rFonts w:ascii="Times New Roman" w:eastAsia="Times New Roman" w:hAnsi="Times New Roman" w:cs="Times New Roman"/>
          <w:sz w:val="32"/>
          <w:szCs w:val="32"/>
        </w:rPr>
        <w:t>оловн</w:t>
      </w:r>
      <w:r w:rsidRPr="00F946B6">
        <w:rPr>
          <w:rFonts w:ascii="Times New Roman" w:eastAsia="Times New Roman" w:hAnsi="Times New Roman" w:cs="Times New Roman"/>
          <w:sz w:val="32"/>
          <w:szCs w:val="32"/>
          <w:lang w:val="uk-UA"/>
        </w:rPr>
        <w:t>е</w:t>
      </w:r>
      <w:r w:rsidRPr="00F946B6">
        <w:rPr>
          <w:rFonts w:ascii="Times New Roman" w:eastAsia="Times New Roman" w:hAnsi="Times New Roman" w:cs="Times New Roman"/>
          <w:sz w:val="32"/>
          <w:szCs w:val="32"/>
        </w:rPr>
        <w:t xml:space="preserve"> завдання</w:t>
      </w:r>
      <w:r w:rsidRPr="00F946B6">
        <w:rPr>
          <w:rFonts w:ascii="Times New Roman" w:eastAsia="Times New Roman" w:hAnsi="Times New Roman" w:cs="Times New Roman"/>
          <w:sz w:val="32"/>
          <w:szCs w:val="32"/>
          <w:lang w:val="uk-UA"/>
        </w:rPr>
        <w:t xml:space="preserve"> школи за цією технологією – </w:t>
      </w:r>
      <w:r w:rsidRPr="00F946B6">
        <w:rPr>
          <w:rFonts w:ascii="Times New Roman" w:eastAsia="Times New Roman" w:hAnsi="Times New Roman" w:cs="Times New Roman"/>
          <w:sz w:val="32"/>
          <w:szCs w:val="32"/>
        </w:rPr>
        <w:t>постачати «їжу» для природного процесу саморозвитку, створювати навколишнє середовище, як</w:t>
      </w:r>
      <w:r w:rsidRPr="00F946B6">
        <w:rPr>
          <w:rFonts w:ascii="Times New Roman" w:eastAsia="Times New Roman" w:hAnsi="Times New Roman" w:cs="Times New Roman"/>
          <w:sz w:val="32"/>
          <w:szCs w:val="32"/>
          <w:lang w:val="uk-UA"/>
        </w:rPr>
        <w:t>е</w:t>
      </w:r>
      <w:r w:rsidRPr="00F946B6">
        <w:rPr>
          <w:rFonts w:ascii="Times New Roman" w:eastAsia="Times New Roman" w:hAnsi="Times New Roman" w:cs="Times New Roman"/>
          <w:sz w:val="32"/>
          <w:szCs w:val="32"/>
        </w:rPr>
        <w:t xml:space="preserve"> сприял</w:t>
      </w:r>
      <w:r w:rsidRPr="00F946B6">
        <w:rPr>
          <w:rFonts w:ascii="Times New Roman" w:eastAsia="Times New Roman" w:hAnsi="Times New Roman" w:cs="Times New Roman"/>
          <w:sz w:val="32"/>
          <w:szCs w:val="32"/>
          <w:lang w:val="uk-UA"/>
        </w:rPr>
        <w:t>о</w:t>
      </w:r>
      <w:r w:rsidRPr="00F946B6">
        <w:rPr>
          <w:rFonts w:ascii="Times New Roman" w:eastAsia="Times New Roman" w:hAnsi="Times New Roman" w:cs="Times New Roman"/>
          <w:sz w:val="32"/>
          <w:szCs w:val="32"/>
        </w:rPr>
        <w:t xml:space="preserve"> б йому. </w:t>
      </w:r>
    </w:p>
    <w:p w:rsidR="004102DB" w:rsidRPr="00F946B6" w:rsidRDefault="004102DB" w:rsidP="004102DB">
      <w:pPr>
        <w:pStyle w:val="a8"/>
        <w:spacing w:after="0"/>
        <w:ind w:left="0" w:firstLine="567"/>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rPr>
        <w:t>За підходу до дитини</w:t>
      </w:r>
      <w:r w:rsidRPr="00F946B6">
        <w:rPr>
          <w:rFonts w:ascii="Times New Roman" w:eastAsia="Times New Roman" w:hAnsi="Times New Roman" w:cs="Times New Roman"/>
          <w:sz w:val="32"/>
          <w:szCs w:val="32"/>
          <w:lang w:val="uk-UA"/>
        </w:rPr>
        <w:t xml:space="preserve"> – це </w:t>
      </w:r>
      <w:r w:rsidRPr="00F946B6">
        <w:rPr>
          <w:rFonts w:ascii="Times New Roman" w:eastAsia="Times New Roman" w:hAnsi="Times New Roman" w:cs="Times New Roman"/>
          <w:sz w:val="32"/>
          <w:szCs w:val="32"/>
        </w:rPr>
        <w:t>антропоцентрич</w:t>
      </w:r>
      <w:r w:rsidRPr="00F946B6">
        <w:rPr>
          <w:rFonts w:ascii="Times New Roman" w:eastAsia="Times New Roman" w:hAnsi="Times New Roman" w:cs="Times New Roman"/>
          <w:sz w:val="32"/>
          <w:szCs w:val="32"/>
          <w:lang w:val="uk-UA"/>
        </w:rPr>
        <w:t>на технологія</w:t>
      </w:r>
      <w:r w:rsidRPr="00F946B6">
        <w:rPr>
          <w:rFonts w:ascii="Times New Roman" w:eastAsia="Times New Roman" w:hAnsi="Times New Roman" w:cs="Times New Roman"/>
          <w:sz w:val="32"/>
          <w:szCs w:val="32"/>
        </w:rPr>
        <w:t xml:space="preserve">. </w:t>
      </w:r>
      <w:r w:rsidRPr="00F946B6">
        <w:rPr>
          <w:rFonts w:ascii="Times New Roman" w:eastAsia="Times New Roman" w:hAnsi="Times New Roman" w:cs="Times New Roman"/>
          <w:sz w:val="32"/>
          <w:szCs w:val="32"/>
        </w:rPr>
        <w:br/>
        <w:t>За переваж</w:t>
      </w:r>
      <w:r w:rsidRPr="00F946B6">
        <w:rPr>
          <w:rFonts w:ascii="Times New Roman" w:eastAsia="Times New Roman" w:hAnsi="Times New Roman" w:cs="Times New Roman"/>
          <w:sz w:val="32"/>
          <w:szCs w:val="32"/>
          <w:lang w:val="uk-UA"/>
        </w:rPr>
        <w:t>анням</w:t>
      </w:r>
      <w:r w:rsidRPr="00F946B6">
        <w:rPr>
          <w:rFonts w:ascii="Times New Roman" w:eastAsia="Times New Roman" w:hAnsi="Times New Roman" w:cs="Times New Roman"/>
          <w:sz w:val="32"/>
          <w:szCs w:val="32"/>
        </w:rPr>
        <w:t xml:space="preserve"> методу</w:t>
      </w:r>
      <w:r w:rsidRPr="00F946B6">
        <w:rPr>
          <w:rFonts w:ascii="Times New Roman" w:eastAsia="Times New Roman" w:hAnsi="Times New Roman" w:cs="Times New Roman"/>
          <w:sz w:val="32"/>
          <w:szCs w:val="32"/>
          <w:lang w:val="uk-UA"/>
        </w:rPr>
        <w:t xml:space="preserve"> – </w:t>
      </w:r>
      <w:r w:rsidRPr="00F946B6">
        <w:rPr>
          <w:rFonts w:ascii="Times New Roman" w:eastAsia="Times New Roman" w:hAnsi="Times New Roman" w:cs="Times New Roman"/>
          <w:sz w:val="32"/>
          <w:szCs w:val="32"/>
        </w:rPr>
        <w:t xml:space="preserve">ігрова + творча. </w:t>
      </w:r>
    </w:p>
    <w:p w:rsidR="004102DB" w:rsidRPr="00F946B6" w:rsidRDefault="004102DB"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Цільові орієнт</w:t>
      </w:r>
      <w:r w:rsidRPr="00F946B6">
        <w:rPr>
          <w:rFonts w:ascii="Times New Roman" w:eastAsia="Times New Roman" w:hAnsi="Times New Roman" w:cs="Times New Roman"/>
          <w:sz w:val="32"/>
          <w:szCs w:val="32"/>
          <w:lang w:val="uk-UA"/>
        </w:rPr>
        <w:t>ири технології: в</w:t>
      </w:r>
      <w:r w:rsidRPr="0022544F">
        <w:rPr>
          <w:rFonts w:ascii="Times New Roman" w:eastAsia="Times New Roman" w:hAnsi="Times New Roman" w:cs="Times New Roman"/>
          <w:sz w:val="32"/>
          <w:szCs w:val="32"/>
          <w:lang w:val="uk-UA"/>
        </w:rPr>
        <w:t>себічний розвиток</w:t>
      </w:r>
      <w:r w:rsidRPr="00F946B6">
        <w:rPr>
          <w:rFonts w:ascii="Times New Roman" w:eastAsia="Times New Roman" w:hAnsi="Times New Roman" w:cs="Times New Roman"/>
          <w:sz w:val="32"/>
          <w:szCs w:val="32"/>
          <w:lang w:val="uk-UA"/>
        </w:rPr>
        <w:t>; в</w:t>
      </w:r>
      <w:r w:rsidRPr="0022544F">
        <w:rPr>
          <w:rFonts w:ascii="Times New Roman" w:eastAsia="Times New Roman" w:hAnsi="Times New Roman" w:cs="Times New Roman"/>
          <w:sz w:val="32"/>
          <w:szCs w:val="32"/>
          <w:lang w:val="uk-UA"/>
        </w:rPr>
        <w:t>иховання самостійності</w:t>
      </w:r>
      <w:r w:rsidRPr="00F946B6">
        <w:rPr>
          <w:rFonts w:ascii="Times New Roman" w:eastAsia="Times New Roman" w:hAnsi="Times New Roman" w:cs="Times New Roman"/>
          <w:sz w:val="32"/>
          <w:szCs w:val="32"/>
          <w:lang w:val="uk-UA"/>
        </w:rPr>
        <w:t>; з</w:t>
      </w:r>
      <w:r w:rsidRPr="0022544F">
        <w:rPr>
          <w:rFonts w:ascii="Times New Roman" w:eastAsia="Times New Roman" w:hAnsi="Times New Roman" w:cs="Times New Roman"/>
          <w:sz w:val="32"/>
          <w:szCs w:val="32"/>
          <w:lang w:val="uk-UA"/>
        </w:rPr>
        <w:t xml:space="preserve">’єднання в свідомості дитини предметного світу і розумової діяльності. </w:t>
      </w:r>
    </w:p>
    <w:p w:rsidR="004102DB" w:rsidRPr="00F946B6" w:rsidRDefault="004102DB" w:rsidP="004102DB">
      <w:pPr>
        <w:pStyle w:val="a8"/>
        <w:spacing w:after="0"/>
        <w:ind w:left="0" w:firstLine="567"/>
        <w:jc w:val="both"/>
        <w:rPr>
          <w:rFonts w:ascii="Times New Roman" w:eastAsia="Times New Roman" w:hAnsi="Times New Roman" w:cs="Times New Roman"/>
          <w:i/>
          <w:sz w:val="32"/>
          <w:szCs w:val="32"/>
          <w:lang w:val="uk-UA"/>
        </w:rPr>
      </w:pPr>
      <w:r w:rsidRPr="00F946B6">
        <w:rPr>
          <w:rFonts w:ascii="Times New Roman" w:eastAsia="Times New Roman" w:hAnsi="Times New Roman" w:cs="Times New Roman"/>
          <w:i/>
          <w:sz w:val="32"/>
          <w:szCs w:val="32"/>
        </w:rPr>
        <w:t>Концептуальні положення</w:t>
      </w:r>
      <w:r w:rsidRPr="00F946B6">
        <w:rPr>
          <w:rFonts w:ascii="Times New Roman" w:eastAsia="Times New Roman" w:hAnsi="Times New Roman" w:cs="Times New Roman"/>
          <w:i/>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н</w:t>
      </w:r>
      <w:r w:rsidRPr="00F946B6">
        <w:rPr>
          <w:rFonts w:ascii="Times New Roman" w:eastAsia="Times New Roman" w:hAnsi="Times New Roman" w:cs="Times New Roman"/>
          <w:sz w:val="32"/>
          <w:szCs w:val="32"/>
        </w:rPr>
        <w:t>авчання повинне проходити абсолютно природно відповідно до розвитку</w:t>
      </w:r>
      <w:r w:rsidRPr="00F946B6">
        <w:rPr>
          <w:rFonts w:ascii="Times New Roman" w:eastAsia="Times New Roman" w:hAnsi="Times New Roman" w:cs="Times New Roman"/>
          <w:sz w:val="32"/>
          <w:szCs w:val="32"/>
          <w:lang w:val="uk-UA"/>
        </w:rPr>
        <w:t xml:space="preserve">; </w:t>
      </w:r>
      <w:r w:rsidRPr="00F946B6">
        <w:rPr>
          <w:rFonts w:ascii="Times New Roman" w:eastAsia="Times New Roman" w:hAnsi="Times New Roman" w:cs="Times New Roman"/>
          <w:sz w:val="32"/>
          <w:szCs w:val="32"/>
        </w:rPr>
        <w:t>дитина сама себе розвиває</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з</w:t>
      </w:r>
      <w:r w:rsidRPr="00F946B6">
        <w:rPr>
          <w:rFonts w:ascii="Times New Roman" w:eastAsia="Times New Roman" w:hAnsi="Times New Roman" w:cs="Times New Roman"/>
          <w:sz w:val="32"/>
          <w:szCs w:val="32"/>
        </w:rPr>
        <w:t>вернення дитини до вчителя «Допоможи мені це зробити самому</w:t>
      </w:r>
      <w:r w:rsidRPr="00F946B6">
        <w:rPr>
          <w:rFonts w:ascii="Times New Roman" w:eastAsia="Times New Roman" w:hAnsi="Times New Roman" w:cs="Times New Roman"/>
          <w:sz w:val="32"/>
          <w:szCs w:val="32"/>
          <w:lang w:val="uk-UA"/>
        </w:rPr>
        <w:t xml:space="preserve">» – це </w:t>
      </w:r>
      <w:r w:rsidRPr="00F946B6">
        <w:rPr>
          <w:rFonts w:ascii="Times New Roman" w:eastAsia="Times New Roman" w:hAnsi="Times New Roman" w:cs="Times New Roman"/>
          <w:sz w:val="32"/>
          <w:szCs w:val="32"/>
        </w:rPr>
        <w:t>девіз педагогіки Монтессорі</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у</w:t>
      </w:r>
      <w:r w:rsidRPr="0022544F">
        <w:rPr>
          <w:rFonts w:ascii="Times New Roman" w:eastAsia="Times New Roman" w:hAnsi="Times New Roman" w:cs="Times New Roman"/>
          <w:sz w:val="32"/>
          <w:szCs w:val="32"/>
          <w:lang w:val="uk-UA"/>
        </w:rPr>
        <w:t xml:space="preserve">се життя дитини </w:t>
      </w:r>
      <w:r w:rsidRPr="00F946B6">
        <w:rPr>
          <w:rFonts w:ascii="Times New Roman" w:eastAsia="Times New Roman" w:hAnsi="Times New Roman" w:cs="Times New Roman"/>
          <w:sz w:val="32"/>
          <w:szCs w:val="32"/>
          <w:lang w:val="uk-UA"/>
        </w:rPr>
        <w:t>(</w:t>
      </w:r>
      <w:r w:rsidRPr="0022544F">
        <w:rPr>
          <w:rFonts w:ascii="Times New Roman" w:eastAsia="Times New Roman" w:hAnsi="Times New Roman" w:cs="Times New Roman"/>
          <w:sz w:val="32"/>
          <w:szCs w:val="32"/>
          <w:lang w:val="uk-UA"/>
        </w:rPr>
        <w:t>від народження до громадянської зрілості</w:t>
      </w:r>
      <w:r w:rsidRPr="00F946B6">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є розвит</w:t>
      </w:r>
      <w:r w:rsidRPr="00F946B6">
        <w:rPr>
          <w:rFonts w:ascii="Times New Roman" w:eastAsia="Times New Roman" w:hAnsi="Times New Roman" w:cs="Times New Roman"/>
          <w:sz w:val="32"/>
          <w:szCs w:val="32"/>
          <w:lang w:val="uk-UA"/>
        </w:rPr>
        <w:t>ком</w:t>
      </w:r>
      <w:r w:rsidRPr="0022544F">
        <w:rPr>
          <w:rFonts w:ascii="Times New Roman" w:eastAsia="Times New Roman" w:hAnsi="Times New Roman" w:cs="Times New Roman"/>
          <w:sz w:val="32"/>
          <w:szCs w:val="32"/>
          <w:lang w:val="uk-UA"/>
        </w:rPr>
        <w:t xml:space="preserve"> </w:t>
      </w:r>
      <w:r w:rsidRPr="00F946B6">
        <w:rPr>
          <w:rFonts w:ascii="Times New Roman" w:eastAsia="Times New Roman" w:hAnsi="Times New Roman" w:cs="Times New Roman"/>
          <w:sz w:val="32"/>
          <w:szCs w:val="32"/>
          <w:lang w:val="uk-UA"/>
        </w:rPr>
        <w:t>її</w:t>
      </w:r>
      <w:r w:rsidRPr="0022544F">
        <w:rPr>
          <w:rFonts w:ascii="Times New Roman" w:eastAsia="Times New Roman" w:hAnsi="Times New Roman" w:cs="Times New Roman"/>
          <w:sz w:val="32"/>
          <w:szCs w:val="32"/>
          <w:lang w:val="uk-UA"/>
        </w:rPr>
        <w:t xml:space="preserve"> незалежності і самостійності</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о</w:t>
      </w:r>
      <w:r w:rsidRPr="00F946B6">
        <w:rPr>
          <w:rFonts w:ascii="Times New Roman" w:eastAsia="Times New Roman" w:hAnsi="Times New Roman" w:cs="Times New Roman"/>
          <w:sz w:val="32"/>
          <w:szCs w:val="32"/>
        </w:rPr>
        <w:t>блік сензитивності і спонтанності розвитку</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є</w:t>
      </w:r>
      <w:r w:rsidRPr="00F946B6">
        <w:rPr>
          <w:rFonts w:ascii="Times New Roman" w:eastAsia="Times New Roman" w:hAnsi="Times New Roman" w:cs="Times New Roman"/>
          <w:sz w:val="32"/>
          <w:szCs w:val="32"/>
        </w:rPr>
        <w:t>дність індивідуального і соціального розвитку</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у</w:t>
      </w:r>
      <w:r w:rsidRPr="00F946B6">
        <w:rPr>
          <w:rFonts w:ascii="Times New Roman" w:eastAsia="Times New Roman" w:hAnsi="Times New Roman" w:cs="Times New Roman"/>
          <w:sz w:val="32"/>
          <w:szCs w:val="32"/>
        </w:rPr>
        <w:t xml:space="preserve"> розумі немає нічого такого, чого раніше не було б у відчуттях</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в</w:t>
      </w:r>
      <w:r w:rsidRPr="0022544F">
        <w:rPr>
          <w:rFonts w:ascii="Times New Roman" w:eastAsia="Times New Roman" w:hAnsi="Times New Roman" w:cs="Times New Roman"/>
          <w:sz w:val="32"/>
          <w:szCs w:val="32"/>
          <w:lang w:val="uk-UA"/>
        </w:rPr>
        <w:t>ідмова від місії навчати дітей; замість навчання надати їм умови для самостійного розвитку і освоєння людської культури</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1"/>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м</w:t>
      </w:r>
      <w:r w:rsidRPr="00F946B6">
        <w:rPr>
          <w:rFonts w:ascii="Times New Roman" w:eastAsia="Times New Roman" w:hAnsi="Times New Roman" w:cs="Times New Roman"/>
          <w:sz w:val="32"/>
          <w:szCs w:val="32"/>
        </w:rPr>
        <w:t>ислення дитини повинно проходити всі необхідні стадії: від предметно-дієвого до наочно-образно</w:t>
      </w:r>
      <w:r w:rsidRPr="00F946B6">
        <w:rPr>
          <w:rFonts w:ascii="Times New Roman" w:eastAsia="Times New Roman" w:hAnsi="Times New Roman" w:cs="Times New Roman"/>
          <w:sz w:val="32"/>
          <w:szCs w:val="32"/>
          <w:lang w:val="uk-UA"/>
        </w:rPr>
        <w:t>го</w:t>
      </w:r>
      <w:r w:rsidRPr="00F946B6">
        <w:rPr>
          <w:rFonts w:ascii="Times New Roman" w:eastAsia="Times New Roman" w:hAnsi="Times New Roman" w:cs="Times New Roman"/>
          <w:sz w:val="32"/>
          <w:szCs w:val="32"/>
        </w:rPr>
        <w:t>, і тільки після цього досягається абстрактний рівень</w:t>
      </w:r>
      <w:r w:rsidRPr="00F946B6">
        <w:rPr>
          <w:rFonts w:ascii="Times New Roman" w:eastAsia="Times New Roman" w:hAnsi="Times New Roman" w:cs="Times New Roman"/>
          <w:sz w:val="32"/>
          <w:szCs w:val="32"/>
          <w:lang w:val="uk-UA"/>
        </w:rPr>
        <w:t>.</w:t>
      </w:r>
    </w:p>
    <w:p w:rsidR="00F946B6" w:rsidRDefault="00F946B6" w:rsidP="004102DB">
      <w:pPr>
        <w:pStyle w:val="a8"/>
        <w:spacing w:after="0"/>
        <w:ind w:left="0" w:firstLine="567"/>
        <w:jc w:val="both"/>
        <w:rPr>
          <w:rFonts w:ascii="Times New Roman" w:eastAsia="Times New Roman" w:hAnsi="Times New Roman" w:cs="Times New Roman"/>
          <w:i/>
          <w:sz w:val="32"/>
          <w:szCs w:val="32"/>
          <w:lang w:val="uk-UA"/>
        </w:rPr>
      </w:pPr>
    </w:p>
    <w:p w:rsidR="00F946B6" w:rsidRDefault="00F946B6" w:rsidP="004102DB">
      <w:pPr>
        <w:pStyle w:val="a8"/>
        <w:spacing w:after="0"/>
        <w:ind w:left="0" w:firstLine="567"/>
        <w:jc w:val="both"/>
        <w:rPr>
          <w:rFonts w:ascii="Times New Roman" w:eastAsia="Times New Roman" w:hAnsi="Times New Roman" w:cs="Times New Roman"/>
          <w:i/>
          <w:sz w:val="32"/>
          <w:szCs w:val="32"/>
          <w:lang w:val="uk-UA"/>
        </w:rPr>
      </w:pPr>
    </w:p>
    <w:p w:rsidR="004102DB" w:rsidRPr="00F946B6" w:rsidRDefault="004102DB" w:rsidP="004102DB">
      <w:pPr>
        <w:pStyle w:val="a8"/>
        <w:spacing w:after="0"/>
        <w:ind w:left="0" w:firstLine="567"/>
        <w:jc w:val="both"/>
        <w:rPr>
          <w:rFonts w:ascii="Times New Roman" w:eastAsia="Times New Roman" w:hAnsi="Times New Roman" w:cs="Times New Roman"/>
          <w:i/>
          <w:sz w:val="32"/>
          <w:szCs w:val="32"/>
          <w:lang w:val="uk-UA"/>
        </w:rPr>
      </w:pPr>
      <w:r w:rsidRPr="00F946B6">
        <w:rPr>
          <w:rFonts w:ascii="Times New Roman" w:eastAsia="Times New Roman" w:hAnsi="Times New Roman" w:cs="Times New Roman"/>
          <w:i/>
          <w:sz w:val="32"/>
          <w:szCs w:val="32"/>
        </w:rPr>
        <w:lastRenderedPageBreak/>
        <w:t>Особливості методики та організації</w:t>
      </w:r>
      <w:r w:rsidRPr="00F946B6">
        <w:rPr>
          <w:rFonts w:ascii="Times New Roman" w:eastAsia="Times New Roman" w:hAnsi="Times New Roman" w:cs="Times New Roman"/>
          <w:i/>
          <w:sz w:val="32"/>
          <w:szCs w:val="32"/>
          <w:lang w:val="uk-UA"/>
        </w:rPr>
        <w:t>:</w:t>
      </w:r>
    </w:p>
    <w:p w:rsidR="004102DB" w:rsidRPr="00F946B6" w:rsidRDefault="004102DB" w:rsidP="005D78F8">
      <w:pPr>
        <w:pStyle w:val="a8"/>
        <w:numPr>
          <w:ilvl w:val="0"/>
          <w:numId w:val="43"/>
        </w:numPr>
        <w:spacing w:after="0"/>
        <w:ind w:left="0" w:firstLine="709"/>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у</w:t>
      </w:r>
      <w:r w:rsidRPr="0022544F">
        <w:rPr>
          <w:rFonts w:ascii="Times New Roman" w:eastAsia="Times New Roman" w:hAnsi="Times New Roman" w:cs="Times New Roman"/>
          <w:sz w:val="32"/>
          <w:szCs w:val="32"/>
          <w:lang w:val="uk-UA"/>
        </w:rPr>
        <w:t xml:space="preserve"> Монтессорі-садку іграшки не є головним елементом навколишнього середовища, їх замінює різноманіття матеріалів і предметів типу кубиків, платівок, намистин, мотузочок</w:t>
      </w:r>
      <w:r w:rsidRPr="00F946B6">
        <w:rPr>
          <w:rFonts w:ascii="Times New Roman" w:eastAsia="Times New Roman" w:hAnsi="Times New Roman" w:cs="Times New Roman"/>
          <w:sz w:val="32"/>
          <w:szCs w:val="32"/>
          <w:lang w:val="uk-UA"/>
        </w:rPr>
        <w:t>;</w:t>
      </w:r>
      <w:r w:rsidRPr="0022544F">
        <w:rPr>
          <w:rFonts w:ascii="Times New Roman" w:eastAsia="Times New Roman" w:hAnsi="Times New Roman" w:cs="Times New Roman"/>
          <w:sz w:val="32"/>
          <w:szCs w:val="32"/>
          <w:lang w:val="uk-UA"/>
        </w:rPr>
        <w:t xml:space="preserve"> </w:t>
      </w:r>
      <w:r w:rsidRPr="00F946B6">
        <w:rPr>
          <w:rFonts w:ascii="Times New Roman" w:eastAsia="Times New Roman" w:hAnsi="Times New Roman" w:cs="Times New Roman"/>
          <w:sz w:val="32"/>
          <w:szCs w:val="32"/>
          <w:lang w:val="uk-UA"/>
        </w:rPr>
        <w:t>г</w:t>
      </w:r>
      <w:r w:rsidRPr="0022544F">
        <w:rPr>
          <w:rFonts w:ascii="Times New Roman" w:eastAsia="Times New Roman" w:hAnsi="Times New Roman" w:cs="Times New Roman"/>
          <w:sz w:val="32"/>
          <w:szCs w:val="32"/>
          <w:lang w:val="uk-UA"/>
        </w:rPr>
        <w:t>оловне завдання тут</w:t>
      </w:r>
      <w:r w:rsidRPr="00F946B6">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нави</w:t>
      </w:r>
      <w:r w:rsidRPr="00F946B6">
        <w:rPr>
          <w:rFonts w:ascii="Times New Roman" w:eastAsia="Times New Roman" w:hAnsi="Times New Roman" w:cs="Times New Roman"/>
          <w:sz w:val="32"/>
          <w:szCs w:val="32"/>
          <w:lang w:val="uk-UA"/>
        </w:rPr>
        <w:t>ч</w:t>
      </w:r>
      <w:r w:rsidRPr="0022544F">
        <w:rPr>
          <w:rFonts w:ascii="Times New Roman" w:eastAsia="Times New Roman" w:hAnsi="Times New Roman" w:cs="Times New Roman"/>
          <w:sz w:val="32"/>
          <w:szCs w:val="32"/>
          <w:lang w:val="uk-UA"/>
        </w:rPr>
        <w:t>ков</w:t>
      </w:r>
      <w:r w:rsidRPr="00F946B6">
        <w:rPr>
          <w:rFonts w:ascii="Times New Roman" w:eastAsia="Times New Roman" w:hAnsi="Times New Roman" w:cs="Times New Roman"/>
          <w:sz w:val="32"/>
          <w:szCs w:val="32"/>
          <w:lang w:val="uk-UA"/>
        </w:rPr>
        <w:t>е</w:t>
      </w:r>
      <w:r w:rsidRPr="0022544F">
        <w:rPr>
          <w:rFonts w:ascii="Times New Roman" w:eastAsia="Times New Roman" w:hAnsi="Times New Roman" w:cs="Times New Roman"/>
          <w:sz w:val="32"/>
          <w:szCs w:val="32"/>
          <w:lang w:val="uk-UA"/>
        </w:rPr>
        <w:t xml:space="preserve"> навчання: розвиток дрібної моторики руки, тактильної пам’яті</w:t>
      </w:r>
      <w:r w:rsidRPr="00F946B6">
        <w:rPr>
          <w:rFonts w:ascii="Times New Roman" w:eastAsia="Times New Roman" w:hAnsi="Times New Roman" w:cs="Times New Roman"/>
          <w:sz w:val="32"/>
          <w:szCs w:val="32"/>
          <w:lang w:val="uk-UA"/>
        </w:rPr>
        <w:t>;</w:t>
      </w:r>
      <w:r w:rsidRPr="0022544F">
        <w:rPr>
          <w:rFonts w:ascii="Times New Roman" w:eastAsia="Times New Roman" w:hAnsi="Times New Roman" w:cs="Times New Roman"/>
          <w:sz w:val="32"/>
          <w:szCs w:val="32"/>
          <w:lang w:val="uk-UA"/>
        </w:rPr>
        <w:t xml:space="preserve"> не гра є основним видом діяльності дошкільника, а «вільна робота»</w:t>
      </w:r>
      <w:r w:rsidRPr="00F946B6">
        <w:rPr>
          <w:rFonts w:ascii="Times New Roman" w:eastAsia="Times New Roman" w:hAnsi="Times New Roman" w:cs="Times New Roman"/>
          <w:sz w:val="32"/>
          <w:szCs w:val="32"/>
          <w:lang w:val="uk-UA"/>
        </w:rPr>
        <w:t xml:space="preserve">, </w:t>
      </w:r>
      <w:r w:rsidRPr="0022544F">
        <w:rPr>
          <w:rFonts w:ascii="Times New Roman" w:eastAsia="Times New Roman" w:hAnsi="Times New Roman" w:cs="Times New Roman"/>
          <w:sz w:val="32"/>
          <w:szCs w:val="32"/>
          <w:lang w:val="uk-UA"/>
        </w:rPr>
        <w:t>самостійна діяльність з предметами</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3"/>
        </w:numPr>
        <w:spacing w:after="0"/>
        <w:ind w:left="0" w:firstLine="709"/>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lang w:val="uk-UA"/>
        </w:rPr>
        <w:t>ш</w:t>
      </w:r>
      <w:r w:rsidRPr="0022544F">
        <w:rPr>
          <w:rFonts w:ascii="Times New Roman" w:eastAsia="Times New Roman" w:hAnsi="Times New Roman" w:cs="Times New Roman"/>
          <w:sz w:val="32"/>
          <w:szCs w:val="32"/>
          <w:lang w:val="uk-UA"/>
        </w:rPr>
        <w:t>кільний період</w:t>
      </w:r>
      <w:r w:rsidRPr="00F946B6">
        <w:rPr>
          <w:rFonts w:ascii="Times New Roman" w:eastAsia="Times New Roman" w:hAnsi="Times New Roman" w:cs="Times New Roman"/>
          <w:sz w:val="32"/>
          <w:szCs w:val="32"/>
          <w:lang w:val="uk-UA"/>
        </w:rPr>
        <w:t>: є</w:t>
      </w:r>
      <w:r w:rsidRPr="0022544F">
        <w:rPr>
          <w:rFonts w:ascii="Times New Roman" w:eastAsia="Times New Roman" w:hAnsi="Times New Roman" w:cs="Times New Roman"/>
          <w:sz w:val="32"/>
          <w:szCs w:val="32"/>
          <w:lang w:val="uk-UA"/>
        </w:rPr>
        <w:t>диних програм навчання не існує, кожен здійснює даний природою і Богом унікальний шлях розвитку</w:t>
      </w:r>
      <w:r w:rsidRPr="00F946B6">
        <w:rPr>
          <w:rFonts w:ascii="Times New Roman" w:eastAsia="Times New Roman" w:hAnsi="Times New Roman" w:cs="Times New Roman"/>
          <w:sz w:val="32"/>
          <w:szCs w:val="32"/>
          <w:lang w:val="uk-UA"/>
        </w:rPr>
        <w:t>: у</w:t>
      </w:r>
      <w:r w:rsidRPr="0022544F">
        <w:rPr>
          <w:rFonts w:ascii="Times New Roman" w:eastAsia="Times New Roman" w:hAnsi="Times New Roman" w:cs="Times New Roman"/>
          <w:sz w:val="32"/>
          <w:szCs w:val="32"/>
          <w:lang w:val="uk-UA"/>
        </w:rPr>
        <w:t xml:space="preserve"> школі </w:t>
      </w:r>
      <w:r w:rsidRPr="00F946B6">
        <w:rPr>
          <w:rFonts w:ascii="Times New Roman" w:eastAsia="Times New Roman" w:hAnsi="Times New Roman" w:cs="Times New Roman"/>
          <w:sz w:val="32"/>
          <w:szCs w:val="32"/>
          <w:lang w:val="uk-UA"/>
        </w:rPr>
        <w:t xml:space="preserve">немає </w:t>
      </w:r>
      <w:r w:rsidRPr="0022544F">
        <w:rPr>
          <w:rFonts w:ascii="Times New Roman" w:eastAsia="Times New Roman" w:hAnsi="Times New Roman" w:cs="Times New Roman"/>
          <w:sz w:val="32"/>
          <w:szCs w:val="32"/>
          <w:lang w:val="uk-UA"/>
        </w:rPr>
        <w:t>уроків</w:t>
      </w:r>
      <w:r w:rsidRPr="00F946B6">
        <w:rPr>
          <w:rFonts w:ascii="Times New Roman" w:eastAsia="Times New Roman" w:hAnsi="Times New Roman" w:cs="Times New Roman"/>
          <w:sz w:val="32"/>
          <w:szCs w:val="32"/>
          <w:lang w:val="uk-UA"/>
        </w:rPr>
        <w:t>; д</w:t>
      </w:r>
      <w:r w:rsidRPr="0022544F">
        <w:rPr>
          <w:rFonts w:ascii="Times New Roman" w:eastAsia="Times New Roman" w:hAnsi="Times New Roman" w:cs="Times New Roman"/>
          <w:sz w:val="32"/>
          <w:szCs w:val="32"/>
          <w:lang w:val="uk-UA"/>
        </w:rPr>
        <w:t>ень починається із загального кола</w:t>
      </w:r>
      <w:r w:rsidRPr="00F946B6">
        <w:rPr>
          <w:rFonts w:ascii="Times New Roman" w:eastAsia="Times New Roman" w:hAnsi="Times New Roman" w:cs="Times New Roman"/>
          <w:sz w:val="32"/>
          <w:szCs w:val="32"/>
          <w:lang w:val="uk-UA"/>
        </w:rPr>
        <w:t xml:space="preserve"> (п</w:t>
      </w:r>
      <w:r w:rsidRPr="0022544F">
        <w:rPr>
          <w:rFonts w:ascii="Times New Roman" w:eastAsia="Times New Roman" w:hAnsi="Times New Roman" w:cs="Times New Roman"/>
          <w:sz w:val="32"/>
          <w:szCs w:val="32"/>
          <w:lang w:val="uk-UA"/>
        </w:rPr>
        <w:t>едагоги іноді називають це коло рефлексивним, тому що саме тут відбуваються перші спроби осмислити дійсність, передати засобами мови відчуття або спостереження і через опис події та його аналіз прийти до формулювання питання і наблизитися до проблеми</w:t>
      </w:r>
      <w:r w:rsidRPr="00F946B6">
        <w:rPr>
          <w:rFonts w:ascii="Times New Roman" w:eastAsia="Times New Roman" w:hAnsi="Times New Roman" w:cs="Times New Roman"/>
          <w:sz w:val="32"/>
          <w:szCs w:val="32"/>
          <w:lang w:val="uk-UA"/>
        </w:rPr>
        <w:t>); п</w:t>
      </w:r>
      <w:r w:rsidRPr="0022544F">
        <w:rPr>
          <w:rFonts w:ascii="Times New Roman" w:eastAsia="Times New Roman" w:hAnsi="Times New Roman" w:cs="Times New Roman"/>
          <w:sz w:val="32"/>
          <w:szCs w:val="32"/>
          <w:lang w:val="uk-UA"/>
        </w:rPr>
        <w:t>ісля кола усі розходяться на вільну роботу</w:t>
      </w:r>
      <w:r w:rsidRPr="00F946B6">
        <w:rPr>
          <w:rFonts w:ascii="Times New Roman" w:eastAsia="Times New Roman" w:hAnsi="Times New Roman" w:cs="Times New Roman"/>
          <w:sz w:val="32"/>
          <w:szCs w:val="32"/>
          <w:lang w:val="uk-UA"/>
        </w:rPr>
        <w:t>: к</w:t>
      </w:r>
      <w:r w:rsidRPr="0022544F">
        <w:rPr>
          <w:rFonts w:ascii="Times New Roman" w:eastAsia="Times New Roman" w:hAnsi="Times New Roman" w:cs="Times New Roman"/>
          <w:sz w:val="32"/>
          <w:szCs w:val="32"/>
          <w:lang w:val="uk-UA"/>
        </w:rPr>
        <w:t>ожен сам вибирає, чим він буде займатися</w:t>
      </w:r>
      <w:r w:rsidRPr="00F946B6">
        <w:rPr>
          <w:rFonts w:ascii="Times New Roman" w:eastAsia="Times New Roman" w:hAnsi="Times New Roman" w:cs="Times New Roman"/>
          <w:sz w:val="32"/>
          <w:szCs w:val="32"/>
          <w:lang w:val="uk-UA"/>
        </w:rPr>
        <w:t xml:space="preserve"> – </w:t>
      </w:r>
      <w:r w:rsidRPr="0022544F">
        <w:rPr>
          <w:rFonts w:ascii="Times New Roman" w:eastAsia="Times New Roman" w:hAnsi="Times New Roman" w:cs="Times New Roman"/>
          <w:sz w:val="32"/>
          <w:szCs w:val="32"/>
          <w:lang w:val="uk-UA"/>
        </w:rPr>
        <w:t xml:space="preserve">математикою, </w:t>
      </w:r>
      <w:r w:rsidRPr="00F946B6">
        <w:rPr>
          <w:rFonts w:ascii="Times New Roman" w:eastAsia="Times New Roman" w:hAnsi="Times New Roman" w:cs="Times New Roman"/>
          <w:sz w:val="32"/>
          <w:szCs w:val="32"/>
          <w:lang w:val="uk-UA"/>
        </w:rPr>
        <w:t>мовою</w:t>
      </w:r>
      <w:r w:rsidRPr="0022544F">
        <w:rPr>
          <w:rFonts w:ascii="Times New Roman" w:eastAsia="Times New Roman" w:hAnsi="Times New Roman" w:cs="Times New Roman"/>
          <w:sz w:val="32"/>
          <w:szCs w:val="32"/>
          <w:lang w:val="uk-UA"/>
        </w:rPr>
        <w:t>, історією, астрономією, літературою, ставити хімічні або фізичні досліди</w:t>
      </w:r>
      <w:r w:rsidRPr="00F946B6">
        <w:rPr>
          <w:rFonts w:ascii="Times New Roman" w:eastAsia="Times New Roman" w:hAnsi="Times New Roman" w:cs="Times New Roman"/>
          <w:sz w:val="32"/>
          <w:szCs w:val="32"/>
          <w:lang w:val="uk-UA"/>
        </w:rPr>
        <w:t>; х</w:t>
      </w:r>
      <w:r w:rsidRPr="0022544F">
        <w:rPr>
          <w:rFonts w:ascii="Times New Roman" w:eastAsia="Times New Roman" w:hAnsi="Times New Roman" w:cs="Times New Roman"/>
          <w:sz w:val="32"/>
          <w:szCs w:val="32"/>
          <w:lang w:val="uk-UA"/>
        </w:rPr>
        <w:t>тось вчиться писати літери, а хтось у бібліотеці готує доповідь</w:t>
      </w:r>
      <w:r w:rsidRPr="00F946B6">
        <w:rPr>
          <w:rFonts w:ascii="Times New Roman" w:eastAsia="Times New Roman" w:hAnsi="Times New Roman" w:cs="Times New Roman"/>
          <w:sz w:val="32"/>
          <w:szCs w:val="32"/>
          <w:lang w:val="uk-UA"/>
        </w:rPr>
        <w:t>; к</w:t>
      </w:r>
      <w:r w:rsidRPr="0022544F">
        <w:rPr>
          <w:rFonts w:ascii="Times New Roman" w:eastAsia="Times New Roman" w:hAnsi="Times New Roman" w:cs="Times New Roman"/>
          <w:sz w:val="32"/>
          <w:szCs w:val="32"/>
          <w:lang w:val="uk-UA"/>
        </w:rPr>
        <w:t xml:space="preserve">оли </w:t>
      </w:r>
      <w:r w:rsidRPr="00F946B6">
        <w:rPr>
          <w:rFonts w:ascii="Times New Roman" w:eastAsia="Times New Roman" w:hAnsi="Times New Roman" w:cs="Times New Roman"/>
          <w:sz w:val="32"/>
          <w:szCs w:val="32"/>
          <w:lang w:val="uk-UA"/>
        </w:rPr>
        <w:t>певна</w:t>
      </w:r>
      <w:r w:rsidRPr="0022544F">
        <w:rPr>
          <w:rFonts w:ascii="Times New Roman" w:eastAsia="Times New Roman" w:hAnsi="Times New Roman" w:cs="Times New Roman"/>
          <w:sz w:val="32"/>
          <w:szCs w:val="32"/>
          <w:lang w:val="uk-UA"/>
        </w:rPr>
        <w:t xml:space="preserve"> робота закінчена повністю, діти показують її вчителю</w:t>
      </w:r>
      <w:r w:rsidRPr="00F946B6">
        <w:rPr>
          <w:rFonts w:ascii="Times New Roman" w:eastAsia="Times New Roman" w:hAnsi="Times New Roman" w:cs="Times New Roman"/>
          <w:sz w:val="32"/>
          <w:szCs w:val="32"/>
          <w:lang w:val="uk-UA"/>
        </w:rPr>
        <w:t>; р</w:t>
      </w:r>
      <w:r w:rsidRPr="0022544F">
        <w:rPr>
          <w:rFonts w:ascii="Times New Roman" w:eastAsia="Times New Roman" w:hAnsi="Times New Roman" w:cs="Times New Roman"/>
          <w:sz w:val="32"/>
          <w:szCs w:val="32"/>
          <w:lang w:val="uk-UA"/>
        </w:rPr>
        <w:t>езультат обговорюється</w:t>
      </w:r>
      <w:r w:rsidRPr="00F946B6">
        <w:rPr>
          <w:rFonts w:ascii="Times New Roman" w:eastAsia="Times New Roman" w:hAnsi="Times New Roman" w:cs="Times New Roman"/>
          <w:sz w:val="32"/>
          <w:szCs w:val="32"/>
          <w:lang w:val="uk-UA"/>
        </w:rPr>
        <w:t>; щ</w:t>
      </w:r>
      <w:r w:rsidRPr="0022544F">
        <w:rPr>
          <w:rFonts w:ascii="Times New Roman" w:eastAsia="Times New Roman" w:hAnsi="Times New Roman" w:cs="Times New Roman"/>
          <w:sz w:val="32"/>
          <w:szCs w:val="32"/>
          <w:lang w:val="uk-UA"/>
        </w:rPr>
        <w:t xml:space="preserve">о таке </w:t>
      </w:r>
      <w:r w:rsidRPr="00F946B6">
        <w:rPr>
          <w:rFonts w:ascii="Times New Roman" w:eastAsia="Times New Roman" w:hAnsi="Times New Roman" w:cs="Times New Roman"/>
          <w:sz w:val="32"/>
          <w:szCs w:val="32"/>
          <w:lang w:val="uk-UA"/>
        </w:rPr>
        <w:t>оцінка</w:t>
      </w:r>
      <w:r w:rsidRPr="0022544F">
        <w:rPr>
          <w:rFonts w:ascii="Times New Roman" w:eastAsia="Times New Roman" w:hAnsi="Times New Roman" w:cs="Times New Roman"/>
          <w:sz w:val="32"/>
          <w:szCs w:val="32"/>
          <w:lang w:val="uk-UA"/>
        </w:rPr>
        <w:t>, діти не знають, але оцінку своєї праці обов’язково отримують, найчастіше у вигляді схвалення дорослих або інших дітей</w:t>
      </w:r>
      <w:r w:rsidRPr="00F946B6">
        <w:rPr>
          <w:rFonts w:ascii="Times New Roman" w:eastAsia="Times New Roman" w:hAnsi="Times New Roman" w:cs="Times New Roman"/>
          <w:sz w:val="32"/>
          <w:szCs w:val="32"/>
          <w:lang w:val="uk-UA"/>
        </w:rPr>
        <w:t xml:space="preserve"> (г</w:t>
      </w:r>
      <w:r w:rsidRPr="0022544F">
        <w:rPr>
          <w:rFonts w:ascii="Times New Roman" w:eastAsia="Times New Roman" w:hAnsi="Times New Roman" w:cs="Times New Roman"/>
          <w:sz w:val="32"/>
          <w:szCs w:val="32"/>
          <w:lang w:val="uk-UA"/>
        </w:rPr>
        <w:t>оловне тут, як дитина сама себе оцінює</w:t>
      </w:r>
      <w:r w:rsidRPr="00F946B6">
        <w:rPr>
          <w:rFonts w:ascii="Times New Roman" w:eastAsia="Times New Roman" w:hAnsi="Times New Roman" w:cs="Times New Roman"/>
          <w:sz w:val="32"/>
          <w:szCs w:val="32"/>
          <w:lang w:val="uk-UA"/>
        </w:rPr>
        <w:t>); д</w:t>
      </w:r>
      <w:r w:rsidRPr="0022544F">
        <w:rPr>
          <w:rFonts w:ascii="Times New Roman" w:eastAsia="Times New Roman" w:hAnsi="Times New Roman" w:cs="Times New Roman"/>
          <w:sz w:val="32"/>
          <w:szCs w:val="32"/>
          <w:lang w:val="uk-UA"/>
        </w:rPr>
        <w:t>ітям ніхто не дає ніяких завдань, не пояснює нову тему, ніхто їх не питає у дошки</w:t>
      </w:r>
      <w:r w:rsidRPr="00F946B6">
        <w:rPr>
          <w:rFonts w:ascii="Times New Roman" w:eastAsia="Times New Roman" w:hAnsi="Times New Roman" w:cs="Times New Roman"/>
          <w:sz w:val="32"/>
          <w:szCs w:val="32"/>
          <w:lang w:val="uk-UA"/>
        </w:rPr>
        <w:t>; в</w:t>
      </w:r>
      <w:r w:rsidRPr="0022544F">
        <w:rPr>
          <w:rFonts w:ascii="Times New Roman" w:eastAsia="Times New Roman" w:hAnsi="Times New Roman" w:cs="Times New Roman"/>
          <w:sz w:val="32"/>
          <w:szCs w:val="32"/>
          <w:lang w:val="uk-UA"/>
        </w:rPr>
        <w:t>ільна робота заснована на абсолютн</w:t>
      </w:r>
      <w:r w:rsidRPr="00F946B6">
        <w:rPr>
          <w:rFonts w:ascii="Times New Roman" w:eastAsia="Times New Roman" w:hAnsi="Times New Roman" w:cs="Times New Roman"/>
          <w:sz w:val="32"/>
          <w:szCs w:val="32"/>
          <w:lang w:val="uk-UA"/>
        </w:rPr>
        <w:t>ій</w:t>
      </w:r>
      <w:r w:rsidRPr="0022544F">
        <w:rPr>
          <w:rFonts w:ascii="Times New Roman" w:eastAsia="Times New Roman" w:hAnsi="Times New Roman" w:cs="Times New Roman"/>
          <w:sz w:val="32"/>
          <w:szCs w:val="32"/>
          <w:lang w:val="uk-UA"/>
        </w:rPr>
        <w:t xml:space="preserve"> довірі до дитини, на вірі в його прагнення до пізнання навколишнього світу, дароване природою, на мудро</w:t>
      </w:r>
      <w:r w:rsidRPr="00F946B6">
        <w:rPr>
          <w:rFonts w:ascii="Times New Roman" w:eastAsia="Times New Roman" w:hAnsi="Times New Roman" w:cs="Times New Roman"/>
          <w:sz w:val="32"/>
          <w:szCs w:val="32"/>
          <w:lang w:val="uk-UA"/>
        </w:rPr>
        <w:t>му</w:t>
      </w:r>
      <w:r w:rsidRPr="0022544F">
        <w:rPr>
          <w:rFonts w:ascii="Times New Roman" w:eastAsia="Times New Roman" w:hAnsi="Times New Roman" w:cs="Times New Roman"/>
          <w:sz w:val="32"/>
          <w:szCs w:val="32"/>
          <w:lang w:val="uk-UA"/>
        </w:rPr>
        <w:t xml:space="preserve"> терпінні дорослих, які очікують звершення самостійних відкриттів</w:t>
      </w:r>
      <w:r w:rsidRPr="00F946B6">
        <w:rPr>
          <w:rFonts w:ascii="Times New Roman" w:eastAsia="Times New Roman" w:hAnsi="Times New Roman" w:cs="Times New Roman"/>
          <w:sz w:val="32"/>
          <w:szCs w:val="32"/>
          <w:lang w:val="uk-UA"/>
        </w:rPr>
        <w:t>; в</w:t>
      </w:r>
      <w:r w:rsidRPr="0022544F">
        <w:rPr>
          <w:rFonts w:ascii="Times New Roman" w:eastAsia="Times New Roman" w:hAnsi="Times New Roman" w:cs="Times New Roman"/>
          <w:sz w:val="32"/>
          <w:szCs w:val="32"/>
          <w:lang w:val="uk-UA"/>
        </w:rPr>
        <w:t xml:space="preserve"> середині дня буває ще одне загальне заняття, яке у старших дітей </w:t>
      </w:r>
      <w:r w:rsidRPr="00F946B6">
        <w:rPr>
          <w:rFonts w:ascii="Times New Roman" w:eastAsia="Times New Roman" w:hAnsi="Times New Roman" w:cs="Times New Roman"/>
          <w:sz w:val="32"/>
          <w:szCs w:val="32"/>
          <w:lang w:val="uk-UA"/>
        </w:rPr>
        <w:t xml:space="preserve">триває </w:t>
      </w:r>
      <w:r w:rsidRPr="0022544F">
        <w:rPr>
          <w:rFonts w:ascii="Times New Roman" w:eastAsia="Times New Roman" w:hAnsi="Times New Roman" w:cs="Times New Roman"/>
          <w:sz w:val="32"/>
          <w:szCs w:val="32"/>
          <w:lang w:val="uk-UA"/>
        </w:rPr>
        <w:t>довш</w:t>
      </w:r>
      <w:r w:rsidRPr="00F946B6">
        <w:rPr>
          <w:rFonts w:ascii="Times New Roman" w:eastAsia="Times New Roman" w:hAnsi="Times New Roman" w:cs="Times New Roman"/>
          <w:sz w:val="32"/>
          <w:szCs w:val="32"/>
          <w:lang w:val="uk-UA"/>
        </w:rPr>
        <w:t>ий час; ц</w:t>
      </w:r>
      <w:r w:rsidRPr="0022544F">
        <w:rPr>
          <w:rFonts w:ascii="Times New Roman" w:eastAsia="Times New Roman" w:hAnsi="Times New Roman" w:cs="Times New Roman"/>
          <w:sz w:val="32"/>
          <w:szCs w:val="32"/>
          <w:lang w:val="uk-UA"/>
        </w:rPr>
        <w:t>е занурення в предмет</w:t>
      </w:r>
      <w:r w:rsidRPr="00F946B6">
        <w:rPr>
          <w:rFonts w:ascii="Times New Roman" w:eastAsia="Times New Roman" w:hAnsi="Times New Roman" w:cs="Times New Roman"/>
          <w:sz w:val="32"/>
          <w:szCs w:val="32"/>
          <w:lang w:val="uk-UA"/>
        </w:rPr>
        <w:t>; х</w:t>
      </w:r>
      <w:r w:rsidRPr="0022544F">
        <w:rPr>
          <w:rFonts w:ascii="Times New Roman" w:eastAsia="Times New Roman" w:hAnsi="Times New Roman" w:cs="Times New Roman"/>
          <w:sz w:val="32"/>
          <w:szCs w:val="32"/>
          <w:lang w:val="uk-UA"/>
        </w:rPr>
        <w:t>вилин на 15-20 діти одного року навчання збираються разом</w:t>
      </w:r>
      <w:r w:rsidRPr="00F946B6">
        <w:rPr>
          <w:rFonts w:ascii="Times New Roman" w:eastAsia="Times New Roman" w:hAnsi="Times New Roman" w:cs="Times New Roman"/>
          <w:sz w:val="32"/>
          <w:szCs w:val="32"/>
          <w:lang w:val="uk-UA"/>
        </w:rPr>
        <w:t xml:space="preserve"> (в</w:t>
      </w:r>
      <w:r w:rsidRPr="0022544F">
        <w:rPr>
          <w:rFonts w:ascii="Times New Roman" w:eastAsia="Times New Roman" w:hAnsi="Times New Roman" w:cs="Times New Roman"/>
          <w:sz w:val="32"/>
          <w:szCs w:val="32"/>
          <w:lang w:val="uk-UA"/>
        </w:rPr>
        <w:t>чителі називають це коло дидактичним</w:t>
      </w:r>
      <w:r w:rsidRPr="00F946B6">
        <w:rPr>
          <w:rFonts w:ascii="Times New Roman" w:eastAsia="Times New Roman" w:hAnsi="Times New Roman" w:cs="Times New Roman"/>
          <w:sz w:val="32"/>
          <w:szCs w:val="32"/>
          <w:lang w:val="uk-UA"/>
        </w:rPr>
        <w:t>); т</w:t>
      </w:r>
      <w:r w:rsidRPr="0022544F">
        <w:rPr>
          <w:rFonts w:ascii="Times New Roman" w:eastAsia="Times New Roman" w:hAnsi="Times New Roman" w:cs="Times New Roman"/>
          <w:sz w:val="32"/>
          <w:szCs w:val="32"/>
          <w:lang w:val="uk-UA"/>
        </w:rPr>
        <w:t xml:space="preserve">ут зазвичай </w:t>
      </w:r>
      <w:r w:rsidRPr="00F946B6">
        <w:rPr>
          <w:rFonts w:ascii="Times New Roman" w:eastAsia="Times New Roman" w:hAnsi="Times New Roman" w:cs="Times New Roman"/>
          <w:sz w:val="32"/>
          <w:szCs w:val="32"/>
          <w:lang w:val="uk-UA"/>
        </w:rPr>
        <w:t>при</w:t>
      </w:r>
      <w:r w:rsidRPr="0022544F">
        <w:rPr>
          <w:rFonts w:ascii="Times New Roman" w:eastAsia="Times New Roman" w:hAnsi="Times New Roman" w:cs="Times New Roman"/>
          <w:sz w:val="32"/>
          <w:szCs w:val="32"/>
          <w:lang w:val="uk-UA"/>
        </w:rPr>
        <w:t>водяться в систему знання з того чи іншого предмету, уточнюються поняття, вводиться термінологія, дається новий дидактичний матеріал, вислуховуються й обговорюються доповіді та повідомлення</w:t>
      </w:r>
      <w:r w:rsidRPr="00F946B6">
        <w:rPr>
          <w:rFonts w:ascii="Times New Roman" w:eastAsia="Times New Roman" w:hAnsi="Times New Roman" w:cs="Times New Roman"/>
          <w:sz w:val="32"/>
          <w:szCs w:val="32"/>
          <w:lang w:val="uk-UA"/>
        </w:rPr>
        <w:t>; с</w:t>
      </w:r>
      <w:r w:rsidRPr="0022544F">
        <w:rPr>
          <w:rFonts w:ascii="Times New Roman" w:eastAsia="Times New Roman" w:hAnsi="Times New Roman" w:cs="Times New Roman"/>
          <w:sz w:val="32"/>
          <w:szCs w:val="32"/>
          <w:lang w:val="uk-UA"/>
        </w:rPr>
        <w:t xml:space="preserve">труктура будь-якого дидактичного матеріалу </w:t>
      </w:r>
      <w:r w:rsidRPr="0022544F">
        <w:rPr>
          <w:rFonts w:ascii="Times New Roman" w:eastAsia="Times New Roman" w:hAnsi="Times New Roman" w:cs="Times New Roman"/>
          <w:sz w:val="32"/>
          <w:szCs w:val="32"/>
          <w:lang w:val="uk-UA"/>
        </w:rPr>
        <w:lastRenderedPageBreak/>
        <w:t>повністю відповідає внутрішній логіці формування певного поняття</w:t>
      </w:r>
      <w:r w:rsidRPr="00F946B6">
        <w:rPr>
          <w:rFonts w:ascii="Times New Roman" w:eastAsia="Times New Roman" w:hAnsi="Times New Roman" w:cs="Times New Roman"/>
          <w:sz w:val="32"/>
          <w:szCs w:val="32"/>
          <w:lang w:val="uk-UA"/>
        </w:rPr>
        <w:t>; р</w:t>
      </w:r>
      <w:r w:rsidRPr="0022544F">
        <w:rPr>
          <w:rFonts w:ascii="Times New Roman" w:eastAsia="Times New Roman" w:hAnsi="Times New Roman" w:cs="Times New Roman"/>
          <w:sz w:val="32"/>
          <w:szCs w:val="32"/>
          <w:lang w:val="uk-UA"/>
        </w:rPr>
        <w:t xml:space="preserve">озташування матеріалу в середовищі теж відображає певну логіку його поступового </w:t>
      </w:r>
      <w:r w:rsidRPr="00F946B6">
        <w:rPr>
          <w:rFonts w:ascii="Times New Roman" w:eastAsia="Times New Roman" w:hAnsi="Times New Roman" w:cs="Times New Roman"/>
          <w:sz w:val="32"/>
          <w:szCs w:val="32"/>
          <w:lang w:val="uk-UA"/>
        </w:rPr>
        <w:t>за</w:t>
      </w:r>
      <w:r w:rsidRPr="0022544F">
        <w:rPr>
          <w:rFonts w:ascii="Times New Roman" w:eastAsia="Times New Roman" w:hAnsi="Times New Roman" w:cs="Times New Roman"/>
          <w:sz w:val="32"/>
          <w:szCs w:val="32"/>
          <w:lang w:val="uk-UA"/>
        </w:rPr>
        <w:t>своєння, зафіксовану в спеціально розроблених вчителями навчальних зошитах</w:t>
      </w:r>
      <w:r w:rsidRPr="00F946B6">
        <w:rPr>
          <w:rFonts w:ascii="Times New Roman" w:eastAsia="Times New Roman" w:hAnsi="Times New Roman" w:cs="Times New Roman"/>
          <w:sz w:val="32"/>
          <w:szCs w:val="32"/>
          <w:lang w:val="uk-UA"/>
        </w:rPr>
        <w:t xml:space="preserve"> (т</w:t>
      </w:r>
      <w:r w:rsidRPr="0022544F">
        <w:rPr>
          <w:rFonts w:ascii="Times New Roman" w:eastAsia="Times New Roman" w:hAnsi="Times New Roman" w:cs="Times New Roman"/>
          <w:sz w:val="32"/>
          <w:szCs w:val="32"/>
          <w:lang w:val="uk-UA"/>
        </w:rPr>
        <w:t xml:space="preserve">аких зошитів дитина має </w:t>
      </w:r>
      <w:r w:rsidRPr="00F946B6">
        <w:rPr>
          <w:rFonts w:ascii="Times New Roman" w:eastAsia="Times New Roman" w:hAnsi="Times New Roman" w:cs="Times New Roman"/>
          <w:sz w:val="32"/>
          <w:szCs w:val="32"/>
          <w:lang w:val="uk-UA"/>
        </w:rPr>
        <w:t>з трьох</w:t>
      </w:r>
      <w:r w:rsidRPr="0022544F">
        <w:rPr>
          <w:rFonts w:ascii="Times New Roman" w:eastAsia="Times New Roman" w:hAnsi="Times New Roman" w:cs="Times New Roman"/>
          <w:sz w:val="32"/>
          <w:szCs w:val="32"/>
          <w:lang w:val="uk-UA"/>
        </w:rPr>
        <w:t xml:space="preserve"> інтегровани</w:t>
      </w:r>
      <w:r w:rsidRPr="00F946B6">
        <w:rPr>
          <w:rFonts w:ascii="Times New Roman" w:eastAsia="Times New Roman" w:hAnsi="Times New Roman" w:cs="Times New Roman"/>
          <w:sz w:val="32"/>
          <w:szCs w:val="32"/>
          <w:lang w:val="uk-UA"/>
        </w:rPr>
        <w:t>х</w:t>
      </w:r>
      <w:r w:rsidRPr="0022544F">
        <w:rPr>
          <w:rFonts w:ascii="Times New Roman" w:eastAsia="Times New Roman" w:hAnsi="Times New Roman" w:cs="Times New Roman"/>
          <w:sz w:val="32"/>
          <w:szCs w:val="32"/>
          <w:lang w:val="uk-UA"/>
        </w:rPr>
        <w:t xml:space="preserve"> предметів: рідної мови, математики і космічного виховання (термін Монтессорі)</w:t>
      </w:r>
      <w:r w:rsidRPr="00F946B6">
        <w:rPr>
          <w:rFonts w:ascii="Times New Roman" w:eastAsia="Times New Roman" w:hAnsi="Times New Roman" w:cs="Times New Roman"/>
          <w:sz w:val="32"/>
          <w:szCs w:val="32"/>
          <w:lang w:val="uk-UA"/>
        </w:rPr>
        <w:t>; з</w:t>
      </w:r>
      <w:r w:rsidRPr="0022544F">
        <w:rPr>
          <w:rFonts w:ascii="Times New Roman" w:eastAsia="Times New Roman" w:hAnsi="Times New Roman" w:cs="Times New Roman"/>
          <w:sz w:val="32"/>
          <w:szCs w:val="32"/>
          <w:lang w:val="uk-UA"/>
        </w:rPr>
        <w:t xml:space="preserve">аповнюючи листи один за іншим, учень </w:t>
      </w:r>
      <w:r w:rsidRPr="00F946B6">
        <w:rPr>
          <w:rFonts w:ascii="Times New Roman" w:eastAsia="Times New Roman" w:hAnsi="Times New Roman" w:cs="Times New Roman"/>
          <w:sz w:val="32"/>
          <w:szCs w:val="32"/>
          <w:lang w:val="uk-UA"/>
        </w:rPr>
        <w:t>«</w:t>
      </w:r>
      <w:r w:rsidRPr="0022544F">
        <w:rPr>
          <w:rFonts w:ascii="Times New Roman" w:eastAsia="Times New Roman" w:hAnsi="Times New Roman" w:cs="Times New Roman"/>
          <w:sz w:val="32"/>
          <w:szCs w:val="32"/>
          <w:lang w:val="uk-UA"/>
        </w:rPr>
        <w:t>добудовує</w:t>
      </w:r>
      <w:r w:rsidRPr="00F946B6">
        <w:rPr>
          <w:rFonts w:ascii="Times New Roman" w:eastAsia="Times New Roman" w:hAnsi="Times New Roman" w:cs="Times New Roman"/>
          <w:sz w:val="32"/>
          <w:szCs w:val="32"/>
          <w:lang w:val="uk-UA"/>
        </w:rPr>
        <w:t>»</w:t>
      </w:r>
      <w:r w:rsidRPr="0022544F">
        <w:rPr>
          <w:rFonts w:ascii="Times New Roman" w:eastAsia="Times New Roman" w:hAnsi="Times New Roman" w:cs="Times New Roman"/>
          <w:sz w:val="32"/>
          <w:szCs w:val="32"/>
          <w:lang w:val="uk-UA"/>
        </w:rPr>
        <w:t xml:space="preserve"> логіку вивчення предмета, переводить матеріальне в абстрактне, уточнює і систематизує свої знання. </w:t>
      </w:r>
    </w:p>
    <w:p w:rsidR="004102DB" w:rsidRPr="00F946B6" w:rsidRDefault="004102DB" w:rsidP="004102DB">
      <w:pPr>
        <w:pStyle w:val="a8"/>
        <w:spacing w:after="0"/>
        <w:ind w:left="0" w:firstLine="567"/>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rPr>
        <w:t>Позиція дитини</w:t>
      </w:r>
      <w:r w:rsidRPr="00F946B6">
        <w:rPr>
          <w:rFonts w:ascii="Times New Roman" w:eastAsia="Times New Roman" w:hAnsi="Times New Roman" w:cs="Times New Roman"/>
          <w:sz w:val="32"/>
          <w:szCs w:val="32"/>
          <w:lang w:val="uk-UA"/>
        </w:rPr>
        <w:t xml:space="preserve"> у цій технології –</w:t>
      </w:r>
      <w:r w:rsidRPr="00F946B6">
        <w:rPr>
          <w:rFonts w:ascii="Times New Roman" w:eastAsia="Times New Roman" w:hAnsi="Times New Roman" w:cs="Times New Roman"/>
          <w:sz w:val="32"/>
          <w:szCs w:val="32"/>
        </w:rPr>
        <w:t xml:space="preserve"> «Допоможи мені це зробити самому». </w:t>
      </w:r>
    </w:p>
    <w:p w:rsidR="004102DB" w:rsidRPr="00F946B6" w:rsidRDefault="004102DB" w:rsidP="004102DB">
      <w:pPr>
        <w:pStyle w:val="a8"/>
        <w:spacing w:after="0"/>
        <w:ind w:left="0" w:firstLine="567"/>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rPr>
        <w:t>Позиція вчителя</w:t>
      </w:r>
      <w:r w:rsidRPr="00F946B6">
        <w:rPr>
          <w:rFonts w:ascii="Times New Roman" w:eastAsia="Times New Roman" w:hAnsi="Times New Roman" w:cs="Times New Roman"/>
          <w:sz w:val="32"/>
          <w:szCs w:val="32"/>
          <w:lang w:val="uk-UA"/>
        </w:rPr>
        <w:t xml:space="preserve"> – </w:t>
      </w:r>
      <w:r w:rsidRPr="00F946B6">
        <w:rPr>
          <w:rFonts w:ascii="Times New Roman" w:eastAsia="Times New Roman" w:hAnsi="Times New Roman" w:cs="Times New Roman"/>
          <w:sz w:val="32"/>
          <w:szCs w:val="32"/>
        </w:rPr>
        <w:t>дослідник, спостерігач, організатор</w:t>
      </w:r>
      <w:r w:rsidRPr="00F946B6">
        <w:rPr>
          <w:rFonts w:ascii="Times New Roman" w:eastAsia="Times New Roman" w:hAnsi="Times New Roman" w:cs="Times New Roman"/>
          <w:sz w:val="32"/>
          <w:szCs w:val="32"/>
          <w:lang w:val="uk-UA"/>
        </w:rPr>
        <w:t xml:space="preserve"> виховного</w:t>
      </w:r>
      <w:r w:rsidRPr="00F946B6">
        <w:rPr>
          <w:rFonts w:ascii="Times New Roman" w:eastAsia="Times New Roman" w:hAnsi="Times New Roman" w:cs="Times New Roman"/>
          <w:sz w:val="32"/>
          <w:szCs w:val="32"/>
        </w:rPr>
        <w:t xml:space="preserve"> середовища; поважає право дітей бути не схожими на дорослих і один на</w:t>
      </w:r>
      <w:r w:rsidRPr="00F946B6">
        <w:rPr>
          <w:rFonts w:ascii="Times New Roman" w:eastAsia="Times New Roman" w:hAnsi="Times New Roman" w:cs="Times New Roman"/>
          <w:sz w:val="32"/>
          <w:szCs w:val="32"/>
          <w:lang w:val="uk-UA"/>
        </w:rPr>
        <w:t xml:space="preserve"> </w:t>
      </w:r>
      <w:r w:rsidRPr="00F946B6">
        <w:rPr>
          <w:rFonts w:ascii="Times New Roman" w:eastAsia="Times New Roman" w:hAnsi="Times New Roman" w:cs="Times New Roman"/>
          <w:sz w:val="32"/>
          <w:szCs w:val="32"/>
        </w:rPr>
        <w:t>одного</w:t>
      </w:r>
      <w:r w:rsidRPr="00F946B6">
        <w:rPr>
          <w:rFonts w:ascii="Times New Roman" w:eastAsia="Times New Roman" w:hAnsi="Times New Roman" w:cs="Times New Roman"/>
          <w:sz w:val="32"/>
          <w:szCs w:val="32"/>
          <w:lang w:val="uk-UA"/>
        </w:rPr>
        <w:t xml:space="preserve"> та</w:t>
      </w:r>
      <w:r w:rsidRPr="00F946B6">
        <w:rPr>
          <w:rFonts w:ascii="Times New Roman" w:eastAsia="Times New Roman" w:hAnsi="Times New Roman" w:cs="Times New Roman"/>
          <w:sz w:val="32"/>
          <w:szCs w:val="32"/>
        </w:rPr>
        <w:t xml:space="preserve"> прав</w:t>
      </w:r>
      <w:r w:rsidRPr="00F946B6">
        <w:rPr>
          <w:rFonts w:ascii="Times New Roman" w:eastAsia="Times New Roman" w:hAnsi="Times New Roman" w:cs="Times New Roman"/>
          <w:sz w:val="32"/>
          <w:szCs w:val="32"/>
          <w:lang w:val="uk-UA"/>
        </w:rPr>
        <w:t>о</w:t>
      </w:r>
      <w:r w:rsidRPr="00F946B6">
        <w:rPr>
          <w:rFonts w:ascii="Times New Roman" w:eastAsia="Times New Roman" w:hAnsi="Times New Roman" w:cs="Times New Roman"/>
          <w:sz w:val="32"/>
          <w:szCs w:val="32"/>
        </w:rPr>
        <w:t xml:space="preserve"> на свою індивідуальність.</w:t>
      </w:r>
    </w:p>
    <w:p w:rsidR="004102DB" w:rsidRPr="00F946B6" w:rsidRDefault="004102DB" w:rsidP="004102DB">
      <w:pPr>
        <w:pStyle w:val="a8"/>
        <w:spacing w:after="0"/>
        <w:ind w:left="0" w:firstLine="567"/>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i/>
          <w:sz w:val="32"/>
          <w:szCs w:val="32"/>
        </w:rPr>
        <w:t>Примітка.</w:t>
      </w:r>
      <w:r w:rsidRPr="00F946B6">
        <w:rPr>
          <w:rFonts w:ascii="Times New Roman" w:eastAsia="Times New Roman" w:hAnsi="Times New Roman" w:cs="Times New Roman"/>
          <w:sz w:val="32"/>
          <w:szCs w:val="32"/>
        </w:rPr>
        <w:t xml:space="preserve"> Технологія М. Монтессорі багата приватними ідеями, які використовуються в інших локальних технологіях і приватних методиках. Прикладом тако</w:t>
      </w:r>
      <w:r w:rsidR="000B6DA3">
        <w:rPr>
          <w:rFonts w:ascii="Times New Roman" w:eastAsia="Times New Roman" w:hAnsi="Times New Roman" w:cs="Times New Roman"/>
          <w:sz w:val="32"/>
          <w:szCs w:val="32"/>
        </w:rPr>
        <w:t>го використання є методика Є.</w:t>
      </w:r>
      <w:r w:rsidR="000B6DA3">
        <w:rPr>
          <w:rFonts w:ascii="Times New Roman" w:eastAsia="Times New Roman" w:hAnsi="Times New Roman" w:cs="Times New Roman"/>
          <w:sz w:val="32"/>
          <w:szCs w:val="32"/>
          <w:lang w:val="uk-UA"/>
        </w:rPr>
        <w:t> </w:t>
      </w:r>
      <w:r w:rsidRPr="00F946B6">
        <w:rPr>
          <w:rFonts w:ascii="Times New Roman" w:eastAsia="Times New Roman" w:hAnsi="Times New Roman" w:cs="Times New Roman"/>
          <w:sz w:val="32"/>
          <w:szCs w:val="32"/>
        </w:rPr>
        <w:t>Потапової «Оптимізація навчання 6-7-літніх дітей письма»</w:t>
      </w:r>
      <w:r w:rsidRPr="00F946B6">
        <w:rPr>
          <w:rFonts w:ascii="Times New Roman" w:eastAsia="Times New Roman" w:hAnsi="Times New Roman" w:cs="Times New Roman"/>
          <w:sz w:val="32"/>
          <w:szCs w:val="32"/>
          <w:lang w:val="uk-UA"/>
        </w:rPr>
        <w:t>, де</w:t>
      </w:r>
      <w:r w:rsidRPr="00F946B6">
        <w:rPr>
          <w:rFonts w:ascii="Times New Roman" w:eastAsia="Times New Roman" w:hAnsi="Times New Roman" w:cs="Times New Roman"/>
          <w:sz w:val="32"/>
          <w:szCs w:val="32"/>
        </w:rPr>
        <w:t xml:space="preserve"> використову</w:t>
      </w:r>
      <w:r w:rsidRPr="00F946B6">
        <w:rPr>
          <w:rFonts w:ascii="Times New Roman" w:eastAsia="Times New Roman" w:hAnsi="Times New Roman" w:cs="Times New Roman"/>
          <w:sz w:val="32"/>
          <w:szCs w:val="32"/>
          <w:lang w:val="uk-UA"/>
        </w:rPr>
        <w:t>ють</w:t>
      </w:r>
      <w:r w:rsidRPr="00F946B6">
        <w:rPr>
          <w:rFonts w:ascii="Times New Roman" w:eastAsia="Times New Roman" w:hAnsi="Times New Roman" w:cs="Times New Roman"/>
          <w:sz w:val="32"/>
          <w:szCs w:val="32"/>
        </w:rPr>
        <w:t xml:space="preserve"> літерні трафарети М.</w:t>
      </w:r>
      <w:r w:rsidRPr="00F946B6">
        <w:rPr>
          <w:rFonts w:ascii="Times New Roman" w:eastAsia="Times New Roman" w:hAnsi="Times New Roman" w:cs="Times New Roman"/>
          <w:sz w:val="32"/>
          <w:szCs w:val="32"/>
          <w:lang w:val="uk-UA"/>
        </w:rPr>
        <w:t> </w:t>
      </w:r>
      <w:r w:rsidRPr="00F946B6">
        <w:rPr>
          <w:rFonts w:ascii="Times New Roman" w:eastAsia="Times New Roman" w:hAnsi="Times New Roman" w:cs="Times New Roman"/>
          <w:sz w:val="32"/>
          <w:szCs w:val="32"/>
        </w:rPr>
        <w:t>Монте</w:t>
      </w:r>
      <w:r w:rsidRPr="00F946B6">
        <w:rPr>
          <w:rFonts w:ascii="Times New Roman" w:eastAsia="Times New Roman" w:hAnsi="Times New Roman" w:cs="Times New Roman"/>
          <w:sz w:val="32"/>
          <w:szCs w:val="32"/>
          <w:lang w:val="uk-UA"/>
        </w:rPr>
        <w:t xml:space="preserve">ссорі. Ця методика </w:t>
      </w:r>
      <w:r w:rsidRPr="00F946B6">
        <w:rPr>
          <w:rFonts w:ascii="Times New Roman" w:eastAsia="Times New Roman" w:hAnsi="Times New Roman" w:cs="Times New Roman"/>
          <w:sz w:val="32"/>
          <w:szCs w:val="32"/>
        </w:rPr>
        <w:t xml:space="preserve">включає три етапи: </w:t>
      </w:r>
    </w:p>
    <w:p w:rsidR="004102DB" w:rsidRPr="00F946B6" w:rsidRDefault="004102DB" w:rsidP="005D78F8">
      <w:pPr>
        <w:pStyle w:val="a8"/>
        <w:numPr>
          <w:ilvl w:val="0"/>
          <w:numId w:val="42"/>
        </w:numPr>
        <w:spacing w:after="0"/>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тренування дрібної мускулатури рук шляхом творчого малювання довільних фігурок з допомогою інженерної лінійки із подальш</w:t>
      </w:r>
      <w:r w:rsidRPr="00F946B6">
        <w:rPr>
          <w:rFonts w:ascii="Times New Roman" w:eastAsia="Times New Roman" w:hAnsi="Times New Roman" w:cs="Times New Roman"/>
          <w:sz w:val="32"/>
          <w:szCs w:val="32"/>
          <w:lang w:val="uk-UA"/>
        </w:rPr>
        <w:t>им</w:t>
      </w:r>
      <w:r w:rsidRPr="0022544F">
        <w:rPr>
          <w:rFonts w:ascii="Times New Roman" w:eastAsia="Times New Roman" w:hAnsi="Times New Roman" w:cs="Times New Roman"/>
          <w:sz w:val="32"/>
          <w:szCs w:val="32"/>
          <w:lang w:val="uk-UA"/>
        </w:rPr>
        <w:t xml:space="preserve"> штрихуванням їх зліва направо, зверху вниз і знизу нагору</w:t>
      </w:r>
      <w:r w:rsidRPr="00F946B6">
        <w:rPr>
          <w:rFonts w:ascii="Times New Roman" w:eastAsia="Times New Roman" w:hAnsi="Times New Roman" w:cs="Times New Roman"/>
          <w:sz w:val="32"/>
          <w:szCs w:val="32"/>
          <w:lang w:val="uk-UA"/>
        </w:rPr>
        <w:t>;</w:t>
      </w:r>
    </w:p>
    <w:p w:rsidR="004102DB" w:rsidRPr="00F946B6" w:rsidRDefault="004102DB" w:rsidP="005D78F8">
      <w:pPr>
        <w:pStyle w:val="a8"/>
        <w:numPr>
          <w:ilvl w:val="0"/>
          <w:numId w:val="42"/>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rPr>
        <w:t>запам’ятовування правопису літери не тільки за допомогою її зорового сприйняття, але і шляхом включення тактильної пам’яті, багаторазового</w:t>
      </w:r>
      <w:r w:rsidRPr="00F946B6">
        <w:rPr>
          <w:rFonts w:ascii="Times New Roman" w:eastAsia="Times New Roman" w:hAnsi="Times New Roman" w:cs="Times New Roman"/>
          <w:sz w:val="32"/>
          <w:szCs w:val="32"/>
          <w:lang w:val="uk-UA"/>
        </w:rPr>
        <w:t xml:space="preserve"> протягом уроку</w:t>
      </w:r>
      <w:r w:rsidRPr="00F946B6">
        <w:rPr>
          <w:rFonts w:ascii="Times New Roman" w:eastAsia="Times New Roman" w:hAnsi="Times New Roman" w:cs="Times New Roman"/>
          <w:sz w:val="32"/>
          <w:szCs w:val="32"/>
        </w:rPr>
        <w:t xml:space="preserve"> обмацування букви чутливо</w:t>
      </w:r>
      <w:r w:rsidRPr="00F946B6">
        <w:rPr>
          <w:rFonts w:ascii="Times New Roman" w:eastAsia="Times New Roman" w:hAnsi="Times New Roman" w:cs="Times New Roman"/>
          <w:sz w:val="32"/>
          <w:szCs w:val="32"/>
          <w:lang w:val="uk-UA"/>
        </w:rPr>
        <w:t>ю</w:t>
      </w:r>
      <w:r w:rsidRPr="00F946B6">
        <w:rPr>
          <w:rFonts w:ascii="Times New Roman" w:eastAsia="Times New Roman" w:hAnsi="Times New Roman" w:cs="Times New Roman"/>
          <w:sz w:val="32"/>
          <w:szCs w:val="32"/>
        </w:rPr>
        <w:t xml:space="preserve"> </w:t>
      </w:r>
      <w:r w:rsidRPr="00F946B6">
        <w:rPr>
          <w:rFonts w:ascii="Cambria Math" w:eastAsia="Times New Roman" w:hAnsi="Cambria Math" w:cs="Times New Roman"/>
          <w:sz w:val="32"/>
          <w:szCs w:val="32"/>
        </w:rPr>
        <w:t>​​</w:t>
      </w:r>
      <w:r w:rsidRPr="00F946B6">
        <w:rPr>
          <w:rFonts w:ascii="Times New Roman" w:eastAsia="Times New Roman" w:hAnsi="Times New Roman" w:cs="Times New Roman"/>
          <w:sz w:val="32"/>
          <w:szCs w:val="32"/>
        </w:rPr>
        <w:t>подушечкою вказівного пальця (літера вирізана з тонко</w:t>
      </w:r>
      <w:r w:rsidRPr="00F946B6">
        <w:rPr>
          <w:rFonts w:ascii="Times New Roman" w:eastAsia="Times New Roman" w:hAnsi="Times New Roman" w:cs="Times New Roman"/>
          <w:sz w:val="32"/>
          <w:szCs w:val="32"/>
          <w:lang w:val="uk-UA"/>
        </w:rPr>
        <w:t>го</w:t>
      </w:r>
      <w:r w:rsidRPr="00F946B6">
        <w:rPr>
          <w:rFonts w:ascii="Times New Roman" w:eastAsia="Times New Roman" w:hAnsi="Times New Roman" w:cs="Times New Roman"/>
          <w:sz w:val="32"/>
          <w:szCs w:val="32"/>
        </w:rPr>
        <w:t xml:space="preserve"> наждачного паперу і наклеєна на картон);</w:t>
      </w:r>
    </w:p>
    <w:p w:rsidR="004102DB" w:rsidRPr="00F946B6" w:rsidRDefault="004102DB" w:rsidP="005D78F8">
      <w:pPr>
        <w:pStyle w:val="a8"/>
        <w:numPr>
          <w:ilvl w:val="0"/>
          <w:numId w:val="42"/>
        </w:numPr>
        <w:spacing w:after="0"/>
        <w:jc w:val="both"/>
        <w:rPr>
          <w:rFonts w:ascii="Times New Roman" w:eastAsia="Times New Roman" w:hAnsi="Times New Roman" w:cs="Times New Roman"/>
          <w:sz w:val="32"/>
          <w:szCs w:val="32"/>
          <w:lang w:val="uk-UA"/>
        </w:rPr>
      </w:pPr>
      <w:r w:rsidRPr="00F946B6">
        <w:rPr>
          <w:rFonts w:ascii="Times New Roman" w:eastAsia="Times New Roman" w:hAnsi="Times New Roman" w:cs="Times New Roman"/>
          <w:sz w:val="32"/>
          <w:szCs w:val="32"/>
        </w:rPr>
        <w:t xml:space="preserve">багаторазове написання букв спочатку через буквений трафарет (літери вибиті крізь мідну пластинку), а потім і без нього. </w:t>
      </w:r>
    </w:p>
    <w:p w:rsidR="004102DB" w:rsidRPr="00F946B6" w:rsidRDefault="00027237" w:rsidP="004102DB">
      <w:pPr>
        <w:pStyle w:val="a8"/>
        <w:spacing w:after="0"/>
        <w:ind w:left="0" w:firstLine="567"/>
        <w:jc w:val="both"/>
        <w:rPr>
          <w:rFonts w:ascii="Times New Roman" w:eastAsia="Times New Roman" w:hAnsi="Times New Roman" w:cs="Times New Roman"/>
          <w:sz w:val="32"/>
          <w:szCs w:val="32"/>
          <w:lang w:val="uk-UA"/>
        </w:rPr>
      </w:pPr>
      <w:r w:rsidRPr="0022544F">
        <w:rPr>
          <w:rFonts w:ascii="Times New Roman" w:eastAsia="Times New Roman" w:hAnsi="Times New Roman" w:cs="Times New Roman"/>
          <w:sz w:val="32"/>
          <w:szCs w:val="32"/>
          <w:lang w:val="uk-UA"/>
        </w:rPr>
        <w:t>Завдяки методиці Є.</w:t>
      </w:r>
      <w:r>
        <w:rPr>
          <w:rFonts w:ascii="Times New Roman" w:eastAsia="Times New Roman" w:hAnsi="Times New Roman" w:cs="Times New Roman"/>
          <w:sz w:val="32"/>
          <w:szCs w:val="32"/>
          <w:lang w:val="uk-UA"/>
        </w:rPr>
        <w:t> </w:t>
      </w:r>
      <w:r w:rsidR="004102DB" w:rsidRPr="0022544F">
        <w:rPr>
          <w:rFonts w:ascii="Times New Roman" w:eastAsia="Times New Roman" w:hAnsi="Times New Roman" w:cs="Times New Roman"/>
          <w:sz w:val="32"/>
          <w:szCs w:val="32"/>
          <w:lang w:val="uk-UA"/>
        </w:rPr>
        <w:t xml:space="preserve">Потапової діти навчаються каліграфічно писати, у них підвищується орфографічна пильність і заощаджується 20-30 годин навчального часу. </w:t>
      </w:r>
    </w:p>
    <w:p w:rsidR="004102DB" w:rsidRDefault="004102DB" w:rsidP="004102DB">
      <w:pPr>
        <w:spacing w:after="0"/>
        <w:ind w:firstLine="500"/>
        <w:jc w:val="both"/>
        <w:rPr>
          <w:rFonts w:ascii="Times New Roman" w:eastAsia="Times New Roman" w:hAnsi="Times New Roman" w:cs="Times New Roman"/>
          <w:sz w:val="28"/>
          <w:szCs w:val="28"/>
          <w:lang w:val="uk-UA" w:eastAsia="ru-RU"/>
        </w:rPr>
      </w:pPr>
    </w:p>
    <w:p w:rsidR="004102DB" w:rsidRPr="000F32DA" w:rsidRDefault="004102DB" w:rsidP="005D78F8">
      <w:pPr>
        <w:pStyle w:val="1"/>
        <w:numPr>
          <w:ilvl w:val="0"/>
          <w:numId w:val="32"/>
        </w:numPr>
        <w:spacing w:before="0" w:beforeAutospacing="0" w:after="0" w:afterAutospacing="0"/>
        <w:ind w:left="0" w:firstLine="0"/>
        <w:jc w:val="center"/>
        <w:rPr>
          <w:i/>
          <w:sz w:val="32"/>
          <w:szCs w:val="32"/>
        </w:rPr>
      </w:pPr>
      <w:r w:rsidRPr="000F32DA">
        <w:rPr>
          <w:i/>
          <w:sz w:val="32"/>
          <w:szCs w:val="32"/>
          <w:lang w:val="uk-UA"/>
        </w:rPr>
        <w:lastRenderedPageBreak/>
        <w:t>Технологія адаптивної школи</w:t>
      </w:r>
      <w:r w:rsidR="0045681F" w:rsidRPr="000F32DA">
        <w:rPr>
          <w:i/>
          <w:sz w:val="32"/>
          <w:szCs w:val="32"/>
          <w:lang w:val="uk-UA"/>
        </w:rPr>
        <w:t xml:space="preserve"> (Є. Ямбург)</w:t>
      </w: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eastAsia="Times New Roman" w:hAnsi="Times New Roman" w:cs="Times New Roman"/>
          <w:sz w:val="32"/>
          <w:szCs w:val="32"/>
          <w:lang w:val="uk-UA" w:eastAsia="ru-RU"/>
        </w:rPr>
        <w:t xml:space="preserve">Адаптивна освіта повинна зіграти роль соціального амортизатора, який забезпечить соціально-педагогічну підтримку учням, дозволить їх вирівняти стартові можливості. Сутність адаптивного підходу – у тому, що в біологічному і суспільному житті адаптація веде людину до успіху, оскільки для останнього у житті кожної особистості необхідно знайти оптимальний для себе рівень стресу і використовувати адаптаційну енергію у таких темпі і напрямі, які відповідають вродженим особливостям і пріоритетам. </w:t>
      </w: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eastAsia="Times New Roman" w:hAnsi="Times New Roman" w:cs="Times New Roman"/>
          <w:sz w:val="32"/>
          <w:szCs w:val="32"/>
          <w:lang w:val="uk-UA" w:eastAsia="ru-RU"/>
        </w:rPr>
        <w:t>Вперше у педагогічній літературі поняття адаптивної школи сформульовано у роботах Є. Ямбурга, який розглядав адаптивну школу як школу, здатну зберігати фізичне, психічне і моральне здоров’я дітей, відтак суттєвою ознакою такої школи вважав орієнтованість на здоров’я вихованців.</w:t>
      </w: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hAnsi="Times New Roman" w:cs="Times New Roman"/>
          <w:sz w:val="32"/>
          <w:szCs w:val="32"/>
        </w:rPr>
        <w:t xml:space="preserve">У сучасній </w:t>
      </w:r>
      <w:hyperlink r:id="rId9" w:tooltip="Педагогіка" w:history="1">
        <w:r w:rsidRPr="000F32DA">
          <w:rPr>
            <w:rStyle w:val="a3"/>
            <w:rFonts w:ascii="Times New Roman" w:hAnsi="Times New Roman" w:cs="Times New Roman"/>
            <w:color w:val="auto"/>
            <w:sz w:val="32"/>
            <w:szCs w:val="32"/>
            <w:u w:val="none"/>
          </w:rPr>
          <w:t>педагогічній</w:t>
        </w:r>
      </w:hyperlink>
      <w:r w:rsidRPr="000F32DA">
        <w:rPr>
          <w:rFonts w:ascii="Times New Roman" w:hAnsi="Times New Roman" w:cs="Times New Roman"/>
          <w:sz w:val="32"/>
          <w:szCs w:val="32"/>
        </w:rPr>
        <w:t xml:space="preserve"> практиці </w:t>
      </w:r>
      <w:hyperlink r:id="rId10" w:tooltip="Словосполучення" w:history="1">
        <w:r w:rsidRPr="000F32DA">
          <w:rPr>
            <w:rStyle w:val="a3"/>
            <w:rFonts w:ascii="Times New Roman" w:hAnsi="Times New Roman" w:cs="Times New Roman"/>
            <w:color w:val="auto"/>
            <w:sz w:val="32"/>
            <w:szCs w:val="32"/>
            <w:u w:val="none"/>
          </w:rPr>
          <w:t>словосполучення</w:t>
        </w:r>
      </w:hyperlink>
      <w:r w:rsidRPr="000F32DA">
        <w:rPr>
          <w:rFonts w:ascii="Times New Roman" w:hAnsi="Times New Roman" w:cs="Times New Roman"/>
          <w:sz w:val="32"/>
          <w:szCs w:val="32"/>
        </w:rPr>
        <w:t xml:space="preserve"> </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адаптивна школа</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є одним з найбільш загальновживаних. </w:t>
      </w:r>
      <w:r w:rsidRPr="000F32DA">
        <w:rPr>
          <w:rFonts w:ascii="Times New Roman" w:hAnsi="Times New Roman" w:cs="Times New Roman"/>
          <w:sz w:val="32"/>
          <w:szCs w:val="32"/>
          <w:lang w:val="uk-UA"/>
        </w:rPr>
        <w:t xml:space="preserve">Під цим феноменом розуміють </w:t>
      </w:r>
      <w:r w:rsidRPr="000F32DA">
        <w:rPr>
          <w:rFonts w:ascii="Times New Roman" w:hAnsi="Times New Roman" w:cs="Times New Roman"/>
          <w:sz w:val="32"/>
          <w:szCs w:val="32"/>
        </w:rPr>
        <w:t xml:space="preserve">принаймні дві обставини. </w:t>
      </w:r>
      <w:r w:rsidRPr="000F32DA">
        <w:rPr>
          <w:rFonts w:ascii="Times New Roman" w:hAnsi="Times New Roman" w:cs="Times New Roman"/>
          <w:sz w:val="32"/>
          <w:szCs w:val="32"/>
          <w:lang w:val="uk-UA"/>
        </w:rPr>
        <w:t>Н</w:t>
      </w:r>
      <w:r w:rsidRPr="000F32DA">
        <w:rPr>
          <w:rFonts w:ascii="Times New Roman" w:hAnsi="Times New Roman" w:cs="Times New Roman"/>
          <w:sz w:val="32"/>
          <w:szCs w:val="32"/>
        </w:rPr>
        <w:t xml:space="preserve">а побутовому рівні словосполучення </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адаптивна школа</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r w:rsidRPr="000F32DA">
        <w:rPr>
          <w:rFonts w:ascii="Times New Roman" w:hAnsi="Times New Roman" w:cs="Times New Roman"/>
          <w:sz w:val="32"/>
          <w:szCs w:val="32"/>
          <w:lang w:val="uk-UA"/>
        </w:rPr>
        <w:t xml:space="preserve">вживається </w:t>
      </w:r>
      <w:r w:rsidRPr="000F32DA">
        <w:rPr>
          <w:rFonts w:ascii="Times New Roman" w:hAnsi="Times New Roman" w:cs="Times New Roman"/>
          <w:sz w:val="32"/>
          <w:szCs w:val="32"/>
        </w:rPr>
        <w:t>для позначення двох, здавалося б, протилежних феноменів:</w:t>
      </w:r>
      <w:hyperlink r:id="rId11" w:tooltip="Школа" w:history="1">
        <w:r w:rsidRPr="000F32DA">
          <w:rPr>
            <w:rStyle w:val="a3"/>
            <w:rFonts w:ascii="Times New Roman" w:hAnsi="Times New Roman" w:cs="Times New Roman"/>
            <w:color w:val="auto"/>
            <w:sz w:val="32"/>
            <w:szCs w:val="32"/>
            <w:u w:val="none"/>
          </w:rPr>
          <w:t xml:space="preserve"> школа</w:t>
        </w:r>
      </w:hyperlink>
      <w:r w:rsidRPr="000F32DA">
        <w:rPr>
          <w:rFonts w:ascii="Times New Roman" w:hAnsi="Times New Roman" w:cs="Times New Roman"/>
          <w:sz w:val="32"/>
          <w:szCs w:val="32"/>
        </w:rPr>
        <w:t xml:space="preserve"> для всіх (у тому числі і для обдарованих дітей) і школа для </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невдах</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Але, вживаючи це словосполучення у двох зазначених сенсах, </w:t>
      </w:r>
      <w:r w:rsidRPr="000F32DA">
        <w:rPr>
          <w:rFonts w:ascii="Times New Roman" w:hAnsi="Times New Roman" w:cs="Times New Roman"/>
          <w:sz w:val="32"/>
          <w:szCs w:val="32"/>
          <w:lang w:val="uk-UA"/>
        </w:rPr>
        <w:t>мають на увазі</w:t>
      </w:r>
      <w:r w:rsidRPr="000F32DA">
        <w:rPr>
          <w:rFonts w:ascii="Times New Roman" w:hAnsi="Times New Roman" w:cs="Times New Roman"/>
          <w:sz w:val="32"/>
          <w:szCs w:val="32"/>
        </w:rPr>
        <w:t xml:space="preserve"> од</w:t>
      </w:r>
      <w:r w:rsidRPr="000F32DA">
        <w:rPr>
          <w:rFonts w:ascii="Times New Roman" w:hAnsi="Times New Roman" w:cs="Times New Roman"/>
          <w:sz w:val="32"/>
          <w:szCs w:val="32"/>
          <w:lang w:val="uk-UA"/>
        </w:rPr>
        <w:t>ин</w:t>
      </w:r>
      <w:r w:rsidRPr="000F32DA">
        <w:rPr>
          <w:rFonts w:ascii="Times New Roman" w:hAnsi="Times New Roman" w:cs="Times New Roman"/>
          <w:sz w:val="32"/>
          <w:szCs w:val="32"/>
        </w:rPr>
        <w:t xml:space="preserve"> </w:t>
      </w:r>
      <w:r w:rsidRPr="000F32DA">
        <w:rPr>
          <w:rFonts w:ascii="Times New Roman" w:hAnsi="Times New Roman" w:cs="Times New Roman"/>
          <w:sz w:val="32"/>
          <w:szCs w:val="32"/>
          <w:lang w:val="uk-UA"/>
        </w:rPr>
        <w:t>і</w:t>
      </w:r>
      <w:r w:rsidRPr="000F32DA">
        <w:rPr>
          <w:rFonts w:ascii="Times New Roman" w:hAnsi="Times New Roman" w:cs="Times New Roman"/>
          <w:sz w:val="32"/>
          <w:szCs w:val="32"/>
        </w:rPr>
        <w:t xml:space="preserve"> т</w:t>
      </w:r>
      <w:r w:rsidRPr="000F32DA">
        <w:rPr>
          <w:rFonts w:ascii="Times New Roman" w:hAnsi="Times New Roman" w:cs="Times New Roman"/>
          <w:sz w:val="32"/>
          <w:szCs w:val="32"/>
          <w:lang w:val="uk-UA"/>
        </w:rPr>
        <w:t xml:space="preserve">ой самий </w:t>
      </w:r>
      <w:r w:rsidRPr="000F32DA">
        <w:rPr>
          <w:rFonts w:ascii="Times New Roman" w:hAnsi="Times New Roman" w:cs="Times New Roman"/>
          <w:sz w:val="32"/>
          <w:szCs w:val="32"/>
        </w:rPr>
        <w:t xml:space="preserve">феномен.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 xml:space="preserve">За </w:t>
      </w:r>
      <w:r w:rsidRPr="000F32DA">
        <w:rPr>
          <w:rFonts w:ascii="Times New Roman" w:hAnsi="Times New Roman" w:cs="Times New Roman"/>
          <w:iCs/>
          <w:sz w:val="32"/>
          <w:szCs w:val="32"/>
        </w:rPr>
        <w:t>Є.</w:t>
      </w:r>
      <w:r w:rsidRPr="000F32DA">
        <w:rPr>
          <w:rFonts w:ascii="Times New Roman" w:hAnsi="Times New Roman" w:cs="Times New Roman"/>
          <w:sz w:val="32"/>
          <w:szCs w:val="32"/>
        </w:rPr>
        <w:t xml:space="preserve"> </w:t>
      </w:r>
      <w:r w:rsidRPr="000F32DA">
        <w:rPr>
          <w:rFonts w:ascii="Times New Roman" w:hAnsi="Times New Roman" w:cs="Times New Roman"/>
          <w:iCs/>
          <w:sz w:val="32"/>
          <w:szCs w:val="32"/>
        </w:rPr>
        <w:t>Ямбург</w:t>
      </w:r>
      <w:r w:rsidRPr="000F32DA">
        <w:rPr>
          <w:rFonts w:ascii="Times New Roman" w:hAnsi="Times New Roman" w:cs="Times New Roman"/>
          <w:iCs/>
          <w:sz w:val="32"/>
          <w:szCs w:val="32"/>
          <w:lang w:val="uk-UA"/>
        </w:rPr>
        <w:t>ом, адаптивна школа</w:t>
      </w:r>
      <w:r w:rsidRPr="000F32DA">
        <w:rPr>
          <w:rFonts w:ascii="Times New Roman" w:hAnsi="Times New Roman" w:cs="Times New Roman"/>
          <w:i/>
          <w:iCs/>
          <w:sz w:val="32"/>
          <w:szCs w:val="32"/>
          <w:lang w:val="uk-UA"/>
        </w:rPr>
        <w:t xml:space="preserve"> </w:t>
      </w:r>
      <w:r w:rsidRPr="000F32DA">
        <w:rPr>
          <w:rFonts w:ascii="Times New Roman" w:hAnsi="Times New Roman" w:cs="Times New Roman"/>
          <w:sz w:val="32"/>
          <w:szCs w:val="32"/>
        </w:rPr>
        <w:t>прагне, з одного боку, максимально, адаптуватися до учнів, з їх індивідуальними особливостями, з іншого</w:t>
      </w:r>
      <w:r w:rsidRPr="000F32DA">
        <w:rPr>
          <w:rFonts w:ascii="Times New Roman" w:hAnsi="Times New Roman" w:cs="Times New Roman"/>
          <w:sz w:val="32"/>
          <w:szCs w:val="32"/>
          <w:lang w:val="uk-UA"/>
        </w:rPr>
        <w:t xml:space="preserve"> – </w:t>
      </w:r>
      <w:r w:rsidRPr="000F32DA">
        <w:rPr>
          <w:rFonts w:ascii="Times New Roman" w:hAnsi="Times New Roman" w:cs="Times New Roman"/>
          <w:sz w:val="32"/>
          <w:szCs w:val="32"/>
        </w:rPr>
        <w:t>по можливості</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гнучко реагувати на соціокультурні зміни середовища. Головним підсумком такої двосторонньої діяльності школи є адаптація дітей та юнацтва до життя</w:t>
      </w:r>
      <w:r w:rsidRPr="000F32DA">
        <w:rPr>
          <w:rFonts w:ascii="Times New Roman" w:hAnsi="Times New Roman" w:cs="Times New Roman"/>
          <w:sz w:val="32"/>
          <w:szCs w:val="32"/>
          <w:lang w:val="uk-UA"/>
        </w:rPr>
        <w:t>, яке швидко змінююється</w:t>
      </w:r>
      <w:r w:rsidRPr="000F32DA">
        <w:rPr>
          <w:rFonts w:ascii="Times New Roman" w:hAnsi="Times New Roman" w:cs="Times New Roman"/>
          <w:sz w:val="32"/>
          <w:szCs w:val="32"/>
        </w:rPr>
        <w:t>.</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iCs/>
          <w:sz w:val="32"/>
          <w:szCs w:val="32"/>
        </w:rPr>
        <w:t>Особлива позиція адаптивної школи</w:t>
      </w:r>
      <w:r w:rsidRPr="000F32DA">
        <w:rPr>
          <w:rFonts w:ascii="Times New Roman" w:hAnsi="Times New Roman" w:cs="Times New Roman"/>
          <w:sz w:val="32"/>
          <w:szCs w:val="32"/>
        </w:rPr>
        <w:t xml:space="preserve"> полягає в тому, що дитина в ній</w:t>
      </w:r>
      <w:r w:rsidRPr="000F32DA">
        <w:rPr>
          <w:rFonts w:ascii="Times New Roman" w:hAnsi="Times New Roman" w:cs="Times New Roman"/>
          <w:sz w:val="32"/>
          <w:szCs w:val="32"/>
          <w:lang w:val="uk-UA"/>
        </w:rPr>
        <w:t xml:space="preserve"> – </w:t>
      </w:r>
      <w:r w:rsidRPr="000F32DA">
        <w:rPr>
          <w:rFonts w:ascii="Times New Roman" w:hAnsi="Times New Roman" w:cs="Times New Roman"/>
          <w:sz w:val="32"/>
          <w:szCs w:val="32"/>
        </w:rPr>
        <w:t>не просто учень,</w:t>
      </w:r>
      <w:r w:rsidRPr="000F32DA">
        <w:rPr>
          <w:rFonts w:ascii="Times New Roman" w:hAnsi="Times New Roman" w:cs="Times New Roman"/>
          <w:sz w:val="32"/>
          <w:szCs w:val="32"/>
          <w:lang w:val="uk-UA"/>
        </w:rPr>
        <w:t xml:space="preserve"> а – </w:t>
      </w:r>
      <w:r w:rsidRPr="000F32DA">
        <w:rPr>
          <w:rFonts w:ascii="Times New Roman" w:hAnsi="Times New Roman" w:cs="Times New Roman"/>
          <w:sz w:val="32"/>
          <w:szCs w:val="32"/>
        </w:rPr>
        <w:t xml:space="preserve">особистість. </w:t>
      </w:r>
      <w:r w:rsidRPr="000F32DA">
        <w:rPr>
          <w:rFonts w:ascii="Times New Roman" w:hAnsi="Times New Roman" w:cs="Times New Roman"/>
          <w:iCs/>
          <w:sz w:val="32"/>
          <w:szCs w:val="32"/>
        </w:rPr>
        <w:t>Адаптивн</w:t>
      </w:r>
      <w:r w:rsidRPr="000F32DA">
        <w:rPr>
          <w:rFonts w:ascii="Times New Roman" w:hAnsi="Times New Roman" w:cs="Times New Roman"/>
          <w:iCs/>
          <w:sz w:val="32"/>
          <w:szCs w:val="32"/>
          <w:lang w:val="uk-UA"/>
        </w:rPr>
        <w:t>е</w:t>
      </w:r>
      <w:r w:rsidRPr="000F32DA">
        <w:rPr>
          <w:rFonts w:ascii="Times New Roman" w:hAnsi="Times New Roman" w:cs="Times New Roman"/>
          <w:iCs/>
          <w:sz w:val="32"/>
          <w:szCs w:val="32"/>
        </w:rPr>
        <w:t xml:space="preserve"> середовище школи</w:t>
      </w:r>
      <w:r w:rsidRPr="000F32DA">
        <w:rPr>
          <w:rFonts w:ascii="Times New Roman" w:hAnsi="Times New Roman" w:cs="Times New Roman"/>
          <w:sz w:val="32"/>
          <w:szCs w:val="32"/>
          <w:lang w:val="uk-UA"/>
        </w:rPr>
        <w:t xml:space="preserve"> – це </w:t>
      </w:r>
      <w:r w:rsidRPr="000F32DA">
        <w:rPr>
          <w:rFonts w:ascii="Times New Roman" w:hAnsi="Times New Roman" w:cs="Times New Roman"/>
          <w:sz w:val="32"/>
          <w:szCs w:val="32"/>
        </w:rPr>
        <w:t xml:space="preserve">реальне життя для кожного, хто в ній знаходиться. А значить, у ній повинні змінитися і зміст освітнього процесу, і </w:t>
      </w:r>
      <w:hyperlink r:id="rId12" w:tooltip="Організація" w:history="1">
        <w:r w:rsidRPr="000F32DA">
          <w:rPr>
            <w:rStyle w:val="a3"/>
            <w:rFonts w:ascii="Times New Roman" w:hAnsi="Times New Roman" w:cs="Times New Roman"/>
            <w:color w:val="auto"/>
            <w:sz w:val="32"/>
            <w:szCs w:val="32"/>
            <w:u w:val="none"/>
          </w:rPr>
          <w:t>організація</w:t>
        </w:r>
      </w:hyperlink>
      <w:r w:rsidRPr="000F32DA">
        <w:rPr>
          <w:rFonts w:ascii="Times New Roman" w:hAnsi="Times New Roman" w:cs="Times New Roman"/>
          <w:sz w:val="32"/>
          <w:szCs w:val="32"/>
        </w:rPr>
        <w:t xml:space="preserve">, і </w:t>
      </w:r>
      <w:hyperlink r:id="rId13" w:tooltip="Управління" w:history="1">
        <w:r w:rsidRPr="000F32DA">
          <w:rPr>
            <w:rStyle w:val="a3"/>
            <w:rFonts w:ascii="Times New Roman" w:hAnsi="Times New Roman" w:cs="Times New Roman"/>
            <w:color w:val="auto"/>
            <w:sz w:val="32"/>
            <w:szCs w:val="32"/>
            <w:u w:val="none"/>
          </w:rPr>
          <w:t>управління</w:t>
        </w:r>
      </w:hyperlink>
      <w:r w:rsidRPr="000F32DA">
        <w:rPr>
          <w:rFonts w:ascii="Times New Roman" w:hAnsi="Times New Roman" w:cs="Times New Roman"/>
          <w:sz w:val="32"/>
          <w:szCs w:val="32"/>
        </w:rPr>
        <w:t xml:space="preserve">.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rPr>
        <w:lastRenderedPageBreak/>
        <w:t xml:space="preserve">Адаптивна школа </w:t>
      </w:r>
      <w:r w:rsidRPr="000F32DA">
        <w:rPr>
          <w:rFonts w:ascii="Times New Roman" w:hAnsi="Times New Roman" w:cs="Times New Roman"/>
          <w:sz w:val="32"/>
          <w:szCs w:val="32"/>
          <w:lang w:val="uk-UA"/>
        </w:rPr>
        <w:t xml:space="preserve">(АШ) </w:t>
      </w:r>
      <w:r w:rsidRPr="000F32DA">
        <w:rPr>
          <w:rFonts w:ascii="Times New Roman" w:hAnsi="Times New Roman" w:cs="Times New Roman"/>
          <w:sz w:val="32"/>
          <w:szCs w:val="32"/>
        </w:rPr>
        <w:t xml:space="preserve">за допомогою створення змістовних, </w:t>
      </w:r>
      <w:hyperlink r:id="rId14" w:tooltip="Організація" w:history="1">
        <w:r w:rsidRPr="000F32DA">
          <w:rPr>
            <w:rStyle w:val="a3"/>
            <w:rFonts w:ascii="Times New Roman" w:hAnsi="Times New Roman" w:cs="Times New Roman"/>
            <w:color w:val="auto"/>
            <w:sz w:val="32"/>
            <w:szCs w:val="32"/>
            <w:u w:val="none"/>
          </w:rPr>
          <w:t>організаційних</w:t>
        </w:r>
      </w:hyperlink>
      <w:r w:rsidRPr="000F32DA">
        <w:rPr>
          <w:rFonts w:ascii="Times New Roman" w:hAnsi="Times New Roman" w:cs="Times New Roman"/>
          <w:sz w:val="32"/>
          <w:szCs w:val="32"/>
        </w:rPr>
        <w:t xml:space="preserve"> і </w:t>
      </w:r>
      <w:hyperlink r:id="rId15" w:tooltip="Методичка" w:history="1">
        <w:r w:rsidRPr="000F32DA">
          <w:rPr>
            <w:rStyle w:val="a3"/>
            <w:rFonts w:ascii="Times New Roman" w:hAnsi="Times New Roman" w:cs="Times New Roman"/>
            <w:color w:val="auto"/>
            <w:sz w:val="32"/>
            <w:szCs w:val="32"/>
            <w:u w:val="none"/>
          </w:rPr>
          <w:t>методичних</w:t>
        </w:r>
      </w:hyperlink>
      <w:r w:rsidRPr="000F32DA">
        <w:rPr>
          <w:rFonts w:ascii="Times New Roman" w:hAnsi="Times New Roman" w:cs="Times New Roman"/>
          <w:sz w:val="32"/>
          <w:szCs w:val="32"/>
        </w:rPr>
        <w:t xml:space="preserve"> умов покликана допомогти кожному учневі бути: </w:t>
      </w:r>
    </w:p>
    <w:p w:rsidR="004102DB" w:rsidRPr="000F32DA" w:rsidRDefault="004102DB" w:rsidP="005D78F8">
      <w:pPr>
        <w:pStyle w:val="a8"/>
        <w:numPr>
          <w:ilvl w:val="0"/>
          <w:numId w:val="112"/>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суб’єктом власної життєдіяльності; </w:t>
      </w:r>
    </w:p>
    <w:p w:rsidR="004102DB" w:rsidRPr="000F32DA" w:rsidRDefault="004102DB" w:rsidP="005D78F8">
      <w:pPr>
        <w:pStyle w:val="a8"/>
        <w:numPr>
          <w:ilvl w:val="0"/>
          <w:numId w:val="112"/>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суб’єктом предметної діяльності; </w:t>
      </w:r>
    </w:p>
    <w:p w:rsidR="004102DB" w:rsidRPr="000F32DA" w:rsidRDefault="004102DB" w:rsidP="005D78F8">
      <w:pPr>
        <w:pStyle w:val="a8"/>
        <w:numPr>
          <w:ilvl w:val="0"/>
          <w:numId w:val="112"/>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суб’єктом діяльності </w:t>
      </w:r>
      <w:hyperlink r:id="rId16" w:tooltip="Спілкування" w:history="1">
        <w:r w:rsidRPr="000F32DA">
          <w:rPr>
            <w:rStyle w:val="a3"/>
            <w:rFonts w:ascii="Times New Roman" w:hAnsi="Times New Roman" w:cs="Times New Roman"/>
            <w:color w:val="auto"/>
            <w:sz w:val="32"/>
            <w:szCs w:val="32"/>
            <w:u w:val="none"/>
          </w:rPr>
          <w:t>спілкування</w:t>
        </w:r>
      </w:hyperlink>
      <w:r w:rsidRPr="000F32DA">
        <w:rPr>
          <w:rFonts w:ascii="Times New Roman" w:hAnsi="Times New Roman" w:cs="Times New Roman"/>
          <w:sz w:val="32"/>
          <w:szCs w:val="32"/>
        </w:rPr>
        <w:t xml:space="preserve">; </w:t>
      </w:r>
    </w:p>
    <w:p w:rsidR="004102DB" w:rsidRPr="000F32DA" w:rsidRDefault="004102DB" w:rsidP="005D78F8">
      <w:pPr>
        <w:pStyle w:val="a8"/>
        <w:numPr>
          <w:ilvl w:val="0"/>
          <w:numId w:val="112"/>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суб’єктом діяльності самосвідомості.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 xml:space="preserve">Мета </w:t>
      </w:r>
      <w:r w:rsidRPr="000F32DA">
        <w:rPr>
          <w:rFonts w:ascii="Times New Roman" w:hAnsi="Times New Roman" w:cs="Times New Roman"/>
          <w:sz w:val="32"/>
          <w:szCs w:val="32"/>
        </w:rPr>
        <w:t xml:space="preserve">адаптивної школи </w:t>
      </w:r>
      <w:r w:rsidRPr="000F32DA">
        <w:rPr>
          <w:rFonts w:ascii="Times New Roman" w:hAnsi="Times New Roman" w:cs="Times New Roman"/>
          <w:sz w:val="32"/>
          <w:szCs w:val="32"/>
          <w:lang w:val="uk-UA"/>
        </w:rPr>
        <w:t xml:space="preserve">полягає у </w:t>
      </w:r>
      <w:r w:rsidRPr="000F32DA">
        <w:rPr>
          <w:rFonts w:ascii="Times New Roman" w:hAnsi="Times New Roman" w:cs="Times New Roman"/>
          <w:sz w:val="32"/>
          <w:szCs w:val="32"/>
        </w:rPr>
        <w:t>створенн</w:t>
      </w:r>
      <w:r w:rsidRPr="000F32DA">
        <w:rPr>
          <w:rFonts w:ascii="Times New Roman" w:hAnsi="Times New Roman" w:cs="Times New Roman"/>
          <w:sz w:val="32"/>
          <w:szCs w:val="32"/>
          <w:lang w:val="uk-UA"/>
        </w:rPr>
        <w:t>і</w:t>
      </w:r>
      <w:r w:rsidRPr="000F32DA">
        <w:rPr>
          <w:rFonts w:ascii="Times New Roman" w:hAnsi="Times New Roman" w:cs="Times New Roman"/>
          <w:sz w:val="32"/>
          <w:szCs w:val="32"/>
        </w:rPr>
        <w:t xml:space="preserve"> освітнього середовища, що забезпечує саморозвиток кожного учня. Таке середовище покликан</w:t>
      </w:r>
      <w:r w:rsidRPr="000F32DA">
        <w:rPr>
          <w:rFonts w:ascii="Times New Roman" w:hAnsi="Times New Roman" w:cs="Times New Roman"/>
          <w:sz w:val="32"/>
          <w:szCs w:val="32"/>
          <w:lang w:val="uk-UA"/>
        </w:rPr>
        <w:t>е</w:t>
      </w:r>
      <w:r w:rsidRPr="000F32DA">
        <w:rPr>
          <w:rFonts w:ascii="Times New Roman" w:hAnsi="Times New Roman" w:cs="Times New Roman"/>
          <w:sz w:val="32"/>
          <w:szCs w:val="32"/>
        </w:rPr>
        <w:t xml:space="preserve"> сприяти тому, щоб учень міг реалізувати себе як суб’єкт власного життя, діяльності,</w:t>
      </w:r>
      <w:hyperlink r:id="rId17" w:tooltip="Спілкування" w:history="1">
        <w:r w:rsidRPr="000F32DA">
          <w:rPr>
            <w:rStyle w:val="a3"/>
            <w:rFonts w:ascii="Times New Roman" w:hAnsi="Times New Roman" w:cs="Times New Roman"/>
            <w:color w:val="auto"/>
            <w:sz w:val="32"/>
            <w:szCs w:val="32"/>
            <w:u w:val="none"/>
          </w:rPr>
          <w:t xml:space="preserve"> спілкування</w:t>
        </w:r>
      </w:hyperlink>
      <w:r w:rsidRPr="000F32DA">
        <w:rPr>
          <w:rFonts w:ascii="Times New Roman" w:hAnsi="Times New Roman" w:cs="Times New Roman"/>
          <w:sz w:val="32"/>
          <w:szCs w:val="32"/>
        </w:rPr>
        <w:t xml:space="preserve"> і самосвідомості з урахуванням своїх </w:t>
      </w:r>
      <w:hyperlink r:id="rId18" w:tooltip="Психофізіологія 6" w:history="1">
        <w:r w:rsidRPr="000F32DA">
          <w:rPr>
            <w:rStyle w:val="a3"/>
            <w:rFonts w:ascii="Times New Roman" w:hAnsi="Times New Roman" w:cs="Times New Roman"/>
            <w:color w:val="auto"/>
            <w:sz w:val="32"/>
            <w:szCs w:val="32"/>
            <w:u w:val="none"/>
          </w:rPr>
          <w:t>психофізіологічних</w:t>
        </w:r>
      </w:hyperlink>
      <w:r w:rsidRPr="000F32DA">
        <w:rPr>
          <w:rFonts w:ascii="Times New Roman" w:hAnsi="Times New Roman" w:cs="Times New Roman"/>
          <w:sz w:val="32"/>
          <w:szCs w:val="32"/>
        </w:rPr>
        <w:t xml:space="preserve"> особливостей та навчальних можливостей. Для цього пріоритетним у діяльності школи та кожного вчителя </w:t>
      </w:r>
      <w:r w:rsidRPr="000F32DA">
        <w:rPr>
          <w:rFonts w:ascii="Times New Roman" w:hAnsi="Times New Roman" w:cs="Times New Roman"/>
          <w:sz w:val="32"/>
          <w:szCs w:val="32"/>
          <w:lang w:val="uk-UA"/>
        </w:rPr>
        <w:t>повнен</w:t>
      </w:r>
      <w:r w:rsidRPr="000F32DA">
        <w:rPr>
          <w:rFonts w:ascii="Times New Roman" w:hAnsi="Times New Roman" w:cs="Times New Roman"/>
          <w:sz w:val="32"/>
          <w:szCs w:val="32"/>
        </w:rPr>
        <w:t xml:space="preserve"> стати ресурсний підхід. </w:t>
      </w:r>
      <w:r w:rsidRPr="000F32DA">
        <w:rPr>
          <w:rFonts w:ascii="Times New Roman" w:hAnsi="Times New Roman" w:cs="Times New Roman"/>
          <w:iCs/>
          <w:sz w:val="32"/>
          <w:szCs w:val="32"/>
        </w:rPr>
        <w:t>Ресурсний підхід</w:t>
      </w:r>
      <w:r w:rsidRPr="000F32DA">
        <w:rPr>
          <w:rFonts w:ascii="Times New Roman" w:hAnsi="Times New Roman" w:cs="Times New Roman"/>
          <w:sz w:val="32"/>
          <w:szCs w:val="32"/>
        </w:rPr>
        <w:t xml:space="preserve"> орієнтує на те, що у школі повин</w:t>
      </w:r>
      <w:r w:rsidRPr="000F32DA">
        <w:rPr>
          <w:rFonts w:ascii="Times New Roman" w:hAnsi="Times New Roman" w:cs="Times New Roman"/>
          <w:sz w:val="32"/>
          <w:szCs w:val="32"/>
          <w:lang w:val="uk-UA"/>
        </w:rPr>
        <w:t>на</w:t>
      </w:r>
      <w:r w:rsidRPr="000F32DA">
        <w:rPr>
          <w:rFonts w:ascii="Times New Roman" w:hAnsi="Times New Roman" w:cs="Times New Roman"/>
          <w:sz w:val="32"/>
          <w:szCs w:val="32"/>
        </w:rPr>
        <w:t xml:space="preserve"> бути присутн</w:t>
      </w:r>
      <w:r w:rsidRPr="000F32DA">
        <w:rPr>
          <w:rFonts w:ascii="Times New Roman" w:hAnsi="Times New Roman" w:cs="Times New Roman"/>
          <w:sz w:val="32"/>
          <w:szCs w:val="32"/>
          <w:lang w:val="uk-UA"/>
        </w:rPr>
        <w:t>я</w:t>
      </w:r>
      <w:r w:rsidRPr="000F32DA">
        <w:rPr>
          <w:rFonts w:ascii="Times New Roman" w:hAnsi="Times New Roman" w:cs="Times New Roman"/>
          <w:sz w:val="32"/>
          <w:szCs w:val="32"/>
        </w:rPr>
        <w:t xml:space="preserve"> дитина з </w:t>
      </w:r>
      <w:r w:rsidRPr="000F32DA">
        <w:rPr>
          <w:rFonts w:ascii="Times New Roman" w:hAnsi="Times New Roman" w:cs="Times New Roman"/>
          <w:sz w:val="32"/>
          <w:szCs w:val="32"/>
          <w:lang w:val="uk-UA"/>
        </w:rPr>
        <w:t>її</w:t>
      </w:r>
      <w:r w:rsidRPr="000F32DA">
        <w:rPr>
          <w:rFonts w:ascii="Times New Roman" w:hAnsi="Times New Roman" w:cs="Times New Roman"/>
          <w:sz w:val="32"/>
          <w:szCs w:val="32"/>
        </w:rPr>
        <w:t xml:space="preserve"> можливостями і </w:t>
      </w:r>
      <w:hyperlink r:id="rId19" w:tooltip="Бажання" w:history="1">
        <w:r w:rsidRPr="000F32DA">
          <w:rPr>
            <w:rStyle w:val="a3"/>
            <w:rFonts w:ascii="Times New Roman" w:hAnsi="Times New Roman" w:cs="Times New Roman"/>
            <w:color w:val="auto"/>
            <w:sz w:val="32"/>
            <w:szCs w:val="32"/>
            <w:u w:val="none"/>
          </w:rPr>
          <w:t>бажаннями</w:t>
        </w:r>
      </w:hyperlink>
      <w:r w:rsidRPr="000F32DA">
        <w:rPr>
          <w:rFonts w:ascii="Times New Roman" w:hAnsi="Times New Roman" w:cs="Times New Roman"/>
          <w:sz w:val="32"/>
          <w:szCs w:val="32"/>
        </w:rPr>
        <w:t xml:space="preserve">, потребами і мотивами, радощами і тривогами, успіхами і невдачами.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 xml:space="preserve">Таким чином, </w:t>
      </w:r>
      <w:r w:rsidRPr="000F32DA">
        <w:rPr>
          <w:rFonts w:ascii="Times New Roman" w:hAnsi="Times New Roman" w:cs="Times New Roman"/>
          <w:sz w:val="32"/>
          <w:szCs w:val="32"/>
        </w:rPr>
        <w:t>в реальній практиці можливі будь-які моделі побудови</w:t>
      </w:r>
      <w:r w:rsidRPr="000F32DA">
        <w:rPr>
          <w:rFonts w:ascii="Times New Roman" w:hAnsi="Times New Roman" w:cs="Times New Roman"/>
          <w:sz w:val="32"/>
          <w:szCs w:val="32"/>
          <w:lang w:val="uk-UA"/>
        </w:rPr>
        <w:t xml:space="preserve"> адаптивної школи</w:t>
      </w:r>
      <w:r w:rsidRPr="000F32DA">
        <w:rPr>
          <w:rFonts w:ascii="Times New Roman" w:hAnsi="Times New Roman" w:cs="Times New Roman"/>
          <w:sz w:val="32"/>
          <w:szCs w:val="32"/>
        </w:rPr>
        <w:t xml:space="preserve"> на основі врахування соціокультурних і </w:t>
      </w:r>
      <w:hyperlink r:id="rId20" w:tooltip="Педагогіка" w:history="1">
        <w:r w:rsidRPr="000F32DA">
          <w:rPr>
            <w:rStyle w:val="a3"/>
            <w:rFonts w:ascii="Times New Roman" w:hAnsi="Times New Roman" w:cs="Times New Roman"/>
            <w:color w:val="auto"/>
            <w:sz w:val="32"/>
            <w:szCs w:val="32"/>
            <w:u w:val="none"/>
          </w:rPr>
          <w:t>педагогічних</w:t>
        </w:r>
      </w:hyperlink>
      <w:r w:rsidRPr="000F32DA">
        <w:rPr>
          <w:rFonts w:ascii="Times New Roman" w:hAnsi="Times New Roman" w:cs="Times New Roman"/>
          <w:sz w:val="32"/>
          <w:szCs w:val="32"/>
        </w:rPr>
        <w:t xml:space="preserve"> умов регіону. Адаптивність школи в цьому випадку проявляється в її здатності встановлювати відповідність між спектром пропонованих освітніх послуг та запитами територіальної громади, сім’ї та громадськості. Перед школою ставиться завдання створити умови для розвитку такої системи особистих здібностей, знань і умінь, яка дозволила б дитині в подальшому повноцінно включитися у світ, який змінюється на очах.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i/>
          <w:sz w:val="32"/>
          <w:szCs w:val="32"/>
          <w:lang w:val="uk-UA"/>
        </w:rPr>
        <w:t>А</w:t>
      </w:r>
      <w:r w:rsidRPr="000F32DA">
        <w:rPr>
          <w:rFonts w:ascii="Times New Roman" w:hAnsi="Times New Roman" w:cs="Times New Roman"/>
          <w:i/>
          <w:iCs/>
          <w:sz w:val="32"/>
          <w:szCs w:val="32"/>
        </w:rPr>
        <w:t>даптивність школи</w:t>
      </w:r>
      <w:r w:rsidRPr="000F32DA">
        <w:rPr>
          <w:rFonts w:ascii="Times New Roman" w:hAnsi="Times New Roman" w:cs="Times New Roman"/>
          <w:sz w:val="32"/>
          <w:szCs w:val="32"/>
          <w:lang w:val="uk-UA"/>
        </w:rPr>
        <w:t xml:space="preserve"> – </w:t>
      </w:r>
      <w:r w:rsidRPr="000F32DA">
        <w:rPr>
          <w:rFonts w:ascii="Times New Roman" w:hAnsi="Times New Roman" w:cs="Times New Roman"/>
          <w:sz w:val="32"/>
          <w:szCs w:val="32"/>
        </w:rPr>
        <w:t>це її здатність забезпечити для кожної дитини:</w:t>
      </w:r>
    </w:p>
    <w:p w:rsidR="004102DB" w:rsidRPr="000F32DA" w:rsidRDefault="004102DB" w:rsidP="005D78F8">
      <w:pPr>
        <w:pStyle w:val="a8"/>
        <w:numPr>
          <w:ilvl w:val="0"/>
          <w:numId w:val="45"/>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відкритість і дружній </w:t>
      </w:r>
      <w:hyperlink r:id="rId21" w:tooltip="Характер" w:history="1">
        <w:r w:rsidRPr="000F32DA">
          <w:rPr>
            <w:rStyle w:val="a3"/>
            <w:rFonts w:ascii="Times New Roman" w:hAnsi="Times New Roman" w:cs="Times New Roman"/>
            <w:color w:val="auto"/>
            <w:sz w:val="32"/>
            <w:szCs w:val="32"/>
            <w:u w:val="none"/>
          </w:rPr>
          <w:t>характер</w:t>
        </w:r>
      </w:hyperlink>
      <w:r w:rsidRPr="000F32DA">
        <w:rPr>
          <w:rFonts w:ascii="Times New Roman" w:hAnsi="Times New Roman" w:cs="Times New Roman"/>
          <w:sz w:val="32"/>
          <w:szCs w:val="32"/>
        </w:rPr>
        <w:t xml:space="preserve"> </w:t>
      </w:r>
      <w:r w:rsidRPr="000F32DA">
        <w:rPr>
          <w:rFonts w:ascii="Times New Roman" w:hAnsi="Times New Roman" w:cs="Times New Roman"/>
          <w:sz w:val="32"/>
          <w:szCs w:val="32"/>
          <w:lang w:val="uk-UA"/>
        </w:rPr>
        <w:t xml:space="preserve">інформаційного, </w:t>
      </w:r>
      <w:r w:rsidRPr="000F32DA">
        <w:rPr>
          <w:rFonts w:ascii="Times New Roman" w:hAnsi="Times New Roman" w:cs="Times New Roman"/>
          <w:sz w:val="32"/>
          <w:szCs w:val="32"/>
        </w:rPr>
        <w:t>пізнавально</w:t>
      </w:r>
      <w:r w:rsidRPr="000F32DA">
        <w:rPr>
          <w:rFonts w:ascii="Times New Roman" w:hAnsi="Times New Roman" w:cs="Times New Roman"/>
          <w:sz w:val="32"/>
          <w:szCs w:val="32"/>
          <w:lang w:val="uk-UA"/>
        </w:rPr>
        <w:t>го</w:t>
      </w:r>
      <w:r w:rsidRPr="000F32DA">
        <w:rPr>
          <w:rFonts w:ascii="Times New Roman" w:hAnsi="Times New Roman" w:cs="Times New Roman"/>
          <w:sz w:val="32"/>
          <w:szCs w:val="32"/>
        </w:rPr>
        <w:t xml:space="preserve">, соціального середовища в школі; </w:t>
      </w:r>
    </w:p>
    <w:p w:rsidR="004102DB" w:rsidRPr="000F32DA" w:rsidRDefault="004102DB" w:rsidP="005D78F8">
      <w:pPr>
        <w:pStyle w:val="a8"/>
        <w:numPr>
          <w:ilvl w:val="0"/>
          <w:numId w:val="45"/>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розмаїтість освітніх програм та узгоджених з ними освітніх технологій (з урахуванням індивідуальних особливостей та інтересів дитини); </w:t>
      </w:r>
    </w:p>
    <w:p w:rsidR="004102DB" w:rsidRPr="000F32DA" w:rsidRDefault="004102DB" w:rsidP="005D78F8">
      <w:pPr>
        <w:pStyle w:val="a8"/>
        <w:numPr>
          <w:ilvl w:val="0"/>
          <w:numId w:val="45"/>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lastRenderedPageBreak/>
        <w:t xml:space="preserve">повноцінність емоційно-морального, інтелектуального, фізичного розвитку.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rPr>
        <w:t>Адаптивність середовища в школі виражається також в її здатності створювати і підтримувати умови для продуктивної</w:t>
      </w:r>
      <w:r w:rsidRPr="000F32DA">
        <w:rPr>
          <w:rFonts w:ascii="Times New Roman" w:hAnsi="Times New Roman" w:cs="Times New Roman"/>
          <w:sz w:val="32"/>
          <w:szCs w:val="32"/>
          <w:lang w:val="uk-UA"/>
        </w:rPr>
        <w:t xml:space="preserve"> роботи</w:t>
      </w:r>
      <w:r w:rsidRPr="000F32DA">
        <w:rPr>
          <w:rFonts w:ascii="Times New Roman" w:hAnsi="Times New Roman" w:cs="Times New Roman"/>
          <w:sz w:val="32"/>
          <w:szCs w:val="32"/>
        </w:rPr>
        <w:t xml:space="preserve"> педагогічних кадрів та обслуговуючого персоналу.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i/>
          <w:iCs/>
          <w:sz w:val="32"/>
          <w:szCs w:val="32"/>
        </w:rPr>
        <w:t>Концептуальн</w:t>
      </w:r>
      <w:r w:rsidRPr="000F32DA">
        <w:rPr>
          <w:rFonts w:ascii="Times New Roman" w:hAnsi="Times New Roman" w:cs="Times New Roman"/>
          <w:i/>
          <w:iCs/>
          <w:sz w:val="32"/>
          <w:szCs w:val="32"/>
          <w:lang w:val="uk-UA"/>
        </w:rPr>
        <w:t>ими ідеями адаптивної школи є:</w:t>
      </w:r>
    </w:p>
    <w:p w:rsidR="004102DB" w:rsidRPr="000F32DA" w:rsidRDefault="004102DB" w:rsidP="005D78F8">
      <w:pPr>
        <w:pStyle w:val="a8"/>
        <w:numPr>
          <w:ilvl w:val="0"/>
          <w:numId w:val="46"/>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ідея синергетичного підходу</w:t>
      </w:r>
      <w:r w:rsidRPr="000F32DA">
        <w:rPr>
          <w:rFonts w:ascii="Times New Roman" w:hAnsi="Times New Roman" w:cs="Times New Roman"/>
          <w:sz w:val="32"/>
          <w:szCs w:val="32"/>
          <w:lang w:val="uk-UA"/>
        </w:rPr>
        <w:t>;</w:t>
      </w:r>
    </w:p>
    <w:p w:rsidR="004102DB" w:rsidRPr="000F32DA" w:rsidRDefault="004102DB" w:rsidP="005D78F8">
      <w:pPr>
        <w:pStyle w:val="a8"/>
        <w:numPr>
          <w:ilvl w:val="0"/>
          <w:numId w:val="46"/>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ідея гуманітарно-культурологічного підходу</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p>
    <w:p w:rsidR="004102DB" w:rsidRPr="000F32DA" w:rsidRDefault="004102DB" w:rsidP="005D78F8">
      <w:pPr>
        <w:pStyle w:val="a8"/>
        <w:numPr>
          <w:ilvl w:val="0"/>
          <w:numId w:val="46"/>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ідея особистісно-діяльнісного підходу</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p>
    <w:p w:rsidR="004102DB" w:rsidRPr="000F32DA" w:rsidRDefault="004102DB" w:rsidP="005D78F8">
      <w:pPr>
        <w:pStyle w:val="a8"/>
        <w:numPr>
          <w:ilvl w:val="0"/>
          <w:numId w:val="46"/>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ідея діалогічного підходу</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p>
    <w:p w:rsidR="004102DB" w:rsidRPr="000F32DA" w:rsidRDefault="004102DB" w:rsidP="005D78F8">
      <w:pPr>
        <w:pStyle w:val="a8"/>
        <w:numPr>
          <w:ilvl w:val="0"/>
          <w:numId w:val="46"/>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ідея рефлексивного підходу</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p>
    <w:p w:rsidR="004102DB" w:rsidRPr="000F32DA" w:rsidRDefault="004102DB" w:rsidP="005D78F8">
      <w:pPr>
        <w:pStyle w:val="a8"/>
        <w:numPr>
          <w:ilvl w:val="0"/>
          <w:numId w:val="46"/>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ідея відкритості освітнього середовища школи, ідея пріоритету позитивного зворотного зв’язку</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p>
    <w:p w:rsidR="004102DB" w:rsidRPr="000F32DA" w:rsidRDefault="004102DB" w:rsidP="005D78F8">
      <w:pPr>
        <w:pStyle w:val="a8"/>
        <w:numPr>
          <w:ilvl w:val="0"/>
          <w:numId w:val="46"/>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ідея інтеграції змісту. </w:t>
      </w: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hAnsi="Times New Roman" w:cs="Times New Roman"/>
          <w:sz w:val="32"/>
          <w:szCs w:val="32"/>
          <w:lang w:val="uk-UA"/>
        </w:rPr>
        <w:t xml:space="preserve">Особливе місце з-посеред функцій АШ посідає функція збереження і зміцнення здоров’я учнів, оскільки </w:t>
      </w:r>
      <w:r w:rsidRPr="0022544F">
        <w:rPr>
          <w:rFonts w:ascii="Times New Roman" w:hAnsi="Times New Roman" w:cs="Times New Roman"/>
          <w:sz w:val="32"/>
          <w:szCs w:val="32"/>
          <w:lang w:val="uk-UA"/>
        </w:rPr>
        <w:t>збереження фізичного, психічного і морального здоров’я є першо</w:t>
      </w:r>
      <w:r w:rsidRPr="000F32DA">
        <w:rPr>
          <w:rFonts w:ascii="Times New Roman" w:hAnsi="Times New Roman" w:cs="Times New Roman"/>
          <w:sz w:val="32"/>
          <w:szCs w:val="32"/>
          <w:lang w:val="uk-UA"/>
        </w:rPr>
        <w:t>черговим</w:t>
      </w:r>
      <w:r w:rsidRPr="0022544F">
        <w:rPr>
          <w:rFonts w:ascii="Times New Roman" w:hAnsi="Times New Roman" w:cs="Times New Roman"/>
          <w:sz w:val="32"/>
          <w:szCs w:val="32"/>
          <w:lang w:val="uk-UA"/>
        </w:rPr>
        <w:t xml:space="preserve"> завданням будь-якого освітнього закладу. </w:t>
      </w:r>
      <w:r w:rsidRPr="000F32DA">
        <w:rPr>
          <w:rFonts w:ascii="Times New Roman" w:hAnsi="Times New Roman" w:cs="Times New Roman"/>
          <w:sz w:val="32"/>
          <w:szCs w:val="32"/>
          <w:lang w:val="uk-UA"/>
        </w:rPr>
        <w:t xml:space="preserve">Ця функція </w:t>
      </w:r>
      <w:r w:rsidRPr="0022544F">
        <w:rPr>
          <w:rFonts w:ascii="Times New Roman" w:hAnsi="Times New Roman" w:cs="Times New Roman"/>
          <w:sz w:val="32"/>
          <w:szCs w:val="32"/>
          <w:lang w:val="uk-UA"/>
        </w:rPr>
        <w:t xml:space="preserve">має основне значення ще й тому, що в </w:t>
      </w:r>
      <w:r w:rsidRPr="000F32DA">
        <w:rPr>
          <w:rFonts w:ascii="Times New Roman" w:hAnsi="Times New Roman" w:cs="Times New Roman"/>
          <w:sz w:val="32"/>
          <w:szCs w:val="32"/>
          <w:lang w:val="uk-UA"/>
        </w:rPr>
        <w:t>адаптивній школі</w:t>
      </w:r>
      <w:r w:rsidRPr="0022544F">
        <w:rPr>
          <w:rFonts w:ascii="Times New Roman" w:hAnsi="Times New Roman" w:cs="Times New Roman"/>
          <w:sz w:val="32"/>
          <w:szCs w:val="32"/>
          <w:lang w:val="uk-UA"/>
        </w:rPr>
        <w:t xml:space="preserve"> навчаються діти </w:t>
      </w:r>
      <w:r w:rsidRPr="000F32DA">
        <w:rPr>
          <w:rFonts w:ascii="Times New Roman" w:hAnsi="Times New Roman" w:cs="Times New Roman"/>
          <w:sz w:val="32"/>
          <w:szCs w:val="32"/>
          <w:lang w:val="uk-UA"/>
        </w:rPr>
        <w:t xml:space="preserve">з </w:t>
      </w:r>
      <w:r w:rsidRPr="0022544F">
        <w:rPr>
          <w:rFonts w:ascii="Times New Roman" w:hAnsi="Times New Roman" w:cs="Times New Roman"/>
          <w:sz w:val="32"/>
          <w:szCs w:val="32"/>
          <w:lang w:val="uk-UA"/>
        </w:rPr>
        <w:t>різни</w:t>
      </w:r>
      <w:r w:rsidRPr="000F32DA">
        <w:rPr>
          <w:rFonts w:ascii="Times New Roman" w:hAnsi="Times New Roman" w:cs="Times New Roman"/>
          <w:sz w:val="32"/>
          <w:szCs w:val="32"/>
          <w:lang w:val="uk-UA"/>
        </w:rPr>
        <w:t>ми</w:t>
      </w:r>
      <w:r w:rsidRPr="0022544F">
        <w:rPr>
          <w:rFonts w:ascii="Times New Roman" w:hAnsi="Times New Roman" w:cs="Times New Roman"/>
          <w:sz w:val="32"/>
          <w:szCs w:val="32"/>
          <w:lang w:val="uk-UA"/>
        </w:rPr>
        <w:t xml:space="preserve"> здібност</w:t>
      </w:r>
      <w:r w:rsidRPr="000F32DA">
        <w:rPr>
          <w:rFonts w:ascii="Times New Roman" w:hAnsi="Times New Roman" w:cs="Times New Roman"/>
          <w:sz w:val="32"/>
          <w:szCs w:val="32"/>
          <w:lang w:val="uk-UA"/>
        </w:rPr>
        <w:t>ями</w:t>
      </w:r>
      <w:r w:rsidRPr="0022544F">
        <w:rPr>
          <w:rFonts w:ascii="Times New Roman" w:hAnsi="Times New Roman" w:cs="Times New Roman"/>
          <w:sz w:val="32"/>
          <w:szCs w:val="32"/>
          <w:lang w:val="uk-UA"/>
        </w:rPr>
        <w:t xml:space="preserve"> і можливост</w:t>
      </w:r>
      <w:r w:rsidRPr="000F32DA">
        <w:rPr>
          <w:rFonts w:ascii="Times New Roman" w:hAnsi="Times New Roman" w:cs="Times New Roman"/>
          <w:sz w:val="32"/>
          <w:szCs w:val="32"/>
          <w:lang w:val="uk-UA"/>
        </w:rPr>
        <w:t>ями</w:t>
      </w:r>
      <w:r w:rsidRPr="0022544F">
        <w:rPr>
          <w:rFonts w:ascii="Times New Roman" w:hAnsi="Times New Roman" w:cs="Times New Roman"/>
          <w:sz w:val="32"/>
          <w:szCs w:val="32"/>
          <w:lang w:val="uk-UA"/>
        </w:rPr>
        <w:t xml:space="preserve">, </w:t>
      </w:r>
      <w:r w:rsidRPr="000F32DA">
        <w:rPr>
          <w:rFonts w:ascii="Times New Roman" w:hAnsi="Times New Roman" w:cs="Times New Roman"/>
          <w:sz w:val="32"/>
          <w:szCs w:val="32"/>
          <w:lang w:val="uk-UA"/>
        </w:rPr>
        <w:t xml:space="preserve">а також – різним рівнем </w:t>
      </w:r>
      <w:r w:rsidRPr="0022544F">
        <w:rPr>
          <w:rFonts w:ascii="Times New Roman" w:hAnsi="Times New Roman" w:cs="Times New Roman"/>
          <w:sz w:val="32"/>
          <w:szCs w:val="32"/>
          <w:lang w:val="uk-UA"/>
        </w:rPr>
        <w:t>стан</w:t>
      </w:r>
      <w:r w:rsidRPr="000F32DA">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здоров’я. </w:t>
      </w:r>
    </w:p>
    <w:p w:rsidR="004102DB" w:rsidRPr="000F32DA" w:rsidRDefault="004102DB" w:rsidP="004102DB">
      <w:pPr>
        <w:spacing w:after="0"/>
        <w:ind w:firstLine="567"/>
        <w:jc w:val="both"/>
        <w:rPr>
          <w:rFonts w:ascii="Times New Roman" w:hAnsi="Times New Roman" w:cs="Times New Roman"/>
          <w:sz w:val="32"/>
          <w:szCs w:val="32"/>
          <w:lang w:val="uk-UA"/>
        </w:rPr>
      </w:pPr>
      <w:r w:rsidRPr="0022544F">
        <w:rPr>
          <w:rFonts w:ascii="Times New Roman" w:hAnsi="Times New Roman" w:cs="Times New Roman"/>
          <w:i/>
          <w:iCs/>
          <w:sz w:val="32"/>
          <w:szCs w:val="32"/>
          <w:lang w:val="uk-UA"/>
        </w:rPr>
        <w:t>Основн</w:t>
      </w:r>
      <w:r w:rsidRPr="000F32DA">
        <w:rPr>
          <w:rFonts w:ascii="Times New Roman" w:hAnsi="Times New Roman" w:cs="Times New Roman"/>
          <w:i/>
          <w:iCs/>
          <w:sz w:val="32"/>
          <w:szCs w:val="32"/>
          <w:lang w:val="uk-UA"/>
        </w:rPr>
        <w:t>ими</w:t>
      </w:r>
      <w:r w:rsidRPr="0022544F">
        <w:rPr>
          <w:rFonts w:ascii="Times New Roman" w:hAnsi="Times New Roman" w:cs="Times New Roman"/>
          <w:i/>
          <w:iCs/>
          <w:sz w:val="32"/>
          <w:szCs w:val="32"/>
          <w:lang w:val="uk-UA"/>
        </w:rPr>
        <w:t xml:space="preserve"> механізм</w:t>
      </w:r>
      <w:r w:rsidRPr="000F32DA">
        <w:rPr>
          <w:rFonts w:ascii="Times New Roman" w:hAnsi="Times New Roman" w:cs="Times New Roman"/>
          <w:i/>
          <w:iCs/>
          <w:sz w:val="32"/>
          <w:szCs w:val="32"/>
          <w:lang w:val="uk-UA"/>
        </w:rPr>
        <w:t>ами</w:t>
      </w:r>
      <w:r w:rsidRPr="0022544F">
        <w:rPr>
          <w:rFonts w:ascii="Times New Roman" w:hAnsi="Times New Roman" w:cs="Times New Roman"/>
          <w:i/>
          <w:iCs/>
          <w:sz w:val="32"/>
          <w:szCs w:val="32"/>
          <w:lang w:val="uk-UA"/>
        </w:rPr>
        <w:t xml:space="preserve"> реалізації</w:t>
      </w:r>
      <w:r w:rsidRPr="0022544F">
        <w:rPr>
          <w:rFonts w:ascii="Times New Roman" w:hAnsi="Times New Roman" w:cs="Times New Roman"/>
          <w:iCs/>
          <w:sz w:val="32"/>
          <w:szCs w:val="32"/>
          <w:lang w:val="uk-UA"/>
        </w:rPr>
        <w:t xml:space="preserve"> функції</w:t>
      </w:r>
      <w:r w:rsidRPr="000F32DA">
        <w:rPr>
          <w:rFonts w:ascii="Times New Roman" w:hAnsi="Times New Roman" w:cs="Times New Roman"/>
          <w:sz w:val="32"/>
          <w:szCs w:val="32"/>
          <w:lang w:val="uk-UA"/>
        </w:rPr>
        <w:t xml:space="preserve"> збереження і зміцнення здоров’я учнів є:</w:t>
      </w:r>
    </w:p>
    <w:p w:rsidR="004102DB" w:rsidRPr="000F32DA" w:rsidRDefault="004102DB" w:rsidP="005D78F8">
      <w:pPr>
        <w:pStyle w:val="a8"/>
        <w:numPr>
          <w:ilvl w:val="0"/>
          <w:numId w:val="47"/>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 xml:space="preserve">виключення і педагогічне </w:t>
      </w:r>
      <w:r w:rsidRPr="0022544F">
        <w:rPr>
          <w:rFonts w:ascii="Times New Roman" w:hAnsi="Times New Roman" w:cs="Times New Roman"/>
          <w:sz w:val="32"/>
          <w:szCs w:val="32"/>
          <w:lang w:val="uk-UA"/>
        </w:rPr>
        <w:t>оцінювання навчально</w:t>
      </w:r>
      <w:r w:rsidRPr="000F32DA">
        <w:rPr>
          <w:rFonts w:ascii="Times New Roman" w:hAnsi="Times New Roman" w:cs="Times New Roman"/>
          <w:sz w:val="32"/>
          <w:szCs w:val="32"/>
          <w:lang w:val="uk-UA"/>
        </w:rPr>
        <w:t>го</w:t>
      </w:r>
      <w:r w:rsidRPr="0022544F">
        <w:rPr>
          <w:rFonts w:ascii="Times New Roman" w:hAnsi="Times New Roman" w:cs="Times New Roman"/>
          <w:sz w:val="32"/>
          <w:szCs w:val="32"/>
          <w:lang w:val="uk-UA"/>
        </w:rPr>
        <w:t xml:space="preserve"> перевантаження учнів, оскільки </w:t>
      </w:r>
      <w:r w:rsidRPr="000F32DA">
        <w:rPr>
          <w:rFonts w:ascii="Times New Roman" w:hAnsi="Times New Roman" w:cs="Times New Roman"/>
          <w:sz w:val="32"/>
          <w:szCs w:val="32"/>
          <w:lang w:val="uk-UA"/>
        </w:rPr>
        <w:t>останнє</w:t>
      </w:r>
      <w:r w:rsidRPr="0022544F">
        <w:rPr>
          <w:rFonts w:ascii="Times New Roman" w:hAnsi="Times New Roman" w:cs="Times New Roman"/>
          <w:sz w:val="32"/>
          <w:szCs w:val="32"/>
          <w:lang w:val="uk-UA"/>
        </w:rPr>
        <w:t xml:space="preserve"> є одним із чинників корекції психоемоційного стану учнів у ході навчального заняття</w:t>
      </w:r>
      <w:r w:rsidRPr="000F32DA">
        <w:rPr>
          <w:rFonts w:ascii="Times New Roman" w:hAnsi="Times New Roman" w:cs="Times New Roman"/>
          <w:sz w:val="32"/>
          <w:szCs w:val="32"/>
          <w:lang w:val="uk-UA"/>
        </w:rPr>
        <w:t>;</w:t>
      </w:r>
    </w:p>
    <w:p w:rsidR="004102DB" w:rsidRPr="000F32DA" w:rsidRDefault="004102DB" w:rsidP="005D78F8">
      <w:pPr>
        <w:pStyle w:val="a8"/>
        <w:numPr>
          <w:ilvl w:val="0"/>
          <w:numId w:val="47"/>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з</w:t>
      </w:r>
      <w:r w:rsidRPr="000F32DA">
        <w:rPr>
          <w:rFonts w:ascii="Times New Roman" w:hAnsi="Times New Roman" w:cs="Times New Roman"/>
          <w:sz w:val="32"/>
          <w:szCs w:val="32"/>
        </w:rPr>
        <w:t>міст навчальних предметів</w:t>
      </w:r>
      <w:r w:rsidRPr="000F32DA">
        <w:rPr>
          <w:rFonts w:ascii="Times New Roman" w:hAnsi="Times New Roman" w:cs="Times New Roman"/>
          <w:sz w:val="32"/>
          <w:szCs w:val="32"/>
          <w:lang w:val="uk-UA"/>
        </w:rPr>
        <w:t>;</w:t>
      </w:r>
    </w:p>
    <w:p w:rsidR="004102DB" w:rsidRPr="000F32DA" w:rsidRDefault="004102DB" w:rsidP="005D78F8">
      <w:pPr>
        <w:pStyle w:val="a8"/>
        <w:numPr>
          <w:ilvl w:val="0"/>
          <w:numId w:val="47"/>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р</w:t>
      </w:r>
      <w:r w:rsidRPr="000F32DA">
        <w:rPr>
          <w:rFonts w:ascii="Times New Roman" w:hAnsi="Times New Roman" w:cs="Times New Roman"/>
          <w:sz w:val="32"/>
          <w:szCs w:val="32"/>
        </w:rPr>
        <w:t>озвиток спрямованості особистості школяра на заняття фізкультурою</w:t>
      </w:r>
      <w:r w:rsidRPr="000F32DA">
        <w:rPr>
          <w:rFonts w:ascii="Times New Roman" w:hAnsi="Times New Roman" w:cs="Times New Roman"/>
          <w:sz w:val="32"/>
          <w:szCs w:val="32"/>
          <w:lang w:val="uk-UA"/>
        </w:rPr>
        <w:t>;</w:t>
      </w:r>
    </w:p>
    <w:p w:rsidR="004102DB" w:rsidRPr="000F32DA" w:rsidRDefault="004102DB" w:rsidP="005D78F8">
      <w:pPr>
        <w:pStyle w:val="a8"/>
        <w:numPr>
          <w:ilvl w:val="0"/>
          <w:numId w:val="47"/>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з</w:t>
      </w:r>
      <w:r w:rsidRPr="0022544F">
        <w:rPr>
          <w:rFonts w:ascii="Times New Roman" w:hAnsi="Times New Roman" w:cs="Times New Roman"/>
          <w:sz w:val="32"/>
          <w:szCs w:val="32"/>
          <w:lang w:val="uk-UA"/>
        </w:rPr>
        <w:t>міна позиції шкільного лікаря</w:t>
      </w:r>
      <w:r w:rsidRPr="000F32DA">
        <w:rPr>
          <w:rFonts w:ascii="Times New Roman" w:hAnsi="Times New Roman" w:cs="Times New Roman"/>
          <w:sz w:val="32"/>
          <w:szCs w:val="32"/>
          <w:lang w:val="uk-UA"/>
        </w:rPr>
        <w:t>: в</w:t>
      </w:r>
      <w:r w:rsidRPr="0022544F">
        <w:rPr>
          <w:rFonts w:ascii="Times New Roman" w:hAnsi="Times New Roman" w:cs="Times New Roman"/>
          <w:sz w:val="32"/>
          <w:szCs w:val="32"/>
          <w:lang w:val="uk-UA"/>
        </w:rPr>
        <w:t xml:space="preserve">ін повинен разом з вчителями та психологами активно </w:t>
      </w:r>
      <w:r w:rsidRPr="000F32DA">
        <w:rPr>
          <w:rFonts w:ascii="Times New Roman" w:hAnsi="Times New Roman" w:cs="Times New Roman"/>
          <w:sz w:val="32"/>
          <w:szCs w:val="32"/>
          <w:lang w:val="uk-UA"/>
        </w:rPr>
        <w:t xml:space="preserve">активну </w:t>
      </w:r>
      <w:r w:rsidRPr="0022544F">
        <w:rPr>
          <w:rFonts w:ascii="Times New Roman" w:hAnsi="Times New Roman" w:cs="Times New Roman"/>
          <w:sz w:val="32"/>
          <w:szCs w:val="32"/>
          <w:lang w:val="uk-UA"/>
        </w:rPr>
        <w:t>участь у побудові та реалізації освітнього процессу</w:t>
      </w:r>
      <w:r w:rsidRPr="000F32DA">
        <w:rPr>
          <w:rFonts w:ascii="Times New Roman" w:hAnsi="Times New Roman" w:cs="Times New Roman"/>
          <w:sz w:val="32"/>
          <w:szCs w:val="32"/>
          <w:lang w:val="uk-UA"/>
        </w:rPr>
        <w:t xml:space="preserve"> (наприклад, </w:t>
      </w:r>
      <w:r w:rsidRPr="0022544F">
        <w:rPr>
          <w:rFonts w:ascii="Times New Roman" w:hAnsi="Times New Roman" w:cs="Times New Roman"/>
          <w:sz w:val="32"/>
          <w:szCs w:val="32"/>
          <w:lang w:val="uk-UA"/>
        </w:rPr>
        <w:t>дослідити, на</w:t>
      </w:r>
      <w:r w:rsidRPr="000F32DA">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 xml:space="preserve">скільки освітня програма школи, окремі </w:t>
      </w:r>
      <w:r w:rsidRPr="0022544F">
        <w:rPr>
          <w:rFonts w:ascii="Times New Roman" w:hAnsi="Times New Roman" w:cs="Times New Roman"/>
          <w:sz w:val="32"/>
          <w:szCs w:val="32"/>
          <w:lang w:val="uk-UA"/>
        </w:rPr>
        <w:lastRenderedPageBreak/>
        <w:t xml:space="preserve">навчальні програми </w:t>
      </w:r>
      <w:hyperlink r:id="rId22" w:tooltip="Відповідь" w:history="1">
        <w:r w:rsidRPr="0022544F">
          <w:rPr>
            <w:rStyle w:val="a3"/>
            <w:rFonts w:ascii="Times New Roman" w:hAnsi="Times New Roman" w:cs="Times New Roman"/>
            <w:color w:val="auto"/>
            <w:sz w:val="32"/>
            <w:szCs w:val="32"/>
            <w:u w:val="none"/>
            <w:lang w:val="uk-UA"/>
          </w:rPr>
          <w:t>відповідають</w:t>
        </w:r>
      </w:hyperlink>
      <w:r w:rsidRPr="0022544F">
        <w:rPr>
          <w:rFonts w:ascii="Times New Roman" w:hAnsi="Times New Roman" w:cs="Times New Roman"/>
          <w:sz w:val="32"/>
          <w:szCs w:val="32"/>
          <w:lang w:val="uk-UA"/>
        </w:rPr>
        <w:t xml:space="preserve"> </w:t>
      </w:r>
      <w:hyperlink r:id="rId23" w:tooltip="Фізіологія" w:history="1">
        <w:r w:rsidRPr="0022544F">
          <w:rPr>
            <w:rStyle w:val="a3"/>
            <w:rFonts w:ascii="Times New Roman" w:hAnsi="Times New Roman" w:cs="Times New Roman"/>
            <w:color w:val="auto"/>
            <w:sz w:val="32"/>
            <w:szCs w:val="32"/>
            <w:u w:val="none"/>
            <w:lang w:val="uk-UA"/>
          </w:rPr>
          <w:t>фізіологічним</w:t>
        </w:r>
      </w:hyperlink>
      <w:r w:rsidRPr="0022544F">
        <w:rPr>
          <w:rFonts w:ascii="Times New Roman" w:hAnsi="Times New Roman" w:cs="Times New Roman"/>
          <w:sz w:val="32"/>
          <w:szCs w:val="32"/>
          <w:lang w:val="uk-UA"/>
        </w:rPr>
        <w:t xml:space="preserve"> можливостям дітей</w:t>
      </w:r>
      <w:r w:rsidRPr="000F32DA">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 xml:space="preserve">Важливою функцією адаптивної школи реабілітаційна. </w:t>
      </w:r>
      <w:r w:rsidRPr="0022544F">
        <w:rPr>
          <w:rFonts w:ascii="Times New Roman" w:hAnsi="Times New Roman" w:cs="Times New Roman"/>
          <w:iCs/>
          <w:sz w:val="32"/>
          <w:szCs w:val="32"/>
          <w:lang w:val="uk-UA"/>
        </w:rPr>
        <w:t>Мета реабілітаційної педагогіки</w:t>
      </w:r>
      <w:r w:rsidRPr="0022544F">
        <w:rPr>
          <w:rFonts w:ascii="Times New Roman" w:hAnsi="Times New Roman" w:cs="Times New Roman"/>
          <w:sz w:val="32"/>
          <w:szCs w:val="32"/>
          <w:lang w:val="uk-UA"/>
        </w:rPr>
        <w:t xml:space="preserve"> полягає у створенні реабілітаційного простору навколо дитини, що вимагає координації роботи в школі всіх її ланок: адміністрації, вчителів, </w:t>
      </w:r>
      <w:hyperlink r:id="rId24" w:tooltip="Психолог" w:history="1">
        <w:r w:rsidRPr="0022544F">
          <w:rPr>
            <w:rStyle w:val="a3"/>
            <w:rFonts w:ascii="Times New Roman" w:hAnsi="Times New Roman" w:cs="Times New Roman"/>
            <w:color w:val="auto"/>
            <w:sz w:val="32"/>
            <w:szCs w:val="32"/>
            <w:u w:val="none"/>
            <w:lang w:val="uk-UA"/>
          </w:rPr>
          <w:t>психологів</w:t>
        </w:r>
      </w:hyperlink>
      <w:r w:rsidRPr="0022544F">
        <w:rPr>
          <w:rFonts w:ascii="Times New Roman" w:hAnsi="Times New Roman" w:cs="Times New Roman"/>
          <w:sz w:val="32"/>
          <w:szCs w:val="32"/>
          <w:lang w:val="uk-UA"/>
        </w:rPr>
        <w:t xml:space="preserve">, логопедів, соціальних педагогів, шкільного лікаря, батьків учнів.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Реалізація реабілітаційної функції школи побудована на принципах роботи з </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винятковими</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дітьми, розроблених В.П. Кащенко</w:t>
      </w:r>
      <w:r w:rsidRPr="000F32DA">
        <w:rPr>
          <w:rFonts w:ascii="Times New Roman" w:hAnsi="Times New Roman" w:cs="Times New Roman"/>
          <w:sz w:val="32"/>
          <w:szCs w:val="32"/>
          <w:lang w:val="uk-UA"/>
        </w:rPr>
        <w:t>м</w:t>
      </w:r>
      <w:r w:rsidRPr="000F32DA">
        <w:rPr>
          <w:rFonts w:ascii="Times New Roman" w:hAnsi="Times New Roman" w:cs="Times New Roman"/>
          <w:sz w:val="32"/>
          <w:szCs w:val="32"/>
        </w:rPr>
        <w:t>. Перший принцип</w:t>
      </w:r>
      <w:r w:rsidRPr="000F32DA">
        <w:rPr>
          <w:rFonts w:ascii="Times New Roman" w:hAnsi="Times New Roman" w:cs="Times New Roman"/>
          <w:sz w:val="32"/>
          <w:szCs w:val="32"/>
          <w:lang w:val="uk-UA"/>
        </w:rPr>
        <w:t>: у</w:t>
      </w:r>
      <w:r w:rsidRPr="000F32DA">
        <w:rPr>
          <w:rFonts w:ascii="Times New Roman" w:hAnsi="Times New Roman" w:cs="Times New Roman"/>
          <w:sz w:val="32"/>
          <w:szCs w:val="32"/>
        </w:rPr>
        <w:t xml:space="preserve"> центрі освітньої та виховної роботи педагога</w:t>
      </w:r>
      <w:r w:rsidRPr="000F32DA">
        <w:rPr>
          <w:rFonts w:ascii="Times New Roman" w:hAnsi="Times New Roman" w:cs="Times New Roman"/>
          <w:sz w:val="32"/>
          <w:szCs w:val="32"/>
          <w:lang w:val="uk-UA"/>
        </w:rPr>
        <w:t xml:space="preserve"> – </w:t>
      </w:r>
      <w:r w:rsidRPr="000F32DA">
        <w:rPr>
          <w:rFonts w:ascii="Times New Roman" w:hAnsi="Times New Roman" w:cs="Times New Roman"/>
          <w:sz w:val="32"/>
          <w:szCs w:val="32"/>
        </w:rPr>
        <w:t>дитин</w:t>
      </w:r>
      <w:r w:rsidRPr="000F32DA">
        <w:rPr>
          <w:rFonts w:ascii="Times New Roman" w:hAnsi="Times New Roman" w:cs="Times New Roman"/>
          <w:sz w:val="32"/>
          <w:szCs w:val="32"/>
          <w:lang w:val="uk-UA"/>
        </w:rPr>
        <w:t>а</w:t>
      </w:r>
      <w:r w:rsidRPr="000F32DA">
        <w:rPr>
          <w:rFonts w:ascii="Times New Roman" w:hAnsi="Times New Roman" w:cs="Times New Roman"/>
          <w:sz w:val="32"/>
          <w:szCs w:val="32"/>
        </w:rPr>
        <w:t>, як</w:t>
      </w:r>
      <w:r w:rsidRPr="000F32DA">
        <w:rPr>
          <w:rFonts w:ascii="Times New Roman" w:hAnsi="Times New Roman" w:cs="Times New Roman"/>
          <w:sz w:val="32"/>
          <w:szCs w:val="32"/>
          <w:lang w:val="uk-UA"/>
        </w:rPr>
        <w:t>а</w:t>
      </w:r>
      <w:r w:rsidRPr="000F32DA">
        <w:rPr>
          <w:rFonts w:ascii="Times New Roman" w:hAnsi="Times New Roman" w:cs="Times New Roman"/>
          <w:sz w:val="32"/>
          <w:szCs w:val="32"/>
        </w:rPr>
        <w:t xml:space="preserve"> визначає зміст і методи роботи вчителя </w:t>
      </w:r>
      <w:r w:rsidRPr="000F32DA">
        <w:rPr>
          <w:rFonts w:ascii="Times New Roman" w:hAnsi="Times New Roman" w:cs="Times New Roman"/>
          <w:sz w:val="32"/>
          <w:szCs w:val="32"/>
          <w:lang w:val="uk-UA"/>
        </w:rPr>
        <w:t>чи</w:t>
      </w:r>
      <w:r w:rsidRPr="000F32DA">
        <w:rPr>
          <w:rFonts w:ascii="Times New Roman" w:hAnsi="Times New Roman" w:cs="Times New Roman"/>
          <w:sz w:val="32"/>
          <w:szCs w:val="32"/>
        </w:rPr>
        <w:t xml:space="preserve"> вихователя. Другий принцип</w:t>
      </w:r>
      <w:r w:rsidRPr="000F32DA">
        <w:rPr>
          <w:rFonts w:ascii="Times New Roman" w:hAnsi="Times New Roman" w:cs="Times New Roman"/>
          <w:sz w:val="32"/>
          <w:szCs w:val="32"/>
          <w:lang w:val="uk-UA"/>
        </w:rPr>
        <w:t xml:space="preserve">: </w:t>
      </w:r>
      <w:r w:rsidRPr="000F32DA">
        <w:rPr>
          <w:rFonts w:ascii="Times New Roman" w:hAnsi="Times New Roman" w:cs="Times New Roman"/>
          <w:sz w:val="32"/>
          <w:szCs w:val="32"/>
        </w:rPr>
        <w:t>орієнтація на потенційну соціально-психологічну повноцінність реабілітован</w:t>
      </w:r>
      <w:r w:rsidRPr="000F32DA">
        <w:rPr>
          <w:rFonts w:ascii="Times New Roman" w:hAnsi="Times New Roman" w:cs="Times New Roman"/>
          <w:sz w:val="32"/>
          <w:szCs w:val="32"/>
          <w:lang w:val="uk-UA"/>
        </w:rPr>
        <w:t>ої</w:t>
      </w:r>
      <w:r w:rsidRPr="000F32DA">
        <w:rPr>
          <w:rFonts w:ascii="Times New Roman" w:hAnsi="Times New Roman" w:cs="Times New Roman"/>
          <w:sz w:val="32"/>
          <w:szCs w:val="32"/>
        </w:rPr>
        <w:t xml:space="preserve"> особистості та повернення її у звичне середовище. О</w:t>
      </w:r>
      <w:r w:rsidRPr="000F32DA">
        <w:rPr>
          <w:rFonts w:ascii="Times New Roman" w:hAnsi="Times New Roman" w:cs="Times New Roman"/>
          <w:sz w:val="32"/>
          <w:szCs w:val="32"/>
          <w:lang w:val="uk-UA"/>
        </w:rPr>
        <w:t xml:space="preserve">значені </w:t>
      </w:r>
      <w:r w:rsidRPr="000F32DA">
        <w:rPr>
          <w:rFonts w:ascii="Times New Roman" w:hAnsi="Times New Roman" w:cs="Times New Roman"/>
          <w:sz w:val="32"/>
          <w:szCs w:val="32"/>
        </w:rPr>
        <w:t xml:space="preserve">принципи </w:t>
      </w:r>
      <w:r w:rsidRPr="000F32DA">
        <w:rPr>
          <w:rFonts w:ascii="Times New Roman" w:hAnsi="Times New Roman" w:cs="Times New Roman"/>
          <w:sz w:val="32"/>
          <w:szCs w:val="32"/>
          <w:lang w:val="uk-UA"/>
        </w:rPr>
        <w:t xml:space="preserve">є </w:t>
      </w:r>
      <w:r w:rsidRPr="000F32DA">
        <w:rPr>
          <w:rFonts w:ascii="Times New Roman" w:hAnsi="Times New Roman" w:cs="Times New Roman"/>
          <w:sz w:val="32"/>
          <w:szCs w:val="32"/>
        </w:rPr>
        <w:t>осново</w:t>
      </w:r>
      <w:r w:rsidRPr="000F32DA">
        <w:rPr>
          <w:rFonts w:ascii="Times New Roman" w:hAnsi="Times New Roman" w:cs="Times New Roman"/>
          <w:sz w:val="32"/>
          <w:szCs w:val="32"/>
          <w:lang w:val="uk-UA"/>
        </w:rPr>
        <w:t>ю</w:t>
      </w:r>
      <w:r w:rsidRPr="000F32DA">
        <w:rPr>
          <w:rFonts w:ascii="Times New Roman" w:hAnsi="Times New Roman" w:cs="Times New Roman"/>
          <w:sz w:val="32"/>
          <w:szCs w:val="32"/>
        </w:rPr>
        <w:t xml:space="preserve"> для організації реабілітаційного процесу в сучасній школі. </w:t>
      </w:r>
    </w:p>
    <w:p w:rsidR="004102DB" w:rsidRPr="000F32DA" w:rsidRDefault="004102DB" w:rsidP="004102DB">
      <w:pPr>
        <w:spacing w:after="0"/>
        <w:ind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 xml:space="preserve">Реабілітаційна функція орієнтує вчителів на відновлення впевненості школярів у своїх можливостях за допомогою забезпечення задоволення </w:t>
      </w:r>
      <w:r w:rsidRPr="000F32DA">
        <w:rPr>
          <w:rFonts w:ascii="Times New Roman" w:hAnsi="Times New Roman" w:cs="Times New Roman"/>
          <w:sz w:val="32"/>
          <w:szCs w:val="32"/>
          <w:lang w:val="uk-UA"/>
        </w:rPr>
        <w:t>останнім</w:t>
      </w:r>
      <w:r w:rsidRPr="0022544F">
        <w:rPr>
          <w:rFonts w:ascii="Times New Roman" w:hAnsi="Times New Roman" w:cs="Times New Roman"/>
          <w:sz w:val="32"/>
          <w:szCs w:val="32"/>
          <w:lang w:val="uk-UA"/>
        </w:rPr>
        <w:t xml:space="preserve"> зміст</w:t>
      </w:r>
      <w:r w:rsidRPr="000F32DA">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і процес</w:t>
      </w:r>
      <w:r w:rsidRPr="000F32DA">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освітньої діяльності. </w:t>
      </w:r>
    </w:p>
    <w:p w:rsidR="004102DB" w:rsidRPr="000F32DA" w:rsidRDefault="004102DB" w:rsidP="004102DB">
      <w:pPr>
        <w:spacing w:after="0"/>
        <w:ind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 xml:space="preserve">В </w:t>
      </w:r>
      <w:r w:rsidRPr="000F32DA">
        <w:rPr>
          <w:rFonts w:ascii="Times New Roman" w:hAnsi="Times New Roman" w:cs="Times New Roman"/>
          <w:sz w:val="32"/>
          <w:szCs w:val="32"/>
          <w:lang w:val="uk-UA"/>
        </w:rPr>
        <w:t xml:space="preserve">контексті того, що важливою </w:t>
      </w:r>
      <w:r w:rsidRPr="0022544F">
        <w:rPr>
          <w:rFonts w:ascii="Times New Roman" w:hAnsi="Times New Roman" w:cs="Times New Roman"/>
          <w:sz w:val="32"/>
          <w:szCs w:val="32"/>
          <w:lang w:val="uk-UA"/>
        </w:rPr>
        <w:t>ознак</w:t>
      </w:r>
      <w:r w:rsidRPr="000F32DA">
        <w:rPr>
          <w:rFonts w:ascii="Times New Roman" w:hAnsi="Times New Roman" w:cs="Times New Roman"/>
          <w:sz w:val="32"/>
          <w:szCs w:val="32"/>
          <w:lang w:val="uk-UA"/>
        </w:rPr>
        <w:t>ою</w:t>
      </w:r>
      <w:r w:rsidRPr="0022544F">
        <w:rPr>
          <w:rFonts w:ascii="Times New Roman" w:hAnsi="Times New Roman" w:cs="Times New Roman"/>
          <w:sz w:val="32"/>
          <w:szCs w:val="32"/>
          <w:lang w:val="uk-UA"/>
        </w:rPr>
        <w:t xml:space="preserve"> адаптивної школ</w:t>
      </w:r>
      <w:r w:rsidRPr="000F32DA">
        <w:rPr>
          <w:rFonts w:ascii="Times New Roman" w:hAnsi="Times New Roman" w:cs="Times New Roman"/>
          <w:sz w:val="32"/>
          <w:szCs w:val="32"/>
          <w:lang w:val="uk-UA"/>
        </w:rPr>
        <w:t>и є її</w:t>
      </w:r>
      <w:r w:rsidRPr="0022544F">
        <w:rPr>
          <w:rFonts w:ascii="Times New Roman" w:hAnsi="Times New Roman" w:cs="Times New Roman"/>
          <w:sz w:val="32"/>
          <w:szCs w:val="32"/>
          <w:lang w:val="uk-UA"/>
        </w:rPr>
        <w:t xml:space="preserve"> орієнтаці</w:t>
      </w:r>
      <w:r w:rsidRPr="000F32DA">
        <w:rPr>
          <w:rFonts w:ascii="Times New Roman" w:hAnsi="Times New Roman" w:cs="Times New Roman"/>
          <w:sz w:val="32"/>
          <w:szCs w:val="32"/>
          <w:lang w:val="uk-UA"/>
        </w:rPr>
        <w:t>я</w:t>
      </w:r>
      <w:r w:rsidRPr="0022544F">
        <w:rPr>
          <w:rFonts w:ascii="Times New Roman" w:hAnsi="Times New Roman" w:cs="Times New Roman"/>
          <w:sz w:val="32"/>
          <w:szCs w:val="32"/>
          <w:lang w:val="uk-UA"/>
        </w:rPr>
        <w:t xml:space="preserve"> на </w:t>
      </w:r>
      <w:r w:rsidRPr="000F32DA">
        <w:rPr>
          <w:rFonts w:ascii="Times New Roman" w:hAnsi="Times New Roman" w:cs="Times New Roman"/>
          <w:sz w:val="32"/>
          <w:szCs w:val="32"/>
          <w:lang w:val="uk-UA"/>
        </w:rPr>
        <w:t>«</w:t>
      </w:r>
      <w:r w:rsidRPr="0022544F">
        <w:rPr>
          <w:rFonts w:ascii="Times New Roman" w:hAnsi="Times New Roman" w:cs="Times New Roman"/>
          <w:sz w:val="32"/>
          <w:szCs w:val="32"/>
          <w:lang w:val="uk-UA"/>
        </w:rPr>
        <w:t>сильні сторон</w:t>
      </w:r>
      <w:r w:rsidRPr="000F32DA">
        <w:rPr>
          <w:rFonts w:ascii="Times New Roman" w:hAnsi="Times New Roman" w:cs="Times New Roman"/>
          <w:sz w:val="32"/>
          <w:szCs w:val="32"/>
          <w:lang w:val="uk-UA"/>
        </w:rPr>
        <w:t>и» учня</w:t>
      </w:r>
      <w:r w:rsidRPr="0022544F">
        <w:rPr>
          <w:rFonts w:ascii="Times New Roman" w:hAnsi="Times New Roman" w:cs="Times New Roman"/>
          <w:sz w:val="32"/>
          <w:szCs w:val="32"/>
          <w:lang w:val="uk-UA"/>
        </w:rPr>
        <w:t xml:space="preserve"> стає очевидним </w:t>
      </w:r>
      <w:r w:rsidRPr="000F32DA">
        <w:rPr>
          <w:rFonts w:ascii="Times New Roman" w:hAnsi="Times New Roman" w:cs="Times New Roman"/>
          <w:sz w:val="32"/>
          <w:szCs w:val="32"/>
          <w:lang w:val="uk-UA"/>
        </w:rPr>
        <w:t>значення</w:t>
      </w:r>
      <w:r w:rsidRPr="0022544F">
        <w:rPr>
          <w:rFonts w:ascii="Times New Roman" w:hAnsi="Times New Roman" w:cs="Times New Roman"/>
          <w:sz w:val="32"/>
          <w:szCs w:val="32"/>
          <w:lang w:val="uk-UA"/>
        </w:rPr>
        <w:t xml:space="preserve"> корекційної функції</w:t>
      </w:r>
      <w:r w:rsidRPr="000F32DA">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як процесу створення умов для виявлення і реалізації особистістю свого потенціалу. </w:t>
      </w:r>
      <w:r w:rsidRPr="000F32DA">
        <w:rPr>
          <w:rFonts w:ascii="Times New Roman" w:hAnsi="Times New Roman" w:cs="Times New Roman"/>
          <w:sz w:val="32"/>
          <w:szCs w:val="32"/>
          <w:lang w:val="uk-UA"/>
        </w:rPr>
        <w:t>У</w:t>
      </w:r>
      <w:r w:rsidRPr="000F32DA">
        <w:rPr>
          <w:rFonts w:ascii="Times New Roman" w:hAnsi="Times New Roman" w:cs="Times New Roman"/>
          <w:sz w:val="32"/>
          <w:szCs w:val="32"/>
        </w:rPr>
        <w:t xml:space="preserve"> навчальному процесі важливо надати учням можливості для вибору власного шляху рішення (</w:t>
      </w:r>
      <w:hyperlink r:id="rId25" w:tooltip="Докази" w:history="1">
        <w:r w:rsidRPr="000F32DA">
          <w:rPr>
            <w:rStyle w:val="a3"/>
            <w:rFonts w:ascii="Times New Roman" w:hAnsi="Times New Roman" w:cs="Times New Roman"/>
            <w:color w:val="auto"/>
            <w:sz w:val="32"/>
            <w:szCs w:val="32"/>
            <w:u w:val="none"/>
          </w:rPr>
          <w:t>докази</w:t>
        </w:r>
      </w:hyperlink>
      <w:r w:rsidRPr="000F32DA">
        <w:rPr>
          <w:rFonts w:ascii="Times New Roman" w:hAnsi="Times New Roman" w:cs="Times New Roman"/>
          <w:sz w:val="32"/>
          <w:szCs w:val="32"/>
        </w:rPr>
        <w:t xml:space="preserve">, обгрунтування і т.п.). Завдяки цьому навчання стає дійсно адаптивним, </w:t>
      </w:r>
      <w:r w:rsidRPr="000F32DA">
        <w:rPr>
          <w:rFonts w:ascii="Times New Roman" w:hAnsi="Times New Roman" w:cs="Times New Roman"/>
          <w:sz w:val="32"/>
          <w:szCs w:val="32"/>
          <w:lang w:val="uk-UA"/>
        </w:rPr>
        <w:t>оскільки</w:t>
      </w:r>
      <w:r w:rsidRPr="000F32DA">
        <w:rPr>
          <w:rFonts w:ascii="Times New Roman" w:hAnsi="Times New Roman" w:cs="Times New Roman"/>
          <w:sz w:val="32"/>
          <w:szCs w:val="32"/>
        </w:rPr>
        <w:t xml:space="preserve"> вчитель спирається на ті можливості школяра, які забезпечують успішність його освіти. </w:t>
      </w:r>
    </w:p>
    <w:p w:rsidR="004102DB" w:rsidRPr="000F32DA" w:rsidRDefault="004102DB" w:rsidP="004102DB">
      <w:pPr>
        <w:spacing w:after="0"/>
        <w:ind w:firstLine="567"/>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С</w:t>
      </w:r>
      <w:r w:rsidRPr="0022544F">
        <w:rPr>
          <w:rFonts w:ascii="Times New Roman" w:hAnsi="Times New Roman" w:cs="Times New Roman"/>
          <w:sz w:val="32"/>
          <w:szCs w:val="32"/>
          <w:lang w:val="uk-UA"/>
        </w:rPr>
        <w:t>тимул</w:t>
      </w:r>
      <w:r w:rsidRPr="000F32DA">
        <w:rPr>
          <w:rFonts w:ascii="Times New Roman" w:hAnsi="Times New Roman" w:cs="Times New Roman"/>
          <w:sz w:val="32"/>
          <w:szCs w:val="32"/>
          <w:lang w:val="uk-UA"/>
        </w:rPr>
        <w:t>ююча функція АШ</w:t>
      </w:r>
      <w:r w:rsidRPr="0022544F">
        <w:rPr>
          <w:rFonts w:ascii="Times New Roman" w:hAnsi="Times New Roman" w:cs="Times New Roman"/>
          <w:sz w:val="32"/>
          <w:szCs w:val="32"/>
          <w:lang w:val="uk-UA"/>
        </w:rPr>
        <w:t xml:space="preserve"> визнач</w:t>
      </w:r>
      <w:r w:rsidRPr="000F32DA">
        <w:rPr>
          <w:rFonts w:ascii="Times New Roman" w:hAnsi="Times New Roman" w:cs="Times New Roman"/>
          <w:sz w:val="32"/>
          <w:szCs w:val="32"/>
          <w:lang w:val="uk-UA"/>
        </w:rPr>
        <w:t>ається</w:t>
      </w:r>
      <w:r w:rsidRPr="0022544F">
        <w:rPr>
          <w:rFonts w:ascii="Times New Roman" w:hAnsi="Times New Roman" w:cs="Times New Roman"/>
          <w:sz w:val="32"/>
          <w:szCs w:val="32"/>
          <w:lang w:val="uk-UA"/>
        </w:rPr>
        <w:t xml:space="preserve"> досить великим діапазоном освітніх установок учнів, </w:t>
      </w:r>
      <w:r w:rsidRPr="000F32DA">
        <w:rPr>
          <w:rFonts w:ascii="Times New Roman" w:hAnsi="Times New Roman" w:cs="Times New Roman"/>
          <w:sz w:val="32"/>
          <w:szCs w:val="32"/>
          <w:lang w:val="uk-UA"/>
        </w:rPr>
        <w:t xml:space="preserve">часто-густо </w:t>
      </w:r>
      <w:r w:rsidRPr="0022544F">
        <w:rPr>
          <w:rFonts w:ascii="Times New Roman" w:hAnsi="Times New Roman" w:cs="Times New Roman"/>
          <w:sz w:val="32"/>
          <w:szCs w:val="32"/>
          <w:lang w:val="uk-UA"/>
        </w:rPr>
        <w:t xml:space="preserve">відсутністю в багатьох з них позитивної внутрішньої мотивації навчання. </w:t>
      </w:r>
      <w:r w:rsidRPr="000F32DA">
        <w:rPr>
          <w:rFonts w:ascii="Times New Roman" w:hAnsi="Times New Roman" w:cs="Times New Roman"/>
          <w:sz w:val="32"/>
          <w:szCs w:val="32"/>
        </w:rPr>
        <w:t xml:space="preserve">Одним з важливих стимулів у освітньому процесі завжди була </w:t>
      </w:r>
      <w:r w:rsidRPr="000F32DA">
        <w:rPr>
          <w:rFonts w:ascii="Times New Roman" w:hAnsi="Times New Roman" w:cs="Times New Roman"/>
          <w:iCs/>
          <w:sz w:val="32"/>
          <w:szCs w:val="32"/>
        </w:rPr>
        <w:t>оцінка.</w:t>
      </w:r>
      <w:r w:rsidRPr="000F32DA">
        <w:rPr>
          <w:rFonts w:ascii="Times New Roman" w:hAnsi="Times New Roman" w:cs="Times New Roman"/>
          <w:sz w:val="32"/>
          <w:szCs w:val="32"/>
        </w:rPr>
        <w:t xml:space="preserve"> Учень формується під впливом свого набору оцінок, який складається як з того, що він реально отримує, так і з того, про що він мріє. На цій основі у кожного школяра з’являється своє уявлення про удач</w:t>
      </w:r>
      <w:r w:rsidRPr="000F32DA">
        <w:rPr>
          <w:rFonts w:ascii="Times New Roman" w:hAnsi="Times New Roman" w:cs="Times New Roman"/>
          <w:sz w:val="32"/>
          <w:szCs w:val="32"/>
          <w:lang w:val="uk-UA"/>
        </w:rPr>
        <w:t>і</w:t>
      </w:r>
      <w:r w:rsidRPr="000F32DA">
        <w:rPr>
          <w:rFonts w:ascii="Times New Roman" w:hAnsi="Times New Roman" w:cs="Times New Roman"/>
          <w:sz w:val="32"/>
          <w:szCs w:val="32"/>
        </w:rPr>
        <w:t xml:space="preserve"> </w:t>
      </w:r>
      <w:r w:rsidRPr="000F32DA">
        <w:rPr>
          <w:rFonts w:ascii="Times New Roman" w:hAnsi="Times New Roman" w:cs="Times New Roman"/>
          <w:sz w:val="32"/>
          <w:szCs w:val="32"/>
          <w:lang w:val="uk-UA"/>
        </w:rPr>
        <w:t>й</w:t>
      </w:r>
      <w:r w:rsidRPr="000F32DA">
        <w:rPr>
          <w:rFonts w:ascii="Times New Roman" w:hAnsi="Times New Roman" w:cs="Times New Roman"/>
          <w:sz w:val="32"/>
          <w:szCs w:val="32"/>
        </w:rPr>
        <w:t xml:space="preserve"> </w:t>
      </w:r>
      <w:r w:rsidRPr="000F32DA">
        <w:rPr>
          <w:rFonts w:ascii="Times New Roman" w:hAnsi="Times New Roman" w:cs="Times New Roman"/>
          <w:sz w:val="32"/>
          <w:szCs w:val="32"/>
        </w:rPr>
        <w:lastRenderedPageBreak/>
        <w:t xml:space="preserve">невдачі, виробляється індивідуальна тактика </w:t>
      </w:r>
      <w:r w:rsidRPr="000F32DA">
        <w:rPr>
          <w:rFonts w:ascii="Times New Roman" w:hAnsi="Times New Roman" w:cs="Times New Roman"/>
          <w:sz w:val="32"/>
          <w:szCs w:val="32"/>
          <w:lang w:val="uk-UA"/>
        </w:rPr>
        <w:t>з</w:t>
      </w:r>
      <w:r w:rsidRPr="000F32DA">
        <w:rPr>
          <w:rFonts w:ascii="Times New Roman" w:hAnsi="Times New Roman" w:cs="Times New Roman"/>
          <w:sz w:val="32"/>
          <w:szCs w:val="32"/>
        </w:rPr>
        <w:t xml:space="preserve">добування результату. А це, у свою чергу, справляє визначальний вплив на формування у дитини образу </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Я</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p>
    <w:p w:rsidR="004102DB" w:rsidRPr="000F32DA" w:rsidRDefault="004102DB" w:rsidP="004102DB">
      <w:pPr>
        <w:spacing w:after="0"/>
        <w:ind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 xml:space="preserve">До </w:t>
      </w:r>
      <w:r w:rsidRPr="0022544F">
        <w:rPr>
          <w:rFonts w:ascii="Times New Roman" w:hAnsi="Times New Roman" w:cs="Times New Roman"/>
          <w:i/>
          <w:iCs/>
          <w:sz w:val="32"/>
          <w:szCs w:val="32"/>
          <w:lang w:val="uk-UA"/>
        </w:rPr>
        <w:t xml:space="preserve">механізмів реалізації </w:t>
      </w:r>
      <w:r w:rsidRPr="0022544F">
        <w:rPr>
          <w:rFonts w:ascii="Times New Roman" w:hAnsi="Times New Roman" w:cs="Times New Roman"/>
          <w:iCs/>
          <w:sz w:val="32"/>
          <w:szCs w:val="32"/>
          <w:lang w:val="uk-UA"/>
        </w:rPr>
        <w:t>стимулюючої функції</w:t>
      </w:r>
      <w:r w:rsidRPr="0022544F">
        <w:rPr>
          <w:rFonts w:ascii="Times New Roman" w:hAnsi="Times New Roman" w:cs="Times New Roman"/>
          <w:sz w:val="32"/>
          <w:szCs w:val="32"/>
          <w:lang w:val="uk-UA"/>
        </w:rPr>
        <w:t xml:space="preserve"> відн</w:t>
      </w:r>
      <w:r w:rsidRPr="000F32DA">
        <w:rPr>
          <w:rFonts w:ascii="Times New Roman" w:hAnsi="Times New Roman" w:cs="Times New Roman"/>
          <w:sz w:val="32"/>
          <w:szCs w:val="32"/>
          <w:lang w:val="uk-UA"/>
        </w:rPr>
        <w:t>осять</w:t>
      </w:r>
      <w:r w:rsidRPr="0022544F">
        <w:rPr>
          <w:rFonts w:ascii="Times New Roman" w:hAnsi="Times New Roman" w:cs="Times New Roman"/>
          <w:sz w:val="32"/>
          <w:szCs w:val="32"/>
          <w:lang w:val="uk-UA"/>
        </w:rPr>
        <w:t xml:space="preserve">: </w:t>
      </w:r>
    </w:p>
    <w:p w:rsidR="004102DB" w:rsidRPr="000F32DA" w:rsidRDefault="00423567" w:rsidP="005D78F8">
      <w:pPr>
        <w:pStyle w:val="a8"/>
        <w:numPr>
          <w:ilvl w:val="0"/>
          <w:numId w:val="48"/>
        </w:numPr>
        <w:spacing w:after="0"/>
        <w:jc w:val="both"/>
        <w:rPr>
          <w:rFonts w:ascii="Times New Roman" w:hAnsi="Times New Roman" w:cs="Times New Roman"/>
          <w:sz w:val="32"/>
          <w:szCs w:val="32"/>
          <w:lang w:val="uk-UA"/>
        </w:rPr>
      </w:pPr>
      <w:hyperlink r:id="rId26" w:tooltip="Організація" w:history="1">
        <w:r w:rsidR="004102DB" w:rsidRPr="0022544F">
          <w:rPr>
            <w:rStyle w:val="a3"/>
            <w:rFonts w:ascii="Times New Roman" w:hAnsi="Times New Roman" w:cs="Times New Roman"/>
            <w:color w:val="auto"/>
            <w:sz w:val="32"/>
            <w:szCs w:val="32"/>
            <w:u w:val="none"/>
            <w:lang w:val="uk-UA"/>
          </w:rPr>
          <w:t>організацію</w:t>
        </w:r>
      </w:hyperlink>
      <w:r w:rsidR="004102DB" w:rsidRPr="0022544F">
        <w:rPr>
          <w:rFonts w:ascii="Times New Roman" w:hAnsi="Times New Roman" w:cs="Times New Roman"/>
          <w:sz w:val="32"/>
          <w:szCs w:val="32"/>
          <w:lang w:val="uk-UA"/>
        </w:rPr>
        <w:t xml:space="preserve"> діалогічної взаємодії вчителя з учнем; </w:t>
      </w:r>
    </w:p>
    <w:p w:rsidR="004102DB" w:rsidRPr="000F32DA" w:rsidRDefault="004102DB" w:rsidP="005D78F8">
      <w:pPr>
        <w:pStyle w:val="a8"/>
        <w:numPr>
          <w:ilvl w:val="0"/>
          <w:numId w:val="48"/>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надання учням права вибору навчальних курсів, рівня труднощі</w:t>
      </w:r>
      <w:r w:rsidRPr="000F32DA">
        <w:rPr>
          <w:rFonts w:ascii="Times New Roman" w:hAnsi="Times New Roman" w:cs="Times New Roman"/>
          <w:sz w:val="32"/>
          <w:szCs w:val="32"/>
          <w:lang w:val="uk-UA"/>
        </w:rPr>
        <w:t>в</w:t>
      </w:r>
      <w:r w:rsidRPr="000F32DA">
        <w:rPr>
          <w:rFonts w:ascii="Times New Roman" w:hAnsi="Times New Roman" w:cs="Times New Roman"/>
          <w:sz w:val="32"/>
          <w:szCs w:val="32"/>
        </w:rPr>
        <w:t xml:space="preserve"> досліджуваного матеріалу, способу оцінювання знан</w:t>
      </w:r>
      <w:r w:rsidRPr="000F32DA">
        <w:rPr>
          <w:rFonts w:ascii="Times New Roman" w:hAnsi="Times New Roman" w:cs="Times New Roman"/>
          <w:sz w:val="32"/>
          <w:szCs w:val="32"/>
          <w:lang w:val="uk-UA"/>
        </w:rPr>
        <w:t>ь</w:t>
      </w:r>
      <w:r w:rsidRPr="000F32DA">
        <w:rPr>
          <w:rFonts w:ascii="Times New Roman" w:hAnsi="Times New Roman" w:cs="Times New Roman"/>
          <w:sz w:val="32"/>
          <w:szCs w:val="32"/>
        </w:rPr>
        <w:t xml:space="preserve"> та ін</w:t>
      </w:r>
      <w:r w:rsidRPr="000F32DA">
        <w:rPr>
          <w:rFonts w:ascii="Times New Roman" w:hAnsi="Times New Roman" w:cs="Times New Roman"/>
          <w:sz w:val="32"/>
          <w:szCs w:val="32"/>
          <w:lang w:val="uk-UA"/>
        </w:rPr>
        <w:t>.</w:t>
      </w:r>
      <w:r w:rsidRPr="000F32DA">
        <w:rPr>
          <w:rFonts w:ascii="Times New Roman" w:hAnsi="Times New Roman" w:cs="Times New Roman"/>
          <w:sz w:val="32"/>
          <w:szCs w:val="32"/>
        </w:rPr>
        <w:t xml:space="preserve"> </w:t>
      </w:r>
      <w:r w:rsidRPr="000F32DA">
        <w:rPr>
          <w:rFonts w:ascii="Times New Roman" w:hAnsi="Times New Roman" w:cs="Times New Roman"/>
          <w:sz w:val="32"/>
          <w:szCs w:val="32"/>
          <w:lang w:val="uk-UA"/>
        </w:rPr>
        <w:t>(с</w:t>
      </w:r>
      <w:r w:rsidRPr="000F32DA">
        <w:rPr>
          <w:rFonts w:ascii="Times New Roman" w:hAnsi="Times New Roman" w:cs="Times New Roman"/>
          <w:sz w:val="32"/>
          <w:szCs w:val="32"/>
        </w:rPr>
        <w:t xml:space="preserve">итуації вибору стимулюють внутрішню мотивацію учнів, причетність і </w:t>
      </w:r>
      <w:hyperlink r:id="rId27" w:tooltip="Відповідальність" w:history="1">
        <w:r w:rsidRPr="000F32DA">
          <w:rPr>
            <w:rStyle w:val="a3"/>
            <w:rFonts w:ascii="Times New Roman" w:hAnsi="Times New Roman" w:cs="Times New Roman"/>
            <w:color w:val="auto"/>
            <w:sz w:val="32"/>
            <w:szCs w:val="32"/>
            <w:u w:val="none"/>
          </w:rPr>
          <w:t>відповідальність</w:t>
        </w:r>
      </w:hyperlink>
      <w:r w:rsidRPr="000F32DA">
        <w:rPr>
          <w:rFonts w:ascii="Times New Roman" w:hAnsi="Times New Roman" w:cs="Times New Roman"/>
          <w:sz w:val="32"/>
          <w:szCs w:val="32"/>
        </w:rPr>
        <w:t xml:space="preserve"> учня за свої успіхи у навчальній роботі</w:t>
      </w:r>
      <w:r w:rsidRPr="000F32DA">
        <w:rPr>
          <w:rFonts w:ascii="Times New Roman" w:hAnsi="Times New Roman" w:cs="Times New Roman"/>
          <w:sz w:val="32"/>
          <w:szCs w:val="32"/>
          <w:lang w:val="uk-UA"/>
        </w:rPr>
        <w:t>);</w:t>
      </w:r>
    </w:p>
    <w:p w:rsidR="004102DB" w:rsidRPr="000F32DA" w:rsidRDefault="004102DB" w:rsidP="005D78F8">
      <w:pPr>
        <w:pStyle w:val="a8"/>
        <w:numPr>
          <w:ilvl w:val="0"/>
          <w:numId w:val="48"/>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rPr>
        <w:t xml:space="preserve">надання всім учням права на творче застосування знань; </w:t>
      </w:r>
    </w:p>
    <w:p w:rsidR="004102DB" w:rsidRPr="000F32DA" w:rsidRDefault="004102DB" w:rsidP="005D78F8">
      <w:pPr>
        <w:pStyle w:val="a8"/>
        <w:numPr>
          <w:ilvl w:val="0"/>
          <w:numId w:val="48"/>
        </w:numPr>
        <w:spacing w:after="0"/>
        <w:jc w:val="both"/>
        <w:rPr>
          <w:rFonts w:ascii="Times New Roman" w:hAnsi="Times New Roman" w:cs="Times New Roman"/>
          <w:sz w:val="32"/>
          <w:szCs w:val="32"/>
          <w:lang w:val="uk-UA"/>
        </w:rPr>
      </w:pPr>
      <w:r w:rsidRPr="000F32DA">
        <w:rPr>
          <w:rFonts w:ascii="Times New Roman" w:hAnsi="Times New Roman" w:cs="Times New Roman"/>
          <w:sz w:val="32"/>
          <w:szCs w:val="32"/>
          <w:lang w:val="uk-UA"/>
        </w:rPr>
        <w:t>мотиваційн</w:t>
      </w:r>
      <w:hyperlink r:id="rId28" w:tooltip="Мотивації" w:history="1">
        <w:r w:rsidRPr="000F32DA">
          <w:rPr>
            <w:rStyle w:val="a3"/>
            <w:rFonts w:ascii="Times New Roman" w:hAnsi="Times New Roman" w:cs="Times New Roman"/>
            <w:color w:val="auto"/>
            <w:sz w:val="32"/>
            <w:szCs w:val="32"/>
            <w:u w:val="none"/>
            <w:lang w:val="uk-UA"/>
          </w:rPr>
          <w:t>е</w:t>
        </w:r>
      </w:hyperlink>
      <w:r w:rsidRPr="0022544F">
        <w:rPr>
          <w:rFonts w:ascii="Times New Roman" w:hAnsi="Times New Roman" w:cs="Times New Roman"/>
          <w:sz w:val="32"/>
          <w:szCs w:val="32"/>
          <w:lang w:val="uk-UA"/>
        </w:rPr>
        <w:t xml:space="preserve"> аранжування навчального заняття, як</w:t>
      </w:r>
      <w:r w:rsidRPr="000F32DA">
        <w:rPr>
          <w:rFonts w:ascii="Times New Roman" w:hAnsi="Times New Roman" w:cs="Times New Roman"/>
          <w:sz w:val="32"/>
          <w:szCs w:val="32"/>
          <w:lang w:val="uk-UA"/>
        </w:rPr>
        <w:t>е</w:t>
      </w:r>
      <w:r w:rsidRPr="0022544F">
        <w:rPr>
          <w:rFonts w:ascii="Times New Roman" w:hAnsi="Times New Roman" w:cs="Times New Roman"/>
          <w:sz w:val="32"/>
          <w:szCs w:val="32"/>
          <w:lang w:val="uk-UA"/>
        </w:rPr>
        <w:t xml:space="preserve"> полягає в тому, що вчитель спеціально продумує систему методів, форм, засобів навчання з метою підтримки стійк</w:t>
      </w:r>
      <w:r w:rsidRPr="000F32DA">
        <w:rPr>
          <w:rFonts w:ascii="Times New Roman" w:hAnsi="Times New Roman" w:cs="Times New Roman"/>
          <w:sz w:val="32"/>
          <w:szCs w:val="32"/>
          <w:lang w:val="uk-UA"/>
        </w:rPr>
        <w:t>ої</w:t>
      </w:r>
      <w:r w:rsidRPr="0022544F">
        <w:rPr>
          <w:rFonts w:ascii="Times New Roman" w:hAnsi="Times New Roman" w:cs="Times New Roman"/>
          <w:sz w:val="32"/>
          <w:szCs w:val="32"/>
          <w:lang w:val="uk-UA"/>
        </w:rPr>
        <w:t xml:space="preserve"> мотивації</w:t>
      </w:r>
      <w:r w:rsidRPr="000F32DA">
        <w:rPr>
          <w:rFonts w:ascii="Times New Roman" w:hAnsi="Times New Roman" w:cs="Times New Roman"/>
          <w:sz w:val="32"/>
          <w:szCs w:val="32"/>
          <w:lang w:val="uk-UA"/>
        </w:rPr>
        <w:t xml:space="preserve"> навчання</w:t>
      </w:r>
      <w:r w:rsidRPr="0022544F">
        <w:rPr>
          <w:rFonts w:ascii="Times New Roman" w:hAnsi="Times New Roman" w:cs="Times New Roman"/>
          <w:sz w:val="32"/>
          <w:szCs w:val="32"/>
          <w:lang w:val="uk-UA"/>
        </w:rPr>
        <w:t xml:space="preserve"> в ході уроку; </w:t>
      </w:r>
    </w:p>
    <w:p w:rsidR="004102DB" w:rsidRPr="000F32DA" w:rsidRDefault="004102DB" w:rsidP="005D78F8">
      <w:pPr>
        <w:pStyle w:val="a8"/>
        <w:numPr>
          <w:ilvl w:val="0"/>
          <w:numId w:val="48"/>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індивідуальних програм саморозвитку</w:t>
      </w:r>
      <w:r w:rsidRPr="000F32DA">
        <w:rPr>
          <w:rFonts w:ascii="Times New Roman" w:hAnsi="Times New Roman" w:cs="Times New Roman"/>
          <w:sz w:val="32"/>
          <w:szCs w:val="32"/>
          <w:lang w:val="uk-UA"/>
        </w:rPr>
        <w:t xml:space="preserve"> (ц</w:t>
      </w:r>
      <w:r w:rsidRPr="0022544F">
        <w:rPr>
          <w:rFonts w:ascii="Times New Roman" w:hAnsi="Times New Roman" w:cs="Times New Roman"/>
          <w:sz w:val="32"/>
          <w:szCs w:val="32"/>
          <w:lang w:val="uk-UA"/>
        </w:rPr>
        <w:t xml:space="preserve">ей механізм передбачає: розширення в школі предметів, пов’язаних з </w:t>
      </w:r>
      <w:r w:rsidRPr="000F32DA">
        <w:rPr>
          <w:rFonts w:ascii="Times New Roman" w:hAnsi="Times New Roman" w:cs="Times New Roman"/>
          <w:sz w:val="32"/>
          <w:szCs w:val="32"/>
          <w:lang w:val="uk-UA"/>
        </w:rPr>
        <w:t>пізнанням людини,</w:t>
      </w:r>
      <w:r w:rsidRPr="0022544F">
        <w:rPr>
          <w:rFonts w:ascii="Times New Roman" w:hAnsi="Times New Roman" w:cs="Times New Roman"/>
          <w:sz w:val="32"/>
          <w:szCs w:val="32"/>
          <w:lang w:val="uk-UA"/>
        </w:rPr>
        <w:t xml:space="preserve"> допомогу учням в усвідомленні того, на якому етапі розвитку вони в даний момент знаходяться</w:t>
      </w:r>
      <w:r w:rsidRPr="000F32DA">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навчен</w:t>
      </w:r>
      <w:r w:rsidRPr="000F32DA">
        <w:rPr>
          <w:rFonts w:ascii="Times New Roman" w:hAnsi="Times New Roman" w:cs="Times New Roman"/>
          <w:sz w:val="32"/>
          <w:szCs w:val="32"/>
          <w:lang w:val="uk-UA"/>
        </w:rPr>
        <w:t>ня</w:t>
      </w:r>
      <w:r w:rsidRPr="0022544F">
        <w:rPr>
          <w:rFonts w:ascii="Times New Roman" w:hAnsi="Times New Roman" w:cs="Times New Roman"/>
          <w:sz w:val="32"/>
          <w:szCs w:val="32"/>
          <w:lang w:val="uk-UA"/>
        </w:rPr>
        <w:t xml:space="preserve"> школярів самоаналізу</w:t>
      </w:r>
      <w:r w:rsidRPr="000F32DA">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створення умов для розвитку рефлексивних здібностей учнів. </w:t>
      </w:r>
    </w:p>
    <w:p w:rsidR="004102DB" w:rsidRPr="000F32DA" w:rsidRDefault="004102DB" w:rsidP="004102DB">
      <w:pPr>
        <w:spacing w:after="0"/>
        <w:ind w:firstLine="567"/>
        <w:jc w:val="both"/>
        <w:rPr>
          <w:rFonts w:ascii="Times New Roman" w:hAnsi="Times New Roman" w:cs="Times New Roman"/>
          <w:sz w:val="32"/>
          <w:szCs w:val="32"/>
          <w:lang w:val="uk-UA"/>
        </w:rPr>
      </w:pP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eastAsia="Times New Roman" w:hAnsi="Times New Roman" w:cs="Times New Roman"/>
          <w:sz w:val="32"/>
          <w:szCs w:val="32"/>
          <w:lang w:val="uk-UA" w:eastAsia="ru-RU"/>
        </w:rPr>
        <w:t xml:space="preserve">Сучасна школа висуває до учителів нові функціональні обов’язки. Це, своєю чергою, передбачає нові вимоги до підвищення кваліфікації педагогічних працівників. Один з головних напрямків підвищення кваліфікації педагогічного колективу – формування нового педагогічного мислення, розуміння необхідності нової взаємодії учителя й учнів, результатом якої є адаптивне освітнє середовище, яке створює умови для розвитку здатності до пристосувань чи адаптації на усіх рівнях складності. Це – основа підтримання сталості внутрішнього середовища і протистояння стресу (Г. Сельє). Як, відомо, постійні перевантаження учителя й учнів призводять до дестабілізації освітнього процесу. Стабілізувати процес можливо, якщо у його учасників розвинена здатність </w:t>
      </w:r>
      <w:r w:rsidRPr="000F32DA">
        <w:rPr>
          <w:rFonts w:ascii="Times New Roman" w:eastAsia="Times New Roman" w:hAnsi="Times New Roman" w:cs="Times New Roman"/>
          <w:sz w:val="32"/>
          <w:szCs w:val="32"/>
          <w:lang w:val="uk-UA" w:eastAsia="ru-RU"/>
        </w:rPr>
        <w:lastRenderedPageBreak/>
        <w:t>аналізувати ситуацію і відповідати на подразнював з урахуванням обставин. Якщо людина знає «правила гри», то вона може досягти успіху, керуючись здоровою, природною філософією поведінки (А. Аверьянов).</w:t>
      </w: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eastAsia="Times New Roman" w:hAnsi="Times New Roman" w:cs="Times New Roman"/>
          <w:sz w:val="32"/>
          <w:szCs w:val="32"/>
          <w:lang w:val="uk-UA" w:eastAsia="ru-RU"/>
        </w:rPr>
        <w:t>Для сучасної школи велике значення має те, що психічний стрес, який викликається взаєминами між людьми, регулюється за допомогою стресора, у якості якого можуть виступати: 1) сам учитель; 2) педагогічні технології; 3) особистісні стосунки однокласників. Учитель при відповідних умовах може прогнозувати реакцію учня у відповідь і вчасно надати педагогічну підтримку.</w:t>
      </w: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eastAsia="Times New Roman" w:hAnsi="Times New Roman" w:cs="Times New Roman"/>
          <w:sz w:val="32"/>
          <w:szCs w:val="32"/>
          <w:lang w:val="uk-UA" w:eastAsia="ru-RU"/>
        </w:rPr>
        <w:t>В адаптивній школі кожен суб’єкт повинен ретельно вивчити самого себе і знайти той рівень стресу, при якому він відчуває себе найбільш «комфортно». Хто не зможе вивчити себе, буде страждати від дистресу, викликаного надмірним перевантаженням. Таким чином, у процесі підвищення кваліфікації учителів адаптивної школи особливе значення мають теоретичні і практичні знання з педагогічної діагностики, і, насамперед – діагностики стресу.</w:t>
      </w:r>
    </w:p>
    <w:p w:rsidR="004102DB" w:rsidRPr="000F32DA"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eastAsia="Times New Roman" w:hAnsi="Times New Roman" w:cs="Times New Roman"/>
          <w:sz w:val="32"/>
          <w:szCs w:val="32"/>
          <w:lang w:val="uk-UA" w:eastAsia="ru-RU"/>
        </w:rPr>
        <w:t xml:space="preserve">Одне із головних відкриттів сучасної педагогіки – психотерапевтична функція педагога. Сутність її у тому, що педагогічні ситуації часто є джерелом стресів, отож, необхідним є вербальний і невербальний вплив на особистість з метою надання їй допомоги у розумінні власних думок, почуттів, бажань і способів поведінки. В результаті людина вчиться розуміти і приймати себе, піклуватися про себе, будувати свій внутрішній світ і стосунки з оточуючими на основі вільного вибору. Вибір забезпечується перш за все різнорівневим змістом, який вимагає технологізацію освітнього процесу. Технологізацію учені-педагоги розглядають як одну із складових адаптивності. В адаптивній системі можливі різні педагогічні технології. Важливо, що у всіх технологіях структурується не тільки зміст освіти, але й сама діяльність учнів з упором на самостійну роботу, на саморозвиток особистості. Активність особистості і її творчі початки забезпечуються у процесі педагогічної підтримки, що дозволяє дитині в адаптивній школі </w:t>
      </w:r>
      <w:r w:rsidRPr="000F32DA">
        <w:rPr>
          <w:rFonts w:ascii="Times New Roman" w:eastAsia="Times New Roman" w:hAnsi="Times New Roman" w:cs="Times New Roman"/>
          <w:sz w:val="32"/>
          <w:szCs w:val="32"/>
          <w:lang w:val="uk-UA" w:eastAsia="ru-RU"/>
        </w:rPr>
        <w:lastRenderedPageBreak/>
        <w:t>учитися самостійно приймати рішення за основними питаннями свого шкільного життя.</w:t>
      </w:r>
    </w:p>
    <w:p w:rsidR="004102DB" w:rsidRDefault="004102DB" w:rsidP="004102DB">
      <w:pPr>
        <w:spacing w:after="0"/>
        <w:ind w:firstLine="567"/>
        <w:jc w:val="both"/>
        <w:rPr>
          <w:rFonts w:ascii="Times New Roman" w:eastAsia="Times New Roman" w:hAnsi="Times New Roman" w:cs="Times New Roman"/>
          <w:sz w:val="32"/>
          <w:szCs w:val="32"/>
          <w:lang w:val="uk-UA" w:eastAsia="ru-RU"/>
        </w:rPr>
      </w:pPr>
      <w:r w:rsidRPr="000F32DA">
        <w:rPr>
          <w:rFonts w:ascii="Times New Roman" w:eastAsia="Times New Roman" w:hAnsi="Times New Roman" w:cs="Times New Roman"/>
          <w:sz w:val="32"/>
          <w:szCs w:val="32"/>
          <w:lang w:val="uk-UA" w:eastAsia="ru-RU"/>
        </w:rPr>
        <w:t>В основі моделювання навчальних занять за адаптивного підходу лежить ідея здоров’язбереження. Останнє є важливою умовою розвитку сучасної школи, яку розглядають як «адаптивну педагогічну систему».</w:t>
      </w:r>
    </w:p>
    <w:p w:rsidR="001E4AEA" w:rsidRPr="000F32DA" w:rsidRDefault="001E4AEA" w:rsidP="004102DB">
      <w:pPr>
        <w:spacing w:after="0"/>
        <w:ind w:firstLine="567"/>
        <w:jc w:val="both"/>
        <w:rPr>
          <w:rFonts w:ascii="Times New Roman" w:eastAsia="Times New Roman" w:hAnsi="Times New Roman" w:cs="Times New Roman"/>
          <w:sz w:val="32"/>
          <w:szCs w:val="32"/>
          <w:lang w:val="uk-UA" w:eastAsia="ru-RU"/>
        </w:rPr>
      </w:pPr>
    </w:p>
    <w:p w:rsidR="0045681F" w:rsidRPr="001E4AEA" w:rsidRDefault="0045681F" w:rsidP="0045681F">
      <w:pPr>
        <w:pStyle w:val="a8"/>
        <w:numPr>
          <w:ilvl w:val="0"/>
          <w:numId w:val="32"/>
        </w:numPr>
        <w:spacing w:after="0"/>
        <w:jc w:val="center"/>
        <w:rPr>
          <w:rFonts w:ascii="Times New Roman" w:eastAsia="Times New Roman" w:hAnsi="Times New Roman" w:cs="Times New Roman"/>
          <w:i/>
          <w:sz w:val="32"/>
          <w:szCs w:val="32"/>
          <w:lang w:eastAsia="ru-RU"/>
        </w:rPr>
      </w:pPr>
      <w:r w:rsidRPr="001E4AEA">
        <w:rPr>
          <w:rFonts w:ascii="Times New Roman" w:eastAsia="Times New Roman" w:hAnsi="Times New Roman" w:cs="Times New Roman"/>
          <w:b/>
          <w:bCs/>
          <w:i/>
          <w:sz w:val="32"/>
          <w:szCs w:val="32"/>
          <w:lang w:val="uk-UA" w:eastAsia="ru-RU"/>
        </w:rPr>
        <w:t xml:space="preserve">Біологічно адекватна технологія навчання (БАТ) </w:t>
      </w:r>
    </w:p>
    <w:p w:rsidR="0045681F" w:rsidRPr="001E4AEA" w:rsidRDefault="0045681F" w:rsidP="0045681F">
      <w:pPr>
        <w:spacing w:after="0"/>
        <w:ind w:firstLine="500"/>
        <w:jc w:val="both"/>
        <w:rPr>
          <w:rFonts w:ascii="Times New Roman" w:eastAsia="Times New Roman" w:hAnsi="Times New Roman" w:cs="Times New Roman"/>
          <w:sz w:val="32"/>
          <w:szCs w:val="32"/>
          <w:lang w:eastAsia="ru-RU"/>
        </w:rPr>
      </w:pPr>
      <w:r w:rsidRPr="001E4AEA">
        <w:rPr>
          <w:rFonts w:ascii="Times New Roman" w:eastAsia="Times New Roman" w:hAnsi="Times New Roman" w:cs="Times New Roman"/>
          <w:sz w:val="32"/>
          <w:szCs w:val="32"/>
          <w:lang w:val="uk-UA" w:eastAsia="ru-RU"/>
        </w:rPr>
        <w:t xml:space="preserve">Нові начальні програми для учнів 1-4 класів побудовані на засадах особистісно орієнтованої парадигми освіти, системного і компетентнісного підходів, що зумовлює відповідний відбір змісту і чітке визначення результативного складника його засвоєння. </w:t>
      </w:r>
    </w:p>
    <w:p w:rsidR="0045681F" w:rsidRPr="001E4AEA" w:rsidRDefault="0045681F" w:rsidP="0045681F">
      <w:pPr>
        <w:spacing w:after="0"/>
        <w:ind w:firstLine="500"/>
        <w:jc w:val="both"/>
        <w:rPr>
          <w:rFonts w:ascii="Times New Roman" w:eastAsia="Times New Roman" w:hAnsi="Times New Roman" w:cs="Times New Roman"/>
          <w:sz w:val="32"/>
          <w:szCs w:val="32"/>
          <w:lang w:eastAsia="ru-RU"/>
        </w:rPr>
      </w:pPr>
      <w:r w:rsidRPr="001E4AEA">
        <w:rPr>
          <w:rFonts w:ascii="Times New Roman" w:eastAsia="Times New Roman" w:hAnsi="Times New Roman" w:cs="Times New Roman"/>
          <w:sz w:val="32"/>
          <w:szCs w:val="32"/>
          <w:lang w:val="uk-UA" w:eastAsia="ru-RU"/>
        </w:rPr>
        <w:t xml:space="preserve">Освітні результати в значній мірі досягаються завдяки роботі педагога, який використовує широкий спектр сучасних технологій, методів, форм навчання, прийомів та інших педагогічних ресурсів організації навчально-виховної роботи з учнями. Учителі початкової школи піклуються, щоб діти вчились легко, з інтересом, при цьому використовуючи здоров’язберігаючі технології. </w:t>
      </w:r>
    </w:p>
    <w:p w:rsidR="0045681F" w:rsidRPr="001E4AEA" w:rsidRDefault="0045681F" w:rsidP="0045681F">
      <w:pPr>
        <w:spacing w:after="0"/>
        <w:ind w:firstLine="500"/>
        <w:jc w:val="both"/>
        <w:rPr>
          <w:rFonts w:ascii="Times New Roman" w:eastAsia="Times New Roman" w:hAnsi="Times New Roman" w:cs="Times New Roman"/>
          <w:sz w:val="32"/>
          <w:szCs w:val="32"/>
          <w:lang w:val="uk-UA" w:eastAsia="ru-RU"/>
        </w:rPr>
      </w:pPr>
      <w:r w:rsidRPr="001E4AEA">
        <w:rPr>
          <w:rFonts w:ascii="Times New Roman" w:eastAsia="Times New Roman" w:hAnsi="Times New Roman" w:cs="Times New Roman"/>
          <w:sz w:val="32"/>
          <w:szCs w:val="32"/>
          <w:lang w:val="uk-UA" w:eastAsia="ru-RU"/>
        </w:rPr>
        <w:t xml:space="preserve">Однією з них є </w:t>
      </w:r>
      <w:r w:rsidRPr="001E4AEA">
        <w:rPr>
          <w:rFonts w:ascii="Times New Roman" w:eastAsia="Times New Roman" w:hAnsi="Times New Roman" w:cs="Times New Roman"/>
          <w:bCs/>
          <w:i/>
          <w:sz w:val="32"/>
          <w:szCs w:val="32"/>
          <w:lang w:val="uk-UA" w:eastAsia="ru-RU"/>
        </w:rPr>
        <w:t>біоадекватна методика</w:t>
      </w:r>
      <w:r w:rsidRPr="001E4AEA">
        <w:rPr>
          <w:rFonts w:ascii="Times New Roman" w:eastAsia="Times New Roman" w:hAnsi="Times New Roman" w:cs="Times New Roman"/>
          <w:sz w:val="32"/>
          <w:szCs w:val="32"/>
          <w:lang w:val="uk-UA" w:eastAsia="ru-RU"/>
        </w:rPr>
        <w:t xml:space="preserve"> (БАМ) викладання, специфіка якого полягає в режимі чергування роботи правої та лівої півкуль головного мозку (тобто – релаксаційної і активної форм сприйняття і засвоєння навчальної інформації). Звідси і назва методики – релаксаційно-активна: етапи релаксації (накопичення інформації, робота правої творчої півкулі) чергуються з етапами активності (тренування лівої півкулі: логіка, аналіз, синтез інформації). </w:t>
      </w:r>
    </w:p>
    <w:p w:rsidR="0045681F" w:rsidRPr="001E4AEA" w:rsidRDefault="0045681F" w:rsidP="0045681F">
      <w:pPr>
        <w:spacing w:after="0"/>
        <w:ind w:firstLine="500"/>
        <w:jc w:val="both"/>
        <w:rPr>
          <w:rFonts w:ascii="Times New Roman" w:eastAsia="Times New Roman" w:hAnsi="Times New Roman" w:cs="Times New Roman"/>
          <w:sz w:val="32"/>
          <w:szCs w:val="32"/>
          <w:lang w:val="uk-UA" w:eastAsia="ru-RU"/>
        </w:rPr>
      </w:pPr>
      <w:r w:rsidRPr="001E4AEA">
        <w:rPr>
          <w:rFonts w:ascii="Times New Roman" w:eastAsia="Times New Roman" w:hAnsi="Times New Roman" w:cs="Times New Roman"/>
          <w:sz w:val="32"/>
          <w:szCs w:val="32"/>
          <w:lang w:val="uk-UA" w:eastAsia="ru-RU"/>
        </w:rPr>
        <w:t xml:space="preserve">БАМ не виникла на порожньому місці, а досить органічно об’єднала в собі різні підходи до викладання, педагогічні технології, які існували раніше. Інформація стає знанням, тільки коли вона переживається, стає частиною особистого досвіду. І це можливо зробити в системі природовідповідної біоадекватної освіти. </w:t>
      </w:r>
    </w:p>
    <w:p w:rsidR="0045681F" w:rsidRPr="001E4AEA" w:rsidRDefault="0045681F" w:rsidP="0045681F">
      <w:pPr>
        <w:spacing w:after="0"/>
        <w:ind w:firstLine="500"/>
        <w:jc w:val="both"/>
        <w:rPr>
          <w:rFonts w:ascii="Times New Roman" w:eastAsia="Times New Roman" w:hAnsi="Times New Roman" w:cs="Times New Roman"/>
          <w:sz w:val="32"/>
          <w:szCs w:val="32"/>
          <w:lang w:val="uk-UA" w:eastAsia="ru-RU"/>
        </w:rPr>
      </w:pPr>
      <w:r w:rsidRPr="001E4AEA">
        <w:rPr>
          <w:rFonts w:ascii="Times New Roman" w:eastAsia="Times New Roman" w:hAnsi="Times New Roman" w:cs="Times New Roman"/>
          <w:sz w:val="32"/>
          <w:szCs w:val="32"/>
          <w:lang w:val="uk-UA" w:eastAsia="ru-RU"/>
        </w:rPr>
        <w:t xml:space="preserve">Методика ставить за мету сформувати навчальний образ як «одиницю», мікроструктуру з навчального предмета; закласти його в довготривалу пам’ять; навчити користуватися новим образом, тобто </w:t>
      </w:r>
      <w:r w:rsidRPr="001E4AEA">
        <w:rPr>
          <w:rFonts w:ascii="Times New Roman" w:eastAsia="Times New Roman" w:hAnsi="Times New Roman" w:cs="Times New Roman"/>
          <w:sz w:val="32"/>
          <w:szCs w:val="32"/>
          <w:lang w:val="uk-UA" w:eastAsia="ru-RU"/>
        </w:rPr>
        <w:lastRenderedPageBreak/>
        <w:t xml:space="preserve">зробити його творчою рухомою одиницею мислення; залучити його до динамічного потоку раніше придбаних мислеобразів, які постійно рухаються. Створення мислеобразів забезпечує роботу екологічного (двопівкульного) мислення школярів. Образи можуть бути простими і складними, статичними або динамічними, але важливо, щоб образ був приємний і зрозумілий, а також давав можливість провести аналогії, які можна виявити логічно. Усвідомлене, систематичне застосування асоціативних образів створює системне асоціативне мислення, тобто природовідповідне мислення. Релаксація знімає стрес, втому, перевантаження інформацією. БАМ дає інструмент для вирішення не тільки навчальних, але і життєвих завдань. </w:t>
      </w:r>
    </w:p>
    <w:p w:rsidR="0045681F" w:rsidRPr="001E4AEA" w:rsidRDefault="0045681F" w:rsidP="0045681F">
      <w:pPr>
        <w:spacing w:after="0"/>
        <w:ind w:firstLine="500"/>
        <w:jc w:val="both"/>
        <w:rPr>
          <w:rFonts w:ascii="Times New Roman" w:eastAsia="Times New Roman" w:hAnsi="Times New Roman" w:cs="Times New Roman"/>
          <w:sz w:val="32"/>
          <w:szCs w:val="32"/>
          <w:lang w:val="uk-UA" w:eastAsia="ru-RU"/>
        </w:rPr>
      </w:pPr>
      <w:r w:rsidRPr="001E4AEA">
        <w:rPr>
          <w:rFonts w:ascii="Times New Roman" w:eastAsia="Times New Roman" w:hAnsi="Times New Roman" w:cs="Times New Roman"/>
          <w:sz w:val="32"/>
          <w:szCs w:val="32"/>
          <w:lang w:val="uk-UA" w:eastAsia="ru-RU"/>
        </w:rPr>
        <w:t xml:space="preserve">За такого підходу, кожен урок закінчується творчим завданням: створити власні мислеобрази, використовуючи малюнок, оповідання, схему, вірш, кросворд. Іде постійний розвиток творчого мислення школярів. Чим відрізняються біоадекватні уроки від звичайних? Ці уроки більш яскраві, цікаві, оригінальні, викликають радість і задоволення в учнів. Вони розвивають уяву, стимулюють до творчості. Релаксація заспокоює дітей, знижує небезпечну психологічну завантаженість. Атмосфера на уроках інша, дружня і тепла. Навчання таким чином дає здоров’язберігаючий і здоров’явідновлювальний ефект. </w:t>
      </w:r>
    </w:p>
    <w:p w:rsidR="0045681F" w:rsidRPr="001E4AEA" w:rsidRDefault="0045681F" w:rsidP="0045681F">
      <w:pPr>
        <w:spacing w:after="0"/>
        <w:ind w:firstLine="500"/>
        <w:jc w:val="both"/>
        <w:rPr>
          <w:rFonts w:ascii="Times New Roman" w:eastAsia="Times New Roman" w:hAnsi="Times New Roman" w:cs="Times New Roman"/>
          <w:sz w:val="32"/>
          <w:szCs w:val="32"/>
          <w:lang w:val="uk-UA" w:eastAsia="ru-RU"/>
        </w:rPr>
      </w:pPr>
      <w:r w:rsidRPr="001E4AEA">
        <w:rPr>
          <w:rFonts w:ascii="Times New Roman" w:eastAsia="Times New Roman" w:hAnsi="Times New Roman" w:cs="Times New Roman"/>
          <w:sz w:val="32"/>
          <w:szCs w:val="32"/>
          <w:lang w:val="uk-UA" w:eastAsia="ru-RU"/>
        </w:rPr>
        <w:t xml:space="preserve">БА методика викладання сконцентровує увагу, включає пам’ять, вольові зусилля з виконання багатьох регламентованих навчальних дій у відповідності із психофізіологічними можливостями учнів. Відомо, що традиційні прийоми навчання базуються виключно на короткочасній пам’яті з домінуючою участю лівої півкулі головного мозку (центри мови і слуху). Завдяки цій методиці через всі канали сприйняття забезпечується активний, діяльнісний стан кори обох півкуль головного мозку, формується цілісне мислення учнів і на цій базі висока духовність, моральність, гармонійна особистість, яка здатна жити, мислити, працювати в гармонії із природою, собою, суспільством, бути стійкою в різних життєвих ситуаціях без нанесення шкоди людству та природі. </w:t>
      </w:r>
    </w:p>
    <w:p w:rsidR="004102DB" w:rsidRPr="005D50B0" w:rsidRDefault="004102DB" w:rsidP="004102DB">
      <w:pPr>
        <w:spacing w:after="0"/>
        <w:ind w:firstLine="567"/>
        <w:jc w:val="both"/>
        <w:rPr>
          <w:rFonts w:ascii="Times New Roman" w:eastAsia="Times New Roman" w:hAnsi="Times New Roman" w:cs="Times New Roman"/>
          <w:sz w:val="28"/>
          <w:szCs w:val="28"/>
          <w:lang w:val="uk-UA" w:eastAsia="ru-RU"/>
        </w:rPr>
      </w:pPr>
    </w:p>
    <w:p w:rsidR="004102DB" w:rsidRPr="002377F2" w:rsidRDefault="004102DB" w:rsidP="004102DB">
      <w:pPr>
        <w:pStyle w:val="a9"/>
        <w:spacing w:line="276" w:lineRule="auto"/>
        <w:ind w:firstLine="567"/>
        <w:rPr>
          <w:bCs/>
          <w:szCs w:val="32"/>
          <w:shd w:val="clear" w:color="auto" w:fill="FFFFFF"/>
        </w:rPr>
      </w:pPr>
      <w:r w:rsidRPr="002377F2">
        <w:rPr>
          <w:bCs/>
          <w:szCs w:val="32"/>
          <w:shd w:val="clear" w:color="auto" w:fill="FFFFFF"/>
        </w:rPr>
        <w:lastRenderedPageBreak/>
        <w:t>Запитання для самоконтролю</w:t>
      </w:r>
    </w:p>
    <w:p w:rsidR="004102DB" w:rsidRPr="002377F2" w:rsidRDefault="004102DB" w:rsidP="004102DB">
      <w:pPr>
        <w:spacing w:after="0"/>
        <w:ind w:firstLine="567"/>
        <w:jc w:val="both"/>
        <w:rPr>
          <w:rFonts w:ascii="Times New Roman" w:eastAsia="Times New Roman" w:hAnsi="Times New Roman" w:cs="Times New Roman"/>
          <w:sz w:val="32"/>
          <w:szCs w:val="32"/>
          <w:lang w:val="uk-UA" w:eastAsia="ru-RU"/>
        </w:rPr>
      </w:pP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Дайте узагальнене визначення феномену «педагогічна технологія».</w:t>
      </w: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У чому полягає суттєва різниця між авторитарними, дидактоцентричними і особистісно-орієнтованими технологіями?</w:t>
      </w: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Охарактеризуйте концептуальні положення гуман</w:t>
      </w:r>
      <w:r w:rsidR="00A46B62">
        <w:rPr>
          <w:rFonts w:ascii="Times New Roman" w:eastAsia="Times New Roman" w:hAnsi="Times New Roman" w:cs="Times New Roman"/>
          <w:sz w:val="32"/>
          <w:szCs w:val="32"/>
          <w:lang w:val="uk-UA" w:eastAsia="ru-RU"/>
        </w:rPr>
        <w:t>но-особистісної технології Ш. </w:t>
      </w:r>
      <w:r w:rsidRPr="002377F2">
        <w:rPr>
          <w:rFonts w:ascii="Times New Roman" w:eastAsia="Times New Roman" w:hAnsi="Times New Roman" w:cs="Times New Roman"/>
          <w:sz w:val="32"/>
          <w:szCs w:val="32"/>
          <w:lang w:val="uk-UA" w:eastAsia="ru-RU"/>
        </w:rPr>
        <w:t>Амонашвілі.</w:t>
      </w: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Проаналізуйте цільові орієнтири</w:t>
      </w:r>
      <w:r w:rsidR="00A46B62">
        <w:rPr>
          <w:rFonts w:ascii="Times New Roman" w:eastAsia="Times New Roman" w:hAnsi="Times New Roman" w:cs="Times New Roman"/>
          <w:sz w:val="32"/>
          <w:szCs w:val="32"/>
          <w:lang w:val="uk-UA" w:eastAsia="ru-RU"/>
        </w:rPr>
        <w:t xml:space="preserve"> і принципи технології</w:t>
      </w:r>
      <w:r w:rsidRPr="002377F2">
        <w:rPr>
          <w:rFonts w:ascii="Times New Roman" w:eastAsia="Times New Roman" w:hAnsi="Times New Roman" w:cs="Times New Roman"/>
          <w:sz w:val="32"/>
          <w:szCs w:val="32"/>
          <w:lang w:val="uk-UA" w:eastAsia="ru-RU"/>
        </w:rPr>
        <w:t xml:space="preserve"> «Екологія і діалектика».</w:t>
      </w: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У чому полягає сутність здоров’язбережувальної парадигми вальдорфської педагогіки?</w:t>
      </w: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Доведіть, що технологія вільної праці С.Френе орієнтована на здоров’я вихованців.</w:t>
      </w: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Чи погоджуєтеся, що особливості методики та організації роботи у навчальних закладах, які працюють за технологією саморозвитку М. Монтессорі, сприяють збереженню і зміцненню здоров’я учнів.</w:t>
      </w:r>
    </w:p>
    <w:p w:rsidR="004102DB" w:rsidRPr="002377F2" w:rsidRDefault="004102DB" w:rsidP="005D78F8">
      <w:pPr>
        <w:pStyle w:val="a8"/>
        <w:numPr>
          <w:ilvl w:val="0"/>
          <w:numId w:val="113"/>
        </w:numPr>
        <w:spacing w:after="0"/>
        <w:jc w:val="both"/>
        <w:rPr>
          <w:rFonts w:ascii="Times New Roman" w:eastAsia="Times New Roman" w:hAnsi="Times New Roman" w:cs="Times New Roman"/>
          <w:sz w:val="32"/>
          <w:szCs w:val="32"/>
          <w:lang w:val="uk-UA" w:eastAsia="ru-RU"/>
        </w:rPr>
      </w:pPr>
      <w:r w:rsidRPr="002377F2">
        <w:rPr>
          <w:rFonts w:ascii="Times New Roman" w:eastAsia="Times New Roman" w:hAnsi="Times New Roman" w:cs="Times New Roman"/>
          <w:sz w:val="32"/>
          <w:szCs w:val="32"/>
          <w:lang w:val="uk-UA" w:eastAsia="ru-RU"/>
        </w:rPr>
        <w:t>Опишіть здоров’язбережувальну, реабілітаційну і стимулюючу функції адаптивної школи.</w:t>
      </w:r>
    </w:p>
    <w:p w:rsidR="004102DB" w:rsidRPr="002377F2" w:rsidRDefault="004102DB">
      <w:pPr>
        <w:rPr>
          <w:rFonts w:ascii="Times New Roman" w:hAnsi="Times New Roman" w:cs="Times New Roman"/>
          <w:b/>
          <w:sz w:val="32"/>
          <w:szCs w:val="32"/>
          <w:lang w:val="uk-UA"/>
        </w:rPr>
      </w:pPr>
      <w:r w:rsidRPr="002377F2">
        <w:rPr>
          <w:rFonts w:ascii="Times New Roman" w:hAnsi="Times New Roman" w:cs="Times New Roman"/>
          <w:b/>
          <w:sz w:val="32"/>
          <w:szCs w:val="32"/>
          <w:lang w:val="uk-UA"/>
        </w:rPr>
        <w:br w:type="page"/>
      </w:r>
    </w:p>
    <w:p w:rsidR="009B24DF" w:rsidRDefault="004212EE" w:rsidP="004212EE">
      <w:pPr>
        <w:spacing w:after="0"/>
        <w:jc w:val="center"/>
        <w:rPr>
          <w:rFonts w:ascii="Times New Roman" w:hAnsi="Times New Roman" w:cs="Times New Roman"/>
          <w:b/>
          <w:sz w:val="36"/>
          <w:szCs w:val="36"/>
          <w:lang w:val="uk-UA"/>
        </w:rPr>
      </w:pPr>
      <w:r w:rsidRPr="000D2F84">
        <w:rPr>
          <w:rFonts w:ascii="Times New Roman" w:hAnsi="Times New Roman" w:cs="Times New Roman"/>
          <w:b/>
          <w:sz w:val="36"/>
          <w:szCs w:val="36"/>
          <w:lang w:val="uk-UA"/>
        </w:rPr>
        <w:lastRenderedPageBreak/>
        <w:t xml:space="preserve">Зміст і форми вияву </w:t>
      </w:r>
    </w:p>
    <w:p w:rsidR="004212EE" w:rsidRPr="009B24DF" w:rsidRDefault="004212EE" w:rsidP="004212EE">
      <w:pPr>
        <w:spacing w:after="0"/>
        <w:jc w:val="center"/>
        <w:rPr>
          <w:rFonts w:ascii="Times New Roman" w:hAnsi="Times New Roman" w:cs="Times New Roman"/>
          <w:b/>
          <w:sz w:val="36"/>
          <w:szCs w:val="36"/>
          <w:lang w:val="uk-UA"/>
        </w:rPr>
      </w:pPr>
      <w:r w:rsidRPr="000D2F84">
        <w:rPr>
          <w:rFonts w:ascii="Times New Roman" w:hAnsi="Times New Roman" w:cs="Times New Roman"/>
          <w:b/>
          <w:sz w:val="36"/>
          <w:szCs w:val="36"/>
          <w:lang w:val="uk-UA"/>
        </w:rPr>
        <w:t>здоров’язбережувальних технологій в освіті</w:t>
      </w:r>
    </w:p>
    <w:p w:rsidR="004212EE" w:rsidRDefault="004212EE" w:rsidP="004212EE">
      <w:pPr>
        <w:spacing w:after="0"/>
        <w:jc w:val="center"/>
        <w:rPr>
          <w:rFonts w:ascii="Times New Roman" w:hAnsi="Times New Roman" w:cs="Times New Roman"/>
          <w:b/>
          <w:sz w:val="28"/>
          <w:szCs w:val="28"/>
          <w:lang w:val="uk-UA"/>
        </w:rPr>
      </w:pPr>
    </w:p>
    <w:p w:rsidR="004212EE" w:rsidRPr="00252E7E" w:rsidRDefault="004212EE" w:rsidP="004212EE">
      <w:pPr>
        <w:jc w:val="center"/>
        <w:rPr>
          <w:rFonts w:ascii="Times New Roman" w:hAnsi="Times New Roman" w:cs="Times New Roman"/>
          <w:b/>
          <w:sz w:val="32"/>
          <w:szCs w:val="32"/>
          <w:lang w:val="uk-UA"/>
        </w:rPr>
      </w:pPr>
      <w:r w:rsidRPr="00252E7E">
        <w:rPr>
          <w:rFonts w:ascii="Times New Roman" w:hAnsi="Times New Roman" w:cs="Times New Roman"/>
          <w:b/>
          <w:sz w:val="32"/>
          <w:szCs w:val="32"/>
          <w:lang w:val="uk-UA"/>
        </w:rPr>
        <w:t>План</w:t>
      </w:r>
    </w:p>
    <w:p w:rsidR="004212EE" w:rsidRPr="00252E7E" w:rsidRDefault="004212EE" w:rsidP="002663F7">
      <w:pPr>
        <w:pStyle w:val="a8"/>
        <w:numPr>
          <w:ilvl w:val="1"/>
          <w:numId w:val="2"/>
        </w:numPr>
        <w:spacing w:after="0" w:line="240" w:lineRule="auto"/>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Поняття та класифікація здоров’язбережувальних технологій в освіті.</w:t>
      </w:r>
    </w:p>
    <w:p w:rsidR="004212EE" w:rsidRPr="00252E7E" w:rsidRDefault="004212EE" w:rsidP="002663F7">
      <w:pPr>
        <w:numPr>
          <w:ilvl w:val="1"/>
          <w:numId w:val="2"/>
        </w:numPr>
        <w:spacing w:after="0" w:line="240" w:lineRule="auto"/>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Групи оздоровчих технік.</w:t>
      </w:r>
    </w:p>
    <w:p w:rsidR="004212EE" w:rsidRPr="00252E7E" w:rsidRDefault="004212EE" w:rsidP="004212EE">
      <w:pPr>
        <w:spacing w:after="0" w:line="240" w:lineRule="auto"/>
        <w:ind w:left="720"/>
        <w:jc w:val="both"/>
        <w:rPr>
          <w:rFonts w:ascii="Times New Roman" w:hAnsi="Times New Roman" w:cs="Times New Roman"/>
          <w:sz w:val="32"/>
          <w:szCs w:val="32"/>
          <w:lang w:val="uk-UA"/>
        </w:rPr>
      </w:pPr>
    </w:p>
    <w:p w:rsidR="004212EE" w:rsidRPr="00252E7E" w:rsidRDefault="004212EE" w:rsidP="004212EE">
      <w:pPr>
        <w:jc w:val="center"/>
        <w:rPr>
          <w:rFonts w:ascii="Times New Roman" w:hAnsi="Times New Roman" w:cs="Times New Roman"/>
          <w:b/>
          <w:sz w:val="32"/>
          <w:szCs w:val="32"/>
          <w:lang w:val="uk-UA"/>
        </w:rPr>
      </w:pPr>
      <w:r w:rsidRPr="00252E7E">
        <w:rPr>
          <w:rFonts w:ascii="Times New Roman" w:hAnsi="Times New Roman" w:cs="Times New Roman"/>
          <w:b/>
          <w:sz w:val="32"/>
          <w:szCs w:val="32"/>
          <w:lang w:val="uk-UA"/>
        </w:rPr>
        <w:t>Використана і рекомендована література</w:t>
      </w:r>
    </w:p>
    <w:p w:rsidR="00D81339" w:rsidRPr="00252E7E" w:rsidRDefault="00FD170E" w:rsidP="00B25C9F">
      <w:pPr>
        <w:numPr>
          <w:ilvl w:val="0"/>
          <w:numId w:val="3"/>
        </w:numPr>
        <w:spacing w:after="0" w:line="240" w:lineRule="auto"/>
        <w:ind w:left="567" w:hanging="283"/>
        <w:jc w:val="both"/>
        <w:rPr>
          <w:rFonts w:ascii="Times New Roman" w:eastAsia="Times New Roman" w:hAnsi="Times New Roman" w:cs="Times New Roman"/>
          <w:sz w:val="32"/>
          <w:szCs w:val="32"/>
          <w:lang w:val="uk-UA" w:eastAsia="ru-RU"/>
        </w:rPr>
      </w:pPr>
      <w:r w:rsidRPr="00252E7E">
        <w:rPr>
          <w:rFonts w:ascii="Times New Roman" w:eastAsia="Times New Roman" w:hAnsi="Times New Roman" w:cs="Times New Roman"/>
          <w:sz w:val="32"/>
          <w:szCs w:val="32"/>
          <w:lang w:val="uk-UA" w:eastAsia="ru-RU"/>
        </w:rPr>
        <w:t>Ващенко О.</w:t>
      </w:r>
      <w:r w:rsidR="00D81339" w:rsidRPr="00252E7E">
        <w:rPr>
          <w:rFonts w:ascii="Times New Roman" w:eastAsia="Times New Roman" w:hAnsi="Times New Roman" w:cs="Times New Roman"/>
          <w:sz w:val="32"/>
          <w:szCs w:val="32"/>
          <w:lang w:val="uk-UA" w:eastAsia="ru-RU"/>
        </w:rPr>
        <w:t xml:space="preserve"> Готовність вчителя до використання здоров’язберігаючих технологій у навчально-виховному процесі </w:t>
      </w:r>
      <w:r w:rsidRPr="00252E7E">
        <w:rPr>
          <w:rFonts w:ascii="Times New Roman" w:eastAsia="Times New Roman" w:hAnsi="Times New Roman" w:cs="Times New Roman"/>
          <w:sz w:val="32"/>
          <w:szCs w:val="32"/>
          <w:lang w:val="uk-UA" w:eastAsia="ru-RU"/>
        </w:rPr>
        <w:t xml:space="preserve">/ О. Ващенко, С. Свириденко </w:t>
      </w:r>
      <w:r w:rsidR="00D81339" w:rsidRPr="00252E7E">
        <w:rPr>
          <w:rFonts w:ascii="Times New Roman" w:eastAsia="Times New Roman" w:hAnsi="Times New Roman" w:cs="Times New Roman"/>
          <w:sz w:val="32"/>
          <w:szCs w:val="32"/>
          <w:lang w:val="uk-UA" w:eastAsia="ru-RU"/>
        </w:rPr>
        <w:t>// Здоров’я та фізична культура. – 2006. – №8. – С. 1-6.</w:t>
      </w:r>
    </w:p>
    <w:p w:rsidR="000D2F84" w:rsidRPr="00252E7E" w:rsidRDefault="000D2F84" w:rsidP="00B25C9F">
      <w:pPr>
        <w:pStyle w:val="a8"/>
        <w:numPr>
          <w:ilvl w:val="0"/>
          <w:numId w:val="3"/>
        </w:numPr>
        <w:shd w:val="clear" w:color="auto" w:fill="FFFFFF"/>
        <w:autoSpaceDE w:val="0"/>
        <w:autoSpaceDN w:val="0"/>
        <w:adjustRightInd w:val="0"/>
        <w:spacing w:after="0"/>
        <w:ind w:left="567" w:hanging="283"/>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Єфімова В.М. Здоров’язбережувальні технології у контексті педагогічних досліджень / В.М. Єфімова // Проблеми фізичного виховання і спорту. – 2010. – № 1. – С. 57-60.</w:t>
      </w:r>
    </w:p>
    <w:p w:rsidR="00720C76" w:rsidRPr="00252E7E" w:rsidRDefault="00720C76" w:rsidP="00B25C9F">
      <w:pPr>
        <w:pStyle w:val="a8"/>
        <w:numPr>
          <w:ilvl w:val="0"/>
          <w:numId w:val="3"/>
        </w:numPr>
        <w:shd w:val="clear" w:color="auto" w:fill="FFFFFF"/>
        <w:autoSpaceDE w:val="0"/>
        <w:autoSpaceDN w:val="0"/>
        <w:adjustRightInd w:val="0"/>
        <w:spacing w:after="0"/>
        <w:ind w:left="567" w:hanging="283"/>
        <w:jc w:val="both"/>
        <w:rPr>
          <w:rFonts w:ascii="Times New Roman" w:hAnsi="Times New Roman" w:cs="Times New Roman"/>
          <w:sz w:val="32"/>
          <w:szCs w:val="32"/>
          <w:lang w:val="uk-UA"/>
        </w:rPr>
      </w:pPr>
      <w:r w:rsidRPr="00252E7E">
        <w:rPr>
          <w:rFonts w:ascii="Times New Roman" w:hAnsi="Times New Roman" w:cs="Times New Roman"/>
          <w:color w:val="000000"/>
          <w:sz w:val="32"/>
          <w:szCs w:val="32"/>
          <w:lang w:val="uk-UA"/>
        </w:rPr>
        <w:t>Лук’янченко М.І. Теретико-методичні засади розвитку педагогіки здоров’я в Україні: автореф. дис. на здобуття наук. ступеня доктора пед. наук: спец.</w:t>
      </w:r>
      <w:r w:rsidRPr="00252E7E">
        <w:rPr>
          <w:rFonts w:ascii="Times New Roman" w:hAnsi="Times New Roman" w:cs="Times New Roman"/>
          <w:sz w:val="32"/>
          <w:szCs w:val="32"/>
        </w:rPr>
        <w:t xml:space="preserve"> 13.00.01 </w:t>
      </w:r>
      <w:r w:rsidRPr="00252E7E">
        <w:rPr>
          <w:rFonts w:ascii="Times New Roman" w:hAnsi="Times New Roman" w:cs="Times New Roman"/>
          <w:sz w:val="32"/>
          <w:szCs w:val="32"/>
          <w:lang w:val="uk-UA"/>
        </w:rPr>
        <w:t>«З</w:t>
      </w:r>
      <w:r w:rsidRPr="00252E7E">
        <w:rPr>
          <w:rFonts w:ascii="Times New Roman" w:hAnsi="Times New Roman" w:cs="Times New Roman"/>
          <w:sz w:val="32"/>
          <w:szCs w:val="32"/>
        </w:rPr>
        <w:t>агальна педагогіка та історія педагогіки</w:t>
      </w:r>
      <w:r w:rsidRPr="00252E7E">
        <w:rPr>
          <w:rFonts w:ascii="Times New Roman" w:hAnsi="Times New Roman" w:cs="Times New Roman"/>
          <w:sz w:val="32"/>
          <w:szCs w:val="32"/>
          <w:lang w:val="uk-UA"/>
        </w:rPr>
        <w:t>» / М.І. Лук’янченко. – Луганськ, 2012. – 42 с.</w:t>
      </w:r>
    </w:p>
    <w:p w:rsidR="004212EE" w:rsidRPr="00252E7E" w:rsidRDefault="004212EE" w:rsidP="00B25C9F">
      <w:pPr>
        <w:pStyle w:val="a9"/>
        <w:numPr>
          <w:ilvl w:val="0"/>
          <w:numId w:val="3"/>
        </w:numPr>
        <w:ind w:left="567" w:hanging="283"/>
        <w:jc w:val="both"/>
        <w:rPr>
          <w:b w:val="0"/>
          <w:szCs w:val="32"/>
          <w:lang w:val="ru-RU"/>
        </w:rPr>
      </w:pPr>
      <w:r w:rsidRPr="00252E7E">
        <w:rPr>
          <w:b w:val="0"/>
          <w:szCs w:val="32"/>
          <w:lang w:val="ru-RU"/>
        </w:rPr>
        <w:t>Оржеховська В. М. Здоров’язбережувальне навчання і виховання: проблеми, пошук / В.М. Оржеховська // Наукові записки НДУ ім. М.Гоголя. Психолого-педагогічні науки. – 2011. – № 4. – С. 29-31.</w:t>
      </w:r>
    </w:p>
    <w:p w:rsidR="003E6A4F" w:rsidRPr="00252E7E" w:rsidRDefault="003E6A4F" w:rsidP="00B25C9F">
      <w:pPr>
        <w:numPr>
          <w:ilvl w:val="0"/>
          <w:numId w:val="3"/>
        </w:numPr>
        <w:tabs>
          <w:tab w:val="left" w:pos="720"/>
        </w:tabs>
        <w:suppressAutoHyphens/>
        <w:spacing w:after="0"/>
        <w:ind w:left="567" w:hanging="283"/>
        <w:jc w:val="both"/>
        <w:rPr>
          <w:rFonts w:ascii="Times New Roman" w:hAnsi="Times New Roman" w:cs="Times New Roman"/>
          <w:sz w:val="32"/>
          <w:szCs w:val="32"/>
        </w:rPr>
      </w:pPr>
      <w:r w:rsidRPr="00252E7E">
        <w:rPr>
          <w:rFonts w:ascii="Times New Roman" w:eastAsia="Calibri" w:hAnsi="Times New Roman" w:cs="Times New Roman"/>
          <w:sz w:val="32"/>
          <w:szCs w:val="32"/>
        </w:rPr>
        <w:t>Сливка Л.В. Екологія дитинства</w:t>
      </w:r>
      <w:r w:rsidR="000121B6">
        <w:rPr>
          <w:rFonts w:ascii="Times New Roman" w:eastAsia="Calibri" w:hAnsi="Times New Roman" w:cs="Times New Roman"/>
          <w:sz w:val="32"/>
          <w:szCs w:val="32"/>
        </w:rPr>
        <w:t xml:space="preserve"> : [навч.-метод. посіб.] / Л.В.</w:t>
      </w:r>
      <w:r w:rsidR="000121B6">
        <w:rPr>
          <w:rFonts w:ascii="Times New Roman" w:eastAsia="Calibri" w:hAnsi="Times New Roman" w:cs="Times New Roman"/>
          <w:sz w:val="32"/>
          <w:szCs w:val="32"/>
          <w:lang w:val="uk-UA"/>
        </w:rPr>
        <w:t> </w:t>
      </w:r>
      <w:r w:rsidRPr="00252E7E">
        <w:rPr>
          <w:rFonts w:ascii="Times New Roman" w:eastAsia="Calibri" w:hAnsi="Times New Roman" w:cs="Times New Roman"/>
          <w:sz w:val="32"/>
          <w:szCs w:val="32"/>
        </w:rPr>
        <w:t>Сливка. – Івано-Франіквськ : НАІР, 2014. – 164 с.</w:t>
      </w:r>
    </w:p>
    <w:p w:rsidR="00CE424E" w:rsidRPr="00252E7E" w:rsidRDefault="00C259A1" w:rsidP="00CE424E">
      <w:pPr>
        <w:numPr>
          <w:ilvl w:val="0"/>
          <w:numId w:val="3"/>
        </w:numPr>
        <w:tabs>
          <w:tab w:val="left" w:pos="720"/>
        </w:tabs>
        <w:suppressAutoHyphens/>
        <w:spacing w:after="0"/>
        <w:ind w:left="567" w:hanging="283"/>
        <w:jc w:val="both"/>
        <w:rPr>
          <w:rFonts w:ascii="Times New Roman" w:hAnsi="Times New Roman" w:cs="Times New Roman"/>
          <w:sz w:val="32"/>
          <w:szCs w:val="32"/>
        </w:rPr>
      </w:pPr>
      <w:r w:rsidRPr="00252E7E">
        <w:rPr>
          <w:rFonts w:ascii="Times New Roman" w:eastAsia="Calibri" w:hAnsi="Times New Roman" w:cs="Times New Roman"/>
          <w:sz w:val="32"/>
          <w:szCs w:val="32"/>
          <w:lang w:val="uk-UA"/>
        </w:rPr>
        <w:t>Сливка Л. Професійна підготовка майбутніх учителів початкових класів до організації здоров’яорієнтованого освітнього середо</w:t>
      </w:r>
      <w:r w:rsidR="000121B6">
        <w:rPr>
          <w:rFonts w:ascii="Times New Roman" w:eastAsia="Calibri" w:hAnsi="Times New Roman" w:cs="Times New Roman"/>
          <w:sz w:val="32"/>
          <w:szCs w:val="32"/>
          <w:lang w:val="uk-UA"/>
        </w:rPr>
        <w:t>вища: теоретична модель / Л. </w:t>
      </w:r>
      <w:r w:rsidRPr="00252E7E">
        <w:rPr>
          <w:rFonts w:ascii="Times New Roman" w:eastAsia="Calibri" w:hAnsi="Times New Roman" w:cs="Times New Roman"/>
          <w:sz w:val="32"/>
          <w:szCs w:val="32"/>
          <w:lang w:val="uk-UA"/>
        </w:rPr>
        <w:t>Сливка // Освітній простір України. Науковий журнал. – 2015. – Вип. 6. – С. 81-88</w:t>
      </w:r>
      <w:r w:rsidRPr="00252E7E">
        <w:rPr>
          <w:rFonts w:ascii="Times New Roman" w:hAnsi="Times New Roman" w:cs="Times New Roman"/>
          <w:sz w:val="32"/>
          <w:szCs w:val="32"/>
          <w:lang w:val="uk-UA"/>
        </w:rPr>
        <w:t>.</w:t>
      </w:r>
    </w:p>
    <w:p w:rsidR="00CE424E" w:rsidRPr="00252E7E" w:rsidRDefault="00CE424E" w:rsidP="00CE424E">
      <w:pPr>
        <w:numPr>
          <w:ilvl w:val="0"/>
          <w:numId w:val="3"/>
        </w:numPr>
        <w:tabs>
          <w:tab w:val="left" w:pos="720"/>
        </w:tabs>
        <w:suppressAutoHyphens/>
        <w:spacing w:after="0"/>
        <w:ind w:left="567" w:hanging="283"/>
        <w:jc w:val="both"/>
        <w:rPr>
          <w:rFonts w:ascii="Times New Roman" w:hAnsi="Times New Roman" w:cs="Times New Roman"/>
          <w:sz w:val="32"/>
          <w:szCs w:val="32"/>
        </w:rPr>
      </w:pPr>
      <w:r w:rsidRPr="00252E7E">
        <w:rPr>
          <w:rFonts w:ascii="Times New Roman" w:eastAsia="Times New Roman" w:hAnsi="Times New Roman" w:cs="Times New Roman"/>
          <w:sz w:val="32"/>
          <w:szCs w:val="32"/>
          <w:lang w:val="uk-UA" w:eastAsia="ru-RU"/>
        </w:rPr>
        <w:t>Смирнов Н.К. Здоровьесберегающие образовательные технологии в современной школе / Н.К. Смирнов. – М.: АПК и ПРО, 2002. – 121 с.</w:t>
      </w:r>
    </w:p>
    <w:p w:rsidR="004212EE" w:rsidRPr="00252E7E" w:rsidRDefault="00252E7E" w:rsidP="00252E7E">
      <w:pPr>
        <w:rPr>
          <w:rFonts w:ascii="Times New Roman" w:hAnsi="Times New Roman" w:cs="Times New Roman"/>
          <w:sz w:val="32"/>
          <w:szCs w:val="32"/>
          <w:lang w:val="uk-UA"/>
        </w:rPr>
      </w:pPr>
      <w:r>
        <w:rPr>
          <w:rFonts w:ascii="Times New Roman" w:hAnsi="Times New Roman" w:cs="Times New Roman"/>
          <w:sz w:val="32"/>
          <w:szCs w:val="32"/>
          <w:lang w:val="uk-UA"/>
        </w:rPr>
        <w:br w:type="page"/>
      </w:r>
    </w:p>
    <w:p w:rsidR="004212EE" w:rsidRPr="00252E7E" w:rsidRDefault="004212EE" w:rsidP="005D78F8">
      <w:pPr>
        <w:pStyle w:val="a8"/>
        <w:numPr>
          <w:ilvl w:val="0"/>
          <w:numId w:val="23"/>
        </w:numPr>
        <w:spacing w:after="0"/>
        <w:ind w:left="0" w:firstLine="0"/>
        <w:jc w:val="center"/>
        <w:rPr>
          <w:rFonts w:ascii="Times New Roman" w:hAnsi="Times New Roman" w:cs="Times New Roman"/>
          <w:b/>
          <w:i/>
          <w:sz w:val="32"/>
          <w:szCs w:val="32"/>
          <w:lang w:val="uk-UA"/>
        </w:rPr>
      </w:pPr>
      <w:r w:rsidRPr="00252E7E">
        <w:rPr>
          <w:rFonts w:ascii="Times New Roman" w:hAnsi="Times New Roman" w:cs="Times New Roman"/>
          <w:b/>
          <w:i/>
          <w:sz w:val="32"/>
          <w:szCs w:val="32"/>
          <w:lang w:val="uk-UA"/>
        </w:rPr>
        <w:lastRenderedPageBreak/>
        <w:t>Поняття та класифікація</w:t>
      </w:r>
    </w:p>
    <w:p w:rsidR="004212EE" w:rsidRPr="00252E7E" w:rsidRDefault="004212EE" w:rsidP="00315E5D">
      <w:pPr>
        <w:pStyle w:val="a8"/>
        <w:spacing w:after="0"/>
        <w:ind w:left="0"/>
        <w:jc w:val="center"/>
        <w:rPr>
          <w:rFonts w:ascii="Times New Roman" w:hAnsi="Times New Roman" w:cs="Times New Roman"/>
          <w:b/>
          <w:i/>
          <w:sz w:val="32"/>
          <w:szCs w:val="32"/>
          <w:lang w:val="uk-UA"/>
        </w:rPr>
      </w:pPr>
      <w:r w:rsidRPr="00252E7E">
        <w:rPr>
          <w:rFonts w:ascii="Times New Roman" w:hAnsi="Times New Roman" w:cs="Times New Roman"/>
          <w:b/>
          <w:i/>
          <w:sz w:val="32"/>
          <w:szCs w:val="32"/>
          <w:lang w:val="uk-UA"/>
        </w:rPr>
        <w:t>здоров’язбережувальних технологій в освіті</w:t>
      </w:r>
    </w:p>
    <w:p w:rsidR="004212EE" w:rsidRPr="00252E7E" w:rsidRDefault="004212EE" w:rsidP="004212EE">
      <w:pPr>
        <w:pStyle w:val="a8"/>
        <w:spacing w:after="0"/>
        <w:ind w:left="0"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Феномен «здоров’язбережувальні технології» сприймають неоднозначно. З одного боку, до них відносять нові педагогічні технології, альтернативні усім іншим. За такого підходу, можна працювати за технологіями С. Френе, В. Зайцева, М. Монтесорі, ін. З іншого боку, здоров’язбережувальні технології часто піддають міфологізації: їх уявляють, як щось таємне, ніколи небачене у школах. Насправді ж</w:t>
      </w:r>
      <w:r w:rsidR="00315E5D" w:rsidRPr="00252E7E">
        <w:rPr>
          <w:rFonts w:ascii="Times New Roman" w:hAnsi="Times New Roman" w:cs="Times New Roman"/>
          <w:sz w:val="32"/>
          <w:szCs w:val="32"/>
          <w:lang w:val="uk-UA"/>
        </w:rPr>
        <w:t>,</w:t>
      </w:r>
      <w:r w:rsidRPr="00252E7E">
        <w:rPr>
          <w:rFonts w:ascii="Times New Roman" w:hAnsi="Times New Roman" w:cs="Times New Roman"/>
          <w:sz w:val="32"/>
          <w:szCs w:val="32"/>
          <w:lang w:val="uk-UA"/>
        </w:rPr>
        <w:t xml:space="preserve"> тут не має бути чогось незвичайного, демонстративного. Наприклад, красиво оформлений фітобар – це з</w:t>
      </w:r>
      <w:r w:rsidR="00315E5D" w:rsidRPr="00252E7E">
        <w:rPr>
          <w:rFonts w:ascii="Times New Roman" w:hAnsi="Times New Roman" w:cs="Times New Roman"/>
          <w:sz w:val="32"/>
          <w:szCs w:val="32"/>
          <w:lang w:val="uk-UA"/>
        </w:rPr>
        <w:t>доров’язбережувальна</w:t>
      </w:r>
      <w:r w:rsidRPr="00252E7E">
        <w:rPr>
          <w:rFonts w:ascii="Times New Roman" w:hAnsi="Times New Roman" w:cs="Times New Roman"/>
          <w:sz w:val="32"/>
          <w:szCs w:val="32"/>
          <w:lang w:val="uk-UA"/>
        </w:rPr>
        <w:t xml:space="preserve"> технологія, але й чистота і порядок в туалетних кімнатах – це теж </w:t>
      </w:r>
      <w:r w:rsidR="00315E5D" w:rsidRPr="00252E7E">
        <w:rPr>
          <w:rFonts w:ascii="Times New Roman" w:hAnsi="Times New Roman" w:cs="Times New Roman"/>
          <w:sz w:val="32"/>
          <w:szCs w:val="32"/>
          <w:lang w:val="uk-UA"/>
        </w:rPr>
        <w:t>здоров’язбережувальна</w:t>
      </w:r>
      <w:r w:rsidRPr="00252E7E">
        <w:rPr>
          <w:rFonts w:ascii="Times New Roman" w:hAnsi="Times New Roman" w:cs="Times New Roman"/>
          <w:sz w:val="32"/>
          <w:szCs w:val="32"/>
          <w:lang w:val="uk-UA"/>
        </w:rPr>
        <w:t xml:space="preserve"> технологія, а не «просто» санітарно-гігієнічний стан; кабінет фізіотерапії у школі – це</w:t>
      </w:r>
      <w:r w:rsidR="00315E5D" w:rsidRPr="00252E7E">
        <w:rPr>
          <w:rFonts w:ascii="Times New Roman" w:hAnsi="Times New Roman" w:cs="Times New Roman"/>
          <w:sz w:val="32"/>
          <w:szCs w:val="32"/>
          <w:lang w:val="uk-UA"/>
        </w:rPr>
        <w:t xml:space="preserve"> здоров’язбережувальна</w:t>
      </w:r>
      <w:r w:rsidRPr="00252E7E">
        <w:rPr>
          <w:rFonts w:ascii="Times New Roman" w:hAnsi="Times New Roman" w:cs="Times New Roman"/>
          <w:sz w:val="32"/>
          <w:szCs w:val="32"/>
          <w:lang w:val="uk-UA"/>
        </w:rPr>
        <w:t xml:space="preserve"> технологія, але й грамотно складений розклад уроків, використані учителем прийоми нейтралізації стресу в учнів тощо – це теж </w:t>
      </w:r>
      <w:r w:rsidR="00745F1C" w:rsidRPr="00252E7E">
        <w:rPr>
          <w:rFonts w:ascii="Times New Roman" w:hAnsi="Times New Roman" w:cs="Times New Roman"/>
          <w:sz w:val="32"/>
          <w:szCs w:val="32"/>
          <w:lang w:val="uk-UA"/>
        </w:rPr>
        <w:t>здоров’язбережувальна</w:t>
      </w:r>
      <w:r w:rsidRPr="00252E7E">
        <w:rPr>
          <w:rFonts w:ascii="Times New Roman" w:hAnsi="Times New Roman" w:cs="Times New Roman"/>
          <w:sz w:val="32"/>
          <w:szCs w:val="32"/>
          <w:lang w:val="uk-UA"/>
        </w:rPr>
        <w:t xml:space="preserve"> технологія, а не «щоденна усім відома робота в школі». </w:t>
      </w:r>
    </w:p>
    <w:p w:rsidR="004212EE" w:rsidRPr="00252E7E" w:rsidRDefault="004212EE" w:rsidP="004212EE">
      <w:pPr>
        <w:pStyle w:val="a8"/>
        <w:spacing w:after="0"/>
        <w:ind w:left="0"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Зрозуміло, що здоров’язбереження учнів не може виступати у якості основної і єдиної мети навчально-виховного процесу. Але воно є одним із завдань, які необхідно розв’язувати задля досягнення освітніх цілей.</w:t>
      </w:r>
    </w:p>
    <w:p w:rsidR="004212EE" w:rsidRPr="00252E7E" w:rsidRDefault="004B459D" w:rsidP="004212EE">
      <w:pPr>
        <w:pStyle w:val="a8"/>
        <w:spacing w:after="0"/>
        <w:ind w:left="0"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 xml:space="preserve">Здоров’язбережувальні </w:t>
      </w:r>
      <w:r w:rsidR="004212EE" w:rsidRPr="00252E7E">
        <w:rPr>
          <w:rFonts w:ascii="Times New Roman" w:hAnsi="Times New Roman" w:cs="Times New Roman"/>
          <w:sz w:val="32"/>
          <w:szCs w:val="32"/>
          <w:lang w:val="uk-UA"/>
        </w:rPr>
        <w:t>технології в освіті, можна умовно виокремити у три групи, а саме: «медико-гігієнічні технології», «технології забезпечення безпеки життєдіяльності», «здоров’язберігаючі освітні (педагогічні) технології». Така класифікація пов’язана, насампе</w:t>
      </w:r>
      <w:r w:rsidRPr="00252E7E">
        <w:rPr>
          <w:rFonts w:ascii="Times New Roman" w:hAnsi="Times New Roman" w:cs="Times New Roman"/>
          <w:sz w:val="32"/>
          <w:szCs w:val="32"/>
          <w:lang w:val="uk-UA"/>
        </w:rPr>
        <w:t>ред, із суб’єктами, які реаліз</w:t>
      </w:r>
      <w:r w:rsidR="004212EE" w:rsidRPr="00252E7E">
        <w:rPr>
          <w:rFonts w:ascii="Times New Roman" w:hAnsi="Times New Roman" w:cs="Times New Roman"/>
          <w:sz w:val="32"/>
          <w:szCs w:val="32"/>
          <w:lang w:val="uk-UA"/>
        </w:rPr>
        <w:t>ують ці технології.</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t>Медико-гігієнічні технології (МГТ).</w:t>
      </w:r>
      <w:r w:rsidRPr="00252E7E">
        <w:rPr>
          <w:rFonts w:ascii="Times New Roman" w:hAnsi="Times New Roman" w:cs="Times New Roman"/>
          <w:sz w:val="32"/>
          <w:szCs w:val="32"/>
          <w:lang w:val="uk-UA"/>
        </w:rPr>
        <w:t xml:space="preserve"> Всі проблеми, пов’язані зі здоров’ям людини, традиційно ві</w:t>
      </w:r>
      <w:r w:rsidR="0083694A" w:rsidRPr="00252E7E">
        <w:rPr>
          <w:rFonts w:ascii="Times New Roman" w:hAnsi="Times New Roman" w:cs="Times New Roman"/>
          <w:sz w:val="32"/>
          <w:szCs w:val="32"/>
          <w:lang w:val="uk-UA"/>
        </w:rPr>
        <w:t xml:space="preserve">дносять до компетенції медиків. </w:t>
      </w:r>
      <w:r w:rsidRPr="00252E7E">
        <w:rPr>
          <w:rFonts w:ascii="Times New Roman" w:hAnsi="Times New Roman" w:cs="Times New Roman"/>
          <w:sz w:val="32"/>
          <w:szCs w:val="32"/>
          <w:lang w:val="uk-UA"/>
        </w:rPr>
        <w:t>До медико-гігієнічних технологій належать контроль і допомога в забезпеченні належних гігієнічних умов відповідно до регламентації санітарних норм. Якщо вчитель може лише відчути, щ</w:t>
      </w:r>
      <w:r w:rsidR="0083694A" w:rsidRPr="00252E7E">
        <w:rPr>
          <w:rFonts w:ascii="Times New Roman" w:hAnsi="Times New Roman" w:cs="Times New Roman"/>
          <w:sz w:val="32"/>
          <w:szCs w:val="32"/>
          <w:lang w:val="uk-UA"/>
        </w:rPr>
        <w:t xml:space="preserve">о повітря в класі занадто </w:t>
      </w:r>
      <w:r w:rsidRPr="00252E7E">
        <w:rPr>
          <w:rFonts w:ascii="Times New Roman" w:hAnsi="Times New Roman" w:cs="Times New Roman"/>
          <w:sz w:val="32"/>
          <w:szCs w:val="32"/>
          <w:lang w:val="uk-UA"/>
        </w:rPr>
        <w:t>сухе, то лікар-гігієніст зможе визна</w:t>
      </w:r>
      <w:r w:rsidR="0083694A" w:rsidRPr="00252E7E">
        <w:rPr>
          <w:rFonts w:ascii="Times New Roman" w:hAnsi="Times New Roman" w:cs="Times New Roman"/>
          <w:sz w:val="32"/>
          <w:szCs w:val="32"/>
          <w:lang w:val="uk-UA"/>
        </w:rPr>
        <w:t>чи</w:t>
      </w:r>
      <w:r w:rsidRPr="00252E7E">
        <w:rPr>
          <w:rFonts w:ascii="Times New Roman" w:hAnsi="Times New Roman" w:cs="Times New Roman"/>
          <w:sz w:val="32"/>
          <w:szCs w:val="32"/>
          <w:lang w:val="uk-UA"/>
        </w:rPr>
        <w:t>ти це інструментально і дати рекомендації з ефективного усунення</w:t>
      </w:r>
      <w:r w:rsidR="00246D71" w:rsidRPr="00252E7E">
        <w:rPr>
          <w:rFonts w:ascii="Times New Roman" w:hAnsi="Times New Roman" w:cs="Times New Roman"/>
          <w:sz w:val="32"/>
          <w:szCs w:val="32"/>
          <w:lang w:val="uk-UA"/>
        </w:rPr>
        <w:t xml:space="preserve"> </w:t>
      </w:r>
      <w:r w:rsidR="00246D71" w:rsidRPr="00252E7E">
        <w:rPr>
          <w:rFonts w:ascii="Times New Roman" w:hAnsi="Times New Roman" w:cs="Times New Roman"/>
          <w:sz w:val="32"/>
          <w:szCs w:val="32"/>
          <w:lang w:val="uk-UA"/>
        </w:rPr>
        <w:lastRenderedPageBreak/>
        <w:t>порушень. Якщо вчитель «на око</w:t>
      </w:r>
      <w:r w:rsidRPr="00252E7E">
        <w:rPr>
          <w:rFonts w:ascii="Times New Roman" w:hAnsi="Times New Roman" w:cs="Times New Roman"/>
          <w:sz w:val="32"/>
          <w:szCs w:val="32"/>
          <w:lang w:val="uk-UA"/>
        </w:rPr>
        <w:t xml:space="preserve">» оцінить, чи достатньо освітлене робоче місце учня, то лікар використає </w:t>
      </w:r>
      <w:r w:rsidR="00246D71" w:rsidRPr="00252E7E">
        <w:rPr>
          <w:rFonts w:ascii="Times New Roman" w:hAnsi="Times New Roman" w:cs="Times New Roman"/>
          <w:sz w:val="32"/>
          <w:szCs w:val="32"/>
          <w:lang w:val="uk-UA"/>
        </w:rPr>
        <w:t xml:space="preserve">для цього </w:t>
      </w:r>
      <w:r w:rsidRPr="00252E7E">
        <w:rPr>
          <w:rFonts w:ascii="Times New Roman" w:hAnsi="Times New Roman" w:cs="Times New Roman"/>
          <w:sz w:val="32"/>
          <w:szCs w:val="32"/>
          <w:lang w:val="uk-UA"/>
        </w:rPr>
        <w:t xml:space="preserve">люксметр і аргументує свої рекомендації. </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 xml:space="preserve">Шкільний лікар чи медсестра школи організовують проведення щеплень учням, надають невідкладну допомогу тим, хто звертається в медичний кабінет, проводять заходи з санітарно-гігієнічної </w:t>
      </w:r>
      <w:r w:rsidR="00246D71" w:rsidRPr="00252E7E">
        <w:rPr>
          <w:rFonts w:ascii="Times New Roman" w:hAnsi="Times New Roman" w:cs="Times New Roman"/>
          <w:sz w:val="32"/>
          <w:szCs w:val="32"/>
          <w:lang w:val="uk-UA"/>
        </w:rPr>
        <w:t>просвіти учнів,</w:t>
      </w:r>
      <w:r w:rsidRPr="00252E7E">
        <w:rPr>
          <w:rFonts w:ascii="Times New Roman" w:hAnsi="Times New Roman" w:cs="Times New Roman"/>
          <w:sz w:val="32"/>
          <w:szCs w:val="32"/>
          <w:lang w:val="uk-UA"/>
        </w:rPr>
        <w:t xml:space="preserve"> педагогічного</w:t>
      </w:r>
      <w:r w:rsidR="00246D71" w:rsidRPr="00252E7E">
        <w:rPr>
          <w:rFonts w:ascii="Times New Roman" w:hAnsi="Times New Roman" w:cs="Times New Roman"/>
          <w:sz w:val="32"/>
          <w:szCs w:val="32"/>
          <w:lang w:val="uk-UA"/>
        </w:rPr>
        <w:t xml:space="preserve"> та</w:t>
      </w:r>
      <w:r w:rsidRPr="00252E7E">
        <w:rPr>
          <w:rFonts w:ascii="Times New Roman" w:hAnsi="Times New Roman" w:cs="Times New Roman"/>
          <w:sz w:val="32"/>
          <w:szCs w:val="32"/>
          <w:lang w:val="uk-UA"/>
        </w:rPr>
        <w:t xml:space="preserve"> батьківського колективів, стежать за динамікою здоров’я учнів, організовують профілактичні заходи напередодні, наприклад, епідемії грипу, йодують питну воду та сіль, слідкують за вітамінізацією харчового раціону учнів, вирішують низку інших завдань, які відносяться до компетенції медичної служби</w:t>
      </w:r>
      <w:r w:rsidR="00246D71" w:rsidRPr="00252E7E">
        <w:rPr>
          <w:rFonts w:ascii="Times New Roman" w:hAnsi="Times New Roman" w:cs="Times New Roman"/>
          <w:sz w:val="32"/>
          <w:szCs w:val="32"/>
          <w:lang w:val="uk-UA"/>
        </w:rPr>
        <w:t>, ін</w:t>
      </w:r>
      <w:r w:rsidRPr="00252E7E">
        <w:rPr>
          <w:rFonts w:ascii="Times New Roman" w:hAnsi="Times New Roman" w:cs="Times New Roman"/>
          <w:sz w:val="32"/>
          <w:szCs w:val="32"/>
          <w:lang w:val="uk-UA"/>
        </w:rPr>
        <w:t>.</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t>Технології забезпечення безпеки життєдіяльності (ТЗБЖ).</w:t>
      </w:r>
      <w:r w:rsidRPr="00252E7E">
        <w:rPr>
          <w:rFonts w:ascii="Times New Roman" w:hAnsi="Times New Roman" w:cs="Times New Roman"/>
          <w:sz w:val="32"/>
          <w:szCs w:val="32"/>
          <w:lang w:val="uk-UA"/>
        </w:rPr>
        <w:t xml:space="preserve"> Їх реалізують спеціалісти з охорони праці, захисту в надзвичайних ситуаціях, архітектори, будівельники, представники комунальних, інженерно-технічних служб, громадської охорони, пожежної інспекції. </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Нижче охарактеризовано технології, які умовно названо «</w:t>
      </w:r>
      <w:r w:rsidR="00246D71" w:rsidRPr="00252E7E">
        <w:rPr>
          <w:rFonts w:ascii="Times New Roman" w:hAnsi="Times New Roman" w:cs="Times New Roman"/>
          <w:sz w:val="32"/>
          <w:szCs w:val="32"/>
          <w:lang w:val="uk-UA"/>
        </w:rPr>
        <w:t>Здоров’язбережувальні</w:t>
      </w:r>
      <w:r w:rsidRPr="00252E7E">
        <w:rPr>
          <w:rFonts w:ascii="Times New Roman" w:hAnsi="Times New Roman" w:cs="Times New Roman"/>
          <w:sz w:val="32"/>
          <w:szCs w:val="32"/>
          <w:lang w:val="uk-UA"/>
        </w:rPr>
        <w:t xml:space="preserve"> освітні </w:t>
      </w:r>
      <w:r w:rsidR="00344267" w:rsidRPr="00252E7E">
        <w:rPr>
          <w:rFonts w:ascii="Times New Roman" w:hAnsi="Times New Roman" w:cs="Times New Roman"/>
          <w:sz w:val="32"/>
          <w:szCs w:val="32"/>
          <w:lang w:val="uk-UA"/>
        </w:rPr>
        <w:t xml:space="preserve">(педагогічні) </w:t>
      </w:r>
      <w:r w:rsidRPr="00252E7E">
        <w:rPr>
          <w:rFonts w:ascii="Times New Roman" w:hAnsi="Times New Roman" w:cs="Times New Roman"/>
          <w:sz w:val="32"/>
          <w:szCs w:val="32"/>
          <w:lang w:val="uk-UA"/>
        </w:rPr>
        <w:t xml:space="preserve">технології». </w:t>
      </w:r>
      <w:r w:rsidR="00344267" w:rsidRPr="00252E7E">
        <w:rPr>
          <w:rFonts w:ascii="Times New Roman" w:hAnsi="Times New Roman" w:cs="Times New Roman"/>
          <w:sz w:val="32"/>
          <w:szCs w:val="32"/>
          <w:lang w:val="uk-UA"/>
        </w:rPr>
        <w:t xml:space="preserve">Головне тут – не місце, де вони реалізуються, а використання при цьому психолого-педагогічних прийомів, методів, технологій, підходів до розв’язання проблем, що виникають. </w:t>
      </w:r>
      <w:r w:rsidRPr="00252E7E">
        <w:rPr>
          <w:rFonts w:ascii="Times New Roman" w:hAnsi="Times New Roman" w:cs="Times New Roman"/>
          <w:sz w:val="32"/>
          <w:szCs w:val="32"/>
          <w:lang w:val="uk-UA"/>
        </w:rPr>
        <w:t>Вони включають усі аспекти впливу вчителя (виховате</w:t>
      </w:r>
      <w:r w:rsidR="00857578" w:rsidRPr="00252E7E">
        <w:rPr>
          <w:rFonts w:ascii="Times New Roman" w:hAnsi="Times New Roman" w:cs="Times New Roman"/>
          <w:sz w:val="32"/>
          <w:szCs w:val="32"/>
          <w:lang w:val="uk-UA"/>
        </w:rPr>
        <w:t xml:space="preserve">ля, психолога) на здоров’я учня на </w:t>
      </w:r>
      <w:r w:rsidRPr="00252E7E">
        <w:rPr>
          <w:rFonts w:ascii="Times New Roman" w:hAnsi="Times New Roman" w:cs="Times New Roman"/>
          <w:sz w:val="32"/>
          <w:szCs w:val="32"/>
          <w:lang w:val="uk-UA"/>
        </w:rPr>
        <w:t xml:space="preserve">інформаційному, психологічному та біоенергетичному рівнях. Реалізація цих технологій досягається повною мірою тільки за умови визнання усіма педагогами навчального закладу своєї відповідальності за збереження здоров’я учнів і отриманні необхідної професійної підготовки у цьому напрямі. </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t xml:space="preserve">Фізкультурно-оздоровчі технології (ФОТ) </w:t>
      </w:r>
      <w:r w:rsidRPr="00252E7E">
        <w:rPr>
          <w:rFonts w:ascii="Times New Roman" w:hAnsi="Times New Roman" w:cs="Times New Roman"/>
          <w:sz w:val="32"/>
          <w:szCs w:val="32"/>
          <w:lang w:val="uk-UA"/>
        </w:rPr>
        <w:t xml:space="preserve">спрямовані на фізичний розвиток учнів: загартовування, тренування сили, витривалості, швидкості, гнучкості та інших якостей, які вирізняють здорову треновану людину від фізичної нестійкості. Реалізуються головно на уроках фізкультури та в роботі спортивних секцій. </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lastRenderedPageBreak/>
        <w:t>Спрямованість</w:t>
      </w:r>
      <w:r w:rsidRPr="00252E7E">
        <w:rPr>
          <w:rFonts w:ascii="Times New Roman" w:hAnsi="Times New Roman" w:cs="Times New Roman"/>
          <w:i/>
          <w:sz w:val="32"/>
          <w:szCs w:val="32"/>
          <w:lang w:val="uk-UA"/>
        </w:rPr>
        <w:t xml:space="preserve"> екологічних </w:t>
      </w:r>
      <w:r w:rsidR="00857578" w:rsidRPr="00252E7E">
        <w:rPr>
          <w:rFonts w:ascii="Times New Roman" w:hAnsi="Times New Roman" w:cs="Times New Roman"/>
          <w:i/>
          <w:sz w:val="32"/>
          <w:szCs w:val="32"/>
          <w:lang w:val="uk-UA"/>
        </w:rPr>
        <w:t>здоров’язбережувальних</w:t>
      </w:r>
      <w:r w:rsidR="00857578" w:rsidRPr="00252E7E">
        <w:rPr>
          <w:rFonts w:ascii="Times New Roman" w:hAnsi="Times New Roman" w:cs="Times New Roman"/>
          <w:sz w:val="32"/>
          <w:szCs w:val="32"/>
          <w:lang w:val="uk-UA"/>
        </w:rPr>
        <w:t xml:space="preserve"> </w:t>
      </w:r>
      <w:r w:rsidRPr="00252E7E">
        <w:rPr>
          <w:rFonts w:ascii="Times New Roman" w:hAnsi="Times New Roman" w:cs="Times New Roman"/>
          <w:i/>
          <w:sz w:val="32"/>
          <w:szCs w:val="32"/>
          <w:lang w:val="uk-UA"/>
        </w:rPr>
        <w:t xml:space="preserve">технологій (ЕЗТ) – </w:t>
      </w:r>
      <w:r w:rsidRPr="00252E7E">
        <w:rPr>
          <w:rFonts w:ascii="Times New Roman" w:hAnsi="Times New Roman" w:cs="Times New Roman"/>
          <w:sz w:val="32"/>
          <w:szCs w:val="32"/>
          <w:lang w:val="uk-UA"/>
        </w:rPr>
        <w:t xml:space="preserve"> створення природовідповідних, екологічно оптимальних умов життя і діяльності людей, гармонійних стосунків з природою. У школі ЕЗТ реалізуються шляхом облаштування пришкільної території, її озеленення, створення «живих» куточків, участі школярів у природоохоронних заходах, залучення учнів до дослідницької діяльності в сфері екології тощо. </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 xml:space="preserve">Самостійним направленням </w:t>
      </w:r>
      <w:r w:rsidR="00857578" w:rsidRPr="00252E7E">
        <w:rPr>
          <w:rFonts w:ascii="Times New Roman" w:hAnsi="Times New Roman" w:cs="Times New Roman"/>
          <w:sz w:val="32"/>
          <w:szCs w:val="32"/>
          <w:lang w:val="uk-UA"/>
        </w:rPr>
        <w:t>екологічних здоров’язбережувальних</w:t>
      </w:r>
      <w:r w:rsidRPr="00252E7E">
        <w:rPr>
          <w:rFonts w:ascii="Times New Roman" w:hAnsi="Times New Roman" w:cs="Times New Roman"/>
          <w:sz w:val="32"/>
          <w:szCs w:val="32"/>
          <w:lang w:val="uk-UA"/>
        </w:rPr>
        <w:t xml:space="preserve"> технологій</w:t>
      </w:r>
      <w:r w:rsidRPr="00252E7E">
        <w:rPr>
          <w:rFonts w:ascii="Times New Roman" w:hAnsi="Times New Roman" w:cs="Times New Roman"/>
          <w:i/>
          <w:sz w:val="32"/>
          <w:szCs w:val="32"/>
          <w:lang w:val="uk-UA"/>
        </w:rPr>
        <w:t xml:space="preserve"> </w:t>
      </w:r>
      <w:r w:rsidRPr="00252E7E">
        <w:rPr>
          <w:rFonts w:ascii="Times New Roman" w:hAnsi="Times New Roman" w:cs="Times New Roman"/>
          <w:sz w:val="32"/>
          <w:szCs w:val="32"/>
          <w:lang w:val="uk-UA"/>
        </w:rPr>
        <w:t>є відеоекологічне: воно розв’язує проблему психологічного впливу на людину оточуючого середовища (природного і антропогенного).</w:t>
      </w:r>
    </w:p>
    <w:p w:rsidR="004212EE" w:rsidRPr="00252E7E" w:rsidRDefault="007E3F4F"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t>Навчально-виховні</w:t>
      </w:r>
      <w:r w:rsidR="004212EE" w:rsidRPr="00252E7E">
        <w:rPr>
          <w:rFonts w:ascii="Times New Roman" w:hAnsi="Times New Roman" w:cs="Times New Roman"/>
          <w:i/>
          <w:sz w:val="32"/>
          <w:szCs w:val="32"/>
          <w:lang w:val="uk-UA"/>
        </w:rPr>
        <w:t xml:space="preserve"> технології </w:t>
      </w:r>
      <w:r w:rsidR="004212EE" w:rsidRPr="00252E7E">
        <w:rPr>
          <w:rFonts w:ascii="Times New Roman" w:hAnsi="Times New Roman" w:cs="Times New Roman"/>
          <w:sz w:val="32"/>
          <w:szCs w:val="32"/>
          <w:lang w:val="uk-UA"/>
        </w:rPr>
        <w:t xml:space="preserve">забезпечують учням необхідний рівень грамотності для піклування про здоров’я (своє та близьких), допомагають у вихованні культури здоров’я. Сюди відносять освітні, просвітницькі і виховні програми, адресовані тим, хто навчається, батькам і педагогам. </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t>Організаційно-педагогічні технології (ОПТ</w:t>
      </w:r>
      <w:r w:rsidRPr="00252E7E">
        <w:rPr>
          <w:rFonts w:ascii="Times New Roman" w:hAnsi="Times New Roman" w:cs="Times New Roman"/>
          <w:b/>
          <w:i/>
          <w:sz w:val="32"/>
          <w:szCs w:val="32"/>
          <w:lang w:val="uk-UA"/>
        </w:rPr>
        <w:t>)</w:t>
      </w:r>
      <w:r w:rsidRPr="00252E7E">
        <w:rPr>
          <w:rFonts w:ascii="Times New Roman" w:hAnsi="Times New Roman" w:cs="Times New Roman"/>
          <w:sz w:val="32"/>
          <w:szCs w:val="32"/>
          <w:lang w:val="uk-UA"/>
        </w:rPr>
        <w:t xml:space="preserve"> стосуються структури навчально-виховного процесу, частково регламентованого санітарними нормами, і сприяють попередженню станів перевтоми, гіподинамії та інших  дезадапта</w:t>
      </w:r>
      <w:r w:rsidR="007E3F4F" w:rsidRPr="00252E7E">
        <w:rPr>
          <w:rFonts w:ascii="Times New Roman" w:hAnsi="Times New Roman" w:cs="Times New Roman"/>
          <w:sz w:val="32"/>
          <w:szCs w:val="32"/>
          <w:lang w:val="uk-UA"/>
        </w:rPr>
        <w:t>тив</w:t>
      </w:r>
      <w:r w:rsidRPr="00252E7E">
        <w:rPr>
          <w:rFonts w:ascii="Times New Roman" w:hAnsi="Times New Roman" w:cs="Times New Roman"/>
          <w:sz w:val="32"/>
          <w:szCs w:val="32"/>
          <w:lang w:val="uk-UA"/>
        </w:rPr>
        <w:t>них станів. Для цього, наприклад, проводять фізкультхвилинки та фізкультпаузи, які дозволяють нейтралізувати несприятливі впливи статичності уроків, вправи для емоційної розрядки, «хвилинки спокою», які дозволяють частково нейтралізувати депресивні впливи, психоемоційні напруження, т. ін.</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t>Психолого-педагогічні технології (ППТ)</w:t>
      </w:r>
      <w:r w:rsidRPr="00252E7E">
        <w:rPr>
          <w:rFonts w:ascii="Times New Roman" w:hAnsi="Times New Roman" w:cs="Times New Roman"/>
          <w:b/>
          <w:i/>
          <w:sz w:val="32"/>
          <w:szCs w:val="32"/>
          <w:lang w:val="uk-UA"/>
        </w:rPr>
        <w:t xml:space="preserve"> </w:t>
      </w:r>
      <w:r w:rsidRPr="00252E7E">
        <w:rPr>
          <w:rFonts w:ascii="Times New Roman" w:hAnsi="Times New Roman" w:cs="Times New Roman"/>
          <w:sz w:val="32"/>
          <w:szCs w:val="32"/>
          <w:lang w:val="uk-UA"/>
        </w:rPr>
        <w:t>пов’язані безпосередньо із роботою вчителя на уроці</w:t>
      </w:r>
      <w:r w:rsidR="0034196A" w:rsidRPr="00252E7E">
        <w:rPr>
          <w:rFonts w:ascii="Times New Roman" w:hAnsi="Times New Roman" w:cs="Times New Roman"/>
          <w:sz w:val="32"/>
          <w:szCs w:val="32"/>
          <w:lang w:val="uk-UA"/>
        </w:rPr>
        <w:t xml:space="preserve"> та його впливом </w:t>
      </w:r>
      <w:r w:rsidRPr="00252E7E">
        <w:rPr>
          <w:rFonts w:ascii="Times New Roman" w:hAnsi="Times New Roman" w:cs="Times New Roman"/>
          <w:sz w:val="32"/>
          <w:szCs w:val="32"/>
          <w:lang w:val="uk-UA"/>
        </w:rPr>
        <w:t xml:space="preserve">на своїх учнів протягом 45 хвилин. </w:t>
      </w:r>
    </w:p>
    <w:p w:rsidR="004212EE" w:rsidRPr="00252E7E" w:rsidRDefault="0034196A"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t>Соціально адаптивні</w:t>
      </w:r>
      <w:r w:rsidR="004212EE" w:rsidRPr="00252E7E">
        <w:rPr>
          <w:rFonts w:ascii="Times New Roman" w:hAnsi="Times New Roman" w:cs="Times New Roman"/>
          <w:i/>
          <w:sz w:val="32"/>
          <w:szCs w:val="32"/>
          <w:lang w:val="uk-UA"/>
        </w:rPr>
        <w:t xml:space="preserve"> й особистісно розвиваючі технології (САОРТ)</w:t>
      </w:r>
      <w:r w:rsidR="004212EE" w:rsidRPr="00252E7E">
        <w:rPr>
          <w:rFonts w:ascii="Times New Roman" w:hAnsi="Times New Roman" w:cs="Times New Roman"/>
          <w:sz w:val="32"/>
          <w:szCs w:val="32"/>
          <w:lang w:val="uk-UA"/>
        </w:rPr>
        <w:t xml:space="preserve"> включають технології, що забезпечують формування й зміцнення психологічного здоров’я учнів</w:t>
      </w:r>
      <w:r w:rsidRPr="00252E7E">
        <w:rPr>
          <w:rFonts w:ascii="Times New Roman" w:hAnsi="Times New Roman" w:cs="Times New Roman"/>
          <w:sz w:val="32"/>
          <w:szCs w:val="32"/>
          <w:lang w:val="uk-UA"/>
        </w:rPr>
        <w:t>, сприяють підвищенню</w:t>
      </w:r>
      <w:r w:rsidR="004212EE" w:rsidRPr="00252E7E">
        <w:rPr>
          <w:rFonts w:ascii="Times New Roman" w:hAnsi="Times New Roman" w:cs="Times New Roman"/>
          <w:sz w:val="32"/>
          <w:szCs w:val="32"/>
          <w:lang w:val="uk-UA"/>
        </w:rPr>
        <w:t xml:space="preserve"> ресурсів </w:t>
      </w:r>
      <w:r w:rsidRPr="00252E7E">
        <w:rPr>
          <w:rFonts w:ascii="Times New Roman" w:hAnsi="Times New Roman" w:cs="Times New Roman"/>
          <w:sz w:val="32"/>
          <w:szCs w:val="32"/>
          <w:lang w:val="uk-UA"/>
        </w:rPr>
        <w:t xml:space="preserve">їхньої </w:t>
      </w:r>
      <w:r w:rsidR="004212EE" w:rsidRPr="00252E7E">
        <w:rPr>
          <w:rFonts w:ascii="Times New Roman" w:hAnsi="Times New Roman" w:cs="Times New Roman"/>
          <w:sz w:val="32"/>
          <w:szCs w:val="32"/>
          <w:lang w:val="uk-UA"/>
        </w:rPr>
        <w:t xml:space="preserve">психологічної адаптації </w:t>
      </w:r>
      <w:r w:rsidRPr="00252E7E">
        <w:rPr>
          <w:rFonts w:ascii="Times New Roman" w:hAnsi="Times New Roman" w:cs="Times New Roman"/>
          <w:sz w:val="32"/>
          <w:szCs w:val="32"/>
          <w:lang w:val="uk-UA"/>
        </w:rPr>
        <w:t>до різних умов та ситуацій</w:t>
      </w:r>
      <w:r w:rsidR="004212EE" w:rsidRPr="00252E7E">
        <w:rPr>
          <w:rFonts w:ascii="Times New Roman" w:hAnsi="Times New Roman" w:cs="Times New Roman"/>
          <w:sz w:val="32"/>
          <w:szCs w:val="32"/>
          <w:lang w:val="uk-UA"/>
        </w:rPr>
        <w:t>. Сюди відносять різноманітні соціально-психологічні тренінги, програми соціальної та сімейної педагогіки, до участі в яких свідомо заохочують не лише учнів, а батьків та педагогів.</w:t>
      </w:r>
    </w:p>
    <w:p w:rsidR="004212EE" w:rsidRPr="00252E7E" w:rsidRDefault="004212EE" w:rsidP="004212EE">
      <w:pPr>
        <w:spacing w:after="0"/>
        <w:ind w:firstLine="567"/>
        <w:jc w:val="both"/>
        <w:rPr>
          <w:rFonts w:ascii="Times New Roman" w:hAnsi="Times New Roman" w:cs="Times New Roman"/>
          <w:sz w:val="32"/>
          <w:szCs w:val="32"/>
          <w:lang w:val="uk-UA"/>
        </w:rPr>
      </w:pPr>
      <w:r w:rsidRPr="00252E7E">
        <w:rPr>
          <w:rFonts w:ascii="Times New Roman" w:hAnsi="Times New Roman" w:cs="Times New Roman"/>
          <w:i/>
          <w:sz w:val="32"/>
          <w:szCs w:val="32"/>
          <w:lang w:val="uk-UA"/>
        </w:rPr>
        <w:lastRenderedPageBreak/>
        <w:t>Лікувально-озд</w:t>
      </w:r>
      <w:r w:rsidR="0034196A" w:rsidRPr="00252E7E">
        <w:rPr>
          <w:rFonts w:ascii="Times New Roman" w:hAnsi="Times New Roman" w:cs="Times New Roman"/>
          <w:i/>
          <w:sz w:val="32"/>
          <w:szCs w:val="32"/>
          <w:lang w:val="uk-UA"/>
        </w:rPr>
        <w:t>оровлювальні</w:t>
      </w:r>
      <w:r w:rsidRPr="00252E7E">
        <w:rPr>
          <w:rFonts w:ascii="Times New Roman" w:hAnsi="Times New Roman" w:cs="Times New Roman"/>
          <w:i/>
          <w:sz w:val="32"/>
          <w:szCs w:val="32"/>
          <w:lang w:val="uk-UA"/>
        </w:rPr>
        <w:t xml:space="preserve"> технології (ЛОТ</w:t>
      </w:r>
      <w:r w:rsidRPr="00252E7E">
        <w:rPr>
          <w:rFonts w:ascii="Times New Roman" w:hAnsi="Times New Roman" w:cs="Times New Roman"/>
          <w:sz w:val="32"/>
          <w:szCs w:val="32"/>
          <w:lang w:val="uk-UA"/>
        </w:rPr>
        <w:t>)</w:t>
      </w:r>
      <w:r w:rsidRPr="00252E7E">
        <w:rPr>
          <w:rFonts w:ascii="Times New Roman" w:hAnsi="Times New Roman" w:cs="Times New Roman"/>
          <w:b/>
          <w:i/>
          <w:sz w:val="32"/>
          <w:szCs w:val="32"/>
          <w:lang w:val="uk-UA"/>
        </w:rPr>
        <w:t xml:space="preserve"> </w:t>
      </w:r>
      <w:r w:rsidRPr="00252E7E">
        <w:rPr>
          <w:rFonts w:ascii="Times New Roman" w:hAnsi="Times New Roman" w:cs="Times New Roman"/>
          <w:sz w:val="32"/>
          <w:szCs w:val="32"/>
          <w:lang w:val="uk-UA"/>
        </w:rPr>
        <w:t xml:space="preserve">– це самостійні медико-педагогічні сфери знань, як-от: лікувальна педагогіка та фізкультура. Їх вплив забезпечує </w:t>
      </w:r>
      <w:r w:rsidR="0034196A" w:rsidRPr="00252E7E">
        <w:rPr>
          <w:rFonts w:ascii="Times New Roman" w:hAnsi="Times New Roman" w:cs="Times New Roman"/>
          <w:sz w:val="32"/>
          <w:szCs w:val="32"/>
          <w:lang w:val="uk-UA"/>
        </w:rPr>
        <w:t xml:space="preserve">відновлення, </w:t>
      </w:r>
      <w:r w:rsidRPr="00252E7E">
        <w:rPr>
          <w:rFonts w:ascii="Times New Roman" w:hAnsi="Times New Roman" w:cs="Times New Roman"/>
          <w:sz w:val="32"/>
          <w:szCs w:val="32"/>
          <w:lang w:val="uk-UA"/>
        </w:rPr>
        <w:t>корекцію фізичного здоров’я</w:t>
      </w:r>
      <w:r w:rsidR="0034196A" w:rsidRPr="00252E7E">
        <w:rPr>
          <w:rFonts w:ascii="Times New Roman" w:hAnsi="Times New Roman" w:cs="Times New Roman"/>
          <w:sz w:val="32"/>
          <w:szCs w:val="32"/>
          <w:lang w:val="uk-UA"/>
        </w:rPr>
        <w:t xml:space="preserve"> школярів</w:t>
      </w:r>
      <w:r w:rsidRPr="00252E7E">
        <w:rPr>
          <w:rFonts w:ascii="Times New Roman" w:hAnsi="Times New Roman" w:cs="Times New Roman"/>
          <w:sz w:val="32"/>
          <w:szCs w:val="32"/>
          <w:lang w:val="uk-UA"/>
        </w:rPr>
        <w:t>.</w:t>
      </w:r>
    </w:p>
    <w:p w:rsidR="005C3C4D" w:rsidRPr="00252E7E" w:rsidRDefault="0034196A" w:rsidP="0044264A">
      <w:pPr>
        <w:ind w:firstLine="720"/>
        <w:jc w:val="both"/>
        <w:rPr>
          <w:rFonts w:ascii="Times New Roman" w:eastAsia="Calibri" w:hAnsi="Times New Roman" w:cs="Times New Roman"/>
          <w:sz w:val="32"/>
          <w:szCs w:val="32"/>
          <w:lang w:val="uk-UA"/>
        </w:rPr>
      </w:pPr>
      <w:r w:rsidRPr="00252E7E">
        <w:rPr>
          <w:rFonts w:ascii="Times New Roman" w:hAnsi="Times New Roman" w:cs="Times New Roman"/>
          <w:sz w:val="32"/>
          <w:szCs w:val="32"/>
          <w:lang w:val="uk-UA"/>
        </w:rPr>
        <w:t>Усі вищенаведені педагогічні з/з технології є сукупністю принципів, методів та прийомів педагогічної роботи, які, доповнюючи традиційні технології навчання та виховання надають їм ознак здоров’язбереження. Тому</w:t>
      </w:r>
      <w:r w:rsidR="000D6ED3" w:rsidRPr="00252E7E">
        <w:rPr>
          <w:rFonts w:ascii="Times New Roman" w:hAnsi="Times New Roman" w:cs="Times New Roman"/>
          <w:sz w:val="32"/>
          <w:szCs w:val="32"/>
          <w:lang w:val="uk-UA"/>
        </w:rPr>
        <w:t xml:space="preserve"> застосування в освітньому процесі</w:t>
      </w:r>
      <w:r w:rsidR="000D6ED3" w:rsidRPr="00252E7E">
        <w:rPr>
          <w:rFonts w:ascii="Times New Roman" w:eastAsia="Calibri" w:hAnsi="Times New Roman" w:cs="Times New Roman"/>
          <w:sz w:val="32"/>
          <w:szCs w:val="32"/>
          <w:lang w:val="uk-UA"/>
        </w:rPr>
        <w:t xml:space="preserve"> тільки здоров’язберігаючих технологій як альтернативи усім іншим неправильне. Оскільки метою педагогічної технології є досягнення того чи іншого результату у навчально-виховному процесі, то здоров’язбереження, по-суті, не може бути його єдиною метою. Відповідно до цього, здоров’язберігаюча технологія виступає важливою складовою у процесі реалізації основних завдань школи, вказуючи на пріоритетне значення здоров’язбереження учнів.</w:t>
      </w:r>
    </w:p>
    <w:p w:rsidR="004212EE" w:rsidRPr="00252E7E" w:rsidRDefault="004212EE" w:rsidP="005D78F8">
      <w:pPr>
        <w:pStyle w:val="a8"/>
        <w:numPr>
          <w:ilvl w:val="0"/>
          <w:numId w:val="23"/>
        </w:numPr>
        <w:jc w:val="center"/>
        <w:rPr>
          <w:rFonts w:ascii="Times New Roman" w:eastAsia="Calibri" w:hAnsi="Times New Roman" w:cs="Times New Roman"/>
          <w:sz w:val="32"/>
          <w:szCs w:val="32"/>
          <w:lang w:val="uk-UA"/>
        </w:rPr>
      </w:pPr>
      <w:r w:rsidRPr="00252E7E">
        <w:rPr>
          <w:rFonts w:ascii="Times New Roman" w:hAnsi="Times New Roman" w:cs="Times New Roman"/>
          <w:b/>
          <w:i/>
          <w:sz w:val="32"/>
          <w:szCs w:val="32"/>
          <w:lang w:val="uk-UA"/>
        </w:rPr>
        <w:t>Групи оздоровчих технік</w:t>
      </w:r>
    </w:p>
    <w:p w:rsidR="004212EE" w:rsidRPr="00252E7E" w:rsidRDefault="004212EE" w:rsidP="004212EE">
      <w:pPr>
        <w:pStyle w:val="a8"/>
        <w:spacing w:after="0"/>
        <w:ind w:left="0" w:firstLine="567"/>
        <w:jc w:val="both"/>
        <w:rPr>
          <w:rFonts w:ascii="Times New Roman" w:hAnsi="Times New Roman" w:cs="Times New Roman"/>
          <w:i/>
          <w:sz w:val="32"/>
          <w:szCs w:val="32"/>
          <w:lang w:val="uk-UA"/>
        </w:rPr>
      </w:pPr>
      <w:r w:rsidRPr="00252E7E">
        <w:rPr>
          <w:rFonts w:ascii="Times New Roman" w:hAnsi="Times New Roman" w:cs="Times New Roman"/>
          <w:sz w:val="32"/>
          <w:szCs w:val="32"/>
          <w:lang w:val="uk-UA"/>
        </w:rPr>
        <w:t xml:space="preserve">У кожну педагогічну (освітню) здоров’язбережувальну технологію, як інструментальний компонент, входять </w:t>
      </w:r>
      <w:r w:rsidRPr="00252E7E">
        <w:rPr>
          <w:rFonts w:ascii="Times New Roman" w:hAnsi="Times New Roman" w:cs="Times New Roman"/>
          <w:i/>
          <w:sz w:val="32"/>
          <w:szCs w:val="32"/>
          <w:lang w:val="uk-UA"/>
        </w:rPr>
        <w:t>оздоровчі техніки.</w:t>
      </w:r>
    </w:p>
    <w:p w:rsidR="004212EE" w:rsidRPr="00252E7E" w:rsidRDefault="004212EE" w:rsidP="004212EE">
      <w:pPr>
        <w:pStyle w:val="a8"/>
        <w:spacing w:after="0"/>
        <w:ind w:left="0" w:firstLine="567"/>
        <w:jc w:val="both"/>
        <w:rPr>
          <w:rFonts w:ascii="Times New Roman" w:hAnsi="Times New Roman" w:cs="Times New Roman"/>
          <w:b/>
          <w:i/>
          <w:sz w:val="32"/>
          <w:szCs w:val="32"/>
          <w:lang w:val="uk-UA"/>
        </w:rPr>
      </w:pPr>
      <w:r w:rsidRPr="00252E7E">
        <w:rPr>
          <w:rFonts w:ascii="Times New Roman" w:hAnsi="Times New Roman" w:cs="Times New Roman"/>
          <w:sz w:val="32"/>
          <w:szCs w:val="32"/>
          <w:lang w:val="uk-UA"/>
        </w:rPr>
        <w:t>З огляду впливу на здоров’я дітей, оздоровчі техніки можна поділити на такі групи:</w:t>
      </w:r>
    </w:p>
    <w:p w:rsidR="004212EE" w:rsidRPr="00252E7E" w:rsidRDefault="004212EE" w:rsidP="002663F7">
      <w:pPr>
        <w:pStyle w:val="a8"/>
        <w:numPr>
          <w:ilvl w:val="0"/>
          <w:numId w:val="6"/>
        </w:numPr>
        <w:spacing w:after="0"/>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техніки, що сприяють запобіганню станам перевтоми, гіподинамії та інших дезадаптивних станів: стимулювальна гімнастика, гімнастика пробудження, кольоротерапія (хромотерапія), фізкультурні паузи, ритмічна гімнастика, ін.;</w:t>
      </w:r>
    </w:p>
    <w:p w:rsidR="004212EE" w:rsidRPr="00252E7E" w:rsidRDefault="004212EE" w:rsidP="002663F7">
      <w:pPr>
        <w:pStyle w:val="a8"/>
        <w:numPr>
          <w:ilvl w:val="0"/>
          <w:numId w:val="6"/>
        </w:numPr>
        <w:spacing w:after="0"/>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техніки, пов’язані із безпосереднім впливом на функціональний стан різних органів та систем організму дитини: масаж, дихальна гімнастика, звукова гімнастика, гімнастика для очей, фітотерапія, аромотерапія, аурикулотерапія, ін.;</w:t>
      </w:r>
    </w:p>
    <w:p w:rsidR="004212EE" w:rsidRPr="00252E7E" w:rsidRDefault="004212EE" w:rsidP="002663F7">
      <w:pPr>
        <w:pStyle w:val="a8"/>
        <w:numPr>
          <w:ilvl w:val="0"/>
          <w:numId w:val="6"/>
        </w:numPr>
        <w:spacing w:after="0"/>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 xml:space="preserve">техніки, пов’язані із впливом на психіку дитини, із формуванням її психічного здоров’я: релаксація, кінезіологічна гімнастика, пальчикова гімнастика, </w:t>
      </w:r>
      <w:r w:rsidRPr="00252E7E">
        <w:rPr>
          <w:rFonts w:ascii="Times New Roman" w:hAnsi="Times New Roman" w:cs="Times New Roman"/>
          <w:sz w:val="32"/>
          <w:szCs w:val="32"/>
          <w:lang w:val="uk-UA"/>
        </w:rPr>
        <w:lastRenderedPageBreak/>
        <w:t>психогімнастика, казкотерапія, сміхотерапія, музикотерапія, аутотренінг, медитаційні вправи, ін.</w:t>
      </w:r>
    </w:p>
    <w:p w:rsidR="00D64D41" w:rsidRPr="00252E7E" w:rsidRDefault="00D64D41" w:rsidP="007E2129">
      <w:pPr>
        <w:jc w:val="center"/>
        <w:rPr>
          <w:rFonts w:ascii="Times New Roman" w:hAnsi="Times New Roman" w:cs="Times New Roman"/>
          <w:b/>
          <w:bCs/>
          <w:sz w:val="32"/>
          <w:szCs w:val="32"/>
          <w:shd w:val="clear" w:color="auto" w:fill="FFFFFF"/>
          <w:lang w:val="uk-UA"/>
        </w:rPr>
      </w:pPr>
    </w:p>
    <w:p w:rsidR="004B2CD5" w:rsidRPr="00252E7E" w:rsidRDefault="002073FB" w:rsidP="007E2129">
      <w:pPr>
        <w:jc w:val="center"/>
        <w:rPr>
          <w:rFonts w:ascii="Times New Roman" w:eastAsia="Times New Roman" w:hAnsi="Times New Roman" w:cs="Times New Roman"/>
          <w:b/>
          <w:bCs/>
          <w:sz w:val="32"/>
          <w:szCs w:val="32"/>
          <w:shd w:val="clear" w:color="auto" w:fill="FFFFFF"/>
          <w:lang w:val="uk-UA" w:eastAsia="ru-RU"/>
        </w:rPr>
      </w:pPr>
      <w:r w:rsidRPr="00252E7E">
        <w:rPr>
          <w:rFonts w:ascii="Times New Roman" w:hAnsi="Times New Roman" w:cs="Times New Roman"/>
          <w:b/>
          <w:bCs/>
          <w:sz w:val="32"/>
          <w:szCs w:val="32"/>
          <w:shd w:val="clear" w:color="auto" w:fill="FFFFFF"/>
        </w:rPr>
        <w:t>Запитання для самоконтролю</w:t>
      </w:r>
    </w:p>
    <w:p w:rsidR="004B2CD5" w:rsidRPr="00252E7E" w:rsidRDefault="004B2CD5" w:rsidP="002663F7">
      <w:pPr>
        <w:pStyle w:val="a9"/>
        <w:numPr>
          <w:ilvl w:val="0"/>
          <w:numId w:val="7"/>
        </w:numPr>
        <w:spacing w:line="276" w:lineRule="auto"/>
        <w:jc w:val="both"/>
        <w:rPr>
          <w:bCs/>
          <w:i/>
          <w:szCs w:val="32"/>
          <w:shd w:val="clear" w:color="auto" w:fill="FFFFFF"/>
        </w:rPr>
      </w:pPr>
      <w:r w:rsidRPr="00252E7E">
        <w:rPr>
          <w:b w:val="0"/>
          <w:szCs w:val="32"/>
        </w:rPr>
        <w:t xml:space="preserve">У які групи можна умовно виокремити </w:t>
      </w:r>
      <w:r w:rsidR="007F6BF3" w:rsidRPr="00252E7E">
        <w:rPr>
          <w:b w:val="0"/>
          <w:szCs w:val="32"/>
        </w:rPr>
        <w:t>здоров’язбернжувальні</w:t>
      </w:r>
      <w:r w:rsidRPr="00252E7E">
        <w:rPr>
          <w:b w:val="0"/>
          <w:szCs w:val="32"/>
        </w:rPr>
        <w:t xml:space="preserve"> технології в освіті?</w:t>
      </w:r>
    </w:p>
    <w:p w:rsidR="004B2CD5" w:rsidRPr="00252E7E" w:rsidRDefault="004B2CD5" w:rsidP="002663F7">
      <w:pPr>
        <w:pStyle w:val="a9"/>
        <w:numPr>
          <w:ilvl w:val="0"/>
          <w:numId w:val="7"/>
        </w:numPr>
        <w:spacing w:line="276" w:lineRule="auto"/>
        <w:jc w:val="both"/>
        <w:rPr>
          <w:bCs/>
          <w:i/>
          <w:szCs w:val="32"/>
          <w:shd w:val="clear" w:color="auto" w:fill="FFFFFF"/>
        </w:rPr>
      </w:pPr>
      <w:r w:rsidRPr="00252E7E">
        <w:rPr>
          <w:b w:val="0"/>
          <w:szCs w:val="32"/>
        </w:rPr>
        <w:t xml:space="preserve">Перелічіть функції медичного кабінету школи, спрямовані на профілактику, збереження, зміцнення і формування здоров’я учнів. </w:t>
      </w:r>
    </w:p>
    <w:p w:rsidR="006374D3" w:rsidRPr="00252E7E" w:rsidRDefault="004B2CD5" w:rsidP="002663F7">
      <w:pPr>
        <w:pStyle w:val="a9"/>
        <w:numPr>
          <w:ilvl w:val="0"/>
          <w:numId w:val="7"/>
        </w:numPr>
        <w:spacing w:line="276" w:lineRule="auto"/>
        <w:jc w:val="both"/>
        <w:rPr>
          <w:bCs/>
          <w:i/>
          <w:szCs w:val="32"/>
          <w:shd w:val="clear" w:color="auto" w:fill="FFFFFF"/>
        </w:rPr>
      </w:pPr>
      <w:r w:rsidRPr="00252E7E">
        <w:rPr>
          <w:b w:val="0"/>
          <w:szCs w:val="32"/>
        </w:rPr>
        <w:t>Хто забезпечує реалізацію «технологій забезпечення безпеки життєдіяльності»?</w:t>
      </w:r>
    </w:p>
    <w:p w:rsidR="004B2CD5" w:rsidRPr="00252E7E" w:rsidRDefault="004B2CD5" w:rsidP="004B2CD5">
      <w:pPr>
        <w:spacing w:after="0"/>
        <w:ind w:firstLine="360"/>
        <w:jc w:val="both"/>
        <w:rPr>
          <w:rFonts w:ascii="Times New Roman" w:hAnsi="Times New Roman" w:cs="Times New Roman"/>
          <w:sz w:val="32"/>
          <w:szCs w:val="32"/>
          <w:lang w:val="uk-UA"/>
        </w:rPr>
      </w:pPr>
    </w:p>
    <w:p w:rsidR="004B2CD5" w:rsidRPr="00252E7E" w:rsidRDefault="002073FB" w:rsidP="004B2CD5">
      <w:pPr>
        <w:jc w:val="center"/>
        <w:rPr>
          <w:rFonts w:ascii="Times New Roman" w:hAnsi="Times New Roman" w:cs="Times New Roman"/>
          <w:b/>
          <w:sz w:val="32"/>
          <w:szCs w:val="32"/>
          <w:lang w:val="uk-UA"/>
        </w:rPr>
      </w:pPr>
      <w:r w:rsidRPr="00252E7E">
        <w:rPr>
          <w:rFonts w:ascii="Times New Roman" w:hAnsi="Times New Roman" w:cs="Times New Roman"/>
          <w:b/>
          <w:sz w:val="32"/>
          <w:szCs w:val="32"/>
          <w:lang w:val="uk-UA"/>
        </w:rPr>
        <w:t>Словник до теми</w:t>
      </w:r>
      <w:r w:rsidR="00C96790" w:rsidRPr="00252E7E">
        <w:rPr>
          <w:rFonts w:ascii="Times New Roman" w:hAnsi="Times New Roman" w:cs="Times New Roman"/>
          <w:b/>
          <w:sz w:val="32"/>
          <w:szCs w:val="32"/>
          <w:lang w:val="uk-UA"/>
        </w:rPr>
        <w:t xml:space="preserve"> </w:t>
      </w:r>
      <w:r w:rsidR="004B2CD5" w:rsidRPr="00252E7E">
        <w:rPr>
          <w:rFonts w:ascii="Times New Roman" w:hAnsi="Times New Roman" w:cs="Times New Roman"/>
          <w:b/>
          <w:sz w:val="32"/>
          <w:szCs w:val="32"/>
          <w:lang w:val="uk-UA"/>
        </w:rPr>
        <w:t>2</w:t>
      </w:r>
    </w:p>
    <w:p w:rsidR="00F9124F" w:rsidRPr="00252E7E" w:rsidRDefault="0001122D" w:rsidP="00D67C1D">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Здоров’язбережувальні</w:t>
      </w:r>
      <w:r w:rsidR="00B63893" w:rsidRPr="00252E7E">
        <w:rPr>
          <w:rFonts w:ascii="Times New Roman" w:hAnsi="Times New Roman" w:cs="Times New Roman"/>
          <w:b/>
          <w:sz w:val="32"/>
          <w:szCs w:val="32"/>
          <w:lang w:val="uk-UA"/>
        </w:rPr>
        <w:t xml:space="preserve"> освітні  (педагогічні) технології</w:t>
      </w:r>
      <w:r w:rsidR="00B63893" w:rsidRPr="00252E7E">
        <w:rPr>
          <w:rFonts w:ascii="Times New Roman" w:hAnsi="Times New Roman" w:cs="Times New Roman"/>
          <w:sz w:val="32"/>
          <w:szCs w:val="32"/>
          <w:lang w:val="uk-UA"/>
        </w:rPr>
        <w:t xml:space="preserve"> включають усі аспекти впливу вчителя на здоров’я учня: на  інформаційному, психологічному та біоенергетичному рівнях.</w:t>
      </w:r>
    </w:p>
    <w:p w:rsidR="00D67C1D" w:rsidRPr="00252E7E" w:rsidRDefault="004B2CD5" w:rsidP="00D67C1D">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Інформаційно</w:t>
      </w:r>
      <w:r w:rsidRPr="00252E7E">
        <w:rPr>
          <w:rFonts w:ascii="Times New Roman" w:hAnsi="Times New Roman" w:cs="Times New Roman"/>
          <w:sz w:val="32"/>
          <w:szCs w:val="32"/>
          <w:lang w:val="uk-UA"/>
        </w:rPr>
        <w:t>-</w:t>
      </w:r>
      <w:r w:rsidRPr="00252E7E">
        <w:rPr>
          <w:rFonts w:ascii="Times New Roman" w:hAnsi="Times New Roman" w:cs="Times New Roman"/>
          <w:b/>
          <w:sz w:val="32"/>
          <w:szCs w:val="32"/>
          <w:lang w:val="uk-UA"/>
        </w:rPr>
        <w:t xml:space="preserve">навчаючі </w:t>
      </w:r>
      <w:r w:rsidR="0001122D" w:rsidRPr="00252E7E">
        <w:rPr>
          <w:rFonts w:ascii="Times New Roman" w:hAnsi="Times New Roman" w:cs="Times New Roman"/>
          <w:b/>
          <w:sz w:val="32"/>
          <w:szCs w:val="32"/>
          <w:lang w:val="uk-UA"/>
        </w:rPr>
        <w:t>доров’язбережувальні</w:t>
      </w:r>
      <w:r w:rsidRPr="00252E7E">
        <w:rPr>
          <w:rFonts w:ascii="Times New Roman" w:hAnsi="Times New Roman" w:cs="Times New Roman"/>
          <w:b/>
          <w:sz w:val="32"/>
          <w:szCs w:val="32"/>
          <w:lang w:val="uk-UA"/>
        </w:rPr>
        <w:t xml:space="preserve"> технології – </w:t>
      </w:r>
      <w:r w:rsidRPr="00252E7E">
        <w:rPr>
          <w:rFonts w:ascii="Times New Roman" w:hAnsi="Times New Roman" w:cs="Times New Roman"/>
          <w:sz w:val="32"/>
          <w:szCs w:val="32"/>
          <w:lang w:val="uk-UA"/>
        </w:rPr>
        <w:t>це такі, які</w:t>
      </w:r>
      <w:r w:rsidRPr="00252E7E">
        <w:rPr>
          <w:rFonts w:ascii="Times New Roman" w:hAnsi="Times New Roman" w:cs="Times New Roman"/>
          <w:b/>
          <w:sz w:val="32"/>
          <w:szCs w:val="32"/>
          <w:lang w:val="uk-UA"/>
        </w:rPr>
        <w:t xml:space="preserve"> </w:t>
      </w:r>
      <w:r w:rsidRPr="00252E7E">
        <w:rPr>
          <w:rFonts w:ascii="Times New Roman" w:hAnsi="Times New Roman" w:cs="Times New Roman"/>
          <w:sz w:val="32"/>
          <w:szCs w:val="32"/>
          <w:lang w:val="uk-UA"/>
        </w:rPr>
        <w:t>забезпечують учням необхідний рівень грамотності для піклування про здоров’я (своє та близьких), допомагають у вихованні культури здоров’я.</w:t>
      </w:r>
    </w:p>
    <w:p w:rsidR="00491F3E" w:rsidRPr="00252E7E" w:rsidRDefault="00491F3E" w:rsidP="00491F3E">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 xml:space="preserve">Лікувально-оздоровчі технології </w:t>
      </w:r>
      <w:r w:rsidRPr="00252E7E">
        <w:rPr>
          <w:rFonts w:ascii="Times New Roman" w:hAnsi="Times New Roman" w:cs="Times New Roman"/>
          <w:b/>
          <w:i/>
          <w:sz w:val="32"/>
          <w:szCs w:val="32"/>
          <w:lang w:val="uk-UA"/>
        </w:rPr>
        <w:t xml:space="preserve"> </w:t>
      </w:r>
      <w:r w:rsidRPr="00252E7E">
        <w:rPr>
          <w:rFonts w:ascii="Times New Roman" w:hAnsi="Times New Roman" w:cs="Times New Roman"/>
          <w:sz w:val="32"/>
          <w:szCs w:val="32"/>
          <w:lang w:val="uk-UA"/>
        </w:rPr>
        <w:t>– це самостійні медико-педагогічні сфери знань: лікувальна педагогіка та фізкультура.</w:t>
      </w:r>
    </w:p>
    <w:p w:rsidR="00B63893" w:rsidRPr="00252E7E" w:rsidRDefault="00B63893" w:rsidP="00B63893">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Медико-гігієнічні технології</w:t>
      </w:r>
      <w:r w:rsidRPr="00252E7E">
        <w:rPr>
          <w:rFonts w:ascii="Times New Roman" w:hAnsi="Times New Roman" w:cs="Times New Roman"/>
          <w:sz w:val="32"/>
          <w:szCs w:val="32"/>
          <w:lang w:val="uk-UA"/>
        </w:rPr>
        <w:t xml:space="preserve"> – це контроль і допомога в забезпеченні належних гігієнічних умов відповідно до регламентації санітарних норм.</w:t>
      </w:r>
    </w:p>
    <w:p w:rsidR="00373CF4" w:rsidRPr="00252E7E" w:rsidRDefault="004B2CD5" w:rsidP="00373CF4">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 xml:space="preserve">Організаційно-педагогічні технології </w:t>
      </w:r>
      <w:r w:rsidRPr="00252E7E">
        <w:rPr>
          <w:rFonts w:ascii="Times New Roman" w:hAnsi="Times New Roman" w:cs="Times New Roman"/>
          <w:sz w:val="32"/>
          <w:szCs w:val="32"/>
          <w:lang w:val="uk-UA"/>
        </w:rPr>
        <w:t>виокремлюють структуру навчально-виховного процесу, частково регламентованого санітарними нормами, сприяють попередженню станів перевтоми, гіподинамії та інших  дезадаптаційних станів.</w:t>
      </w:r>
    </w:p>
    <w:p w:rsidR="00373CF4" w:rsidRPr="00252E7E" w:rsidRDefault="004B2CD5" w:rsidP="00373CF4">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Психолого-педагогічні технології</w:t>
      </w:r>
      <w:r w:rsidRPr="00252E7E">
        <w:rPr>
          <w:rFonts w:ascii="Times New Roman" w:hAnsi="Times New Roman" w:cs="Times New Roman"/>
          <w:b/>
          <w:i/>
          <w:sz w:val="32"/>
          <w:szCs w:val="32"/>
          <w:lang w:val="uk-UA"/>
        </w:rPr>
        <w:t xml:space="preserve"> </w:t>
      </w:r>
      <w:r w:rsidRPr="00252E7E">
        <w:rPr>
          <w:rFonts w:ascii="Times New Roman" w:hAnsi="Times New Roman" w:cs="Times New Roman"/>
          <w:sz w:val="32"/>
          <w:szCs w:val="32"/>
          <w:lang w:val="uk-UA"/>
        </w:rPr>
        <w:t xml:space="preserve">пов’язані безпосередньо із роботою вчителя на уроці, який своєю поведінкою, мовою, мімікою, </w:t>
      </w:r>
      <w:r w:rsidRPr="00252E7E">
        <w:rPr>
          <w:rFonts w:ascii="Times New Roman" w:hAnsi="Times New Roman" w:cs="Times New Roman"/>
          <w:sz w:val="32"/>
          <w:szCs w:val="32"/>
          <w:lang w:val="uk-UA"/>
        </w:rPr>
        <w:lastRenderedPageBreak/>
        <w:t>жестами, манерою спілкуватися, одягатися тощо впливає на своїх учнів протягом 45 хвилин.</w:t>
      </w:r>
    </w:p>
    <w:p w:rsidR="00373CF4" w:rsidRPr="00252E7E" w:rsidRDefault="004B2CD5" w:rsidP="00373CF4">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 xml:space="preserve">Соціально адаптаційні й особистісно розвиваючі технології  - </w:t>
      </w:r>
      <w:r w:rsidRPr="00252E7E">
        <w:rPr>
          <w:rFonts w:ascii="Times New Roman" w:hAnsi="Times New Roman" w:cs="Times New Roman"/>
          <w:sz w:val="32"/>
          <w:szCs w:val="32"/>
          <w:lang w:val="uk-UA"/>
        </w:rPr>
        <w:t>це</w:t>
      </w:r>
      <w:r w:rsidRPr="00252E7E">
        <w:rPr>
          <w:rFonts w:ascii="Times New Roman" w:hAnsi="Times New Roman" w:cs="Times New Roman"/>
          <w:b/>
          <w:sz w:val="32"/>
          <w:szCs w:val="32"/>
          <w:lang w:val="uk-UA"/>
        </w:rPr>
        <w:t xml:space="preserve"> </w:t>
      </w:r>
      <w:r w:rsidRPr="00252E7E">
        <w:rPr>
          <w:rFonts w:ascii="Times New Roman" w:hAnsi="Times New Roman" w:cs="Times New Roman"/>
          <w:sz w:val="32"/>
          <w:szCs w:val="32"/>
          <w:lang w:val="uk-UA"/>
        </w:rPr>
        <w:t>технології, що забезпечують формування й зміцнення психологічного здоров’я учнів, підвищення ресурсів психологічної адаптації особистості.</w:t>
      </w:r>
    </w:p>
    <w:p w:rsidR="00491F3E" w:rsidRPr="00252E7E" w:rsidRDefault="00491F3E" w:rsidP="00491F3E">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Спрямованість</w:t>
      </w:r>
      <w:r w:rsidRPr="00252E7E">
        <w:rPr>
          <w:rFonts w:ascii="Times New Roman" w:hAnsi="Times New Roman" w:cs="Times New Roman"/>
          <w:sz w:val="32"/>
          <w:szCs w:val="32"/>
          <w:lang w:val="uk-UA"/>
        </w:rPr>
        <w:t xml:space="preserve"> </w:t>
      </w:r>
      <w:r w:rsidRPr="00252E7E">
        <w:rPr>
          <w:rFonts w:ascii="Times New Roman" w:hAnsi="Times New Roman" w:cs="Times New Roman"/>
          <w:b/>
          <w:sz w:val="32"/>
          <w:szCs w:val="32"/>
          <w:lang w:val="uk-UA"/>
        </w:rPr>
        <w:t xml:space="preserve">екологічних </w:t>
      </w:r>
      <w:r w:rsidR="0001122D" w:rsidRPr="00252E7E">
        <w:rPr>
          <w:rFonts w:ascii="Times New Roman" w:hAnsi="Times New Roman" w:cs="Times New Roman"/>
          <w:b/>
          <w:sz w:val="32"/>
          <w:szCs w:val="32"/>
          <w:lang w:val="uk-UA"/>
        </w:rPr>
        <w:t>здоров’язбережувальних</w:t>
      </w:r>
      <w:r w:rsidRPr="00252E7E">
        <w:rPr>
          <w:rFonts w:ascii="Times New Roman" w:hAnsi="Times New Roman" w:cs="Times New Roman"/>
          <w:b/>
          <w:sz w:val="32"/>
          <w:szCs w:val="32"/>
          <w:lang w:val="uk-UA"/>
        </w:rPr>
        <w:t xml:space="preserve"> технологій</w:t>
      </w:r>
      <w:r w:rsidRPr="00252E7E">
        <w:rPr>
          <w:rFonts w:ascii="Times New Roman" w:hAnsi="Times New Roman" w:cs="Times New Roman"/>
          <w:sz w:val="32"/>
          <w:szCs w:val="32"/>
          <w:lang w:val="uk-UA"/>
        </w:rPr>
        <w:t xml:space="preserve"> – створення природовідповідних, екологічно оптимальних умов життя і діяльності людей, гармонійних стосунків з природою.</w:t>
      </w:r>
    </w:p>
    <w:p w:rsidR="00373CF4" w:rsidRPr="00252E7E" w:rsidRDefault="004B2CD5" w:rsidP="00373CF4">
      <w:pPr>
        <w:spacing w:after="0"/>
        <w:ind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 xml:space="preserve">До </w:t>
      </w:r>
      <w:r w:rsidRPr="00252E7E">
        <w:rPr>
          <w:rFonts w:ascii="Times New Roman" w:hAnsi="Times New Roman" w:cs="Times New Roman"/>
          <w:b/>
          <w:sz w:val="32"/>
          <w:szCs w:val="32"/>
          <w:lang w:val="uk-UA"/>
        </w:rPr>
        <w:t xml:space="preserve">технік, що сприяють запобіганню станам перевтоми, гіподинамії та інших дезадаптивних станів, </w:t>
      </w:r>
      <w:r w:rsidRPr="00252E7E">
        <w:rPr>
          <w:rFonts w:ascii="Times New Roman" w:hAnsi="Times New Roman" w:cs="Times New Roman"/>
          <w:sz w:val="32"/>
          <w:szCs w:val="32"/>
          <w:lang w:val="uk-UA"/>
        </w:rPr>
        <w:t>належать: стимулювальна гімнастика, гімнастика пробудження, кольоротерапія (хромотерапія), фізкультурні</w:t>
      </w:r>
      <w:r w:rsidR="00373CF4" w:rsidRPr="00252E7E">
        <w:rPr>
          <w:rFonts w:ascii="Times New Roman" w:hAnsi="Times New Roman" w:cs="Times New Roman"/>
          <w:sz w:val="32"/>
          <w:szCs w:val="32"/>
          <w:lang w:val="uk-UA"/>
        </w:rPr>
        <w:t xml:space="preserve"> паузи, ритмічна гімнастика, ін.</w:t>
      </w:r>
    </w:p>
    <w:p w:rsidR="00373CF4" w:rsidRPr="00252E7E" w:rsidRDefault="004B2CD5" w:rsidP="00373CF4">
      <w:pPr>
        <w:spacing w:after="0"/>
        <w:ind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 xml:space="preserve">До </w:t>
      </w:r>
      <w:r w:rsidRPr="00252E7E">
        <w:rPr>
          <w:rFonts w:ascii="Times New Roman" w:hAnsi="Times New Roman" w:cs="Times New Roman"/>
          <w:b/>
          <w:sz w:val="32"/>
          <w:szCs w:val="32"/>
          <w:lang w:val="uk-UA"/>
        </w:rPr>
        <w:t>технік, пов’язаних із безпосереднім впливом на функціональний стан різних органів та систем організму дитини</w:t>
      </w:r>
      <w:r w:rsidRPr="00252E7E">
        <w:rPr>
          <w:rFonts w:ascii="Times New Roman" w:hAnsi="Times New Roman" w:cs="Times New Roman"/>
          <w:sz w:val="32"/>
          <w:szCs w:val="32"/>
          <w:lang w:val="uk-UA"/>
        </w:rPr>
        <w:t>, належать: масаж, дихальна гімнастика, звукова гімнастика, гімнастика для очей, фітотерапія, аромотерапія, аурикулотерапія, ін.</w:t>
      </w:r>
    </w:p>
    <w:p w:rsidR="004B2CD5" w:rsidRPr="00252E7E" w:rsidRDefault="004B2CD5" w:rsidP="00373CF4">
      <w:pPr>
        <w:spacing w:after="0"/>
        <w:ind w:firstLine="567"/>
        <w:jc w:val="both"/>
        <w:rPr>
          <w:rFonts w:ascii="Times New Roman" w:hAnsi="Times New Roman" w:cs="Times New Roman"/>
          <w:sz w:val="32"/>
          <w:szCs w:val="32"/>
          <w:lang w:val="uk-UA"/>
        </w:rPr>
      </w:pPr>
      <w:r w:rsidRPr="00252E7E">
        <w:rPr>
          <w:rFonts w:ascii="Times New Roman" w:hAnsi="Times New Roman" w:cs="Times New Roman"/>
          <w:sz w:val="32"/>
          <w:szCs w:val="32"/>
          <w:lang w:val="uk-UA"/>
        </w:rPr>
        <w:t xml:space="preserve">До </w:t>
      </w:r>
      <w:r w:rsidRPr="00252E7E">
        <w:rPr>
          <w:rFonts w:ascii="Times New Roman" w:hAnsi="Times New Roman" w:cs="Times New Roman"/>
          <w:b/>
          <w:sz w:val="32"/>
          <w:szCs w:val="32"/>
          <w:lang w:val="uk-UA"/>
        </w:rPr>
        <w:t>технік, пов’язаних із впливом на психіку дитини, із формуванням її психічного здоров’я</w:t>
      </w:r>
      <w:r w:rsidRPr="00252E7E">
        <w:rPr>
          <w:rFonts w:ascii="Times New Roman" w:hAnsi="Times New Roman" w:cs="Times New Roman"/>
          <w:sz w:val="32"/>
          <w:szCs w:val="32"/>
          <w:lang w:val="uk-UA"/>
        </w:rPr>
        <w:t>, належать: релаксація, кінезіологічна гімнастика, пальчикова гімнастика, психогімнастика, казкотерапія, сміхотерапія, музикотерапія, аутотренінг, медитаційні вправи, ін.</w:t>
      </w:r>
    </w:p>
    <w:p w:rsidR="00B63893" w:rsidRPr="00252E7E" w:rsidRDefault="00B63893" w:rsidP="00B63893">
      <w:pPr>
        <w:spacing w:after="0"/>
        <w:ind w:firstLine="567"/>
        <w:jc w:val="both"/>
        <w:rPr>
          <w:rFonts w:ascii="Times New Roman" w:hAnsi="Times New Roman" w:cs="Times New Roman"/>
          <w:sz w:val="32"/>
          <w:szCs w:val="32"/>
          <w:lang w:val="uk-UA"/>
        </w:rPr>
      </w:pPr>
      <w:r w:rsidRPr="00252E7E">
        <w:rPr>
          <w:rFonts w:ascii="Times New Roman" w:hAnsi="Times New Roman" w:cs="Times New Roman"/>
          <w:b/>
          <w:sz w:val="32"/>
          <w:szCs w:val="32"/>
          <w:lang w:val="uk-UA"/>
        </w:rPr>
        <w:t xml:space="preserve">Фізкультурно-оздоровчі технології </w:t>
      </w:r>
      <w:r w:rsidRPr="00252E7E">
        <w:rPr>
          <w:rFonts w:ascii="Times New Roman" w:hAnsi="Times New Roman" w:cs="Times New Roman"/>
          <w:sz w:val="32"/>
          <w:szCs w:val="32"/>
          <w:lang w:val="uk-UA"/>
        </w:rPr>
        <w:t>спрямовані на фізичний розвиток учнів: загартовування, тренування сили, витривалості, швидкості, гнучкості та інших якостей, які вирізняють здорову треновану людину від фізичної нестійкості.</w:t>
      </w:r>
    </w:p>
    <w:p w:rsidR="00F21EFC" w:rsidRPr="00F9124F" w:rsidRDefault="00B525B7" w:rsidP="003C1CD1">
      <w:pPr>
        <w:jc w:val="center"/>
        <w:rPr>
          <w:rFonts w:ascii="Times New Roman" w:eastAsia="Calibri" w:hAnsi="Times New Roman" w:cs="Times New Roman"/>
          <w:sz w:val="28"/>
          <w:szCs w:val="28"/>
          <w:lang w:val="uk-UA"/>
        </w:rPr>
      </w:pPr>
      <w:r w:rsidRPr="00F9124F">
        <w:rPr>
          <w:rFonts w:ascii="Times New Roman" w:eastAsia="Calibri" w:hAnsi="Times New Roman" w:cs="Times New Roman"/>
          <w:sz w:val="28"/>
          <w:szCs w:val="28"/>
          <w:lang w:val="uk-UA"/>
        </w:rPr>
        <w:br/>
      </w:r>
    </w:p>
    <w:p w:rsidR="00754C2B" w:rsidRDefault="00754C2B">
      <w:pPr>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A440DF" w:rsidRPr="00082302" w:rsidRDefault="00E16732" w:rsidP="00A440DF">
      <w:pPr>
        <w:spacing w:after="0"/>
        <w:jc w:val="center"/>
        <w:rPr>
          <w:rFonts w:ascii="Times New Roman" w:hAnsi="Times New Roman" w:cs="Times New Roman"/>
          <w:b/>
          <w:sz w:val="36"/>
          <w:szCs w:val="36"/>
          <w:lang w:val="uk-UA"/>
        </w:rPr>
      </w:pPr>
      <w:r w:rsidRPr="00082302">
        <w:rPr>
          <w:rFonts w:ascii="Times New Roman" w:hAnsi="Times New Roman" w:cs="Times New Roman"/>
          <w:b/>
          <w:sz w:val="36"/>
          <w:szCs w:val="36"/>
          <w:lang w:val="uk-UA"/>
        </w:rPr>
        <w:lastRenderedPageBreak/>
        <w:t xml:space="preserve">Вибрані аспекти професійної діяльності вчителя, </w:t>
      </w:r>
    </w:p>
    <w:p w:rsidR="00A319A6" w:rsidRPr="00082302" w:rsidRDefault="00E16732" w:rsidP="00A440DF">
      <w:pPr>
        <w:spacing w:after="0"/>
        <w:jc w:val="center"/>
        <w:rPr>
          <w:rFonts w:ascii="Times New Roman" w:eastAsia="Calibri" w:hAnsi="Times New Roman" w:cs="Times New Roman"/>
          <w:sz w:val="36"/>
          <w:szCs w:val="36"/>
          <w:lang w:val="uk-UA"/>
        </w:rPr>
      </w:pPr>
      <w:r w:rsidRPr="00082302">
        <w:rPr>
          <w:rFonts w:ascii="Times New Roman" w:hAnsi="Times New Roman" w:cs="Times New Roman"/>
          <w:b/>
          <w:sz w:val="36"/>
          <w:szCs w:val="36"/>
          <w:lang w:val="uk-UA"/>
        </w:rPr>
        <w:t>орієнтованої на здоров’я своє і вихованців</w:t>
      </w:r>
      <w:r w:rsidR="003B042D" w:rsidRPr="00082302">
        <w:rPr>
          <w:rFonts w:ascii="Times New Roman" w:hAnsi="Times New Roman" w:cs="Times New Roman"/>
          <w:b/>
          <w:sz w:val="36"/>
          <w:szCs w:val="36"/>
          <w:lang w:val="uk-UA"/>
        </w:rPr>
        <w:t xml:space="preserve"> </w:t>
      </w:r>
    </w:p>
    <w:p w:rsidR="006F0F59" w:rsidRPr="006F0F59" w:rsidRDefault="006F0F59" w:rsidP="006F0F59">
      <w:pPr>
        <w:pStyle w:val="a8"/>
        <w:spacing w:after="0"/>
        <w:ind w:left="0"/>
        <w:jc w:val="center"/>
        <w:rPr>
          <w:rFonts w:ascii="Times New Roman" w:hAnsi="Times New Roman" w:cs="Times New Roman"/>
          <w:b/>
          <w:sz w:val="28"/>
          <w:szCs w:val="28"/>
          <w:lang w:val="uk-UA"/>
        </w:rPr>
      </w:pPr>
    </w:p>
    <w:p w:rsidR="008E61CD" w:rsidRPr="00082302" w:rsidRDefault="00A319A6" w:rsidP="003C1CD1">
      <w:pPr>
        <w:jc w:val="center"/>
        <w:rPr>
          <w:rFonts w:ascii="Times New Roman" w:hAnsi="Times New Roman" w:cs="Times New Roman"/>
          <w:b/>
          <w:sz w:val="32"/>
          <w:szCs w:val="32"/>
          <w:lang w:val="uk-UA"/>
        </w:rPr>
      </w:pPr>
      <w:r w:rsidRPr="00082302">
        <w:rPr>
          <w:rFonts w:ascii="Times New Roman" w:hAnsi="Times New Roman" w:cs="Times New Roman"/>
          <w:b/>
          <w:sz w:val="32"/>
          <w:szCs w:val="32"/>
          <w:lang w:val="uk-UA"/>
        </w:rPr>
        <w:t>План</w:t>
      </w:r>
    </w:p>
    <w:p w:rsidR="002103C3" w:rsidRPr="00082302" w:rsidRDefault="00B405BF" w:rsidP="005D78F8">
      <w:pPr>
        <w:pStyle w:val="a8"/>
        <w:numPr>
          <w:ilvl w:val="0"/>
          <w:numId w:val="107"/>
        </w:numPr>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Рівні реалізації здоров’язбережувальних технологій в освіті</w:t>
      </w:r>
      <w:r w:rsidR="00756318" w:rsidRPr="00082302">
        <w:rPr>
          <w:rFonts w:ascii="Times New Roman" w:hAnsi="Times New Roman" w:cs="Times New Roman"/>
          <w:sz w:val="32"/>
          <w:szCs w:val="32"/>
          <w:lang w:val="uk-UA"/>
        </w:rPr>
        <w:t>.</w:t>
      </w:r>
    </w:p>
    <w:p w:rsidR="002103C3" w:rsidRPr="00082302" w:rsidRDefault="00DE44E0" w:rsidP="005D78F8">
      <w:pPr>
        <w:pStyle w:val="a8"/>
        <w:numPr>
          <w:ilvl w:val="0"/>
          <w:numId w:val="107"/>
        </w:numPr>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Модель</w:t>
      </w:r>
      <w:r w:rsidR="003243F7" w:rsidRPr="00082302">
        <w:rPr>
          <w:rFonts w:ascii="Times New Roman" w:hAnsi="Times New Roman" w:cs="Times New Roman"/>
          <w:sz w:val="32"/>
          <w:szCs w:val="32"/>
          <w:lang w:val="uk-UA"/>
        </w:rPr>
        <w:t xml:space="preserve"> здоров’язбережувальної діяльності учителя</w:t>
      </w:r>
      <w:r w:rsidR="00A319A6" w:rsidRPr="00082302">
        <w:rPr>
          <w:rFonts w:ascii="Times New Roman" w:hAnsi="Times New Roman" w:cs="Times New Roman"/>
          <w:sz w:val="32"/>
          <w:szCs w:val="32"/>
          <w:lang w:val="uk-UA"/>
        </w:rPr>
        <w:t>.</w:t>
      </w:r>
    </w:p>
    <w:p w:rsidR="002103C3" w:rsidRPr="00082302" w:rsidRDefault="00A319A6" w:rsidP="005D78F8">
      <w:pPr>
        <w:pStyle w:val="a8"/>
        <w:numPr>
          <w:ilvl w:val="0"/>
          <w:numId w:val="107"/>
        </w:numPr>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Зовнішність учителя як компонент педагогічної техніки.</w:t>
      </w:r>
    </w:p>
    <w:p w:rsidR="002103C3" w:rsidRPr="00082302" w:rsidRDefault="00A956A5" w:rsidP="005D78F8">
      <w:pPr>
        <w:pStyle w:val="a8"/>
        <w:numPr>
          <w:ilvl w:val="0"/>
          <w:numId w:val="107"/>
        </w:numPr>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С</w:t>
      </w:r>
      <w:r w:rsidRPr="00082302">
        <w:rPr>
          <w:rFonts w:ascii="Times New Roman" w:hAnsi="Times New Roman" w:cs="Times New Roman"/>
          <w:sz w:val="32"/>
          <w:szCs w:val="32"/>
        </w:rPr>
        <w:t>аморегуляція фізичного і психічного стану вчителя</w:t>
      </w:r>
      <w:r w:rsidRPr="00082302">
        <w:rPr>
          <w:rFonts w:ascii="Times New Roman" w:hAnsi="Times New Roman" w:cs="Times New Roman"/>
          <w:sz w:val="32"/>
          <w:szCs w:val="32"/>
          <w:lang w:val="uk-UA"/>
        </w:rPr>
        <w:t>: сутність проблеми.</w:t>
      </w:r>
      <w:r w:rsidR="002103C3" w:rsidRPr="00082302">
        <w:rPr>
          <w:rFonts w:ascii="Times New Roman" w:hAnsi="Times New Roman" w:cs="Times New Roman"/>
          <w:sz w:val="32"/>
          <w:szCs w:val="32"/>
          <w:lang w:val="uk-UA"/>
        </w:rPr>
        <w:t xml:space="preserve"> </w:t>
      </w:r>
      <w:r w:rsidR="00307C9F" w:rsidRPr="00082302">
        <w:rPr>
          <w:rFonts w:ascii="Times New Roman" w:hAnsi="Times New Roman" w:cs="Times New Roman"/>
          <w:bCs/>
          <w:sz w:val="32"/>
          <w:szCs w:val="32"/>
        </w:rPr>
        <w:t>Шляхи та умови формування саморегуляції</w:t>
      </w:r>
      <w:r w:rsidR="00307C9F" w:rsidRPr="00082302">
        <w:rPr>
          <w:rFonts w:ascii="Times New Roman" w:hAnsi="Times New Roman" w:cs="Times New Roman"/>
          <w:bCs/>
          <w:sz w:val="32"/>
          <w:szCs w:val="32"/>
          <w:lang w:val="uk-UA"/>
        </w:rPr>
        <w:t xml:space="preserve"> </w:t>
      </w:r>
      <w:r w:rsidR="00307C9F" w:rsidRPr="00082302">
        <w:rPr>
          <w:rFonts w:ascii="Times New Roman" w:hAnsi="Times New Roman" w:cs="Times New Roman"/>
          <w:bCs/>
          <w:sz w:val="32"/>
          <w:szCs w:val="32"/>
        </w:rPr>
        <w:t>у професійній діяльності вчителя</w:t>
      </w:r>
      <w:r w:rsidR="00307C9F" w:rsidRPr="00082302">
        <w:rPr>
          <w:rFonts w:ascii="Times New Roman" w:hAnsi="Times New Roman" w:cs="Times New Roman"/>
          <w:bCs/>
          <w:sz w:val="32"/>
          <w:szCs w:val="32"/>
          <w:lang w:val="uk-UA"/>
        </w:rPr>
        <w:t>.</w:t>
      </w:r>
    </w:p>
    <w:p w:rsidR="00A319A6" w:rsidRPr="00082302" w:rsidRDefault="00A319A6" w:rsidP="005D78F8">
      <w:pPr>
        <w:pStyle w:val="a8"/>
        <w:numPr>
          <w:ilvl w:val="0"/>
          <w:numId w:val="107"/>
        </w:numPr>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К</w:t>
      </w:r>
      <w:r w:rsidRPr="00082302">
        <w:rPr>
          <w:rFonts w:ascii="Times New Roman" w:hAnsi="Times New Roman" w:cs="Times New Roman"/>
          <w:sz w:val="32"/>
          <w:szCs w:val="32"/>
        </w:rPr>
        <w:t>ультура рухів учителя</w:t>
      </w:r>
      <w:r w:rsidRPr="00082302">
        <w:rPr>
          <w:rFonts w:ascii="Times New Roman" w:hAnsi="Times New Roman" w:cs="Times New Roman"/>
          <w:sz w:val="32"/>
          <w:szCs w:val="32"/>
          <w:lang w:val="uk-UA"/>
        </w:rPr>
        <w:t>.</w:t>
      </w:r>
    </w:p>
    <w:p w:rsidR="00592F2D" w:rsidRPr="00082302" w:rsidRDefault="00592F2D" w:rsidP="00B405BF">
      <w:pPr>
        <w:pStyle w:val="a8"/>
        <w:spacing w:after="0" w:line="240" w:lineRule="auto"/>
        <w:jc w:val="both"/>
        <w:rPr>
          <w:rFonts w:ascii="Times New Roman" w:hAnsi="Times New Roman" w:cs="Times New Roman"/>
          <w:sz w:val="32"/>
          <w:szCs w:val="32"/>
          <w:lang w:val="uk-UA"/>
        </w:rPr>
      </w:pPr>
    </w:p>
    <w:p w:rsidR="00592F2D" w:rsidRPr="00082302" w:rsidRDefault="00592F2D" w:rsidP="00592F2D">
      <w:pPr>
        <w:jc w:val="center"/>
        <w:rPr>
          <w:rFonts w:ascii="Times New Roman" w:hAnsi="Times New Roman" w:cs="Times New Roman"/>
          <w:b/>
          <w:sz w:val="32"/>
          <w:szCs w:val="32"/>
          <w:lang w:val="uk-UA"/>
        </w:rPr>
      </w:pPr>
      <w:r w:rsidRPr="00082302">
        <w:rPr>
          <w:rFonts w:ascii="Times New Roman" w:hAnsi="Times New Roman" w:cs="Times New Roman"/>
          <w:b/>
          <w:sz w:val="32"/>
          <w:szCs w:val="32"/>
          <w:lang w:val="uk-UA"/>
        </w:rPr>
        <w:t>Використана і рекомендована література</w:t>
      </w:r>
    </w:p>
    <w:p w:rsidR="00EB3FEC" w:rsidRPr="00082302" w:rsidRDefault="00EB3FEC" w:rsidP="005D78F8">
      <w:pPr>
        <w:pStyle w:val="a8"/>
        <w:numPr>
          <w:ilvl w:val="0"/>
          <w:numId w:val="104"/>
        </w:numPr>
        <w:tabs>
          <w:tab w:val="left" w:pos="3015"/>
        </w:tabs>
        <w:spacing w:after="0" w:line="240" w:lineRule="auto"/>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Афанасенко Е.О. Урок і емоційні стани педагога / Е.О. Афанасенко // Початкова школа. – 1980. - № 2. – С. 63-65.</w:t>
      </w:r>
    </w:p>
    <w:p w:rsidR="00592F2D" w:rsidRPr="00082302" w:rsidRDefault="00592F2D" w:rsidP="005D78F8">
      <w:pPr>
        <w:pStyle w:val="a8"/>
        <w:numPr>
          <w:ilvl w:val="0"/>
          <w:numId w:val="104"/>
        </w:numPr>
        <w:tabs>
          <w:tab w:val="left" w:pos="3015"/>
        </w:tabs>
        <w:spacing w:after="0" w:line="240" w:lineRule="auto"/>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Болсун С. Зовнішність учителя як компонент педагогічної техніки / С. Болсун // Поч. школа. – 2000. - № 7. – С. 48-50.</w:t>
      </w:r>
    </w:p>
    <w:p w:rsidR="00294BC0" w:rsidRPr="00082302" w:rsidRDefault="007555F5" w:rsidP="005D78F8">
      <w:pPr>
        <w:numPr>
          <w:ilvl w:val="0"/>
          <w:numId w:val="104"/>
        </w:numPr>
        <w:spacing w:after="0" w:line="240" w:lineRule="auto"/>
        <w:jc w:val="both"/>
        <w:rPr>
          <w:rFonts w:ascii="Times New Roman" w:eastAsia="Times New Roman" w:hAnsi="Times New Roman" w:cs="Times New Roman"/>
          <w:sz w:val="32"/>
          <w:szCs w:val="32"/>
        </w:rPr>
      </w:pPr>
      <w:r w:rsidRPr="00082302">
        <w:rPr>
          <w:rFonts w:ascii="Times New Roman" w:eastAsia="Times New Roman" w:hAnsi="Times New Roman" w:cs="Times New Roman"/>
          <w:sz w:val="32"/>
          <w:szCs w:val="32"/>
        </w:rPr>
        <w:t>Грехнев</w:t>
      </w:r>
      <w:r w:rsidR="009C4607" w:rsidRPr="00082302">
        <w:rPr>
          <w:rFonts w:ascii="Times New Roman" w:eastAsia="Times New Roman" w:hAnsi="Times New Roman" w:cs="Times New Roman"/>
          <w:sz w:val="32"/>
          <w:szCs w:val="32"/>
          <w:lang w:val="uk-UA"/>
        </w:rPr>
        <w:t xml:space="preserve"> </w:t>
      </w:r>
      <w:r w:rsidRPr="00082302">
        <w:rPr>
          <w:rFonts w:ascii="Times New Roman" w:eastAsia="Times New Roman" w:hAnsi="Times New Roman" w:cs="Times New Roman"/>
          <w:sz w:val="32"/>
          <w:szCs w:val="32"/>
        </w:rPr>
        <w:t xml:space="preserve">В.С. Культура </w:t>
      </w:r>
      <w:r w:rsidRPr="00082302">
        <w:rPr>
          <w:rFonts w:ascii="Times New Roman" w:eastAsia="Times New Roman" w:hAnsi="Times New Roman" w:cs="Times New Roman"/>
          <w:sz w:val="32"/>
          <w:szCs w:val="32"/>
          <w:lang w:eastAsia="ru-RU"/>
        </w:rPr>
        <w:t xml:space="preserve">педагогического общения: </w:t>
      </w:r>
      <w:r w:rsidRPr="00082302">
        <w:rPr>
          <w:rFonts w:ascii="Times New Roman" w:eastAsia="Times New Roman" w:hAnsi="Times New Roman" w:cs="Times New Roman"/>
          <w:sz w:val="32"/>
          <w:szCs w:val="32"/>
        </w:rPr>
        <w:t xml:space="preserve">Книга для учителя / В.С. Грехнев. </w:t>
      </w:r>
      <w:r w:rsidRPr="00082302">
        <w:rPr>
          <w:rFonts w:ascii="Times New Roman" w:eastAsia="Times New Roman" w:hAnsi="Times New Roman" w:cs="Times New Roman"/>
          <w:sz w:val="32"/>
          <w:szCs w:val="32"/>
          <w:lang w:val="uk-UA"/>
        </w:rPr>
        <w:t xml:space="preserve">– </w:t>
      </w:r>
      <w:r w:rsidRPr="00082302">
        <w:rPr>
          <w:rFonts w:ascii="Times New Roman" w:eastAsia="Times New Roman" w:hAnsi="Times New Roman" w:cs="Times New Roman"/>
          <w:sz w:val="32"/>
          <w:szCs w:val="32"/>
        </w:rPr>
        <w:t xml:space="preserve">М. : </w:t>
      </w:r>
      <w:r w:rsidRPr="00082302">
        <w:rPr>
          <w:rFonts w:ascii="Times New Roman" w:eastAsia="Times New Roman" w:hAnsi="Times New Roman" w:cs="Times New Roman"/>
          <w:sz w:val="32"/>
          <w:szCs w:val="32"/>
          <w:lang w:eastAsia="ru-RU"/>
        </w:rPr>
        <w:t xml:space="preserve">Просвещение, </w:t>
      </w:r>
      <w:r w:rsidR="003204C9" w:rsidRPr="00082302">
        <w:rPr>
          <w:rFonts w:ascii="Times New Roman" w:eastAsia="Times New Roman" w:hAnsi="Times New Roman" w:cs="Times New Roman"/>
          <w:sz w:val="32"/>
          <w:szCs w:val="32"/>
        </w:rPr>
        <w:t>1990.</w:t>
      </w:r>
      <w:r w:rsidR="003204C9" w:rsidRPr="00082302">
        <w:rPr>
          <w:rFonts w:ascii="Times New Roman" w:eastAsia="Times New Roman" w:hAnsi="Times New Roman" w:cs="Times New Roman"/>
          <w:sz w:val="32"/>
          <w:szCs w:val="32"/>
          <w:lang w:val="uk-UA"/>
        </w:rPr>
        <w:t xml:space="preserve"> – </w:t>
      </w:r>
      <w:r w:rsidRPr="00082302">
        <w:rPr>
          <w:rFonts w:ascii="Times New Roman" w:eastAsia="Times New Roman" w:hAnsi="Times New Roman" w:cs="Times New Roman"/>
          <w:sz w:val="32"/>
          <w:szCs w:val="32"/>
        </w:rPr>
        <w:t>144 с.</w:t>
      </w:r>
    </w:p>
    <w:p w:rsidR="006F160B" w:rsidRPr="00082302" w:rsidRDefault="006F160B" w:rsidP="006F160B">
      <w:pPr>
        <w:pStyle w:val="a8"/>
        <w:numPr>
          <w:ilvl w:val="0"/>
          <w:numId w:val="104"/>
        </w:numPr>
        <w:spacing w:before="100" w:beforeAutospacing="1" w:after="100" w:afterAutospacing="1"/>
        <w:jc w:val="both"/>
        <w:rPr>
          <w:rFonts w:ascii="Times New Roman" w:eastAsia="Times New Roman" w:hAnsi="Times New Roman" w:cs="Times New Roman"/>
          <w:sz w:val="32"/>
          <w:szCs w:val="32"/>
          <w:lang w:eastAsia="ru-RU"/>
        </w:rPr>
      </w:pPr>
      <w:r w:rsidRPr="00082302">
        <w:rPr>
          <w:rFonts w:ascii="Times New Roman" w:hAnsi="Times New Roman" w:cs="Times New Roman"/>
          <w:sz w:val="32"/>
          <w:szCs w:val="32"/>
          <w:lang w:val="uk-UA"/>
        </w:rPr>
        <w:t xml:space="preserve">Навчально-методичний комплекс дисциплін фахової підготовки бакалавра за напрямом «Здоров’я людини» : наук.-метод. зб. / Кол. авт., заг. ред. С.В. Страшко. – К. : Освіта, 2013. – С. </w:t>
      </w:r>
      <w:r w:rsidR="003204C9" w:rsidRPr="00082302">
        <w:rPr>
          <w:rFonts w:ascii="Times New Roman" w:hAnsi="Times New Roman" w:cs="Times New Roman"/>
          <w:sz w:val="32"/>
          <w:szCs w:val="32"/>
          <w:lang w:val="uk-UA"/>
        </w:rPr>
        <w:t>57-61</w:t>
      </w:r>
      <w:r w:rsidRPr="00082302">
        <w:rPr>
          <w:rFonts w:ascii="Times New Roman" w:hAnsi="Times New Roman" w:cs="Times New Roman"/>
          <w:sz w:val="32"/>
          <w:szCs w:val="32"/>
          <w:lang w:val="uk-UA"/>
        </w:rPr>
        <w:t>.</w:t>
      </w:r>
    </w:p>
    <w:p w:rsidR="00AE5DFE" w:rsidRPr="00082302" w:rsidRDefault="00AE5DFE" w:rsidP="005D78F8">
      <w:pPr>
        <w:pStyle w:val="a8"/>
        <w:numPr>
          <w:ilvl w:val="0"/>
          <w:numId w:val="104"/>
        </w:numPr>
        <w:jc w:val="both"/>
        <w:rPr>
          <w:rFonts w:ascii="Times New Roman" w:hAnsi="Times New Roman" w:cs="Times New Roman"/>
          <w:sz w:val="32"/>
          <w:szCs w:val="32"/>
        </w:rPr>
      </w:pPr>
      <w:r w:rsidRPr="00082302">
        <w:rPr>
          <w:rFonts w:ascii="Times New Roman" w:hAnsi="Times New Roman" w:cs="Times New Roman"/>
          <w:sz w:val="32"/>
          <w:szCs w:val="32"/>
        </w:rPr>
        <w:t xml:space="preserve">Рыбакова М.М. Конфликт и взаимодействие в педагогическом процессе / М.М. Рыбакова. </w:t>
      </w:r>
      <w:r w:rsidRPr="00082302">
        <w:rPr>
          <w:rFonts w:ascii="Times New Roman" w:hAnsi="Times New Roman" w:cs="Times New Roman"/>
          <w:sz w:val="32"/>
          <w:szCs w:val="32"/>
          <w:lang w:val="uk-UA"/>
        </w:rPr>
        <w:t xml:space="preserve">– </w:t>
      </w:r>
      <w:r w:rsidRPr="00082302">
        <w:rPr>
          <w:rFonts w:ascii="Times New Roman" w:hAnsi="Times New Roman" w:cs="Times New Roman"/>
          <w:sz w:val="32"/>
          <w:szCs w:val="32"/>
        </w:rPr>
        <w:t xml:space="preserve">М. : Просвещение, 1991. </w:t>
      </w:r>
      <w:r w:rsidRPr="00082302">
        <w:rPr>
          <w:rFonts w:ascii="Times New Roman" w:hAnsi="Times New Roman" w:cs="Times New Roman"/>
          <w:sz w:val="32"/>
          <w:szCs w:val="32"/>
          <w:lang w:val="uk-UA"/>
        </w:rPr>
        <w:t xml:space="preserve">– </w:t>
      </w:r>
      <w:r w:rsidRPr="00082302">
        <w:rPr>
          <w:rFonts w:ascii="Times New Roman" w:hAnsi="Times New Roman" w:cs="Times New Roman"/>
          <w:sz w:val="32"/>
          <w:szCs w:val="32"/>
        </w:rPr>
        <w:t>128с.</w:t>
      </w:r>
    </w:p>
    <w:p w:rsidR="00C578CC" w:rsidRPr="00082302" w:rsidRDefault="00C578CC" w:rsidP="005D78F8">
      <w:pPr>
        <w:pStyle w:val="a8"/>
        <w:numPr>
          <w:ilvl w:val="0"/>
          <w:numId w:val="104"/>
        </w:numPr>
        <w:jc w:val="both"/>
        <w:rPr>
          <w:rFonts w:ascii="Times New Roman" w:hAnsi="Times New Roman" w:cs="Times New Roman"/>
          <w:sz w:val="32"/>
          <w:szCs w:val="32"/>
        </w:rPr>
      </w:pPr>
      <w:r w:rsidRPr="00082302">
        <w:rPr>
          <w:rFonts w:ascii="Times New Roman" w:hAnsi="Times New Roman" w:cs="Times New Roman"/>
          <w:sz w:val="32"/>
          <w:szCs w:val="32"/>
        </w:rPr>
        <w:t>Селье Г. Стресс без дистресса /</w:t>
      </w:r>
      <w:r w:rsidR="00DC64D9" w:rsidRPr="00082302">
        <w:rPr>
          <w:rFonts w:ascii="Times New Roman" w:hAnsi="Times New Roman" w:cs="Times New Roman"/>
          <w:sz w:val="32"/>
          <w:szCs w:val="32"/>
        </w:rPr>
        <w:t xml:space="preserve"> Г.</w:t>
      </w:r>
      <w:r w:rsidR="00660CDD" w:rsidRPr="00082302">
        <w:rPr>
          <w:rFonts w:ascii="Times New Roman" w:hAnsi="Times New Roman" w:cs="Times New Roman"/>
          <w:sz w:val="32"/>
          <w:szCs w:val="32"/>
          <w:lang w:val="uk-UA"/>
        </w:rPr>
        <w:t> </w:t>
      </w:r>
      <w:r w:rsidR="00DC64D9" w:rsidRPr="00082302">
        <w:rPr>
          <w:rFonts w:ascii="Times New Roman" w:hAnsi="Times New Roman" w:cs="Times New Roman"/>
          <w:sz w:val="32"/>
          <w:szCs w:val="32"/>
        </w:rPr>
        <w:t xml:space="preserve">Сельє. </w:t>
      </w:r>
      <w:r w:rsidR="00DC64D9" w:rsidRPr="00082302">
        <w:rPr>
          <w:rFonts w:ascii="Times New Roman" w:hAnsi="Times New Roman" w:cs="Times New Roman"/>
          <w:sz w:val="32"/>
          <w:szCs w:val="32"/>
          <w:lang w:val="uk-UA"/>
        </w:rPr>
        <w:t xml:space="preserve">– </w:t>
      </w:r>
      <w:r w:rsidR="000A42BE" w:rsidRPr="00082302">
        <w:rPr>
          <w:rFonts w:ascii="Times New Roman" w:hAnsi="Times New Roman" w:cs="Times New Roman"/>
          <w:sz w:val="32"/>
          <w:szCs w:val="32"/>
        </w:rPr>
        <w:t>Рига</w:t>
      </w:r>
      <w:r w:rsidR="00DC64D9" w:rsidRPr="00082302">
        <w:rPr>
          <w:rFonts w:ascii="Times New Roman" w:hAnsi="Times New Roman" w:cs="Times New Roman"/>
          <w:sz w:val="32"/>
          <w:szCs w:val="32"/>
        </w:rPr>
        <w:t>: Виєда, 1992.</w:t>
      </w:r>
      <w:r w:rsidR="00DC64D9" w:rsidRPr="00082302">
        <w:rPr>
          <w:rFonts w:ascii="Times New Roman" w:hAnsi="Times New Roman" w:cs="Times New Roman"/>
          <w:sz w:val="32"/>
          <w:szCs w:val="32"/>
          <w:lang w:val="uk-UA"/>
        </w:rPr>
        <w:t xml:space="preserve"> – </w:t>
      </w:r>
      <w:r w:rsidRPr="00082302">
        <w:rPr>
          <w:rFonts w:ascii="Times New Roman" w:hAnsi="Times New Roman" w:cs="Times New Roman"/>
          <w:sz w:val="32"/>
          <w:szCs w:val="32"/>
        </w:rPr>
        <w:t>109 с.</w:t>
      </w:r>
    </w:p>
    <w:p w:rsidR="00EA39D8" w:rsidRPr="00082302" w:rsidRDefault="002241AF" w:rsidP="005D78F8">
      <w:pPr>
        <w:pStyle w:val="a8"/>
        <w:numPr>
          <w:ilvl w:val="0"/>
          <w:numId w:val="104"/>
        </w:numPr>
        <w:jc w:val="both"/>
        <w:rPr>
          <w:rFonts w:ascii="Times New Roman" w:hAnsi="Times New Roman" w:cs="Times New Roman"/>
          <w:sz w:val="32"/>
          <w:szCs w:val="32"/>
        </w:rPr>
      </w:pPr>
      <w:r w:rsidRPr="00082302">
        <w:rPr>
          <w:rFonts w:ascii="Times New Roman" w:hAnsi="Times New Roman" w:cs="Times New Roman"/>
          <w:sz w:val="32"/>
          <w:szCs w:val="32"/>
        </w:rPr>
        <w:t>Сливка Л</w:t>
      </w:r>
      <w:r w:rsidR="00596E15" w:rsidRPr="00082302">
        <w:rPr>
          <w:rFonts w:ascii="Times New Roman" w:eastAsia="Calibri" w:hAnsi="Times New Roman" w:cs="Times New Roman"/>
          <w:sz w:val="32"/>
          <w:szCs w:val="32"/>
        </w:rPr>
        <w:t>. Готовність студентів спеціальності «Початкова освіта» до здоров’язберігаючої діяльнос</w:t>
      </w:r>
      <w:r w:rsidRPr="00082302">
        <w:rPr>
          <w:rFonts w:ascii="Times New Roman" w:hAnsi="Times New Roman" w:cs="Times New Roman"/>
          <w:sz w:val="32"/>
          <w:szCs w:val="32"/>
        </w:rPr>
        <w:t>ті : теоретичні аспекти / Л</w:t>
      </w:r>
      <w:r w:rsidRPr="00082302">
        <w:rPr>
          <w:rFonts w:ascii="Times New Roman" w:hAnsi="Times New Roman" w:cs="Times New Roman"/>
          <w:sz w:val="32"/>
          <w:szCs w:val="32"/>
          <w:lang w:val="uk-UA"/>
        </w:rPr>
        <w:t>.</w:t>
      </w:r>
      <w:r w:rsidR="00596E15" w:rsidRPr="00082302">
        <w:rPr>
          <w:rFonts w:ascii="Times New Roman" w:eastAsia="Calibri" w:hAnsi="Times New Roman" w:cs="Times New Roman"/>
          <w:sz w:val="32"/>
          <w:szCs w:val="32"/>
        </w:rPr>
        <w:t xml:space="preserve"> Сливка // Основні напрями підготовки сучасного вчителя: глобалізація, стандартизація, інтеграція : матеріали Міжнародної науково-практичної конференції (м.</w:t>
      </w:r>
      <w:r w:rsidR="00082302">
        <w:rPr>
          <w:rFonts w:ascii="Times New Roman" w:eastAsia="Calibri" w:hAnsi="Times New Roman" w:cs="Times New Roman"/>
          <w:sz w:val="32"/>
          <w:szCs w:val="32"/>
          <w:lang w:val="uk-UA"/>
        </w:rPr>
        <w:t> </w:t>
      </w:r>
      <w:r w:rsidR="00596E15" w:rsidRPr="00082302">
        <w:rPr>
          <w:rFonts w:ascii="Times New Roman" w:eastAsia="Calibri" w:hAnsi="Times New Roman" w:cs="Times New Roman"/>
          <w:sz w:val="32"/>
          <w:szCs w:val="32"/>
        </w:rPr>
        <w:t>Умань, 30-31 жовтня 201</w:t>
      </w:r>
      <w:r w:rsidR="00596E15" w:rsidRPr="00082302">
        <w:rPr>
          <w:rFonts w:ascii="Times New Roman" w:eastAsia="Calibri" w:hAnsi="Times New Roman" w:cs="Times New Roman"/>
          <w:sz w:val="32"/>
          <w:szCs w:val="32"/>
          <w:lang w:val="uk-UA"/>
        </w:rPr>
        <w:t>4</w:t>
      </w:r>
      <w:r w:rsidR="00082302">
        <w:rPr>
          <w:rFonts w:ascii="Times New Roman" w:hAnsi="Times New Roman" w:cs="Times New Roman"/>
          <w:sz w:val="32"/>
          <w:szCs w:val="32"/>
          <w:lang w:val="uk-UA"/>
        </w:rPr>
        <w:t> </w:t>
      </w:r>
      <w:r w:rsidR="00EA39D8" w:rsidRPr="00082302">
        <w:rPr>
          <w:rFonts w:ascii="Times New Roman" w:hAnsi="Times New Roman" w:cs="Times New Roman"/>
          <w:sz w:val="32"/>
          <w:szCs w:val="32"/>
        </w:rPr>
        <w:t>р.) / ред.</w:t>
      </w:r>
      <w:r w:rsidR="00596E15" w:rsidRPr="00082302">
        <w:rPr>
          <w:rFonts w:ascii="Times New Roman" w:eastAsia="Calibri" w:hAnsi="Times New Roman" w:cs="Times New Roman"/>
          <w:sz w:val="32"/>
          <w:szCs w:val="32"/>
        </w:rPr>
        <w:t xml:space="preserve"> кол.</w:t>
      </w:r>
      <w:r w:rsidR="00EA39D8" w:rsidRPr="00082302">
        <w:rPr>
          <w:rFonts w:ascii="Times New Roman" w:hAnsi="Times New Roman" w:cs="Times New Roman"/>
          <w:sz w:val="32"/>
          <w:szCs w:val="32"/>
          <w:lang w:val="uk-UA"/>
        </w:rPr>
        <w:t xml:space="preserve"> </w:t>
      </w:r>
      <w:r w:rsidR="00596E15" w:rsidRPr="00082302">
        <w:rPr>
          <w:rFonts w:ascii="Times New Roman" w:eastAsia="Calibri" w:hAnsi="Times New Roman" w:cs="Times New Roman"/>
          <w:sz w:val="32"/>
          <w:szCs w:val="32"/>
        </w:rPr>
        <w:t>: Н.С.</w:t>
      </w:r>
      <w:r w:rsidR="00082302">
        <w:rPr>
          <w:rFonts w:ascii="Times New Roman" w:eastAsia="Calibri" w:hAnsi="Times New Roman" w:cs="Times New Roman"/>
          <w:sz w:val="32"/>
          <w:szCs w:val="32"/>
          <w:lang w:val="uk-UA"/>
        </w:rPr>
        <w:t> </w:t>
      </w:r>
      <w:r w:rsidR="00596E15" w:rsidRPr="00082302">
        <w:rPr>
          <w:rFonts w:ascii="Times New Roman" w:eastAsia="Calibri" w:hAnsi="Times New Roman" w:cs="Times New Roman"/>
          <w:sz w:val="32"/>
          <w:szCs w:val="32"/>
        </w:rPr>
        <w:t>Побірченко, О.І.</w:t>
      </w:r>
      <w:r w:rsidR="00E33DB7" w:rsidRPr="00082302">
        <w:rPr>
          <w:rFonts w:ascii="Times New Roman" w:hAnsi="Times New Roman" w:cs="Times New Roman"/>
          <w:sz w:val="32"/>
          <w:szCs w:val="32"/>
          <w:lang w:val="uk-UA"/>
        </w:rPr>
        <w:t> </w:t>
      </w:r>
      <w:r w:rsidR="00596E15" w:rsidRPr="00082302">
        <w:rPr>
          <w:rFonts w:ascii="Times New Roman" w:eastAsia="Calibri" w:hAnsi="Times New Roman" w:cs="Times New Roman"/>
          <w:sz w:val="32"/>
          <w:szCs w:val="32"/>
        </w:rPr>
        <w:t>Безлюдний, Т.Д.</w:t>
      </w:r>
      <w:r w:rsidR="00E33DB7" w:rsidRPr="00082302">
        <w:rPr>
          <w:rFonts w:ascii="Times New Roman" w:hAnsi="Times New Roman" w:cs="Times New Roman"/>
          <w:sz w:val="32"/>
          <w:szCs w:val="32"/>
          <w:lang w:val="uk-UA"/>
        </w:rPr>
        <w:t> </w:t>
      </w:r>
      <w:r w:rsidR="00596E15" w:rsidRPr="00082302">
        <w:rPr>
          <w:rFonts w:ascii="Times New Roman" w:eastAsia="Calibri" w:hAnsi="Times New Roman" w:cs="Times New Roman"/>
          <w:sz w:val="32"/>
          <w:szCs w:val="32"/>
        </w:rPr>
        <w:t>Кочубей та ін.. – Умань : ПП Жовтий О.О., 2014. – С. 122-123.</w:t>
      </w:r>
    </w:p>
    <w:p w:rsidR="00EA39D8" w:rsidRPr="00082302" w:rsidRDefault="00EA39D8" w:rsidP="005D78F8">
      <w:pPr>
        <w:pStyle w:val="a8"/>
        <w:numPr>
          <w:ilvl w:val="0"/>
          <w:numId w:val="104"/>
        </w:numPr>
        <w:jc w:val="both"/>
        <w:rPr>
          <w:rFonts w:ascii="Times New Roman" w:eastAsia="Calibri" w:hAnsi="Times New Roman" w:cs="Times New Roman"/>
          <w:sz w:val="32"/>
          <w:szCs w:val="32"/>
        </w:rPr>
      </w:pPr>
      <w:r w:rsidRPr="00082302">
        <w:rPr>
          <w:rFonts w:ascii="Times New Roman" w:eastAsia="Calibri" w:hAnsi="Times New Roman" w:cs="Times New Roman"/>
          <w:sz w:val="32"/>
          <w:szCs w:val="32"/>
          <w:lang w:val="uk-UA"/>
        </w:rPr>
        <w:lastRenderedPageBreak/>
        <w:t>Сливка Л.В. Деякі аспекти професійної підготовки майбутніх учителів початкових класів до здоров’язбережувальної діяльності / Л.В. Сливка // Еколого-валеологічне виховання дітей дошкільного та молодшого шкільного віку в сучасному освітньому просторі: Матеріали ІІ Міжнародної науково-практичної інтернет-конференції (Суми, 09-10 грудня 2015 року). – Суми: СумДПУ імені А.С. Макаренка, 2015. – С. 63-66.</w:t>
      </w:r>
    </w:p>
    <w:p w:rsidR="00B83AA7" w:rsidRPr="00082302" w:rsidRDefault="00B83AA7" w:rsidP="005D78F8">
      <w:pPr>
        <w:pStyle w:val="a8"/>
        <w:numPr>
          <w:ilvl w:val="0"/>
          <w:numId w:val="104"/>
        </w:numPr>
        <w:spacing w:after="0"/>
        <w:jc w:val="both"/>
        <w:rPr>
          <w:rFonts w:ascii="Times New Roman" w:eastAsia="Calibri" w:hAnsi="Times New Roman" w:cs="Times New Roman"/>
          <w:sz w:val="32"/>
          <w:szCs w:val="32"/>
          <w:lang w:val="uk-UA"/>
        </w:rPr>
      </w:pPr>
      <w:r w:rsidRPr="00082302">
        <w:rPr>
          <w:rFonts w:ascii="Times New Roman" w:eastAsia="Calibri" w:hAnsi="Times New Roman" w:cs="Times New Roman"/>
          <w:sz w:val="32"/>
          <w:szCs w:val="32"/>
        </w:rPr>
        <w:t>Сливка Л.В. Екологія дитинства</w:t>
      </w:r>
      <w:r w:rsidR="00A5584D">
        <w:rPr>
          <w:rFonts w:ascii="Times New Roman" w:eastAsia="Calibri" w:hAnsi="Times New Roman" w:cs="Times New Roman"/>
          <w:sz w:val="32"/>
          <w:szCs w:val="32"/>
        </w:rPr>
        <w:t xml:space="preserve"> : [навч.-метод. посіб.] / Л.В.</w:t>
      </w:r>
      <w:r w:rsidR="00A5584D">
        <w:rPr>
          <w:rFonts w:ascii="Times New Roman" w:eastAsia="Calibri" w:hAnsi="Times New Roman" w:cs="Times New Roman"/>
          <w:sz w:val="32"/>
          <w:szCs w:val="32"/>
          <w:lang w:val="uk-UA"/>
        </w:rPr>
        <w:t> </w:t>
      </w:r>
      <w:r w:rsidRPr="00082302">
        <w:rPr>
          <w:rFonts w:ascii="Times New Roman" w:eastAsia="Calibri" w:hAnsi="Times New Roman" w:cs="Times New Roman"/>
          <w:sz w:val="32"/>
          <w:szCs w:val="32"/>
        </w:rPr>
        <w:t>Сливка. – Івано-Ф</w:t>
      </w:r>
      <w:r w:rsidRPr="00082302">
        <w:rPr>
          <w:rFonts w:ascii="Times New Roman" w:hAnsi="Times New Roman" w:cs="Times New Roman"/>
          <w:sz w:val="32"/>
          <w:szCs w:val="32"/>
        </w:rPr>
        <w:t xml:space="preserve">раніквськ : НАІР, 2014. – </w:t>
      </w:r>
      <w:r w:rsidRPr="00082302">
        <w:rPr>
          <w:rFonts w:ascii="Times New Roman" w:hAnsi="Times New Roman" w:cs="Times New Roman"/>
          <w:sz w:val="32"/>
          <w:szCs w:val="32"/>
          <w:lang w:val="uk-UA"/>
        </w:rPr>
        <w:t>С. 24-35.</w:t>
      </w:r>
    </w:p>
    <w:p w:rsidR="00DB20CC" w:rsidRPr="00082302" w:rsidRDefault="00DB20CC" w:rsidP="00C56FB3">
      <w:pPr>
        <w:pStyle w:val="a8"/>
        <w:spacing w:after="0" w:line="240" w:lineRule="auto"/>
        <w:ind w:left="0"/>
        <w:jc w:val="center"/>
        <w:rPr>
          <w:rFonts w:ascii="Times New Roman" w:hAnsi="Times New Roman" w:cs="Times New Roman"/>
          <w:sz w:val="32"/>
          <w:szCs w:val="32"/>
          <w:lang w:val="uk-UA"/>
        </w:rPr>
      </w:pPr>
    </w:p>
    <w:p w:rsidR="00DB20CC" w:rsidRPr="00082302" w:rsidRDefault="00DB20CC" w:rsidP="005D78F8">
      <w:pPr>
        <w:pStyle w:val="a8"/>
        <w:numPr>
          <w:ilvl w:val="0"/>
          <w:numId w:val="105"/>
        </w:numPr>
        <w:spacing w:after="0"/>
        <w:ind w:left="0" w:firstLine="0"/>
        <w:jc w:val="center"/>
        <w:rPr>
          <w:rFonts w:ascii="Times New Roman" w:hAnsi="Times New Roman" w:cs="Times New Roman"/>
          <w:sz w:val="32"/>
          <w:szCs w:val="32"/>
          <w:lang w:val="uk-UA"/>
        </w:rPr>
      </w:pPr>
      <w:r w:rsidRPr="00082302">
        <w:rPr>
          <w:rFonts w:ascii="Times New Roman" w:hAnsi="Times New Roman" w:cs="Times New Roman"/>
          <w:b/>
          <w:i/>
          <w:sz w:val="32"/>
          <w:szCs w:val="32"/>
          <w:lang w:val="uk-UA"/>
        </w:rPr>
        <w:t>Рівні реалізації здоров’язбережувальних технологій в освіті</w:t>
      </w:r>
    </w:p>
    <w:p w:rsidR="00DB20CC" w:rsidRPr="00082302" w:rsidRDefault="00DB20CC" w:rsidP="00C56FB3">
      <w:pPr>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Рівень району, міста.</w:t>
      </w:r>
      <w:r w:rsidRPr="00082302">
        <w:rPr>
          <w:rFonts w:ascii="Times New Roman" w:hAnsi="Times New Roman" w:cs="Times New Roman"/>
          <w:sz w:val="32"/>
          <w:szCs w:val="32"/>
          <w:lang w:val="uk-UA"/>
        </w:rPr>
        <w:t xml:space="preserve"> Відповідальні особи на цьому рівні – начальник управління освіти та його заступники. Цей рівень передбачає об’єднання кількох шкіл та інших навчальних закладів, прийняття ними стратегічних рішень у сфері здоров’язбереження учнів, здійснення пошуку фінансування напрямів і програми цієї роботи. Обов’язковим компонентом на цьому рівні є врахуванням інформації пр</w:t>
      </w:r>
      <w:r w:rsidR="003C547A" w:rsidRPr="00082302">
        <w:rPr>
          <w:rFonts w:ascii="Times New Roman" w:hAnsi="Times New Roman" w:cs="Times New Roman"/>
          <w:sz w:val="32"/>
          <w:szCs w:val="32"/>
          <w:lang w:val="uk-UA"/>
        </w:rPr>
        <w:t>о стан здоров’я дітей, які</w:t>
      </w:r>
      <w:r w:rsidR="00A053B2" w:rsidRPr="00082302">
        <w:rPr>
          <w:rFonts w:ascii="Times New Roman" w:hAnsi="Times New Roman" w:cs="Times New Roman"/>
          <w:sz w:val="32"/>
          <w:szCs w:val="32"/>
          <w:lang w:val="uk-UA"/>
        </w:rPr>
        <w:t xml:space="preserve"> проживають</w:t>
      </w:r>
      <w:r w:rsidRPr="00082302">
        <w:rPr>
          <w:rFonts w:ascii="Times New Roman" w:hAnsi="Times New Roman" w:cs="Times New Roman"/>
          <w:sz w:val="32"/>
          <w:szCs w:val="32"/>
          <w:lang w:val="uk-UA"/>
        </w:rPr>
        <w:t xml:space="preserve"> на даній території.</w:t>
      </w:r>
    </w:p>
    <w:p w:rsidR="00DB20CC" w:rsidRPr="00082302" w:rsidRDefault="00DB20CC" w:rsidP="00DB20CC">
      <w:pPr>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Рівень школи.</w:t>
      </w:r>
      <w:r w:rsidRPr="00082302">
        <w:rPr>
          <w:rFonts w:ascii="Times New Roman" w:hAnsi="Times New Roman" w:cs="Times New Roman"/>
          <w:sz w:val="32"/>
          <w:szCs w:val="32"/>
          <w:lang w:val="uk-UA"/>
        </w:rPr>
        <w:t xml:space="preserve"> «Вибір шляху» розпочинається з постановки мети, надання належного місця проблемі здоров’я у низці інши</w:t>
      </w:r>
      <w:r w:rsidR="00984F6A" w:rsidRPr="00082302">
        <w:rPr>
          <w:rFonts w:ascii="Times New Roman" w:hAnsi="Times New Roman" w:cs="Times New Roman"/>
          <w:sz w:val="32"/>
          <w:szCs w:val="32"/>
          <w:lang w:val="uk-UA"/>
        </w:rPr>
        <w:t xml:space="preserve">х завдань школи, націленість на </w:t>
      </w:r>
      <w:r w:rsidRPr="00082302">
        <w:rPr>
          <w:rFonts w:ascii="Times New Roman" w:hAnsi="Times New Roman" w:cs="Times New Roman"/>
          <w:sz w:val="32"/>
          <w:szCs w:val="32"/>
          <w:lang w:val="uk-UA"/>
        </w:rPr>
        <w:t>перехід навчального заклад</w:t>
      </w:r>
      <w:r w:rsidR="00984F6A" w:rsidRPr="00082302">
        <w:rPr>
          <w:rFonts w:ascii="Times New Roman" w:hAnsi="Times New Roman" w:cs="Times New Roman"/>
          <w:sz w:val="32"/>
          <w:szCs w:val="32"/>
          <w:lang w:val="uk-UA"/>
        </w:rPr>
        <w:t xml:space="preserve">у у положення «школи здоров’я». </w:t>
      </w:r>
      <w:r w:rsidRPr="00082302">
        <w:rPr>
          <w:rFonts w:ascii="Times New Roman" w:hAnsi="Times New Roman" w:cs="Times New Roman"/>
          <w:sz w:val="32"/>
          <w:szCs w:val="32"/>
          <w:lang w:val="uk-UA"/>
        </w:rPr>
        <w:t>Відповідальність за усе, що відбувається, несе особисто директор школи, але батьківський та педагогічний колективи приймають тут активну участь. Важливою є наукова підтримка, яка формується на даних про стан здоров’я учнів.</w:t>
      </w:r>
    </w:p>
    <w:p w:rsidR="00DB20CC" w:rsidRPr="00082302" w:rsidRDefault="00DB20CC" w:rsidP="00DB20CC">
      <w:pPr>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На рівні школи вирішують такі завдання: </w:t>
      </w:r>
    </w:p>
    <w:p w:rsidR="00DB20CC" w:rsidRPr="00082302" w:rsidRDefault="00DB20CC" w:rsidP="00DB20CC">
      <w:pPr>
        <w:pStyle w:val="a8"/>
        <w:numPr>
          <w:ilvl w:val="0"/>
          <w:numId w:val="4"/>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створити оптимальні гігієнічні, екологічні та інші умови для освітнього процесу;</w:t>
      </w:r>
    </w:p>
    <w:p w:rsidR="00DB20CC" w:rsidRPr="00082302" w:rsidRDefault="00DB20CC" w:rsidP="00DB20CC">
      <w:pPr>
        <w:pStyle w:val="a8"/>
        <w:numPr>
          <w:ilvl w:val="0"/>
          <w:numId w:val="4"/>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попередити формуванн</w:t>
      </w:r>
      <w:r w:rsidR="00984F6A" w:rsidRPr="00082302">
        <w:rPr>
          <w:rFonts w:ascii="Times New Roman" w:hAnsi="Times New Roman" w:cs="Times New Roman"/>
          <w:sz w:val="32"/>
          <w:szCs w:val="32"/>
          <w:lang w:val="uk-UA"/>
        </w:rPr>
        <w:t>я в учнів дезадаптативних</w:t>
      </w:r>
      <w:r w:rsidRPr="00082302">
        <w:rPr>
          <w:rFonts w:ascii="Times New Roman" w:hAnsi="Times New Roman" w:cs="Times New Roman"/>
          <w:sz w:val="32"/>
          <w:szCs w:val="32"/>
          <w:lang w:val="uk-UA"/>
        </w:rPr>
        <w:t xml:space="preserve"> станів, перевтоми, гіподинамії, стресу;</w:t>
      </w:r>
    </w:p>
    <w:p w:rsidR="00DB20CC" w:rsidRPr="00082302" w:rsidRDefault="00DB20CC" w:rsidP="00DB20CC">
      <w:pPr>
        <w:pStyle w:val="a8"/>
        <w:numPr>
          <w:ilvl w:val="0"/>
          <w:numId w:val="4"/>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забезпечити учнів у школі харчуванням, яке сприятиме нормальному травленню та обміну речовин;</w:t>
      </w:r>
    </w:p>
    <w:p w:rsidR="00DB20CC" w:rsidRPr="00082302" w:rsidRDefault="00DB20CC" w:rsidP="00DB20CC">
      <w:pPr>
        <w:pStyle w:val="a8"/>
        <w:numPr>
          <w:ilvl w:val="0"/>
          <w:numId w:val="4"/>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lastRenderedPageBreak/>
        <w:t>включити у навчальні плани школи заняття, які дозволятимуть цілеспрямовано підготувати учнів до діяльності щодо збереження і зміцнення свого здоров’я, введення здорового способу життя;</w:t>
      </w:r>
    </w:p>
    <w:p w:rsidR="00DB20CC" w:rsidRPr="00082302" w:rsidRDefault="00DB20CC" w:rsidP="00DB20CC">
      <w:pPr>
        <w:pStyle w:val="a8"/>
        <w:numPr>
          <w:ilvl w:val="0"/>
          <w:numId w:val="4"/>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забезпечити підготовку всього педагогічного кол</w:t>
      </w:r>
      <w:r w:rsidR="00DE44E0" w:rsidRPr="00082302">
        <w:rPr>
          <w:rFonts w:ascii="Times New Roman" w:hAnsi="Times New Roman" w:cs="Times New Roman"/>
          <w:sz w:val="32"/>
          <w:szCs w:val="32"/>
          <w:lang w:val="uk-UA"/>
        </w:rPr>
        <w:t>ективу (підвищення кваліфікації, перепідготовка</w:t>
      </w:r>
      <w:r w:rsidRPr="00082302">
        <w:rPr>
          <w:rFonts w:ascii="Times New Roman" w:hAnsi="Times New Roman" w:cs="Times New Roman"/>
          <w:sz w:val="32"/>
          <w:szCs w:val="32"/>
          <w:lang w:val="uk-UA"/>
        </w:rPr>
        <w:t>) з питань здоров’я, підготувати усіх учителів та спеціалістів до реалізації у школі здоров’язберігаючих освітніх технологій;</w:t>
      </w:r>
    </w:p>
    <w:p w:rsidR="00DB20CC" w:rsidRPr="00082302" w:rsidRDefault="00DB20CC" w:rsidP="00DB20CC">
      <w:pPr>
        <w:pStyle w:val="a8"/>
        <w:numPr>
          <w:ilvl w:val="0"/>
          <w:numId w:val="4"/>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проводити з батьками учнів тематичну роботу, спрямовану на формуванн</w:t>
      </w:r>
      <w:r w:rsidR="00DE44E0" w:rsidRPr="00082302">
        <w:rPr>
          <w:rFonts w:ascii="Times New Roman" w:hAnsi="Times New Roman" w:cs="Times New Roman"/>
          <w:sz w:val="32"/>
          <w:szCs w:val="32"/>
          <w:lang w:val="uk-UA"/>
        </w:rPr>
        <w:t xml:space="preserve">я в сім’ях здоров’язберігаючих </w:t>
      </w:r>
      <w:r w:rsidRPr="00082302">
        <w:rPr>
          <w:rFonts w:ascii="Times New Roman" w:hAnsi="Times New Roman" w:cs="Times New Roman"/>
          <w:sz w:val="32"/>
          <w:szCs w:val="32"/>
          <w:lang w:val="uk-UA"/>
        </w:rPr>
        <w:t xml:space="preserve">умов, здорового способу життя, профілактику шкідливих звичок. </w:t>
      </w:r>
    </w:p>
    <w:p w:rsidR="00DB20CC" w:rsidRPr="00082302" w:rsidRDefault="00DB20CC" w:rsidP="00DB20CC">
      <w:pPr>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Рівень класу</w:t>
      </w:r>
      <w:r w:rsidRPr="00082302">
        <w:rPr>
          <w:rFonts w:ascii="Times New Roman" w:hAnsi="Times New Roman" w:cs="Times New Roman"/>
          <w:sz w:val="32"/>
          <w:szCs w:val="32"/>
          <w:lang w:val="uk-UA"/>
        </w:rPr>
        <w:t xml:space="preserve"> забезпечується роботою на уроці. Від того, наскільки робота кожного вчителя відповідає завданням здоров’язбереження, залежить результат впливу навчального закладу на здоров’я учнів. </w:t>
      </w:r>
    </w:p>
    <w:p w:rsidR="00DB20CC" w:rsidRPr="00082302" w:rsidRDefault="00DB20CC" w:rsidP="00DB20CC">
      <w:pPr>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Реалізація здоров’язберігаючих технологій учителем – це  системно організовані на одному методологічному фундаменті взаємозв’язок принципів педагогіки співпраці, «ефективних» педагогічних технік, елементів педагогічної майстерності, спрямованих на досягнення оптимальної педагогічної адаптації учнів до навчально-виховного процесу, турбота про збереження здоров’я школярів. Відповідна робота вчителя передбачає повноцінне виконання навчальної програми, формування в учнів цікавості до свого предмету,  встановлення довірливих, партнерських стосунків з вихованцями, запобігання виникненню дискомфортних станів, максимальне використання індивідуальних особливостей учнів для підвищення результативності їх навчання. </w:t>
      </w:r>
    </w:p>
    <w:p w:rsidR="00DB20CC" w:rsidRPr="00082302" w:rsidRDefault="00DB20CC" w:rsidP="00DB20CC">
      <w:pPr>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Перед вчителем, який хоче використовувати в своїй роботі здоров’язбережувальні освітні технології, стоять такі завдання : </w:t>
      </w:r>
    </w:p>
    <w:p w:rsidR="00DB20CC" w:rsidRPr="00082302" w:rsidRDefault="00DB20CC" w:rsidP="00DB20CC">
      <w:pPr>
        <w:pStyle w:val="a8"/>
        <w:numPr>
          <w:ilvl w:val="0"/>
          <w:numId w:val="5"/>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об’єктивно оцінювати свої можливості та недоліки, які пов’язані з професійною діяльністю;</w:t>
      </w:r>
    </w:p>
    <w:p w:rsidR="00DB20CC" w:rsidRPr="00082302" w:rsidRDefault="00DB20CC" w:rsidP="00DB20CC">
      <w:pPr>
        <w:pStyle w:val="a8"/>
        <w:numPr>
          <w:ilvl w:val="0"/>
          <w:numId w:val="5"/>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скласти план самокорекції;</w:t>
      </w:r>
    </w:p>
    <w:p w:rsidR="00DB20CC" w:rsidRPr="00082302" w:rsidRDefault="00DB20CC" w:rsidP="00DB20CC">
      <w:pPr>
        <w:pStyle w:val="a8"/>
        <w:numPr>
          <w:ilvl w:val="0"/>
          <w:numId w:val="5"/>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пройти необхідне підвищення кваліфікації з питань здоров’язберігаючих освітніх технологій;</w:t>
      </w:r>
    </w:p>
    <w:p w:rsidR="00DB20CC" w:rsidRPr="00082302" w:rsidRDefault="00DB20CC" w:rsidP="00DB20CC">
      <w:pPr>
        <w:pStyle w:val="a8"/>
        <w:numPr>
          <w:ilvl w:val="0"/>
          <w:numId w:val="5"/>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lastRenderedPageBreak/>
        <w:t>провести переоблік методів та технік, що використовуються в педагогічній роботі  в  аспекті їх впливу на здоров’я учнів;</w:t>
      </w:r>
    </w:p>
    <w:p w:rsidR="00DB20CC" w:rsidRPr="00082302" w:rsidRDefault="00DB20CC" w:rsidP="00DB20CC">
      <w:pPr>
        <w:pStyle w:val="a8"/>
        <w:numPr>
          <w:ilvl w:val="0"/>
          <w:numId w:val="5"/>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розпочати цілеспрямовану реалізацію здоров’язберігаючих освітніх технологій в процесі проведення навчальних занять, позакласової та позашкільної роботи з учнями, діагностувати отримані результати;</w:t>
      </w:r>
    </w:p>
    <w:p w:rsidR="00DB20CC" w:rsidRPr="00082302" w:rsidRDefault="00DB20CC" w:rsidP="00DB20CC">
      <w:pPr>
        <w:pStyle w:val="a8"/>
        <w:numPr>
          <w:ilvl w:val="0"/>
          <w:numId w:val="5"/>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сприяти формуванню навчальному закладі здоров’язберігаючого освітнього середовища як ефективної взаємодії всіх суб’єктів педагогічного колективу, учнів та їх батьків для створення умов і реалізації програм, спрямованих на збереження, формування і зміцнення здоров’я виховнців.</w:t>
      </w:r>
    </w:p>
    <w:p w:rsidR="00125535" w:rsidRPr="00082302" w:rsidRDefault="00125535" w:rsidP="00125535">
      <w:pPr>
        <w:pStyle w:val="a8"/>
        <w:spacing w:after="0" w:line="240" w:lineRule="auto"/>
        <w:ind w:left="1080"/>
        <w:jc w:val="center"/>
        <w:rPr>
          <w:rFonts w:ascii="Times New Roman" w:hAnsi="Times New Roman" w:cs="Times New Roman"/>
          <w:sz w:val="32"/>
          <w:szCs w:val="32"/>
          <w:lang w:val="uk-UA"/>
        </w:rPr>
      </w:pPr>
    </w:p>
    <w:p w:rsidR="009E3A87" w:rsidRPr="00082302" w:rsidRDefault="00125535" w:rsidP="005D78F8">
      <w:pPr>
        <w:pStyle w:val="a8"/>
        <w:numPr>
          <w:ilvl w:val="0"/>
          <w:numId w:val="105"/>
        </w:numPr>
        <w:spacing w:after="0" w:line="240" w:lineRule="auto"/>
        <w:ind w:left="0" w:firstLine="0"/>
        <w:jc w:val="center"/>
        <w:rPr>
          <w:rFonts w:ascii="Times New Roman" w:hAnsi="Times New Roman" w:cs="Times New Roman"/>
          <w:b/>
          <w:i/>
          <w:sz w:val="32"/>
          <w:szCs w:val="32"/>
          <w:lang w:val="uk-UA"/>
        </w:rPr>
      </w:pPr>
      <w:r w:rsidRPr="00082302">
        <w:rPr>
          <w:rFonts w:ascii="Times New Roman" w:hAnsi="Times New Roman" w:cs="Times New Roman"/>
          <w:b/>
          <w:i/>
          <w:sz w:val="32"/>
          <w:szCs w:val="32"/>
          <w:lang w:val="uk-UA"/>
        </w:rPr>
        <w:t>Модель</w:t>
      </w:r>
      <w:r w:rsidR="003243F7" w:rsidRPr="00082302">
        <w:rPr>
          <w:rFonts w:ascii="Times New Roman" w:hAnsi="Times New Roman" w:cs="Times New Roman"/>
          <w:b/>
          <w:i/>
          <w:sz w:val="32"/>
          <w:szCs w:val="32"/>
          <w:lang w:val="uk-UA"/>
        </w:rPr>
        <w:t xml:space="preserve"> здоров’язбережувальної</w:t>
      </w:r>
      <w:r w:rsidR="009E3A87" w:rsidRPr="00082302">
        <w:rPr>
          <w:rFonts w:ascii="Times New Roman" w:hAnsi="Times New Roman" w:cs="Times New Roman"/>
          <w:b/>
          <w:i/>
          <w:sz w:val="32"/>
          <w:szCs w:val="32"/>
          <w:lang w:val="uk-UA"/>
        </w:rPr>
        <w:t xml:space="preserve"> діяльності учителя </w:t>
      </w:r>
    </w:p>
    <w:p w:rsidR="00C65DA8" w:rsidRPr="00082302" w:rsidRDefault="000C7FF9" w:rsidP="00C65DA8">
      <w:pPr>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Шкільна практика виховання доводить, що ніякі педагогічні системи не можуть замінити особистого впливу людини на людину, впливу вчителя на учня. </w:t>
      </w:r>
      <w:r w:rsidR="00C65DA8" w:rsidRPr="0022544F">
        <w:rPr>
          <w:rFonts w:ascii="Times New Roman" w:hAnsi="Times New Roman" w:cs="Times New Roman"/>
          <w:sz w:val="32"/>
          <w:szCs w:val="32"/>
          <w:lang w:val="uk-UA"/>
        </w:rPr>
        <w:t>Особливості професійно-педагогічної діяльності вчителя в руслі збереження здоров’</w:t>
      </w:r>
      <w:r w:rsidR="00C65DA8" w:rsidRPr="00082302">
        <w:rPr>
          <w:rFonts w:ascii="Times New Roman" w:hAnsi="Times New Roman" w:cs="Times New Roman"/>
          <w:sz w:val="32"/>
          <w:szCs w:val="32"/>
          <w:lang w:val="uk-UA"/>
        </w:rPr>
        <w:t>я</w:t>
      </w:r>
      <w:r w:rsidR="00C65DA8" w:rsidRPr="0022544F">
        <w:rPr>
          <w:rFonts w:ascii="Times New Roman" w:hAnsi="Times New Roman" w:cs="Times New Roman"/>
          <w:sz w:val="32"/>
          <w:szCs w:val="32"/>
          <w:lang w:val="uk-UA"/>
        </w:rPr>
        <w:t xml:space="preserve"> дітей</w:t>
      </w:r>
      <w:r w:rsidR="00C65DA8" w:rsidRPr="00082302">
        <w:rPr>
          <w:rFonts w:ascii="Times New Roman" w:hAnsi="Times New Roman" w:cs="Times New Roman"/>
          <w:sz w:val="32"/>
          <w:szCs w:val="32"/>
          <w:lang w:val="uk-UA"/>
        </w:rPr>
        <w:t xml:space="preserve"> та формування у них навичок здорового способу життя</w:t>
      </w:r>
      <w:r w:rsidR="00C65DA8" w:rsidRPr="0022544F">
        <w:rPr>
          <w:rFonts w:ascii="Times New Roman" w:hAnsi="Times New Roman" w:cs="Times New Roman"/>
          <w:sz w:val="32"/>
          <w:szCs w:val="32"/>
          <w:lang w:val="uk-UA"/>
        </w:rPr>
        <w:t xml:space="preserve">, полягають в актуалізації </w:t>
      </w:r>
      <w:r w:rsidR="00C65DA8" w:rsidRPr="00082302">
        <w:rPr>
          <w:rFonts w:ascii="Times New Roman" w:hAnsi="Times New Roman" w:cs="Times New Roman"/>
          <w:sz w:val="32"/>
          <w:szCs w:val="32"/>
          <w:lang w:val="uk-UA"/>
        </w:rPr>
        <w:t xml:space="preserve">дотримання </w:t>
      </w:r>
      <w:r w:rsidR="00C65DA8" w:rsidRPr="0022544F">
        <w:rPr>
          <w:rFonts w:ascii="Times New Roman" w:hAnsi="Times New Roman" w:cs="Times New Roman"/>
          <w:sz w:val="32"/>
          <w:szCs w:val="32"/>
          <w:lang w:val="uk-UA"/>
        </w:rPr>
        <w:t>гуманістичн</w:t>
      </w:r>
      <w:r w:rsidR="00C65DA8" w:rsidRPr="00082302">
        <w:rPr>
          <w:rFonts w:ascii="Times New Roman" w:hAnsi="Times New Roman" w:cs="Times New Roman"/>
          <w:sz w:val="32"/>
          <w:szCs w:val="32"/>
          <w:lang w:val="uk-UA"/>
        </w:rPr>
        <w:t>их принципів навчання</w:t>
      </w:r>
      <w:r w:rsidR="00C65DA8" w:rsidRPr="0022544F">
        <w:rPr>
          <w:rFonts w:ascii="Times New Roman" w:hAnsi="Times New Roman" w:cs="Times New Roman"/>
          <w:sz w:val="32"/>
          <w:szCs w:val="32"/>
          <w:lang w:val="uk-UA"/>
        </w:rPr>
        <w:t xml:space="preserve"> </w:t>
      </w:r>
      <w:r w:rsidR="00C65DA8" w:rsidRPr="00082302">
        <w:rPr>
          <w:rFonts w:ascii="Times New Roman" w:hAnsi="Times New Roman" w:cs="Times New Roman"/>
          <w:sz w:val="32"/>
          <w:szCs w:val="32"/>
          <w:lang w:val="uk-UA"/>
        </w:rPr>
        <w:t xml:space="preserve">і </w:t>
      </w:r>
      <w:r w:rsidR="00C65DA8" w:rsidRPr="0022544F">
        <w:rPr>
          <w:rFonts w:ascii="Times New Roman" w:hAnsi="Times New Roman" w:cs="Times New Roman"/>
          <w:sz w:val="32"/>
          <w:szCs w:val="32"/>
          <w:lang w:val="uk-UA"/>
        </w:rPr>
        <w:t>трансформації</w:t>
      </w:r>
      <w:r w:rsidR="00C65DA8" w:rsidRPr="00082302">
        <w:rPr>
          <w:rFonts w:ascii="Times New Roman" w:hAnsi="Times New Roman" w:cs="Times New Roman"/>
          <w:sz w:val="32"/>
          <w:szCs w:val="32"/>
          <w:lang w:val="uk-UA"/>
        </w:rPr>
        <w:t xml:space="preserve"> </w:t>
      </w:r>
      <w:r w:rsidR="00C65DA8" w:rsidRPr="0022544F">
        <w:rPr>
          <w:rFonts w:ascii="Times New Roman" w:hAnsi="Times New Roman" w:cs="Times New Roman"/>
          <w:sz w:val="32"/>
          <w:szCs w:val="32"/>
          <w:lang w:val="uk-UA"/>
        </w:rPr>
        <w:t>педагогічної свідомості</w:t>
      </w:r>
      <w:r w:rsidR="00C65DA8" w:rsidRPr="00082302">
        <w:rPr>
          <w:rFonts w:ascii="Times New Roman" w:hAnsi="Times New Roman" w:cs="Times New Roman"/>
          <w:sz w:val="32"/>
          <w:szCs w:val="32"/>
          <w:lang w:val="uk-UA"/>
        </w:rPr>
        <w:t xml:space="preserve"> педагога, яка</w:t>
      </w:r>
      <w:r w:rsidR="00C65DA8" w:rsidRPr="0022544F">
        <w:rPr>
          <w:rFonts w:ascii="Times New Roman" w:hAnsi="Times New Roman" w:cs="Times New Roman"/>
          <w:sz w:val="32"/>
          <w:szCs w:val="32"/>
          <w:lang w:val="uk-UA"/>
        </w:rPr>
        <w:t xml:space="preserve"> пов’язан</w:t>
      </w:r>
      <w:r w:rsidR="00C65DA8" w:rsidRPr="00082302">
        <w:rPr>
          <w:rFonts w:ascii="Times New Roman" w:hAnsi="Times New Roman" w:cs="Times New Roman"/>
          <w:sz w:val="32"/>
          <w:szCs w:val="32"/>
          <w:lang w:val="uk-UA"/>
        </w:rPr>
        <w:t>а</w:t>
      </w:r>
      <w:r w:rsidR="00C65DA8" w:rsidRPr="0022544F">
        <w:rPr>
          <w:rFonts w:ascii="Times New Roman" w:hAnsi="Times New Roman" w:cs="Times New Roman"/>
          <w:sz w:val="32"/>
          <w:szCs w:val="32"/>
          <w:lang w:val="uk-UA"/>
        </w:rPr>
        <w:t xml:space="preserve"> з такими чинниками</w:t>
      </w:r>
      <w:r w:rsidR="00C65DA8" w:rsidRPr="00082302">
        <w:rPr>
          <w:rFonts w:ascii="Times New Roman" w:hAnsi="Times New Roman" w:cs="Times New Roman"/>
          <w:sz w:val="32"/>
          <w:szCs w:val="32"/>
          <w:lang w:val="uk-UA"/>
        </w:rPr>
        <w:t xml:space="preserve">: </w:t>
      </w:r>
    </w:p>
    <w:p w:rsidR="00C65DA8" w:rsidRPr="00082302" w:rsidRDefault="00C65DA8" w:rsidP="005D78F8">
      <w:pPr>
        <w:pStyle w:val="a8"/>
        <w:numPr>
          <w:ilvl w:val="0"/>
          <w:numId w:val="26"/>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w:t>
      </w:r>
      <w:r w:rsidRPr="0022544F">
        <w:rPr>
          <w:rFonts w:ascii="Times New Roman" w:hAnsi="Times New Roman" w:cs="Times New Roman"/>
          <w:sz w:val="32"/>
          <w:szCs w:val="32"/>
          <w:lang w:val="uk-UA"/>
        </w:rPr>
        <w:t>міна ставлення педагога до дитини (він має приймати її такою, якою вона є, і на цій основі намагатися зрозуміти її потреби, схильності, здібності, її індивідуальний шлях розвитку</w:t>
      </w:r>
      <w:r w:rsidRPr="00082302">
        <w:rPr>
          <w:rFonts w:ascii="Times New Roman" w:hAnsi="Times New Roman" w:cs="Times New Roman"/>
          <w:sz w:val="32"/>
          <w:szCs w:val="32"/>
          <w:lang w:val="uk-UA"/>
        </w:rPr>
        <w:t>);</w:t>
      </w:r>
    </w:p>
    <w:p w:rsidR="00C65DA8" w:rsidRPr="00082302" w:rsidRDefault="00C65DA8" w:rsidP="005D78F8">
      <w:pPr>
        <w:pStyle w:val="a8"/>
        <w:numPr>
          <w:ilvl w:val="0"/>
          <w:numId w:val="26"/>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w:t>
      </w:r>
      <w:r w:rsidRPr="00082302">
        <w:rPr>
          <w:rFonts w:ascii="Times New Roman" w:hAnsi="Times New Roman" w:cs="Times New Roman"/>
          <w:sz w:val="32"/>
          <w:szCs w:val="32"/>
        </w:rPr>
        <w:t>міна ставлення вчителя до завдань на</w:t>
      </w:r>
      <w:r w:rsidRPr="00082302">
        <w:rPr>
          <w:rFonts w:ascii="Times New Roman" w:hAnsi="Times New Roman" w:cs="Times New Roman"/>
          <w:sz w:val="32"/>
          <w:szCs w:val="32"/>
        </w:rPr>
        <w:softHyphen/>
        <w:t>вчально-виховного процесу</w:t>
      </w:r>
      <w:r w:rsidRPr="00082302">
        <w:rPr>
          <w:rFonts w:ascii="Times New Roman" w:hAnsi="Times New Roman" w:cs="Times New Roman"/>
          <w:sz w:val="32"/>
          <w:szCs w:val="32"/>
          <w:lang w:val="uk-UA"/>
        </w:rPr>
        <w:t>: вони стосуються не</w:t>
      </w:r>
      <w:r w:rsidRPr="00082302">
        <w:rPr>
          <w:rFonts w:ascii="Times New Roman" w:hAnsi="Times New Roman" w:cs="Times New Roman"/>
          <w:sz w:val="32"/>
          <w:szCs w:val="32"/>
        </w:rPr>
        <w:t xml:space="preserve"> </w:t>
      </w:r>
      <w:r w:rsidR="0054779B" w:rsidRPr="00082302">
        <w:rPr>
          <w:rFonts w:ascii="Times New Roman" w:hAnsi="Times New Roman" w:cs="Times New Roman"/>
          <w:sz w:val="32"/>
          <w:szCs w:val="32"/>
          <w:lang w:val="uk-UA"/>
        </w:rPr>
        <w:t xml:space="preserve">тільки </w:t>
      </w:r>
      <w:r w:rsidRPr="00082302">
        <w:rPr>
          <w:rFonts w:ascii="Times New Roman" w:hAnsi="Times New Roman" w:cs="Times New Roman"/>
          <w:sz w:val="32"/>
          <w:szCs w:val="32"/>
        </w:rPr>
        <w:t>досягнення дидактичних цілей, а передусім</w:t>
      </w:r>
      <w:r w:rsidR="0054779B" w:rsidRPr="00082302">
        <w:rPr>
          <w:rFonts w:ascii="Times New Roman" w:hAnsi="Times New Roman" w:cs="Times New Roman"/>
          <w:sz w:val="32"/>
          <w:szCs w:val="32"/>
          <w:lang w:val="uk-UA"/>
        </w:rPr>
        <w:t xml:space="preserve"> –</w:t>
      </w:r>
      <w:r w:rsidR="0054779B" w:rsidRPr="00082302">
        <w:rPr>
          <w:rFonts w:ascii="Times New Roman" w:hAnsi="Times New Roman" w:cs="Times New Roman"/>
          <w:sz w:val="32"/>
          <w:szCs w:val="32"/>
        </w:rPr>
        <w:t xml:space="preserve"> підтримк</w:t>
      </w:r>
      <w:r w:rsidR="0054779B" w:rsidRPr="00082302">
        <w:rPr>
          <w:rFonts w:ascii="Times New Roman" w:hAnsi="Times New Roman" w:cs="Times New Roman"/>
          <w:sz w:val="32"/>
          <w:szCs w:val="32"/>
          <w:lang w:val="uk-UA"/>
        </w:rPr>
        <w:t>и</w:t>
      </w:r>
      <w:r w:rsidRPr="00082302">
        <w:rPr>
          <w:rFonts w:ascii="Times New Roman" w:hAnsi="Times New Roman" w:cs="Times New Roman"/>
          <w:sz w:val="32"/>
          <w:szCs w:val="32"/>
        </w:rPr>
        <w:t xml:space="preserve"> </w:t>
      </w:r>
      <w:r w:rsidRPr="00082302">
        <w:rPr>
          <w:rFonts w:ascii="Times New Roman" w:hAnsi="Times New Roman" w:cs="Times New Roman"/>
          <w:sz w:val="32"/>
          <w:szCs w:val="32"/>
          <w:lang w:val="uk-UA"/>
        </w:rPr>
        <w:t xml:space="preserve">і </w:t>
      </w:r>
      <w:r w:rsidR="0054779B" w:rsidRPr="00082302">
        <w:rPr>
          <w:rFonts w:ascii="Times New Roman" w:hAnsi="Times New Roman" w:cs="Times New Roman"/>
          <w:sz w:val="32"/>
          <w:szCs w:val="32"/>
        </w:rPr>
        <w:t>зміцнення здоров’</w:t>
      </w:r>
      <w:r w:rsidRPr="00082302">
        <w:rPr>
          <w:rFonts w:ascii="Times New Roman" w:hAnsi="Times New Roman" w:cs="Times New Roman"/>
          <w:sz w:val="32"/>
          <w:szCs w:val="32"/>
        </w:rPr>
        <w:t>я учнів</w:t>
      </w:r>
      <w:r w:rsidRPr="00082302">
        <w:rPr>
          <w:rFonts w:ascii="Times New Roman" w:hAnsi="Times New Roman" w:cs="Times New Roman"/>
          <w:sz w:val="32"/>
          <w:szCs w:val="32"/>
          <w:lang w:val="uk-UA"/>
        </w:rPr>
        <w:t>;</w:t>
      </w:r>
    </w:p>
    <w:p w:rsidR="00C65DA8" w:rsidRPr="00082302" w:rsidRDefault="00C65DA8" w:rsidP="005D78F8">
      <w:pPr>
        <w:pStyle w:val="a8"/>
        <w:numPr>
          <w:ilvl w:val="0"/>
          <w:numId w:val="26"/>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w:t>
      </w:r>
      <w:r w:rsidRPr="00082302">
        <w:rPr>
          <w:rFonts w:ascii="Times New Roman" w:hAnsi="Times New Roman" w:cs="Times New Roman"/>
          <w:sz w:val="32"/>
          <w:szCs w:val="32"/>
        </w:rPr>
        <w:t>мі</w:t>
      </w:r>
      <w:r w:rsidRPr="00082302">
        <w:rPr>
          <w:rFonts w:ascii="Times New Roman" w:hAnsi="Times New Roman" w:cs="Times New Roman"/>
          <w:sz w:val="32"/>
          <w:szCs w:val="32"/>
          <w:lang w:val="uk-UA"/>
        </w:rPr>
        <w:t>н</w:t>
      </w:r>
      <w:r w:rsidRPr="00082302">
        <w:rPr>
          <w:rFonts w:ascii="Times New Roman" w:hAnsi="Times New Roman" w:cs="Times New Roman"/>
          <w:sz w:val="32"/>
          <w:szCs w:val="32"/>
        </w:rPr>
        <w:t>а ставлення до себе й свого здоров’я</w:t>
      </w:r>
      <w:r w:rsidRPr="00082302">
        <w:rPr>
          <w:rFonts w:ascii="Times New Roman" w:hAnsi="Times New Roman" w:cs="Times New Roman"/>
          <w:sz w:val="32"/>
          <w:szCs w:val="32"/>
          <w:lang w:val="uk-UA"/>
        </w:rPr>
        <w:t>;</w:t>
      </w:r>
    </w:p>
    <w:p w:rsidR="00C65DA8" w:rsidRPr="00082302" w:rsidRDefault="00C65DA8" w:rsidP="005D78F8">
      <w:pPr>
        <w:pStyle w:val="a8"/>
        <w:numPr>
          <w:ilvl w:val="0"/>
          <w:numId w:val="26"/>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 xml:space="preserve">усвідомлення свого внутрішнього </w:t>
      </w:r>
      <w:r w:rsidR="0054779B" w:rsidRPr="0022544F">
        <w:rPr>
          <w:rFonts w:ascii="Times New Roman" w:hAnsi="Times New Roman" w:cs="Times New Roman"/>
          <w:sz w:val="32"/>
          <w:szCs w:val="32"/>
          <w:lang w:val="uk-UA"/>
        </w:rPr>
        <w:t xml:space="preserve">світу, ступеня впливу на дітей </w:t>
      </w:r>
      <w:r w:rsidR="0054779B" w:rsidRPr="00082302">
        <w:rPr>
          <w:rFonts w:ascii="Times New Roman" w:hAnsi="Times New Roman" w:cs="Times New Roman"/>
          <w:sz w:val="32"/>
          <w:szCs w:val="32"/>
          <w:lang w:val="uk-UA"/>
        </w:rPr>
        <w:t>та</w:t>
      </w:r>
      <w:r w:rsidRPr="0022544F">
        <w:rPr>
          <w:rFonts w:ascii="Times New Roman" w:hAnsi="Times New Roman" w:cs="Times New Roman"/>
          <w:sz w:val="32"/>
          <w:szCs w:val="32"/>
          <w:lang w:val="uk-UA"/>
        </w:rPr>
        <w:t xml:space="preserve"> здійснення професійно-</w:t>
      </w:r>
      <w:r w:rsidRPr="00082302">
        <w:rPr>
          <w:rFonts w:ascii="Times New Roman" w:hAnsi="Times New Roman" w:cs="Times New Roman"/>
          <w:sz w:val="32"/>
          <w:szCs w:val="32"/>
          <w:lang w:val="uk-UA"/>
        </w:rPr>
        <w:t>п</w:t>
      </w:r>
      <w:r w:rsidRPr="0022544F">
        <w:rPr>
          <w:rFonts w:ascii="Times New Roman" w:hAnsi="Times New Roman" w:cs="Times New Roman"/>
          <w:sz w:val="32"/>
          <w:szCs w:val="32"/>
          <w:lang w:val="uk-UA"/>
        </w:rPr>
        <w:t>едагогічної діяльності з позиції здоров’язбереження уч</w:t>
      </w:r>
      <w:r w:rsidRPr="0022544F">
        <w:rPr>
          <w:rFonts w:ascii="Times New Roman" w:hAnsi="Times New Roman" w:cs="Times New Roman"/>
          <w:sz w:val="32"/>
          <w:szCs w:val="32"/>
          <w:lang w:val="uk-UA"/>
        </w:rPr>
        <w:softHyphen/>
        <w:t>нів.</w:t>
      </w:r>
    </w:p>
    <w:p w:rsidR="00C65DA8" w:rsidRPr="00082302" w:rsidRDefault="00C65DA8" w:rsidP="00C65DA8">
      <w:pPr>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lastRenderedPageBreak/>
        <w:t>У п</w:t>
      </w:r>
      <w:r w:rsidRPr="00082302">
        <w:rPr>
          <w:rFonts w:ascii="Times New Roman" w:hAnsi="Times New Roman" w:cs="Times New Roman"/>
          <w:sz w:val="32"/>
          <w:szCs w:val="32"/>
        </w:rPr>
        <w:t>овноцінному виконанні</w:t>
      </w:r>
      <w:r w:rsidRPr="00082302">
        <w:rPr>
          <w:rFonts w:ascii="Times New Roman" w:hAnsi="Times New Roman" w:cs="Times New Roman"/>
          <w:sz w:val="32"/>
          <w:szCs w:val="32"/>
          <w:lang w:val="uk-UA"/>
        </w:rPr>
        <w:t xml:space="preserve"> </w:t>
      </w:r>
      <w:r w:rsidRPr="00082302">
        <w:rPr>
          <w:rFonts w:ascii="Times New Roman" w:hAnsi="Times New Roman" w:cs="Times New Roman"/>
          <w:sz w:val="32"/>
          <w:szCs w:val="32"/>
        </w:rPr>
        <w:t>програми</w:t>
      </w:r>
      <w:r w:rsidRPr="00082302">
        <w:rPr>
          <w:rFonts w:ascii="Times New Roman" w:hAnsi="Times New Roman" w:cs="Times New Roman"/>
          <w:sz w:val="32"/>
          <w:szCs w:val="32"/>
          <w:lang w:val="uk-UA"/>
        </w:rPr>
        <w:t xml:space="preserve"> навчання здоровому способу життя</w:t>
      </w:r>
      <w:r w:rsidRPr="00082302">
        <w:rPr>
          <w:rFonts w:ascii="Times New Roman" w:hAnsi="Times New Roman" w:cs="Times New Roman"/>
          <w:sz w:val="32"/>
          <w:szCs w:val="32"/>
        </w:rPr>
        <w:t xml:space="preserve"> винятков</w:t>
      </w:r>
      <w:r w:rsidRPr="00082302">
        <w:rPr>
          <w:rFonts w:ascii="Times New Roman" w:hAnsi="Times New Roman" w:cs="Times New Roman"/>
          <w:sz w:val="32"/>
          <w:szCs w:val="32"/>
          <w:lang w:val="uk-UA"/>
        </w:rPr>
        <w:t>а</w:t>
      </w:r>
      <w:r w:rsidRPr="00082302">
        <w:rPr>
          <w:rFonts w:ascii="Times New Roman" w:hAnsi="Times New Roman" w:cs="Times New Roman"/>
          <w:sz w:val="32"/>
          <w:szCs w:val="32"/>
        </w:rPr>
        <w:t xml:space="preserve"> роль</w:t>
      </w:r>
      <w:r w:rsidRPr="00082302">
        <w:rPr>
          <w:rFonts w:ascii="Times New Roman" w:hAnsi="Times New Roman" w:cs="Times New Roman"/>
          <w:sz w:val="32"/>
          <w:szCs w:val="32"/>
          <w:lang w:val="uk-UA"/>
        </w:rPr>
        <w:t xml:space="preserve"> належить способу життя учителя, його ставленню до власного здоров</w:t>
      </w:r>
      <w:r w:rsidRPr="00082302">
        <w:rPr>
          <w:rFonts w:ascii="Times New Roman" w:hAnsi="Times New Roman" w:cs="Times New Roman"/>
          <w:sz w:val="32"/>
          <w:szCs w:val="32"/>
        </w:rPr>
        <w:t>’</w:t>
      </w:r>
      <w:r w:rsidRPr="00082302">
        <w:rPr>
          <w:rFonts w:ascii="Times New Roman" w:hAnsi="Times New Roman" w:cs="Times New Roman"/>
          <w:sz w:val="32"/>
          <w:szCs w:val="32"/>
          <w:lang w:val="uk-UA"/>
        </w:rPr>
        <w:t>я,</w:t>
      </w:r>
      <w:r w:rsidRPr="00082302">
        <w:rPr>
          <w:rFonts w:ascii="Times New Roman" w:hAnsi="Times New Roman" w:cs="Times New Roman"/>
          <w:sz w:val="32"/>
          <w:szCs w:val="32"/>
        </w:rPr>
        <w:t xml:space="preserve"> реальн</w:t>
      </w:r>
      <w:r w:rsidRPr="00082302">
        <w:rPr>
          <w:rFonts w:ascii="Times New Roman" w:hAnsi="Times New Roman" w:cs="Times New Roman"/>
          <w:sz w:val="32"/>
          <w:szCs w:val="32"/>
          <w:lang w:val="uk-UA"/>
        </w:rPr>
        <w:t>ому</w:t>
      </w:r>
      <w:r w:rsidRPr="00082302">
        <w:rPr>
          <w:rFonts w:ascii="Times New Roman" w:hAnsi="Times New Roman" w:cs="Times New Roman"/>
          <w:sz w:val="32"/>
          <w:szCs w:val="32"/>
        </w:rPr>
        <w:t xml:space="preserve"> слідуванн</w:t>
      </w:r>
      <w:r w:rsidRPr="00082302">
        <w:rPr>
          <w:rFonts w:ascii="Times New Roman" w:hAnsi="Times New Roman" w:cs="Times New Roman"/>
          <w:sz w:val="32"/>
          <w:szCs w:val="32"/>
          <w:lang w:val="uk-UA"/>
        </w:rPr>
        <w:t>ю</w:t>
      </w:r>
      <w:r w:rsidRPr="00082302">
        <w:rPr>
          <w:rFonts w:ascii="Times New Roman" w:hAnsi="Times New Roman" w:cs="Times New Roman"/>
          <w:sz w:val="32"/>
          <w:szCs w:val="32"/>
        </w:rPr>
        <w:t xml:space="preserve"> тим правилам здорового і безпечного життя, яки</w:t>
      </w:r>
      <w:r w:rsidRPr="00082302">
        <w:rPr>
          <w:rFonts w:ascii="Times New Roman" w:hAnsi="Times New Roman" w:cs="Times New Roman"/>
          <w:sz w:val="32"/>
          <w:szCs w:val="32"/>
          <w:lang w:val="uk-UA"/>
        </w:rPr>
        <w:t>х</w:t>
      </w:r>
      <w:r w:rsidRPr="00082302">
        <w:rPr>
          <w:rFonts w:ascii="Times New Roman" w:hAnsi="Times New Roman" w:cs="Times New Roman"/>
          <w:sz w:val="32"/>
          <w:szCs w:val="32"/>
        </w:rPr>
        <w:t xml:space="preserve"> він навча</w:t>
      </w:r>
      <w:r w:rsidRPr="00082302">
        <w:rPr>
          <w:rFonts w:ascii="Times New Roman" w:hAnsi="Times New Roman" w:cs="Times New Roman"/>
          <w:sz w:val="32"/>
          <w:szCs w:val="32"/>
          <w:lang w:val="uk-UA"/>
        </w:rPr>
        <w:t>є</w:t>
      </w:r>
      <w:r w:rsidRPr="00082302">
        <w:rPr>
          <w:rFonts w:ascii="Times New Roman" w:hAnsi="Times New Roman" w:cs="Times New Roman"/>
          <w:sz w:val="32"/>
          <w:szCs w:val="32"/>
        </w:rPr>
        <w:t xml:space="preserve"> своїх вихованців.</w:t>
      </w:r>
    </w:p>
    <w:p w:rsidR="00C65DA8" w:rsidRPr="00082302" w:rsidRDefault="0054779B" w:rsidP="00C65DA8">
      <w:pPr>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rPr>
        <w:t>Теоретична модель</w:t>
      </w:r>
      <w:r w:rsidRPr="00082302">
        <w:rPr>
          <w:rFonts w:ascii="Times New Roman" w:hAnsi="Times New Roman" w:cs="Times New Roman"/>
          <w:sz w:val="32"/>
          <w:szCs w:val="32"/>
          <w:lang w:val="uk-UA"/>
        </w:rPr>
        <w:t xml:space="preserve"> (ТМ) здоров’язбережувальної</w:t>
      </w:r>
      <w:r w:rsidR="00C65DA8" w:rsidRPr="00082302">
        <w:rPr>
          <w:rFonts w:ascii="Times New Roman" w:hAnsi="Times New Roman" w:cs="Times New Roman"/>
          <w:sz w:val="32"/>
          <w:szCs w:val="32"/>
          <w:lang w:val="uk-UA"/>
        </w:rPr>
        <w:t xml:space="preserve"> діял</w:t>
      </w:r>
      <w:r w:rsidRPr="00082302">
        <w:rPr>
          <w:rFonts w:ascii="Times New Roman" w:hAnsi="Times New Roman" w:cs="Times New Roman"/>
          <w:sz w:val="32"/>
          <w:szCs w:val="32"/>
          <w:lang w:val="uk-UA"/>
        </w:rPr>
        <w:t>ьності вчителя</w:t>
      </w:r>
      <w:r w:rsidR="00C65DA8" w:rsidRPr="00082302">
        <w:rPr>
          <w:rFonts w:ascii="Times New Roman" w:hAnsi="Times New Roman" w:cs="Times New Roman"/>
          <w:sz w:val="32"/>
          <w:szCs w:val="32"/>
          <w:lang w:val="uk-UA"/>
        </w:rPr>
        <w:t xml:space="preserve"> </w:t>
      </w:r>
      <w:r w:rsidR="00C65DA8" w:rsidRPr="00082302">
        <w:rPr>
          <w:rFonts w:ascii="Times New Roman" w:hAnsi="Times New Roman" w:cs="Times New Roman"/>
          <w:sz w:val="32"/>
          <w:szCs w:val="32"/>
        </w:rPr>
        <w:t>поєднує в собі такі структурні компоненти: мотиваційно-ціннісний, когнітивно-процесуальний, аналітико-результативний.</w:t>
      </w:r>
    </w:p>
    <w:p w:rsidR="00C65DA8" w:rsidRPr="00082302" w:rsidRDefault="00C65DA8" w:rsidP="00C65DA8">
      <w:pPr>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rPr>
        <w:t xml:space="preserve">Мотиваційно-ціннісний </w:t>
      </w:r>
      <w:r w:rsidR="0054779B" w:rsidRPr="00082302">
        <w:rPr>
          <w:rFonts w:ascii="Times New Roman" w:hAnsi="Times New Roman" w:cs="Times New Roman"/>
          <w:i/>
          <w:sz w:val="32"/>
          <w:szCs w:val="32"/>
          <w:lang w:val="uk-UA"/>
        </w:rPr>
        <w:t>складник ТМ</w:t>
      </w:r>
      <w:r w:rsidRPr="00082302">
        <w:rPr>
          <w:rFonts w:ascii="Times New Roman" w:hAnsi="Times New Roman" w:cs="Times New Roman"/>
          <w:sz w:val="32"/>
          <w:szCs w:val="32"/>
        </w:rPr>
        <w:t xml:space="preserve"> передбачає:</w:t>
      </w:r>
    </w:p>
    <w:p w:rsidR="0054779B" w:rsidRPr="00082302" w:rsidRDefault="00797530" w:rsidP="0054779B">
      <w:pPr>
        <w:pStyle w:val="a8"/>
        <w:numPr>
          <w:ilvl w:val="0"/>
          <w:numId w:val="8"/>
        </w:numPr>
        <w:spacing w:after="0"/>
        <w:ind w:left="567" w:firstLine="284"/>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валеологічну культуру</w:t>
      </w:r>
      <w:r w:rsidR="0054779B" w:rsidRPr="00082302">
        <w:rPr>
          <w:rFonts w:ascii="Times New Roman" w:hAnsi="Times New Roman" w:cs="Times New Roman"/>
          <w:sz w:val="32"/>
          <w:szCs w:val="32"/>
          <w:lang w:val="uk-UA"/>
        </w:rPr>
        <w:t xml:space="preserve"> (виявляти валеологічну культуру означає: </w:t>
      </w:r>
      <w:r w:rsidRPr="0022544F">
        <w:rPr>
          <w:rFonts w:ascii="Times New Roman" w:hAnsi="Times New Roman" w:cs="Times New Roman"/>
          <w:sz w:val="32"/>
          <w:szCs w:val="32"/>
          <w:lang w:val="uk-UA"/>
        </w:rPr>
        <w:t>визна</w:t>
      </w:r>
      <w:r w:rsidRPr="00082302">
        <w:rPr>
          <w:rFonts w:ascii="Times New Roman" w:hAnsi="Times New Roman" w:cs="Times New Roman"/>
          <w:sz w:val="32"/>
          <w:szCs w:val="32"/>
          <w:lang w:val="uk-UA"/>
        </w:rPr>
        <w:t>вати</w:t>
      </w:r>
      <w:r w:rsidRPr="0022544F">
        <w:rPr>
          <w:rFonts w:ascii="Times New Roman" w:hAnsi="Times New Roman" w:cs="Times New Roman"/>
          <w:sz w:val="32"/>
          <w:szCs w:val="32"/>
          <w:lang w:val="uk-UA"/>
        </w:rPr>
        <w:t xml:space="preserve"> людин</w:t>
      </w:r>
      <w:r w:rsidRPr="00082302">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та її здоров’я як найвищ</w:t>
      </w:r>
      <w:r w:rsidRPr="00082302">
        <w:rPr>
          <w:rFonts w:ascii="Times New Roman" w:hAnsi="Times New Roman" w:cs="Times New Roman"/>
          <w:sz w:val="32"/>
          <w:szCs w:val="32"/>
          <w:lang w:val="uk-UA"/>
        </w:rPr>
        <w:t>і</w:t>
      </w:r>
      <w:r w:rsidRPr="0022544F">
        <w:rPr>
          <w:rFonts w:ascii="Times New Roman" w:hAnsi="Times New Roman" w:cs="Times New Roman"/>
          <w:sz w:val="32"/>
          <w:szCs w:val="32"/>
          <w:lang w:val="uk-UA"/>
        </w:rPr>
        <w:t xml:space="preserve"> цінност</w:t>
      </w:r>
      <w:r w:rsidRPr="00082302">
        <w:rPr>
          <w:rFonts w:ascii="Times New Roman" w:hAnsi="Times New Roman" w:cs="Times New Roman"/>
          <w:sz w:val="32"/>
          <w:szCs w:val="32"/>
          <w:lang w:val="uk-UA"/>
        </w:rPr>
        <w:t xml:space="preserve">і, </w:t>
      </w:r>
      <w:r w:rsidR="0054779B" w:rsidRPr="00082302">
        <w:rPr>
          <w:rFonts w:ascii="Times New Roman" w:hAnsi="Times New Roman" w:cs="Times New Roman"/>
          <w:sz w:val="32"/>
          <w:szCs w:val="32"/>
          <w:lang w:val="uk-UA"/>
        </w:rPr>
        <w:t>володіти сис</w:t>
      </w:r>
      <w:r w:rsidRPr="00082302">
        <w:rPr>
          <w:rFonts w:ascii="Times New Roman" w:hAnsi="Times New Roman" w:cs="Times New Roman"/>
          <w:sz w:val="32"/>
          <w:szCs w:val="32"/>
          <w:lang w:val="uk-UA"/>
        </w:rPr>
        <w:t>темними валеологічними знаннями,</w:t>
      </w:r>
      <w:r w:rsidR="0054779B" w:rsidRPr="00082302">
        <w:rPr>
          <w:rFonts w:ascii="Times New Roman" w:hAnsi="Times New Roman" w:cs="Times New Roman"/>
          <w:sz w:val="32"/>
          <w:szCs w:val="32"/>
          <w:lang w:val="uk-UA"/>
        </w:rPr>
        <w:t xml:space="preserve"> реалізовувати свої творчі здібності н</w:t>
      </w:r>
      <w:r w:rsidRPr="00082302">
        <w:rPr>
          <w:rFonts w:ascii="Times New Roman" w:hAnsi="Times New Roman" w:cs="Times New Roman"/>
          <w:sz w:val="32"/>
          <w:szCs w:val="32"/>
          <w:lang w:val="uk-UA"/>
        </w:rPr>
        <w:t>а теренах оздоровчої активності,</w:t>
      </w:r>
      <w:r w:rsidR="0054779B" w:rsidRPr="00082302">
        <w:rPr>
          <w:rFonts w:ascii="Times New Roman" w:hAnsi="Times New Roman" w:cs="Times New Roman"/>
          <w:sz w:val="32"/>
          <w:szCs w:val="32"/>
          <w:lang w:val="uk-UA"/>
        </w:rPr>
        <w:t xml:space="preserve"> бути прихильником цінностей здорового способу </w:t>
      </w:r>
      <w:r w:rsidRPr="00082302">
        <w:rPr>
          <w:rFonts w:ascii="Times New Roman" w:hAnsi="Times New Roman" w:cs="Times New Roman"/>
          <w:sz w:val="32"/>
          <w:szCs w:val="32"/>
          <w:lang w:val="uk-UA"/>
        </w:rPr>
        <w:t>життя,</w:t>
      </w:r>
      <w:r w:rsidR="0054779B" w:rsidRPr="00082302">
        <w:rPr>
          <w:rFonts w:ascii="Times New Roman" w:hAnsi="Times New Roman" w:cs="Times New Roman"/>
          <w:sz w:val="32"/>
          <w:szCs w:val="32"/>
          <w:lang w:val="uk-UA"/>
        </w:rPr>
        <w:t xml:space="preserve"> дивитися в майбутнє з оптимізмом і рішуче боротися за своє здоров’я </w:t>
      </w:r>
      <w:r w:rsidRPr="00082302">
        <w:rPr>
          <w:rFonts w:ascii="Times New Roman" w:hAnsi="Times New Roman" w:cs="Times New Roman"/>
          <w:sz w:val="32"/>
          <w:szCs w:val="32"/>
          <w:lang w:val="uk-UA"/>
        </w:rPr>
        <w:t xml:space="preserve">і здоров’я інших </w:t>
      </w:r>
      <w:r w:rsidR="0054779B" w:rsidRPr="00082302">
        <w:rPr>
          <w:rFonts w:ascii="Times New Roman" w:hAnsi="Times New Roman" w:cs="Times New Roman"/>
          <w:sz w:val="32"/>
          <w:szCs w:val="32"/>
          <w:lang w:val="uk-UA"/>
        </w:rPr>
        <w:t>в різноманітних ситуаціях життя, зокрема екстремальних; бути активним учасником громадської діяльності, спрямованої на збереження й зміцнення здоров’я населення тощо).</w:t>
      </w:r>
    </w:p>
    <w:p w:rsidR="00C65DA8" w:rsidRPr="00082302" w:rsidRDefault="00C65DA8" w:rsidP="002663F7">
      <w:pPr>
        <w:pStyle w:val="a8"/>
        <w:numPr>
          <w:ilvl w:val="0"/>
          <w:numId w:val="8"/>
        </w:numPr>
        <w:spacing w:after="0"/>
        <w:ind w:left="567" w:firstLine="284"/>
        <w:jc w:val="both"/>
        <w:rPr>
          <w:rFonts w:ascii="Times New Roman" w:hAnsi="Times New Roman" w:cs="Times New Roman"/>
          <w:sz w:val="32"/>
          <w:szCs w:val="32"/>
          <w:lang w:val="uk-UA"/>
        </w:rPr>
      </w:pPr>
      <w:r w:rsidRPr="00082302">
        <w:rPr>
          <w:rFonts w:ascii="Times New Roman" w:hAnsi="Times New Roman" w:cs="Times New Roman"/>
          <w:sz w:val="32"/>
          <w:szCs w:val="32"/>
        </w:rPr>
        <w:t xml:space="preserve">свідоме бажання </w:t>
      </w:r>
      <w:r w:rsidRPr="00082302">
        <w:rPr>
          <w:rFonts w:ascii="Times New Roman" w:hAnsi="Times New Roman" w:cs="Times New Roman"/>
          <w:sz w:val="32"/>
          <w:szCs w:val="32"/>
          <w:lang w:val="uk-UA"/>
        </w:rPr>
        <w:t xml:space="preserve">педагога </w:t>
      </w:r>
      <w:r w:rsidRPr="00082302">
        <w:rPr>
          <w:rFonts w:ascii="Times New Roman" w:hAnsi="Times New Roman" w:cs="Times New Roman"/>
          <w:sz w:val="32"/>
          <w:szCs w:val="32"/>
        </w:rPr>
        <w:t>здійс</w:t>
      </w:r>
      <w:r w:rsidRPr="00082302">
        <w:rPr>
          <w:rFonts w:ascii="Times New Roman" w:hAnsi="Times New Roman" w:cs="Times New Roman"/>
          <w:sz w:val="32"/>
          <w:szCs w:val="32"/>
        </w:rPr>
        <w:softHyphen/>
        <w:t xml:space="preserve">нювати духовне наставництво </w:t>
      </w:r>
      <w:r w:rsidR="00797530" w:rsidRPr="00082302">
        <w:rPr>
          <w:rFonts w:ascii="Times New Roman" w:hAnsi="Times New Roman" w:cs="Times New Roman"/>
          <w:sz w:val="32"/>
          <w:szCs w:val="32"/>
          <w:lang w:val="uk-UA"/>
        </w:rPr>
        <w:t>вихованця</w:t>
      </w:r>
      <w:r w:rsidRPr="00082302">
        <w:rPr>
          <w:rFonts w:ascii="Times New Roman" w:hAnsi="Times New Roman" w:cs="Times New Roman"/>
          <w:sz w:val="32"/>
          <w:szCs w:val="32"/>
        </w:rPr>
        <w:t xml:space="preserve"> на шляху</w:t>
      </w:r>
      <w:r w:rsidR="00797530" w:rsidRPr="00082302">
        <w:rPr>
          <w:rFonts w:ascii="Times New Roman" w:hAnsi="Times New Roman" w:cs="Times New Roman"/>
          <w:sz w:val="32"/>
          <w:szCs w:val="32"/>
          <w:lang w:val="uk-UA"/>
        </w:rPr>
        <w:t xml:space="preserve"> до його</w:t>
      </w:r>
      <w:r w:rsidRPr="00082302">
        <w:rPr>
          <w:rFonts w:ascii="Times New Roman" w:hAnsi="Times New Roman" w:cs="Times New Roman"/>
          <w:sz w:val="32"/>
          <w:szCs w:val="32"/>
        </w:rPr>
        <w:t xml:space="preserve"> розвитку; </w:t>
      </w:r>
    </w:p>
    <w:p w:rsidR="00C65DA8" w:rsidRPr="00082302" w:rsidRDefault="00C65DA8" w:rsidP="002663F7">
      <w:pPr>
        <w:pStyle w:val="a8"/>
        <w:numPr>
          <w:ilvl w:val="0"/>
          <w:numId w:val="8"/>
        </w:numPr>
        <w:spacing w:after="0"/>
        <w:ind w:left="567" w:firstLine="284"/>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сформова</w:t>
      </w:r>
      <w:r w:rsidRPr="00082302">
        <w:rPr>
          <w:rFonts w:ascii="Times New Roman" w:hAnsi="Times New Roman" w:cs="Times New Roman"/>
          <w:sz w:val="32"/>
          <w:szCs w:val="32"/>
          <w:lang w:val="uk-UA"/>
        </w:rPr>
        <w:t>ні</w:t>
      </w:r>
      <w:r w:rsidRPr="0022544F">
        <w:rPr>
          <w:rFonts w:ascii="Times New Roman" w:hAnsi="Times New Roman" w:cs="Times New Roman"/>
          <w:sz w:val="32"/>
          <w:szCs w:val="32"/>
          <w:lang w:val="uk-UA"/>
        </w:rPr>
        <w:t xml:space="preserve">сть </w:t>
      </w:r>
      <w:r w:rsidRPr="00082302">
        <w:rPr>
          <w:rFonts w:ascii="Times New Roman" w:hAnsi="Times New Roman" w:cs="Times New Roman"/>
          <w:sz w:val="32"/>
          <w:szCs w:val="32"/>
          <w:lang w:val="uk-UA"/>
        </w:rPr>
        <w:t xml:space="preserve">у вчителя </w:t>
      </w:r>
      <w:r w:rsidRPr="0022544F">
        <w:rPr>
          <w:rFonts w:ascii="Times New Roman" w:hAnsi="Times New Roman" w:cs="Times New Roman"/>
          <w:sz w:val="32"/>
          <w:szCs w:val="32"/>
          <w:lang w:val="uk-UA"/>
        </w:rPr>
        <w:t>сукуп</w:t>
      </w:r>
      <w:r w:rsidRPr="0022544F">
        <w:rPr>
          <w:rFonts w:ascii="Times New Roman" w:hAnsi="Times New Roman" w:cs="Times New Roman"/>
          <w:sz w:val="32"/>
          <w:szCs w:val="32"/>
          <w:lang w:val="uk-UA"/>
        </w:rPr>
        <w:softHyphen/>
        <w:t>ності особистісно значущих якостей (відповідальність, працездатність, педагогіч</w:t>
      </w:r>
      <w:r w:rsidRPr="0022544F">
        <w:rPr>
          <w:rFonts w:ascii="Times New Roman" w:hAnsi="Times New Roman" w:cs="Times New Roman"/>
          <w:sz w:val="32"/>
          <w:szCs w:val="32"/>
          <w:lang w:val="uk-UA"/>
        </w:rPr>
        <w:softHyphen/>
        <w:t>ний так</w:t>
      </w:r>
      <w:r w:rsidR="004F0E87" w:rsidRPr="0022544F">
        <w:rPr>
          <w:rFonts w:ascii="Times New Roman" w:hAnsi="Times New Roman" w:cs="Times New Roman"/>
          <w:sz w:val="32"/>
          <w:szCs w:val="32"/>
          <w:lang w:val="uk-UA"/>
        </w:rPr>
        <w:t xml:space="preserve">т, </w:t>
      </w:r>
      <w:r w:rsidR="00153192" w:rsidRPr="00082302">
        <w:rPr>
          <w:rFonts w:ascii="Times New Roman" w:hAnsi="Times New Roman" w:cs="Times New Roman"/>
          <w:sz w:val="32"/>
          <w:szCs w:val="32"/>
          <w:lang w:val="uk-UA"/>
        </w:rPr>
        <w:t xml:space="preserve">педагогічний оптимізм, </w:t>
      </w:r>
      <w:r w:rsidR="004F0E87" w:rsidRPr="0022544F">
        <w:rPr>
          <w:rFonts w:ascii="Times New Roman" w:hAnsi="Times New Roman" w:cs="Times New Roman"/>
          <w:sz w:val="32"/>
          <w:szCs w:val="32"/>
          <w:lang w:val="uk-UA"/>
        </w:rPr>
        <w:t>емпатія, урівноваженість</w:t>
      </w:r>
      <w:r w:rsidR="004F0E87" w:rsidRPr="00082302">
        <w:rPr>
          <w:rFonts w:ascii="Times New Roman" w:hAnsi="Times New Roman" w:cs="Times New Roman"/>
          <w:sz w:val="32"/>
          <w:szCs w:val="32"/>
          <w:lang w:val="uk-UA"/>
        </w:rPr>
        <w:t>, ін.</w:t>
      </w:r>
      <w:r w:rsidRPr="0022544F">
        <w:rPr>
          <w:rFonts w:ascii="Times New Roman" w:hAnsi="Times New Roman" w:cs="Times New Roman"/>
          <w:sz w:val="32"/>
          <w:szCs w:val="32"/>
          <w:lang w:val="uk-UA"/>
        </w:rPr>
        <w:t>), необхі</w:t>
      </w:r>
      <w:r w:rsidR="00153192" w:rsidRPr="0022544F">
        <w:rPr>
          <w:rFonts w:ascii="Times New Roman" w:hAnsi="Times New Roman" w:cs="Times New Roman"/>
          <w:sz w:val="32"/>
          <w:szCs w:val="32"/>
          <w:lang w:val="uk-UA"/>
        </w:rPr>
        <w:t>дних для реалізації завдань збе</w:t>
      </w:r>
      <w:r w:rsidRPr="0022544F">
        <w:rPr>
          <w:rFonts w:ascii="Times New Roman" w:hAnsi="Times New Roman" w:cs="Times New Roman"/>
          <w:sz w:val="32"/>
          <w:szCs w:val="32"/>
          <w:lang w:val="uk-UA"/>
        </w:rPr>
        <w:t xml:space="preserve">реження </w:t>
      </w:r>
      <w:r w:rsidR="004F0E87" w:rsidRPr="00082302">
        <w:rPr>
          <w:rFonts w:ascii="Times New Roman" w:hAnsi="Times New Roman" w:cs="Times New Roman"/>
          <w:sz w:val="32"/>
          <w:szCs w:val="32"/>
          <w:lang w:val="uk-UA"/>
        </w:rPr>
        <w:t xml:space="preserve">і формування </w:t>
      </w:r>
      <w:r w:rsidRPr="0022544F">
        <w:rPr>
          <w:rFonts w:ascii="Times New Roman" w:hAnsi="Times New Roman" w:cs="Times New Roman"/>
          <w:sz w:val="32"/>
          <w:szCs w:val="32"/>
          <w:lang w:val="uk-UA"/>
        </w:rPr>
        <w:t>здоров’я учнів</w:t>
      </w:r>
      <w:r w:rsidRPr="00082302">
        <w:rPr>
          <w:rFonts w:ascii="Times New Roman" w:hAnsi="Times New Roman" w:cs="Times New Roman"/>
          <w:sz w:val="32"/>
          <w:szCs w:val="32"/>
          <w:lang w:val="uk-UA"/>
        </w:rPr>
        <w:t>;</w:t>
      </w:r>
    </w:p>
    <w:p w:rsidR="00C65DA8" w:rsidRPr="00082302" w:rsidRDefault="00C65DA8" w:rsidP="002663F7">
      <w:pPr>
        <w:pStyle w:val="a8"/>
        <w:numPr>
          <w:ilvl w:val="0"/>
          <w:numId w:val="8"/>
        </w:numPr>
        <w:spacing w:after="0"/>
        <w:ind w:left="567" w:firstLine="284"/>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гуманізм (</w:t>
      </w:r>
      <w:r w:rsidR="004F0E87" w:rsidRPr="00082302">
        <w:rPr>
          <w:rFonts w:ascii="Times New Roman" w:hAnsi="Times New Roman" w:cs="Times New Roman"/>
          <w:sz w:val="32"/>
          <w:szCs w:val="32"/>
          <w:lang w:val="uk-UA"/>
        </w:rPr>
        <w:t xml:space="preserve">гуманістична спрямованість особистості вчителя означає ставлення до дитини як до найвищої цінності, визнання її права на свободу і щастя, вільний розвиток і прояв своїх здібностей; </w:t>
      </w:r>
      <w:r w:rsidR="00153192" w:rsidRPr="00082302">
        <w:rPr>
          <w:rFonts w:ascii="Times New Roman" w:hAnsi="Times New Roman" w:cs="Times New Roman"/>
          <w:sz w:val="32"/>
          <w:szCs w:val="32"/>
          <w:lang w:val="uk-UA"/>
        </w:rPr>
        <w:t xml:space="preserve">чітке розуміння душевного стану дитини, прагнення підняти авторитет кожного учня; </w:t>
      </w:r>
      <w:r w:rsidRPr="00082302">
        <w:rPr>
          <w:rFonts w:ascii="Times New Roman" w:hAnsi="Times New Roman" w:cs="Times New Roman"/>
          <w:sz w:val="32"/>
          <w:szCs w:val="32"/>
          <w:lang w:val="uk-UA"/>
        </w:rPr>
        <w:t>учитель повинен бути переконаний у гідності кожного учня, у необхідності для нього вільного вибору, самовдосконалення, відповідальності за свої вчинки, а отже, має бути налаштований на допомогу учневі пізнати себе як особистіс</w:t>
      </w:r>
      <w:r w:rsidR="004F0E87" w:rsidRPr="00082302">
        <w:rPr>
          <w:rFonts w:ascii="Times New Roman" w:hAnsi="Times New Roman" w:cs="Times New Roman"/>
          <w:sz w:val="32"/>
          <w:szCs w:val="32"/>
          <w:lang w:val="uk-UA"/>
        </w:rPr>
        <w:t>ть і відбутися як особистість</w:t>
      </w:r>
      <w:r w:rsidRPr="00082302">
        <w:rPr>
          <w:rFonts w:ascii="Times New Roman" w:hAnsi="Times New Roman" w:cs="Times New Roman"/>
          <w:sz w:val="32"/>
          <w:szCs w:val="32"/>
          <w:lang w:val="uk-UA"/>
        </w:rPr>
        <w:t>);</w:t>
      </w:r>
    </w:p>
    <w:p w:rsidR="00C65DA8" w:rsidRPr="00082302" w:rsidRDefault="004F0E87" w:rsidP="002663F7">
      <w:pPr>
        <w:pStyle w:val="a8"/>
        <w:numPr>
          <w:ilvl w:val="0"/>
          <w:numId w:val="8"/>
        </w:numPr>
        <w:spacing w:after="0"/>
        <w:ind w:left="567" w:firstLine="284"/>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lastRenderedPageBreak/>
        <w:t>в</w:t>
      </w:r>
      <w:r w:rsidR="00C65DA8" w:rsidRPr="00082302">
        <w:rPr>
          <w:rFonts w:ascii="Times New Roman" w:hAnsi="Times New Roman" w:cs="Times New Roman"/>
          <w:sz w:val="32"/>
          <w:szCs w:val="32"/>
          <w:lang w:val="uk-UA"/>
        </w:rPr>
        <w:t>себічний розвиток (розвиток особистості учня як головна мета педагогічної діяльності можливий за умови духовного багатства, інтелігентності, загальної культури самого педагога);</w:t>
      </w:r>
    </w:p>
    <w:p w:rsidR="00C65DA8" w:rsidRPr="00082302" w:rsidRDefault="00C65DA8" w:rsidP="002663F7">
      <w:pPr>
        <w:pStyle w:val="a8"/>
        <w:numPr>
          <w:ilvl w:val="0"/>
          <w:numId w:val="8"/>
        </w:numPr>
        <w:spacing w:after="0"/>
        <w:ind w:left="567" w:firstLine="284"/>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повага до загальнолюдських цінностей і почуття національної гідності й честі (усвідомлюючи себе суб’єктом соціуму, учитель зобов’язаний поважати культурні надбання свого народу та інших народів світу, мати почуття патріотизму, яке спирається, зокрема, на національні традиції здорового способу життя, багатовікову культуру у цій сфері).</w:t>
      </w:r>
    </w:p>
    <w:p w:rsidR="00C65DA8" w:rsidRPr="00082302" w:rsidRDefault="00C65DA8" w:rsidP="00C65DA8">
      <w:pPr>
        <w:spacing w:after="0"/>
        <w:ind w:firstLine="567"/>
        <w:jc w:val="both"/>
        <w:rPr>
          <w:rFonts w:ascii="Times New Roman" w:hAnsi="Times New Roman" w:cs="Times New Roman"/>
          <w:sz w:val="32"/>
          <w:szCs w:val="32"/>
          <w:lang w:val="uk-UA"/>
        </w:rPr>
      </w:pPr>
      <w:r w:rsidRPr="0022544F">
        <w:rPr>
          <w:rFonts w:ascii="Times New Roman" w:hAnsi="Times New Roman" w:cs="Times New Roman"/>
          <w:i/>
          <w:sz w:val="32"/>
          <w:szCs w:val="32"/>
          <w:lang w:val="uk-UA"/>
        </w:rPr>
        <w:t>Когнітивно-процесуальний компонент</w:t>
      </w:r>
      <w:r w:rsidRPr="00082302">
        <w:rPr>
          <w:rFonts w:ascii="Times New Roman" w:hAnsi="Times New Roman" w:cs="Times New Roman"/>
          <w:sz w:val="32"/>
          <w:szCs w:val="32"/>
          <w:lang w:val="uk-UA"/>
        </w:rPr>
        <w:t xml:space="preserve"> – це якісне засвоєння</w:t>
      </w:r>
      <w:r w:rsidRPr="0022544F">
        <w:rPr>
          <w:rFonts w:ascii="Times New Roman" w:hAnsi="Times New Roman" w:cs="Times New Roman"/>
          <w:sz w:val="32"/>
          <w:szCs w:val="32"/>
          <w:lang w:val="uk-UA"/>
        </w:rPr>
        <w:t xml:space="preserve"> су</w:t>
      </w:r>
      <w:r w:rsidRPr="0022544F">
        <w:rPr>
          <w:rFonts w:ascii="Times New Roman" w:hAnsi="Times New Roman" w:cs="Times New Roman"/>
          <w:sz w:val="32"/>
          <w:szCs w:val="32"/>
          <w:lang w:val="uk-UA"/>
        </w:rPr>
        <w:softHyphen/>
        <w:t>купн</w:t>
      </w:r>
      <w:r w:rsidRPr="00082302">
        <w:rPr>
          <w:rFonts w:ascii="Times New Roman" w:hAnsi="Times New Roman" w:cs="Times New Roman"/>
          <w:sz w:val="32"/>
          <w:szCs w:val="32"/>
          <w:lang w:val="uk-UA"/>
        </w:rPr>
        <w:t>ості</w:t>
      </w:r>
      <w:r w:rsidRPr="0022544F">
        <w:rPr>
          <w:rFonts w:ascii="Times New Roman" w:hAnsi="Times New Roman" w:cs="Times New Roman"/>
          <w:sz w:val="32"/>
          <w:szCs w:val="32"/>
          <w:lang w:val="uk-UA"/>
        </w:rPr>
        <w:t xml:space="preserve"> психолого-педагогічних знань і вмінь</w:t>
      </w:r>
      <w:r w:rsidR="00037245" w:rsidRPr="0022544F">
        <w:rPr>
          <w:rFonts w:ascii="Times New Roman" w:hAnsi="Times New Roman" w:cs="Times New Roman"/>
          <w:sz w:val="32"/>
          <w:szCs w:val="32"/>
          <w:lang w:val="uk-UA"/>
        </w:rPr>
        <w:t xml:space="preserve"> (гностичних, прогностичних, ко</w:t>
      </w:r>
      <w:r w:rsidRPr="0022544F">
        <w:rPr>
          <w:rFonts w:ascii="Times New Roman" w:hAnsi="Times New Roman" w:cs="Times New Roman"/>
          <w:sz w:val="32"/>
          <w:szCs w:val="32"/>
          <w:lang w:val="uk-UA"/>
        </w:rPr>
        <w:t xml:space="preserve">мунікативних, організаторських), </w:t>
      </w:r>
      <w:r w:rsidRPr="00082302">
        <w:rPr>
          <w:rFonts w:ascii="Times New Roman" w:hAnsi="Times New Roman" w:cs="Times New Roman"/>
          <w:sz w:val="32"/>
          <w:szCs w:val="32"/>
          <w:lang w:val="uk-UA"/>
        </w:rPr>
        <w:t>необхідних для організації збере</w:t>
      </w:r>
      <w:r w:rsidR="00037245" w:rsidRPr="00082302">
        <w:rPr>
          <w:rFonts w:ascii="Times New Roman" w:hAnsi="Times New Roman" w:cs="Times New Roman"/>
          <w:sz w:val="32"/>
          <w:szCs w:val="32"/>
          <w:lang w:val="uk-UA"/>
        </w:rPr>
        <w:t>ження й зміцнення здоров’я школярів</w:t>
      </w:r>
      <w:r w:rsidRPr="00082302">
        <w:rPr>
          <w:rFonts w:ascii="Times New Roman" w:hAnsi="Times New Roman" w:cs="Times New Roman"/>
          <w:sz w:val="32"/>
          <w:szCs w:val="32"/>
          <w:lang w:val="uk-UA"/>
        </w:rPr>
        <w:t>. Це дозволяє учителю</w:t>
      </w:r>
      <w:r w:rsidRPr="00082302">
        <w:rPr>
          <w:rFonts w:ascii="Times New Roman" w:hAnsi="Times New Roman" w:cs="Times New Roman"/>
          <w:sz w:val="32"/>
          <w:szCs w:val="32"/>
        </w:rPr>
        <w:t>:</w:t>
      </w:r>
    </w:p>
    <w:p w:rsidR="00C65DA8" w:rsidRPr="00082302" w:rsidRDefault="00C65DA8" w:rsidP="002663F7">
      <w:pPr>
        <w:numPr>
          <w:ilvl w:val="0"/>
          <w:numId w:val="9"/>
        </w:numPr>
        <w:spacing w:after="0"/>
        <w:ind w:left="0" w:firstLine="92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відбирати зміст навчання, що максимально враховує індивідуально</w:t>
      </w:r>
      <w:r w:rsidRPr="00082302">
        <w:rPr>
          <w:rFonts w:ascii="Times New Roman" w:hAnsi="Times New Roman" w:cs="Times New Roman"/>
          <w:sz w:val="32"/>
          <w:szCs w:val="32"/>
          <w:lang w:val="uk-UA"/>
        </w:rPr>
        <w:t>-</w:t>
      </w:r>
      <w:r w:rsidRPr="0022544F">
        <w:rPr>
          <w:rFonts w:ascii="Times New Roman" w:hAnsi="Times New Roman" w:cs="Times New Roman"/>
          <w:sz w:val="32"/>
          <w:szCs w:val="32"/>
          <w:lang w:val="uk-UA"/>
        </w:rPr>
        <w:t>психологічні особливості дітей</w:t>
      </w:r>
      <w:r w:rsidRPr="00082302">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через різні варіанти навчальних програм,</w:t>
      </w:r>
      <w:r w:rsidRPr="00082302">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підручників, дидактичних матеріалів, які дають можливість на єдиному базовому змісті знань варіювати процес навчання, забезпечують умови вільного й самостій</w:t>
      </w:r>
      <w:r w:rsidRPr="0022544F">
        <w:rPr>
          <w:rFonts w:ascii="Times New Roman" w:hAnsi="Times New Roman" w:cs="Times New Roman"/>
          <w:sz w:val="32"/>
          <w:szCs w:val="32"/>
          <w:lang w:val="uk-UA"/>
        </w:rPr>
        <w:softHyphen/>
        <w:t>ного вибору навчальної діяльності, набуття особистісно значущих знань</w:t>
      </w:r>
      <w:r w:rsidRPr="00082302">
        <w:rPr>
          <w:rFonts w:ascii="Times New Roman" w:hAnsi="Times New Roman" w:cs="Times New Roman"/>
          <w:sz w:val="32"/>
          <w:szCs w:val="32"/>
          <w:lang w:val="uk-UA"/>
        </w:rPr>
        <w:t>)</w:t>
      </w:r>
      <w:r w:rsidRPr="0022544F">
        <w:rPr>
          <w:rFonts w:ascii="Times New Roman" w:hAnsi="Times New Roman" w:cs="Times New Roman"/>
          <w:sz w:val="32"/>
          <w:szCs w:val="32"/>
          <w:lang w:val="uk-UA"/>
        </w:rPr>
        <w:t>;</w:t>
      </w:r>
    </w:p>
    <w:p w:rsidR="00C65DA8" w:rsidRPr="00082302" w:rsidRDefault="00C65DA8" w:rsidP="002663F7">
      <w:pPr>
        <w:numPr>
          <w:ilvl w:val="0"/>
          <w:numId w:val="9"/>
        </w:numPr>
        <w:spacing w:after="0"/>
        <w:ind w:left="0" w:firstLine="92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використовувати методи викладання, які стимулюють учнів до діяльності тв</w:t>
      </w:r>
      <w:r w:rsidR="00143A47" w:rsidRPr="0022544F">
        <w:rPr>
          <w:rFonts w:ascii="Times New Roman" w:hAnsi="Times New Roman" w:cs="Times New Roman"/>
          <w:sz w:val="32"/>
          <w:szCs w:val="32"/>
          <w:lang w:val="uk-UA"/>
        </w:rPr>
        <w:t>орчого характеру, адекватно відповіда</w:t>
      </w:r>
      <w:r w:rsidR="00143A47" w:rsidRPr="00082302">
        <w:rPr>
          <w:rFonts w:ascii="Times New Roman" w:hAnsi="Times New Roman" w:cs="Times New Roman"/>
          <w:sz w:val="32"/>
          <w:szCs w:val="32"/>
          <w:lang w:val="uk-UA"/>
        </w:rPr>
        <w:t>ють</w:t>
      </w:r>
      <w:r w:rsidR="00143A47" w:rsidRPr="0022544F">
        <w:rPr>
          <w:rFonts w:ascii="Times New Roman" w:hAnsi="Times New Roman" w:cs="Times New Roman"/>
          <w:sz w:val="32"/>
          <w:szCs w:val="32"/>
          <w:lang w:val="uk-UA"/>
        </w:rPr>
        <w:t xml:space="preserve"> потребам і можливостям школярів, сприя</w:t>
      </w:r>
      <w:r w:rsidR="00143A47" w:rsidRPr="00082302">
        <w:rPr>
          <w:rFonts w:ascii="Times New Roman" w:hAnsi="Times New Roman" w:cs="Times New Roman"/>
          <w:sz w:val="32"/>
          <w:szCs w:val="32"/>
          <w:lang w:val="uk-UA"/>
        </w:rPr>
        <w:t>ють</w:t>
      </w:r>
      <w:r w:rsidRPr="0022544F">
        <w:rPr>
          <w:rFonts w:ascii="Times New Roman" w:hAnsi="Times New Roman" w:cs="Times New Roman"/>
          <w:sz w:val="32"/>
          <w:szCs w:val="32"/>
          <w:lang w:val="uk-UA"/>
        </w:rPr>
        <w:t xml:space="preserve"> індивідуально-емоційному проживанню й осмисленню знань, стимулю</w:t>
      </w:r>
      <w:r w:rsidR="00143A47" w:rsidRPr="00082302">
        <w:rPr>
          <w:rFonts w:ascii="Times New Roman" w:hAnsi="Times New Roman" w:cs="Times New Roman"/>
          <w:sz w:val="32"/>
          <w:szCs w:val="32"/>
          <w:lang w:val="uk-UA"/>
        </w:rPr>
        <w:t>ють</w:t>
      </w:r>
      <w:r w:rsidRPr="0022544F">
        <w:rPr>
          <w:rFonts w:ascii="Times New Roman" w:hAnsi="Times New Roman" w:cs="Times New Roman"/>
          <w:sz w:val="32"/>
          <w:szCs w:val="32"/>
          <w:lang w:val="uk-UA"/>
        </w:rPr>
        <w:t xml:space="preserve"> уяву, фантазію, розви</w:t>
      </w:r>
      <w:r w:rsidRPr="0022544F">
        <w:rPr>
          <w:rFonts w:ascii="Times New Roman" w:hAnsi="Times New Roman" w:cs="Times New Roman"/>
          <w:sz w:val="32"/>
          <w:szCs w:val="32"/>
          <w:lang w:val="uk-UA"/>
        </w:rPr>
        <w:softHyphen/>
        <w:t>ток пам’яті, мислення, емоційно-почуттєвої й вольової сфер</w:t>
      </w:r>
      <w:r w:rsidR="00143A47" w:rsidRPr="00082302">
        <w:rPr>
          <w:rFonts w:ascii="Times New Roman" w:hAnsi="Times New Roman" w:cs="Times New Roman"/>
          <w:sz w:val="32"/>
          <w:szCs w:val="32"/>
          <w:lang w:val="uk-UA"/>
        </w:rPr>
        <w:t xml:space="preserve"> учнів</w:t>
      </w:r>
      <w:r w:rsidRPr="0022544F">
        <w:rPr>
          <w:rFonts w:ascii="Times New Roman" w:hAnsi="Times New Roman" w:cs="Times New Roman"/>
          <w:sz w:val="32"/>
          <w:szCs w:val="32"/>
          <w:lang w:val="uk-UA"/>
        </w:rPr>
        <w:t>;</w:t>
      </w:r>
    </w:p>
    <w:p w:rsidR="00C65DA8" w:rsidRPr="00082302" w:rsidRDefault="00C65DA8" w:rsidP="002663F7">
      <w:pPr>
        <w:numPr>
          <w:ilvl w:val="0"/>
          <w:numId w:val="9"/>
        </w:numPr>
        <w:spacing w:after="0"/>
        <w:ind w:left="0" w:firstLine="92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оцінюва</w:t>
      </w:r>
      <w:r w:rsidR="00143A47" w:rsidRPr="0022544F">
        <w:rPr>
          <w:rFonts w:ascii="Times New Roman" w:hAnsi="Times New Roman" w:cs="Times New Roman"/>
          <w:sz w:val="32"/>
          <w:szCs w:val="32"/>
          <w:lang w:val="uk-UA"/>
        </w:rPr>
        <w:t>ти навчальну діяльність школяр</w:t>
      </w:r>
      <w:r w:rsidR="00143A47" w:rsidRPr="00082302">
        <w:rPr>
          <w:rFonts w:ascii="Times New Roman" w:hAnsi="Times New Roman" w:cs="Times New Roman"/>
          <w:sz w:val="32"/>
          <w:szCs w:val="32"/>
          <w:lang w:val="uk-UA"/>
        </w:rPr>
        <w:t>а</w:t>
      </w:r>
      <w:r w:rsidR="00143A47" w:rsidRPr="0022544F">
        <w:rPr>
          <w:rFonts w:ascii="Times New Roman" w:hAnsi="Times New Roman" w:cs="Times New Roman"/>
          <w:sz w:val="32"/>
          <w:szCs w:val="32"/>
          <w:lang w:val="uk-UA"/>
        </w:rPr>
        <w:t xml:space="preserve">, порівнюючи </w:t>
      </w:r>
      <w:r w:rsidR="00143A47" w:rsidRPr="00082302">
        <w:rPr>
          <w:rFonts w:ascii="Times New Roman" w:hAnsi="Times New Roman" w:cs="Times New Roman"/>
          <w:sz w:val="32"/>
          <w:szCs w:val="32"/>
          <w:lang w:val="uk-UA"/>
        </w:rPr>
        <w:t>його</w:t>
      </w:r>
      <w:r w:rsidRPr="0022544F">
        <w:rPr>
          <w:rFonts w:ascii="Times New Roman" w:hAnsi="Times New Roman" w:cs="Times New Roman"/>
          <w:sz w:val="32"/>
          <w:szCs w:val="32"/>
          <w:lang w:val="uk-UA"/>
        </w:rPr>
        <w:t xml:space="preserve"> не з іншими дітьми, а із</w:t>
      </w:r>
      <w:r w:rsidRPr="00082302">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самим собою</w:t>
      </w:r>
      <w:r w:rsidRPr="00082302">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 xml:space="preserve">з тими змінами, які відбулися в </w:t>
      </w:r>
      <w:r w:rsidR="00143A47" w:rsidRPr="00082302">
        <w:rPr>
          <w:rFonts w:ascii="Times New Roman" w:hAnsi="Times New Roman" w:cs="Times New Roman"/>
          <w:sz w:val="32"/>
          <w:szCs w:val="32"/>
          <w:lang w:val="uk-UA"/>
        </w:rPr>
        <w:t xml:space="preserve">ньому (це </w:t>
      </w:r>
      <w:r w:rsidRPr="0022544F">
        <w:rPr>
          <w:rFonts w:ascii="Times New Roman" w:hAnsi="Times New Roman" w:cs="Times New Roman"/>
          <w:sz w:val="32"/>
          <w:szCs w:val="32"/>
          <w:lang w:val="uk-UA"/>
        </w:rPr>
        <w:t>ство</w:t>
      </w:r>
      <w:r w:rsidRPr="0022544F">
        <w:rPr>
          <w:rFonts w:ascii="Times New Roman" w:hAnsi="Times New Roman" w:cs="Times New Roman"/>
          <w:sz w:val="32"/>
          <w:szCs w:val="32"/>
          <w:lang w:val="uk-UA"/>
        </w:rPr>
        <w:softHyphen/>
        <w:t>рює справ</w:t>
      </w:r>
      <w:r w:rsidRPr="00082302">
        <w:rPr>
          <w:rFonts w:ascii="Times New Roman" w:hAnsi="Times New Roman" w:cs="Times New Roman"/>
          <w:sz w:val="32"/>
          <w:szCs w:val="32"/>
          <w:lang w:val="uk-UA"/>
        </w:rPr>
        <w:t>жні</w:t>
      </w:r>
      <w:r w:rsidRPr="0022544F">
        <w:rPr>
          <w:rFonts w:ascii="Times New Roman" w:hAnsi="Times New Roman" w:cs="Times New Roman"/>
          <w:sz w:val="32"/>
          <w:szCs w:val="32"/>
          <w:lang w:val="uk-UA"/>
        </w:rPr>
        <w:t xml:space="preserve"> умови особистісного розвитку учня</w:t>
      </w:r>
      <w:r w:rsidR="00143A47" w:rsidRPr="00082302">
        <w:rPr>
          <w:rFonts w:ascii="Times New Roman" w:hAnsi="Times New Roman" w:cs="Times New Roman"/>
          <w:sz w:val="32"/>
          <w:szCs w:val="32"/>
          <w:lang w:val="uk-UA"/>
        </w:rPr>
        <w:t>)</w:t>
      </w:r>
      <w:r w:rsidRPr="00082302">
        <w:rPr>
          <w:rFonts w:ascii="Times New Roman" w:hAnsi="Times New Roman" w:cs="Times New Roman"/>
          <w:sz w:val="32"/>
          <w:szCs w:val="32"/>
          <w:lang w:val="uk-UA"/>
        </w:rPr>
        <w:t>;</w:t>
      </w:r>
    </w:p>
    <w:p w:rsidR="00C65DA8" w:rsidRPr="00082302" w:rsidRDefault="00C65DA8" w:rsidP="002663F7">
      <w:pPr>
        <w:numPr>
          <w:ilvl w:val="0"/>
          <w:numId w:val="9"/>
        </w:numPr>
        <w:spacing w:after="0"/>
        <w:ind w:left="0" w:firstLine="92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будувати взаємодію з учнями на основі суб’єкт-суб’єктного (фасилітуючого) характеру взаємин, діалогового стилю спілкування, толерантного ставлення, співпраці з дітьми;</w:t>
      </w:r>
    </w:p>
    <w:p w:rsidR="00C65DA8" w:rsidRPr="00082302" w:rsidRDefault="00C65DA8" w:rsidP="002663F7">
      <w:pPr>
        <w:numPr>
          <w:ilvl w:val="0"/>
          <w:numId w:val="9"/>
        </w:numPr>
        <w:spacing w:after="0"/>
        <w:ind w:left="0" w:firstLine="92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в організації навчання враховувати динаміку працездатності учнів протя</w:t>
      </w:r>
      <w:r w:rsidRPr="0022544F">
        <w:rPr>
          <w:rFonts w:ascii="Times New Roman" w:hAnsi="Times New Roman" w:cs="Times New Roman"/>
          <w:sz w:val="32"/>
          <w:szCs w:val="32"/>
          <w:lang w:val="uk-UA"/>
        </w:rPr>
        <w:softHyphen/>
        <w:t xml:space="preserve">гом уроку, навчального дня, тижня, року, </w:t>
      </w:r>
      <w:r w:rsidR="00087965" w:rsidRPr="00082302">
        <w:rPr>
          <w:rFonts w:ascii="Times New Roman" w:hAnsi="Times New Roman" w:cs="Times New Roman"/>
          <w:sz w:val="32"/>
          <w:szCs w:val="32"/>
          <w:lang w:val="uk-UA"/>
        </w:rPr>
        <w:lastRenderedPageBreak/>
        <w:t>здійснювати профілактику</w:t>
      </w:r>
      <w:r w:rsidR="00087965" w:rsidRPr="0022544F">
        <w:rPr>
          <w:rFonts w:ascii="Times New Roman" w:hAnsi="Times New Roman" w:cs="Times New Roman"/>
          <w:sz w:val="32"/>
          <w:szCs w:val="32"/>
          <w:lang w:val="uk-UA"/>
        </w:rPr>
        <w:t xml:space="preserve"> розумов</w:t>
      </w:r>
      <w:r w:rsidR="00087965" w:rsidRPr="00082302">
        <w:rPr>
          <w:rFonts w:ascii="Times New Roman" w:hAnsi="Times New Roman" w:cs="Times New Roman"/>
          <w:sz w:val="32"/>
          <w:szCs w:val="32"/>
          <w:lang w:val="uk-UA"/>
        </w:rPr>
        <w:t>ого</w:t>
      </w:r>
      <w:r w:rsidRPr="0022544F">
        <w:rPr>
          <w:rFonts w:ascii="Times New Roman" w:hAnsi="Times New Roman" w:cs="Times New Roman"/>
          <w:sz w:val="32"/>
          <w:szCs w:val="32"/>
          <w:lang w:val="uk-UA"/>
        </w:rPr>
        <w:t xml:space="preserve"> стомлення і пе</w:t>
      </w:r>
      <w:r w:rsidRPr="0022544F">
        <w:rPr>
          <w:rFonts w:ascii="Times New Roman" w:hAnsi="Times New Roman" w:cs="Times New Roman"/>
          <w:sz w:val="32"/>
          <w:szCs w:val="32"/>
          <w:lang w:val="uk-UA"/>
        </w:rPr>
        <w:softHyphen/>
        <w:t>ревантаження</w:t>
      </w:r>
      <w:r w:rsidR="00087965" w:rsidRPr="00082302">
        <w:rPr>
          <w:rFonts w:ascii="Times New Roman" w:hAnsi="Times New Roman" w:cs="Times New Roman"/>
          <w:sz w:val="32"/>
          <w:szCs w:val="32"/>
          <w:lang w:val="uk-UA"/>
        </w:rPr>
        <w:t xml:space="preserve"> вихованців</w:t>
      </w:r>
      <w:r w:rsidRPr="0022544F">
        <w:rPr>
          <w:rFonts w:ascii="Times New Roman" w:hAnsi="Times New Roman" w:cs="Times New Roman"/>
          <w:sz w:val="32"/>
          <w:szCs w:val="32"/>
          <w:lang w:val="uk-UA"/>
        </w:rPr>
        <w:t>;</w:t>
      </w:r>
    </w:p>
    <w:p w:rsidR="00C65DA8" w:rsidRPr="0022544F" w:rsidRDefault="00E80D48" w:rsidP="002663F7">
      <w:pPr>
        <w:numPr>
          <w:ilvl w:val="0"/>
          <w:numId w:val="9"/>
        </w:numPr>
        <w:spacing w:after="0"/>
        <w:ind w:left="0" w:firstLine="92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доцільно</w:t>
      </w:r>
      <w:r w:rsidR="00C65DA8" w:rsidRPr="0022544F">
        <w:rPr>
          <w:rFonts w:ascii="Times New Roman" w:hAnsi="Times New Roman" w:cs="Times New Roman"/>
          <w:sz w:val="32"/>
          <w:szCs w:val="32"/>
          <w:lang w:val="uk-UA"/>
        </w:rPr>
        <w:t xml:space="preserve"> використовува</w:t>
      </w:r>
      <w:r w:rsidRPr="0022544F">
        <w:rPr>
          <w:rFonts w:ascii="Times New Roman" w:hAnsi="Times New Roman" w:cs="Times New Roman"/>
          <w:sz w:val="32"/>
          <w:szCs w:val="32"/>
          <w:lang w:val="uk-UA"/>
        </w:rPr>
        <w:t>ти оздоровчі освітні техн</w:t>
      </w:r>
      <w:r w:rsidRPr="00082302">
        <w:rPr>
          <w:rFonts w:ascii="Times New Roman" w:hAnsi="Times New Roman" w:cs="Times New Roman"/>
          <w:sz w:val="32"/>
          <w:szCs w:val="32"/>
          <w:lang w:val="uk-UA"/>
        </w:rPr>
        <w:t xml:space="preserve">іки </w:t>
      </w:r>
      <w:r w:rsidR="00C65DA8" w:rsidRPr="0022544F">
        <w:rPr>
          <w:rFonts w:ascii="Times New Roman" w:hAnsi="Times New Roman" w:cs="Times New Roman"/>
          <w:sz w:val="32"/>
          <w:szCs w:val="32"/>
          <w:lang w:val="uk-UA"/>
        </w:rPr>
        <w:t xml:space="preserve">(ігрову діяльність, рухову активність, вправи на </w:t>
      </w:r>
      <w:r w:rsidR="00C65DA8" w:rsidRPr="00082302">
        <w:rPr>
          <w:rFonts w:ascii="Times New Roman" w:hAnsi="Times New Roman" w:cs="Times New Roman"/>
          <w:sz w:val="32"/>
          <w:szCs w:val="32"/>
          <w:lang w:val="uk-UA"/>
        </w:rPr>
        <w:t>зняття м’язового і психологічного напруження</w:t>
      </w:r>
      <w:r w:rsidR="00C65DA8" w:rsidRPr="0022544F">
        <w:rPr>
          <w:rFonts w:ascii="Times New Roman" w:hAnsi="Times New Roman" w:cs="Times New Roman"/>
          <w:sz w:val="32"/>
          <w:szCs w:val="32"/>
          <w:lang w:val="uk-UA"/>
        </w:rPr>
        <w:t xml:space="preserve">, арттерапію, </w:t>
      </w:r>
      <w:r w:rsidR="00C65DA8" w:rsidRPr="00082302">
        <w:rPr>
          <w:rFonts w:ascii="Times New Roman" w:hAnsi="Times New Roman" w:cs="Times New Roman"/>
          <w:sz w:val="32"/>
          <w:szCs w:val="32"/>
          <w:lang w:val="uk-UA"/>
        </w:rPr>
        <w:t xml:space="preserve">музикотерапію, казкотерапію, </w:t>
      </w:r>
      <w:r w:rsidR="00C65DA8" w:rsidRPr="0022544F">
        <w:rPr>
          <w:rFonts w:ascii="Times New Roman" w:hAnsi="Times New Roman" w:cs="Times New Roman"/>
          <w:sz w:val="32"/>
          <w:szCs w:val="32"/>
          <w:lang w:val="uk-UA"/>
        </w:rPr>
        <w:t>терапію працею</w:t>
      </w:r>
      <w:r w:rsidR="00C65DA8" w:rsidRPr="00082302">
        <w:rPr>
          <w:rFonts w:ascii="Times New Roman" w:hAnsi="Times New Roman" w:cs="Times New Roman"/>
          <w:sz w:val="32"/>
          <w:szCs w:val="32"/>
          <w:lang w:val="uk-UA"/>
        </w:rPr>
        <w:t xml:space="preserve">, </w:t>
      </w:r>
      <w:r w:rsidR="00C65DA8" w:rsidRPr="0022544F">
        <w:rPr>
          <w:rFonts w:ascii="Times New Roman" w:hAnsi="Times New Roman" w:cs="Times New Roman"/>
          <w:sz w:val="32"/>
          <w:szCs w:val="32"/>
          <w:lang w:val="uk-UA"/>
        </w:rPr>
        <w:t>ін.), що створюють сприятливі умови для відновлення і збагачення сил дітей.</w:t>
      </w:r>
    </w:p>
    <w:p w:rsidR="00C65DA8" w:rsidRPr="00082302" w:rsidRDefault="00C65DA8" w:rsidP="00C65DA8">
      <w:pPr>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А</w:t>
      </w:r>
      <w:r w:rsidRPr="00082302">
        <w:rPr>
          <w:rFonts w:ascii="Times New Roman" w:hAnsi="Times New Roman" w:cs="Times New Roman"/>
          <w:sz w:val="32"/>
          <w:szCs w:val="32"/>
        </w:rPr>
        <w:t>рсенал форм, за допомогою яких учитель може вирішувати проблему збереження здоров’я учнів, включає все розмаїття можливостей його професійної діяльності</w:t>
      </w:r>
      <w:r w:rsidRPr="00082302">
        <w:rPr>
          <w:rFonts w:ascii="Times New Roman" w:hAnsi="Times New Roman" w:cs="Times New Roman"/>
          <w:sz w:val="32"/>
          <w:szCs w:val="32"/>
          <w:lang w:val="uk-UA"/>
        </w:rPr>
        <w:t xml:space="preserve"> – </w:t>
      </w:r>
      <w:r w:rsidRPr="00082302">
        <w:rPr>
          <w:rFonts w:ascii="Times New Roman" w:hAnsi="Times New Roman" w:cs="Times New Roman"/>
          <w:sz w:val="32"/>
          <w:szCs w:val="32"/>
        </w:rPr>
        <w:t xml:space="preserve">навчальну й позакласну роботу. </w:t>
      </w:r>
      <w:r w:rsidRPr="00082302">
        <w:rPr>
          <w:rFonts w:ascii="Times New Roman" w:hAnsi="Times New Roman" w:cs="Times New Roman"/>
          <w:sz w:val="32"/>
          <w:szCs w:val="32"/>
          <w:lang w:val="uk-UA"/>
        </w:rPr>
        <w:t xml:space="preserve">Важливим тут є </w:t>
      </w:r>
      <w:r w:rsidRPr="00082302">
        <w:rPr>
          <w:rFonts w:ascii="Times New Roman" w:hAnsi="Times New Roman" w:cs="Times New Roman"/>
          <w:sz w:val="32"/>
          <w:szCs w:val="32"/>
        </w:rPr>
        <w:t xml:space="preserve">включення елементів </w:t>
      </w:r>
      <w:r w:rsidRPr="00082302">
        <w:rPr>
          <w:rFonts w:ascii="Times New Roman" w:hAnsi="Times New Roman" w:cs="Times New Roman"/>
          <w:sz w:val="32"/>
          <w:szCs w:val="32"/>
          <w:lang w:val="uk-UA"/>
        </w:rPr>
        <w:t>формування</w:t>
      </w:r>
      <w:r w:rsidRPr="00082302">
        <w:rPr>
          <w:rFonts w:ascii="Times New Roman" w:hAnsi="Times New Roman" w:cs="Times New Roman"/>
          <w:sz w:val="32"/>
          <w:szCs w:val="32"/>
        </w:rPr>
        <w:t xml:space="preserve"> здорового способу життя у</w:t>
      </w:r>
      <w:r w:rsidRPr="00082302">
        <w:rPr>
          <w:rFonts w:ascii="Times New Roman" w:hAnsi="Times New Roman" w:cs="Times New Roman"/>
          <w:sz w:val="32"/>
          <w:szCs w:val="32"/>
          <w:lang w:val="uk-UA"/>
        </w:rPr>
        <w:t xml:space="preserve"> зміст і технології проведення</w:t>
      </w:r>
      <w:r w:rsidRPr="00082302">
        <w:rPr>
          <w:rFonts w:ascii="Times New Roman" w:hAnsi="Times New Roman" w:cs="Times New Roman"/>
          <w:sz w:val="32"/>
          <w:szCs w:val="32"/>
        </w:rPr>
        <w:t xml:space="preserve"> </w:t>
      </w:r>
      <w:r w:rsidRPr="00082302">
        <w:rPr>
          <w:rFonts w:ascii="Times New Roman" w:hAnsi="Times New Roman" w:cs="Times New Roman"/>
          <w:sz w:val="32"/>
          <w:szCs w:val="32"/>
          <w:lang w:val="uk-UA"/>
        </w:rPr>
        <w:t>усіх</w:t>
      </w:r>
      <w:r w:rsidRPr="00082302">
        <w:rPr>
          <w:rFonts w:ascii="Times New Roman" w:hAnsi="Times New Roman" w:cs="Times New Roman"/>
          <w:sz w:val="32"/>
          <w:szCs w:val="32"/>
        </w:rPr>
        <w:t xml:space="preserve"> навчальних дисциплін, виховн</w:t>
      </w:r>
      <w:r w:rsidRPr="00082302">
        <w:rPr>
          <w:rFonts w:ascii="Times New Roman" w:hAnsi="Times New Roman" w:cs="Times New Roman"/>
          <w:sz w:val="32"/>
          <w:szCs w:val="32"/>
          <w:lang w:val="uk-UA"/>
        </w:rPr>
        <w:t>их</w:t>
      </w:r>
      <w:r w:rsidRPr="00082302">
        <w:rPr>
          <w:rFonts w:ascii="Times New Roman" w:hAnsi="Times New Roman" w:cs="Times New Roman"/>
          <w:sz w:val="32"/>
          <w:szCs w:val="32"/>
        </w:rPr>
        <w:t xml:space="preserve"> заход</w:t>
      </w:r>
      <w:r w:rsidRPr="00082302">
        <w:rPr>
          <w:rFonts w:ascii="Times New Roman" w:hAnsi="Times New Roman" w:cs="Times New Roman"/>
          <w:sz w:val="32"/>
          <w:szCs w:val="32"/>
          <w:lang w:val="uk-UA"/>
        </w:rPr>
        <w:t>ів.</w:t>
      </w:r>
    </w:p>
    <w:p w:rsidR="00C65DA8" w:rsidRPr="00082302" w:rsidRDefault="00C65DA8" w:rsidP="00C65DA8">
      <w:pPr>
        <w:spacing w:after="0"/>
        <w:ind w:firstLine="567"/>
        <w:jc w:val="both"/>
        <w:rPr>
          <w:rFonts w:ascii="Times New Roman" w:hAnsi="Times New Roman" w:cs="Times New Roman"/>
          <w:sz w:val="32"/>
          <w:szCs w:val="32"/>
          <w:lang w:val="uk-UA"/>
        </w:rPr>
      </w:pPr>
      <w:r w:rsidRPr="0022544F">
        <w:rPr>
          <w:rFonts w:ascii="Times New Roman" w:hAnsi="Times New Roman" w:cs="Times New Roman"/>
          <w:i/>
          <w:sz w:val="32"/>
          <w:szCs w:val="32"/>
          <w:lang w:val="uk-UA"/>
        </w:rPr>
        <w:t>Аналітико-резу</w:t>
      </w:r>
      <w:r w:rsidRPr="00082302">
        <w:rPr>
          <w:rFonts w:ascii="Times New Roman" w:hAnsi="Times New Roman" w:cs="Times New Roman"/>
          <w:i/>
          <w:sz w:val="32"/>
          <w:szCs w:val="32"/>
          <w:lang w:val="uk-UA"/>
        </w:rPr>
        <w:t>л</w:t>
      </w:r>
      <w:r w:rsidRPr="0022544F">
        <w:rPr>
          <w:rFonts w:ascii="Times New Roman" w:hAnsi="Times New Roman" w:cs="Times New Roman"/>
          <w:i/>
          <w:sz w:val="32"/>
          <w:szCs w:val="32"/>
          <w:lang w:val="uk-UA"/>
        </w:rPr>
        <w:t>ьтативний компонент</w:t>
      </w:r>
      <w:r w:rsidRPr="0022544F">
        <w:rPr>
          <w:rFonts w:ascii="Times New Roman" w:hAnsi="Times New Roman" w:cs="Times New Roman"/>
          <w:sz w:val="32"/>
          <w:szCs w:val="32"/>
          <w:lang w:val="uk-UA"/>
        </w:rPr>
        <w:t xml:space="preserve"> </w:t>
      </w:r>
      <w:r w:rsidR="00E80D48" w:rsidRPr="00082302">
        <w:rPr>
          <w:rFonts w:ascii="Times New Roman" w:hAnsi="Times New Roman" w:cs="Times New Roman"/>
          <w:sz w:val="32"/>
          <w:szCs w:val="32"/>
          <w:lang w:val="uk-UA"/>
        </w:rPr>
        <w:t xml:space="preserve">ТМ </w:t>
      </w:r>
      <w:r w:rsidRPr="0022544F">
        <w:rPr>
          <w:rFonts w:ascii="Times New Roman" w:hAnsi="Times New Roman" w:cs="Times New Roman"/>
          <w:sz w:val="32"/>
          <w:szCs w:val="32"/>
          <w:lang w:val="uk-UA"/>
        </w:rPr>
        <w:t>передбачає аналіз, осмислення, самоаналіз виконаної роботи, рефлексію й корекцію результатів власної діяльності.</w:t>
      </w:r>
      <w:r w:rsidRPr="00082302">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Критерієм результативності діяльності</w:t>
      </w:r>
      <w:r w:rsidR="00E80D48" w:rsidRPr="0022544F">
        <w:rPr>
          <w:rFonts w:ascii="Times New Roman" w:hAnsi="Times New Roman" w:cs="Times New Roman"/>
          <w:sz w:val="32"/>
          <w:szCs w:val="32"/>
          <w:lang w:val="uk-UA"/>
        </w:rPr>
        <w:t xml:space="preserve"> вчителя </w:t>
      </w:r>
      <w:r w:rsidR="00E80D48" w:rsidRPr="00082302">
        <w:rPr>
          <w:rFonts w:ascii="Times New Roman" w:hAnsi="Times New Roman" w:cs="Times New Roman"/>
          <w:sz w:val="32"/>
          <w:szCs w:val="32"/>
          <w:lang w:val="uk-UA"/>
        </w:rPr>
        <w:t>щодо</w:t>
      </w:r>
      <w:r w:rsidRPr="0022544F">
        <w:rPr>
          <w:rFonts w:ascii="Times New Roman" w:hAnsi="Times New Roman" w:cs="Times New Roman"/>
          <w:sz w:val="32"/>
          <w:szCs w:val="32"/>
          <w:lang w:val="uk-UA"/>
        </w:rPr>
        <w:t xml:space="preserve"> організації здоров’язберігаючого </w:t>
      </w:r>
      <w:r w:rsidR="00E80D48" w:rsidRPr="00082302">
        <w:rPr>
          <w:rFonts w:ascii="Times New Roman" w:hAnsi="Times New Roman" w:cs="Times New Roman"/>
          <w:sz w:val="32"/>
          <w:szCs w:val="32"/>
          <w:lang w:val="uk-UA"/>
        </w:rPr>
        <w:t>освітнього середовища і психологічної комфортності</w:t>
      </w:r>
      <w:r w:rsidR="00E80D48" w:rsidRPr="0022544F">
        <w:rPr>
          <w:rFonts w:ascii="Times New Roman" w:hAnsi="Times New Roman" w:cs="Times New Roman"/>
          <w:sz w:val="32"/>
          <w:szCs w:val="32"/>
          <w:lang w:val="uk-UA"/>
        </w:rPr>
        <w:t xml:space="preserve"> навчально-виховног</w:t>
      </w:r>
      <w:r w:rsidR="00E80D48" w:rsidRPr="00082302">
        <w:rPr>
          <w:rFonts w:ascii="Times New Roman" w:hAnsi="Times New Roman" w:cs="Times New Roman"/>
          <w:sz w:val="32"/>
          <w:szCs w:val="32"/>
          <w:lang w:val="uk-UA"/>
        </w:rPr>
        <w:t>о процесу</w:t>
      </w:r>
      <w:r w:rsidR="009C013B" w:rsidRPr="00082302">
        <w:rPr>
          <w:rFonts w:ascii="Times New Roman" w:hAnsi="Times New Roman" w:cs="Times New Roman"/>
          <w:sz w:val="32"/>
          <w:szCs w:val="32"/>
          <w:lang w:val="uk-UA"/>
        </w:rPr>
        <w:t xml:space="preserve"> є здоров’я учнів, </w:t>
      </w:r>
      <w:r w:rsidRPr="0022544F">
        <w:rPr>
          <w:rFonts w:ascii="Times New Roman" w:hAnsi="Times New Roman" w:cs="Times New Roman"/>
          <w:sz w:val="32"/>
          <w:szCs w:val="32"/>
          <w:lang w:val="uk-UA"/>
        </w:rPr>
        <w:t>показниками чого виступають</w:t>
      </w:r>
      <w:r w:rsidRPr="00082302">
        <w:rPr>
          <w:rFonts w:ascii="Times New Roman" w:hAnsi="Times New Roman" w:cs="Times New Roman"/>
          <w:sz w:val="32"/>
          <w:szCs w:val="32"/>
          <w:lang w:val="uk-UA"/>
        </w:rPr>
        <w:t xml:space="preserve">: </w:t>
      </w:r>
    </w:p>
    <w:p w:rsidR="009C013B" w:rsidRPr="00082302" w:rsidRDefault="009C013B" w:rsidP="005D78F8">
      <w:pPr>
        <w:pStyle w:val="a8"/>
        <w:numPr>
          <w:ilvl w:val="0"/>
          <w:numId w:val="27"/>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бажання учня йти до школи, спілкуватися з учителем, однолітками, отримувати радість пізнання, відчувати себе значущим і потрібним для інших людей;</w:t>
      </w:r>
    </w:p>
    <w:p w:rsidR="00C65DA8" w:rsidRPr="00082302" w:rsidRDefault="00C65DA8" w:rsidP="005D78F8">
      <w:pPr>
        <w:pStyle w:val="a8"/>
        <w:numPr>
          <w:ilvl w:val="0"/>
          <w:numId w:val="27"/>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rPr>
        <w:t>стійкий навчальний інтерес</w:t>
      </w:r>
      <w:r w:rsidR="009C013B" w:rsidRPr="00082302">
        <w:rPr>
          <w:rFonts w:ascii="Times New Roman" w:hAnsi="Times New Roman" w:cs="Times New Roman"/>
          <w:sz w:val="32"/>
          <w:szCs w:val="32"/>
          <w:lang w:val="uk-UA"/>
        </w:rPr>
        <w:t xml:space="preserve"> школяра</w:t>
      </w:r>
      <w:r w:rsidRPr="00082302">
        <w:rPr>
          <w:rFonts w:ascii="Times New Roman" w:hAnsi="Times New Roman" w:cs="Times New Roman"/>
          <w:sz w:val="32"/>
          <w:szCs w:val="32"/>
        </w:rPr>
        <w:t>;</w:t>
      </w:r>
    </w:p>
    <w:p w:rsidR="00C65DA8" w:rsidRPr="00082302" w:rsidRDefault="00C65DA8" w:rsidP="005D78F8">
      <w:pPr>
        <w:pStyle w:val="a8"/>
        <w:numPr>
          <w:ilvl w:val="0"/>
          <w:numId w:val="27"/>
        </w:numPr>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с</w:t>
      </w:r>
      <w:r w:rsidRPr="00082302">
        <w:rPr>
          <w:rFonts w:ascii="Times New Roman" w:hAnsi="Times New Roman" w:cs="Times New Roman"/>
          <w:sz w:val="32"/>
          <w:szCs w:val="32"/>
        </w:rPr>
        <w:t>формованість в учня життєвої мотива</w:t>
      </w:r>
      <w:r w:rsidR="009C013B" w:rsidRPr="00082302">
        <w:rPr>
          <w:rFonts w:ascii="Times New Roman" w:hAnsi="Times New Roman" w:cs="Times New Roman"/>
          <w:sz w:val="32"/>
          <w:szCs w:val="32"/>
        </w:rPr>
        <w:t>ції на здоров’</w:t>
      </w:r>
      <w:r w:rsidRPr="00082302">
        <w:rPr>
          <w:rFonts w:ascii="Times New Roman" w:hAnsi="Times New Roman" w:cs="Times New Roman"/>
          <w:sz w:val="32"/>
          <w:szCs w:val="32"/>
        </w:rPr>
        <w:t xml:space="preserve">я, </w:t>
      </w:r>
      <w:r w:rsidRPr="00082302">
        <w:rPr>
          <w:rFonts w:ascii="Times New Roman" w:hAnsi="Times New Roman" w:cs="Times New Roman"/>
          <w:sz w:val="32"/>
          <w:szCs w:val="32"/>
          <w:lang w:val="uk-UA"/>
        </w:rPr>
        <w:t xml:space="preserve">навичок </w:t>
      </w:r>
      <w:r w:rsidRPr="00082302">
        <w:rPr>
          <w:rFonts w:ascii="Times New Roman" w:hAnsi="Times New Roman" w:cs="Times New Roman"/>
          <w:sz w:val="32"/>
          <w:szCs w:val="32"/>
        </w:rPr>
        <w:t xml:space="preserve">здорового </w:t>
      </w:r>
      <w:r w:rsidRPr="00082302">
        <w:rPr>
          <w:rFonts w:ascii="Times New Roman" w:hAnsi="Times New Roman" w:cs="Times New Roman"/>
          <w:sz w:val="32"/>
          <w:szCs w:val="32"/>
          <w:lang w:val="uk-UA"/>
        </w:rPr>
        <w:t>способу</w:t>
      </w:r>
      <w:r w:rsidRPr="00082302">
        <w:rPr>
          <w:rFonts w:ascii="Times New Roman" w:hAnsi="Times New Roman" w:cs="Times New Roman"/>
          <w:sz w:val="32"/>
          <w:szCs w:val="32"/>
        </w:rPr>
        <w:t xml:space="preserve"> життя</w:t>
      </w:r>
      <w:r w:rsidRPr="00082302">
        <w:rPr>
          <w:rFonts w:ascii="Times New Roman" w:hAnsi="Times New Roman" w:cs="Times New Roman"/>
          <w:sz w:val="32"/>
          <w:szCs w:val="32"/>
          <w:lang w:val="uk-UA"/>
        </w:rPr>
        <w:t>;</w:t>
      </w:r>
    </w:p>
    <w:p w:rsidR="0002453C" w:rsidRPr="0022544F" w:rsidRDefault="00C65DA8" w:rsidP="005D78F8">
      <w:pPr>
        <w:pStyle w:val="a8"/>
        <w:numPr>
          <w:ilvl w:val="0"/>
          <w:numId w:val="27"/>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адекватне відновлення фізичних,</w:t>
      </w:r>
      <w:r w:rsidRPr="00082302">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 xml:space="preserve">психічних, духовних сил </w:t>
      </w:r>
      <w:r w:rsidRPr="00082302">
        <w:rPr>
          <w:rFonts w:ascii="Times New Roman" w:hAnsi="Times New Roman" w:cs="Times New Roman"/>
          <w:sz w:val="32"/>
          <w:szCs w:val="32"/>
          <w:lang w:val="uk-UA"/>
        </w:rPr>
        <w:t>учнів</w:t>
      </w:r>
      <w:r w:rsidRPr="0022544F">
        <w:rPr>
          <w:rFonts w:ascii="Times New Roman" w:hAnsi="Times New Roman" w:cs="Times New Roman"/>
          <w:sz w:val="32"/>
          <w:szCs w:val="32"/>
          <w:lang w:val="uk-UA"/>
        </w:rPr>
        <w:t xml:space="preserve"> (відсутність стомлення, висока працездатність, наполегливість, здоровий колір обличчя тощо); </w:t>
      </w:r>
      <w:r w:rsidRPr="00082302">
        <w:rPr>
          <w:rFonts w:ascii="Times New Roman" w:hAnsi="Times New Roman" w:cs="Times New Roman"/>
          <w:sz w:val="32"/>
          <w:szCs w:val="32"/>
          <w:lang w:val="uk-UA"/>
        </w:rPr>
        <w:t>у</w:t>
      </w:r>
      <w:r w:rsidRPr="0022544F">
        <w:rPr>
          <w:rFonts w:ascii="Times New Roman" w:hAnsi="Times New Roman" w:cs="Times New Roman"/>
          <w:sz w:val="32"/>
          <w:szCs w:val="32"/>
          <w:lang w:val="uk-UA"/>
        </w:rPr>
        <w:t>рівноваженість психічного стану, комунікативність, здатність до співпраці з людьми, соціальна мобільність</w:t>
      </w:r>
      <w:r w:rsidRPr="00082302">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адекватна оцінка своїх здібностей і можливостей</w:t>
      </w:r>
      <w:r w:rsidRPr="00082302">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інших людей</w:t>
      </w:r>
      <w:r w:rsidRPr="00082302">
        <w:rPr>
          <w:rFonts w:ascii="Times New Roman" w:hAnsi="Times New Roman" w:cs="Times New Roman"/>
          <w:sz w:val="32"/>
          <w:szCs w:val="32"/>
          <w:lang w:val="uk-UA"/>
        </w:rPr>
        <w:t>, віра у свої сили, настанова на успіх у житті</w:t>
      </w:r>
      <w:r w:rsidRPr="0022544F">
        <w:rPr>
          <w:rFonts w:ascii="Times New Roman" w:hAnsi="Times New Roman" w:cs="Times New Roman"/>
          <w:sz w:val="32"/>
          <w:szCs w:val="32"/>
          <w:lang w:val="uk-UA"/>
        </w:rPr>
        <w:t xml:space="preserve">. </w:t>
      </w:r>
    </w:p>
    <w:p w:rsidR="00993E0B" w:rsidRPr="00432428" w:rsidRDefault="00432428" w:rsidP="00432428">
      <w:pPr>
        <w:rPr>
          <w:rFonts w:ascii="Times New Roman" w:hAnsi="Times New Roman" w:cs="Times New Roman"/>
          <w:sz w:val="32"/>
          <w:szCs w:val="32"/>
          <w:lang w:val="uk-UA"/>
        </w:rPr>
      </w:pPr>
      <w:r w:rsidRPr="0022544F">
        <w:rPr>
          <w:rFonts w:ascii="Times New Roman" w:hAnsi="Times New Roman" w:cs="Times New Roman"/>
          <w:sz w:val="32"/>
          <w:szCs w:val="32"/>
          <w:lang w:val="uk-UA"/>
        </w:rPr>
        <w:br w:type="page"/>
      </w:r>
    </w:p>
    <w:p w:rsidR="0002453C" w:rsidRPr="00082302" w:rsidRDefault="0002453C" w:rsidP="005D78F8">
      <w:pPr>
        <w:pStyle w:val="a8"/>
        <w:numPr>
          <w:ilvl w:val="0"/>
          <w:numId w:val="105"/>
        </w:numPr>
        <w:spacing w:after="0"/>
        <w:ind w:left="0" w:firstLine="0"/>
        <w:jc w:val="center"/>
        <w:rPr>
          <w:rFonts w:ascii="Times New Roman" w:hAnsi="Times New Roman" w:cs="Times New Roman"/>
          <w:b/>
          <w:sz w:val="32"/>
          <w:szCs w:val="32"/>
          <w:lang w:val="uk-UA"/>
        </w:rPr>
      </w:pPr>
      <w:r w:rsidRPr="00082302">
        <w:rPr>
          <w:rFonts w:ascii="Times New Roman" w:hAnsi="Times New Roman" w:cs="Times New Roman"/>
          <w:b/>
          <w:i/>
          <w:sz w:val="32"/>
          <w:szCs w:val="32"/>
          <w:lang w:val="uk-UA"/>
        </w:rPr>
        <w:lastRenderedPageBreak/>
        <w:t>Зовнішність учителя як компонент педагогічної техніки</w:t>
      </w:r>
    </w:p>
    <w:p w:rsidR="0002453C" w:rsidRPr="00082302" w:rsidRDefault="0002453C" w:rsidP="00DD1898">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Існує низка специфічних професій, для представників яких зовнішність відіграє першочергове значення: диктор телебачення</w:t>
      </w:r>
      <w:r w:rsidR="00F26784" w:rsidRPr="00082302">
        <w:rPr>
          <w:rFonts w:ascii="Times New Roman" w:hAnsi="Times New Roman" w:cs="Times New Roman"/>
          <w:sz w:val="32"/>
          <w:szCs w:val="32"/>
          <w:lang w:val="uk-UA"/>
        </w:rPr>
        <w:t>, дипломат, актор, менеджер, ін</w:t>
      </w:r>
      <w:r w:rsidRPr="00082302">
        <w:rPr>
          <w:rFonts w:ascii="Times New Roman" w:hAnsi="Times New Roman" w:cs="Times New Roman"/>
          <w:sz w:val="32"/>
          <w:szCs w:val="32"/>
          <w:lang w:val="uk-UA"/>
        </w:rPr>
        <w:t xml:space="preserve">. До них належить і професія педагога. </w:t>
      </w:r>
    </w:p>
    <w:p w:rsidR="00F26784"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Зовнішність учителя виконує дещо специфічну роль, адже він має справу не просто із соціумом, а з учня</w:t>
      </w:r>
      <w:r w:rsidR="00F26784" w:rsidRPr="00082302">
        <w:rPr>
          <w:rFonts w:ascii="Times New Roman" w:hAnsi="Times New Roman" w:cs="Times New Roman"/>
          <w:sz w:val="32"/>
          <w:szCs w:val="32"/>
          <w:lang w:val="uk-UA"/>
        </w:rPr>
        <w:t>ми, для яких</w:t>
      </w:r>
      <w:r w:rsidRPr="00082302">
        <w:rPr>
          <w:rFonts w:ascii="Times New Roman" w:hAnsi="Times New Roman" w:cs="Times New Roman"/>
          <w:sz w:val="32"/>
          <w:szCs w:val="32"/>
          <w:lang w:val="uk-UA"/>
        </w:rPr>
        <w:t xml:space="preserve"> педагог – це своєрідний еталон, зразок для наслідування. Тому зовнішність учителя має бути бездога</w:t>
      </w:r>
      <w:r w:rsidR="00F26784" w:rsidRPr="00082302">
        <w:rPr>
          <w:rFonts w:ascii="Times New Roman" w:hAnsi="Times New Roman" w:cs="Times New Roman"/>
          <w:sz w:val="32"/>
          <w:szCs w:val="32"/>
          <w:lang w:val="uk-UA"/>
        </w:rPr>
        <w:t>нною в усіх відношеннях, в</w:t>
      </w:r>
      <w:r w:rsidRPr="00082302">
        <w:rPr>
          <w:rFonts w:ascii="Times New Roman" w:hAnsi="Times New Roman" w:cs="Times New Roman"/>
          <w:sz w:val="32"/>
          <w:szCs w:val="32"/>
          <w:lang w:val="uk-UA"/>
        </w:rPr>
        <w:t>она – складовий елемент педагогічної техніки, яка</w:t>
      </w:r>
      <w:r w:rsidR="00F26784" w:rsidRPr="00082302">
        <w:rPr>
          <w:rFonts w:ascii="Times New Roman" w:hAnsi="Times New Roman" w:cs="Times New Roman"/>
          <w:sz w:val="32"/>
          <w:szCs w:val="32"/>
          <w:lang w:val="uk-UA"/>
        </w:rPr>
        <w:t>, своєю чергою,</w:t>
      </w:r>
      <w:r w:rsidRPr="00082302">
        <w:rPr>
          <w:rFonts w:ascii="Times New Roman" w:hAnsi="Times New Roman" w:cs="Times New Roman"/>
          <w:sz w:val="32"/>
          <w:szCs w:val="32"/>
          <w:lang w:val="uk-UA"/>
        </w:rPr>
        <w:t xml:space="preserve"> є структурним компонентом педагогічної майстерності. З огляду на це, очевидна пряма залежність між цими поняттями.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Педагогічна техніка як вправність, що виявляється в умінні взаємодіяти з учнями, керувати власним психофізичним станом та створювати свою зовнішність відповідно до вчительського призначення</w:t>
      </w:r>
      <w:r w:rsidR="00F26784" w:rsidRPr="00082302">
        <w:rPr>
          <w:rFonts w:ascii="Times New Roman" w:hAnsi="Times New Roman" w:cs="Times New Roman"/>
          <w:sz w:val="32"/>
          <w:szCs w:val="32"/>
          <w:lang w:val="uk-UA"/>
        </w:rPr>
        <w:t>,</w:t>
      </w:r>
      <w:r w:rsidRPr="00082302">
        <w:rPr>
          <w:rFonts w:ascii="Times New Roman" w:hAnsi="Times New Roman" w:cs="Times New Roman"/>
          <w:sz w:val="32"/>
          <w:szCs w:val="32"/>
          <w:lang w:val="uk-UA"/>
        </w:rPr>
        <w:t xml:space="preserve"> – тонкий інструмент</w:t>
      </w:r>
      <w:r w:rsidR="00F26784" w:rsidRPr="00082302">
        <w:rPr>
          <w:rFonts w:ascii="Times New Roman" w:hAnsi="Times New Roman" w:cs="Times New Roman"/>
          <w:sz w:val="32"/>
          <w:szCs w:val="32"/>
          <w:lang w:val="uk-UA"/>
        </w:rPr>
        <w:t xml:space="preserve"> впливу на суб’</w:t>
      </w:r>
      <w:r w:rsidRPr="00082302">
        <w:rPr>
          <w:rFonts w:ascii="Times New Roman" w:hAnsi="Times New Roman" w:cs="Times New Roman"/>
          <w:sz w:val="32"/>
          <w:szCs w:val="32"/>
          <w:lang w:val="uk-UA"/>
        </w:rPr>
        <w:t>єктів виховання.</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Враження, яке справляє вчитель під час першої зустрічі зі своїми вихованця</w:t>
      </w:r>
      <w:r w:rsidR="00F26784" w:rsidRPr="00082302">
        <w:rPr>
          <w:rFonts w:ascii="Times New Roman" w:hAnsi="Times New Roman" w:cs="Times New Roman"/>
          <w:sz w:val="32"/>
          <w:szCs w:val="32"/>
          <w:lang w:val="uk-UA"/>
        </w:rPr>
        <w:t>ми, лишає незабутній слід у пам’</w:t>
      </w:r>
      <w:r w:rsidRPr="00082302">
        <w:rPr>
          <w:rFonts w:ascii="Times New Roman" w:hAnsi="Times New Roman" w:cs="Times New Roman"/>
          <w:sz w:val="32"/>
          <w:szCs w:val="32"/>
          <w:lang w:val="uk-UA"/>
        </w:rPr>
        <w:t>яті учнів. Особливо, якщо це враження підсилюється подальшою аналогічною поведінкою педагога. Вплив учителя на учнів починається після першого візуального знайомства. Він не є прямим</w:t>
      </w:r>
      <w:r w:rsidR="00F26784" w:rsidRPr="00082302">
        <w:rPr>
          <w:rFonts w:ascii="Times New Roman" w:hAnsi="Times New Roman" w:cs="Times New Roman"/>
          <w:sz w:val="32"/>
          <w:szCs w:val="32"/>
          <w:lang w:val="uk-UA"/>
        </w:rPr>
        <w:t xml:space="preserve">, </w:t>
      </w:r>
      <w:r w:rsidRPr="00082302">
        <w:rPr>
          <w:rFonts w:ascii="Times New Roman" w:hAnsi="Times New Roman" w:cs="Times New Roman"/>
          <w:sz w:val="32"/>
          <w:szCs w:val="32"/>
          <w:lang w:val="uk-UA"/>
        </w:rPr>
        <w:t xml:space="preserve">але це не заперечує його значущості. Тому позиція має бути однозначною: зовнішність учителя – не дрібниця, це завжди важливо й актуально, це сходинка до успіху у справі виховання школярів. </w:t>
      </w:r>
    </w:p>
    <w:p w:rsidR="0002453C" w:rsidRPr="00082302" w:rsidRDefault="00F26784"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Зовнішність учителя є</w:t>
      </w:r>
      <w:r w:rsidR="0002453C" w:rsidRPr="00082302">
        <w:rPr>
          <w:rFonts w:ascii="Times New Roman" w:hAnsi="Times New Roman" w:cs="Times New Roman"/>
          <w:sz w:val="32"/>
          <w:szCs w:val="32"/>
          <w:lang w:val="uk-UA"/>
        </w:rPr>
        <w:t xml:space="preserve"> ін</w:t>
      </w:r>
      <w:r w:rsidRPr="00082302">
        <w:rPr>
          <w:rFonts w:ascii="Times New Roman" w:hAnsi="Times New Roman" w:cs="Times New Roman"/>
          <w:sz w:val="32"/>
          <w:szCs w:val="32"/>
          <w:lang w:val="uk-UA"/>
        </w:rPr>
        <w:t>тегральним явищем</w:t>
      </w:r>
      <w:r w:rsidR="0002453C" w:rsidRPr="00082302">
        <w:rPr>
          <w:rFonts w:ascii="Times New Roman" w:hAnsi="Times New Roman" w:cs="Times New Roman"/>
          <w:sz w:val="32"/>
          <w:szCs w:val="32"/>
          <w:lang w:val="uk-UA"/>
        </w:rPr>
        <w:t xml:space="preserve">, адже інтеграція – </w:t>
      </w:r>
      <w:r w:rsidRPr="00082302">
        <w:rPr>
          <w:rFonts w:ascii="Times New Roman" w:hAnsi="Times New Roman" w:cs="Times New Roman"/>
          <w:sz w:val="32"/>
          <w:szCs w:val="32"/>
          <w:lang w:val="uk-UA"/>
        </w:rPr>
        <w:t>процес зближення і зв’</w:t>
      </w:r>
      <w:r w:rsidR="0002453C" w:rsidRPr="00082302">
        <w:rPr>
          <w:rFonts w:ascii="Times New Roman" w:hAnsi="Times New Roman" w:cs="Times New Roman"/>
          <w:sz w:val="32"/>
          <w:szCs w:val="32"/>
          <w:lang w:val="uk-UA"/>
        </w:rPr>
        <w:t>язку поряд із процесами диференціації. Вчитель впливає на учнів комплексом взаємопов</w:t>
      </w:r>
      <w:r w:rsidRPr="00082302">
        <w:rPr>
          <w:rFonts w:ascii="Times New Roman" w:hAnsi="Times New Roman" w:cs="Times New Roman"/>
          <w:sz w:val="32"/>
          <w:szCs w:val="32"/>
          <w:lang w:val="uk-UA"/>
        </w:rPr>
        <w:t>’</w:t>
      </w:r>
      <w:r w:rsidR="0002453C" w:rsidRPr="00082302">
        <w:rPr>
          <w:rFonts w:ascii="Times New Roman" w:hAnsi="Times New Roman" w:cs="Times New Roman"/>
          <w:sz w:val="32"/>
          <w:szCs w:val="32"/>
          <w:lang w:val="uk-UA"/>
        </w:rPr>
        <w:t>язаних елементів зовнішності: культ</w:t>
      </w:r>
      <w:r w:rsidRPr="00082302">
        <w:rPr>
          <w:rFonts w:ascii="Times New Roman" w:hAnsi="Times New Roman" w:cs="Times New Roman"/>
          <w:sz w:val="32"/>
          <w:szCs w:val="32"/>
          <w:lang w:val="uk-UA"/>
        </w:rPr>
        <w:t>ура і техніка мовлення</w:t>
      </w:r>
      <w:r w:rsidR="0002453C" w:rsidRPr="00082302">
        <w:rPr>
          <w:rFonts w:ascii="Times New Roman" w:hAnsi="Times New Roman" w:cs="Times New Roman"/>
          <w:sz w:val="32"/>
          <w:szCs w:val="32"/>
          <w:lang w:val="uk-UA"/>
        </w:rPr>
        <w:t>; культура і техніка рухів; одяг та культура і техніка догляду за своїм тілом</w:t>
      </w:r>
      <w:r w:rsidRPr="00082302">
        <w:rPr>
          <w:rFonts w:ascii="Times New Roman" w:hAnsi="Times New Roman" w:cs="Times New Roman"/>
          <w:sz w:val="32"/>
          <w:szCs w:val="32"/>
          <w:lang w:val="uk-UA"/>
        </w:rPr>
        <w:t>, ін</w:t>
      </w:r>
      <w:r w:rsidR="0002453C" w:rsidRPr="00082302">
        <w:rPr>
          <w:rFonts w:ascii="Times New Roman" w:hAnsi="Times New Roman" w:cs="Times New Roman"/>
          <w:sz w:val="32"/>
          <w:szCs w:val="32"/>
          <w:lang w:val="uk-UA"/>
        </w:rPr>
        <w:t xml:space="preserve">. Кожен елемент зокрема має ряд компонентів, що складає системоутворюючу цілісність. Так, культура мовлення – це інтонація, голос, дикція, дихання, тембр, темп, логічне структурування мовлення, гнучкість мовлення та ін. Культура і техніка рухів – то постава, хода, жести, пластика, міміка, пантоміміка. Культура і техніка догляду за зовнішнім виглядом – уміння доглядати за своїм волоссям, робити </w:t>
      </w:r>
      <w:r w:rsidR="0002453C" w:rsidRPr="00082302">
        <w:rPr>
          <w:rFonts w:ascii="Times New Roman" w:hAnsi="Times New Roman" w:cs="Times New Roman"/>
          <w:sz w:val="32"/>
          <w:szCs w:val="32"/>
          <w:lang w:val="uk-UA"/>
        </w:rPr>
        <w:lastRenderedPageBreak/>
        <w:t>зачіску, добирати одяг та взуття, прикраси, аксесуари, парфуми, вміння доглядати за тілом (обл</w:t>
      </w:r>
      <w:r w:rsidRPr="00082302">
        <w:rPr>
          <w:rFonts w:ascii="Times New Roman" w:hAnsi="Times New Roman" w:cs="Times New Roman"/>
          <w:sz w:val="32"/>
          <w:szCs w:val="32"/>
          <w:lang w:val="uk-UA"/>
        </w:rPr>
        <w:t>иччям, руками, ногами). Тільки у</w:t>
      </w:r>
      <w:r w:rsidR="0002453C" w:rsidRPr="00082302">
        <w:rPr>
          <w:rFonts w:ascii="Times New Roman" w:hAnsi="Times New Roman" w:cs="Times New Roman"/>
          <w:sz w:val="32"/>
          <w:szCs w:val="32"/>
          <w:lang w:val="uk-UA"/>
        </w:rPr>
        <w:t xml:space="preserve"> поєднанні цих складових створюється зовнішність, яка уособлює вчителя. </w:t>
      </w:r>
    </w:p>
    <w:p w:rsidR="0002453C" w:rsidRPr="00082302" w:rsidRDefault="00F26784"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Прояв </w:t>
      </w:r>
      <w:r w:rsidR="0002453C" w:rsidRPr="00082302">
        <w:rPr>
          <w:rFonts w:ascii="Times New Roman" w:hAnsi="Times New Roman" w:cs="Times New Roman"/>
          <w:sz w:val="32"/>
          <w:szCs w:val="32"/>
          <w:lang w:val="uk-UA"/>
        </w:rPr>
        <w:t>складників зовні</w:t>
      </w:r>
      <w:r w:rsidRPr="00082302">
        <w:rPr>
          <w:rFonts w:ascii="Times New Roman" w:hAnsi="Times New Roman" w:cs="Times New Roman"/>
          <w:sz w:val="32"/>
          <w:szCs w:val="32"/>
          <w:lang w:val="uk-UA"/>
        </w:rPr>
        <w:t xml:space="preserve">шності носить диференційований, </w:t>
      </w:r>
      <w:r w:rsidR="0002453C" w:rsidRPr="00082302">
        <w:rPr>
          <w:rFonts w:ascii="Times New Roman" w:hAnsi="Times New Roman" w:cs="Times New Roman"/>
          <w:sz w:val="32"/>
          <w:szCs w:val="32"/>
          <w:lang w:val="uk-UA"/>
        </w:rPr>
        <w:t xml:space="preserve">індивідуалізований характер. Особливе внутрішнє осяяння, яке передається через погляд, жест, поставу, усмішку – все це робить учителя неповторним. Як зайти в клас, привітатись із учнями, сісти, відкрити журнал, підійти до дошки, до учня – вся технологія поведінки базується на загальноприйнятих вимогах. Проте в одних – це доречно, гарно, зрозуміло, естетично витримано і все в міру, в інших – не зовсім. Тобто, зовнішність залежить від окремо взятої особистості, від її внутрішньої педагогічної культури і притаманна саме їй. Таким чином утворюється вчительський імідж, який буває як позитивним, так і негативним. Мабуть, саме тому деяких учителів пам’ятають усе життя, а інших забувають, закінчивши школу. </w:t>
      </w:r>
      <w:r w:rsidRPr="00082302">
        <w:rPr>
          <w:rFonts w:ascii="Times New Roman" w:hAnsi="Times New Roman" w:cs="Times New Roman"/>
          <w:sz w:val="32"/>
          <w:szCs w:val="32"/>
          <w:lang w:val="uk-UA"/>
        </w:rPr>
        <w:t>Тому</w:t>
      </w:r>
      <w:r w:rsidR="0002453C" w:rsidRPr="00082302">
        <w:rPr>
          <w:rFonts w:ascii="Times New Roman" w:hAnsi="Times New Roman" w:cs="Times New Roman"/>
          <w:sz w:val="32"/>
          <w:szCs w:val="32"/>
          <w:lang w:val="uk-UA"/>
        </w:rPr>
        <w:t xml:space="preserve"> у кожного вчителя має бути прагнення до ід</w:t>
      </w:r>
      <w:r w:rsidRPr="00082302">
        <w:rPr>
          <w:rFonts w:ascii="Times New Roman" w:hAnsi="Times New Roman" w:cs="Times New Roman"/>
          <w:sz w:val="32"/>
          <w:szCs w:val="32"/>
          <w:lang w:val="uk-UA"/>
        </w:rPr>
        <w:t>еалу, гармонії та вдосконалення, без яких</w:t>
      </w:r>
      <w:r w:rsidR="0002453C" w:rsidRPr="00082302">
        <w:rPr>
          <w:rFonts w:ascii="Times New Roman" w:hAnsi="Times New Roman" w:cs="Times New Roman"/>
          <w:sz w:val="32"/>
          <w:szCs w:val="32"/>
          <w:lang w:val="uk-UA"/>
        </w:rPr>
        <w:t xml:space="preserve"> людина неминуче деградує.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Як правило, діти хочуть мати вчителя із приємною зовнішністю, вихованого, з витонченими манерами, елегантно одягненого, із гарною модною зачіскою, привабливи</w:t>
      </w:r>
      <w:r w:rsidR="00F26784" w:rsidRPr="00082302">
        <w:rPr>
          <w:rFonts w:ascii="Times New Roman" w:hAnsi="Times New Roman" w:cs="Times New Roman"/>
          <w:sz w:val="32"/>
          <w:szCs w:val="32"/>
          <w:lang w:val="uk-UA"/>
        </w:rPr>
        <w:t>м макіяжем, бездоганно чистого та</w:t>
      </w:r>
      <w:r w:rsidRPr="00082302">
        <w:rPr>
          <w:rFonts w:ascii="Times New Roman" w:hAnsi="Times New Roman" w:cs="Times New Roman"/>
          <w:sz w:val="32"/>
          <w:szCs w:val="32"/>
          <w:lang w:val="uk-UA"/>
        </w:rPr>
        <w:t xml:space="preserve"> охайного. Навіть учні початкових класів легко вирізняють учителів і пишаються ними, запевняючи всіх, що у них «найкраща вчителька». У підлітковому віці простежується тенденція дещо зневажливого ставлення до вчителя, </w:t>
      </w:r>
      <w:r w:rsidR="00F26784" w:rsidRPr="00082302">
        <w:rPr>
          <w:rFonts w:ascii="Times New Roman" w:hAnsi="Times New Roman" w:cs="Times New Roman"/>
          <w:sz w:val="32"/>
          <w:szCs w:val="32"/>
          <w:lang w:val="uk-UA"/>
        </w:rPr>
        <w:t>який одягається недбало, зачісується</w:t>
      </w:r>
      <w:r w:rsidRPr="00082302">
        <w:rPr>
          <w:rFonts w:ascii="Times New Roman" w:hAnsi="Times New Roman" w:cs="Times New Roman"/>
          <w:sz w:val="32"/>
          <w:szCs w:val="32"/>
          <w:lang w:val="uk-UA"/>
        </w:rPr>
        <w:t xml:space="preserve"> за модою десятирічної давності, у якого руки вже «забули», що таке манікюр, а обличчя «забуло» про макіяж. </w:t>
      </w:r>
    </w:p>
    <w:p w:rsidR="0002453C" w:rsidRPr="00082302" w:rsidRDefault="00F26784"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Звичайно, можна певним</w:t>
      </w:r>
      <w:r w:rsidR="0002453C" w:rsidRPr="00082302">
        <w:rPr>
          <w:rFonts w:ascii="Times New Roman" w:hAnsi="Times New Roman" w:cs="Times New Roman"/>
          <w:sz w:val="32"/>
          <w:szCs w:val="32"/>
          <w:lang w:val="uk-UA"/>
        </w:rPr>
        <w:t xml:space="preserve"> чином виправдати вчителя, який у вихорі повсякденних справ забуває про себе. Але варто згадати суворі 20-30-і роки ХХ століття, коли у закла</w:t>
      </w:r>
      <w:r w:rsidR="00917958" w:rsidRPr="00082302">
        <w:rPr>
          <w:rFonts w:ascii="Times New Roman" w:hAnsi="Times New Roman" w:cs="Times New Roman"/>
          <w:sz w:val="32"/>
          <w:szCs w:val="32"/>
          <w:lang w:val="uk-UA"/>
        </w:rPr>
        <w:t>дах, де працював</w:t>
      </w:r>
      <w:r w:rsidR="0002453C" w:rsidRPr="00082302">
        <w:rPr>
          <w:rFonts w:ascii="Times New Roman" w:hAnsi="Times New Roman" w:cs="Times New Roman"/>
          <w:sz w:val="32"/>
          <w:szCs w:val="32"/>
          <w:lang w:val="uk-UA"/>
        </w:rPr>
        <w:t xml:space="preserve"> А.С. Макаренко, було правилом приходити на роботу у найкращому одязі. За свідченням очевидців, на урок не допускався вчитель у нечище</w:t>
      </w:r>
      <w:r w:rsidR="00917958" w:rsidRPr="00082302">
        <w:rPr>
          <w:rFonts w:ascii="Times New Roman" w:hAnsi="Times New Roman" w:cs="Times New Roman"/>
          <w:sz w:val="32"/>
          <w:szCs w:val="32"/>
          <w:lang w:val="uk-UA"/>
        </w:rPr>
        <w:t>ному взутті. Таких учителів Антон Семенович</w:t>
      </w:r>
      <w:r w:rsidR="0002453C" w:rsidRPr="00082302">
        <w:rPr>
          <w:rFonts w:ascii="Times New Roman" w:hAnsi="Times New Roman" w:cs="Times New Roman"/>
          <w:sz w:val="32"/>
          <w:szCs w:val="32"/>
          <w:lang w:val="uk-UA"/>
        </w:rPr>
        <w:t xml:space="preserve"> не визнавав вихователями учнів.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lastRenderedPageBreak/>
        <w:t xml:space="preserve">Самовдосконалення вчителя у </w:t>
      </w:r>
      <w:r w:rsidR="00FC20D1" w:rsidRPr="00082302">
        <w:rPr>
          <w:rFonts w:ascii="Times New Roman" w:hAnsi="Times New Roman" w:cs="Times New Roman"/>
          <w:sz w:val="32"/>
          <w:szCs w:val="32"/>
          <w:lang w:val="uk-UA"/>
        </w:rPr>
        <w:t>вищезазначеному контексті</w:t>
      </w:r>
      <w:r w:rsidRPr="00082302">
        <w:rPr>
          <w:rFonts w:ascii="Times New Roman" w:hAnsi="Times New Roman" w:cs="Times New Roman"/>
          <w:sz w:val="32"/>
          <w:szCs w:val="32"/>
          <w:lang w:val="uk-UA"/>
        </w:rPr>
        <w:t xml:space="preserve"> повинно базуватися на певних принципах. Вони охарактеризовані нижче.</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Комплексність.</w:t>
      </w:r>
      <w:r w:rsidRPr="00082302">
        <w:rPr>
          <w:rFonts w:ascii="Times New Roman" w:hAnsi="Times New Roman" w:cs="Times New Roman"/>
          <w:sz w:val="32"/>
          <w:szCs w:val="32"/>
          <w:lang w:val="uk-UA"/>
        </w:rPr>
        <w:t xml:space="preserve"> Необхідно відпрацьовувати всі елементи зовнішності в комплексі, оскільки на тлі однобоких зрушень одразу чітко будуть помітні недоопрацювання в іншому аспекті. Наприклад, учитель, який дбає про свій зовнішній вигляд, отримує прекрасні результати (елегантний костюм, зачіска</w:t>
      </w:r>
      <w:r w:rsidR="000A42BE" w:rsidRPr="00082302">
        <w:rPr>
          <w:rFonts w:ascii="Times New Roman" w:hAnsi="Times New Roman" w:cs="Times New Roman"/>
          <w:sz w:val="32"/>
          <w:szCs w:val="32"/>
          <w:lang w:val="uk-UA"/>
        </w:rPr>
        <w:t>, що пасує</w:t>
      </w:r>
      <w:r w:rsidRPr="00082302">
        <w:rPr>
          <w:rFonts w:ascii="Times New Roman" w:hAnsi="Times New Roman" w:cs="Times New Roman"/>
          <w:sz w:val="32"/>
          <w:szCs w:val="32"/>
          <w:lang w:val="uk-UA"/>
        </w:rPr>
        <w:t xml:space="preserve">, майстерний макіяж тощо). Водночас, якщо він не володіє своїм голосом (говорить голосно або дуже тихо), то досить швидко зачарування вчителем розсіюється.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Індивідуалізація</w:t>
      </w:r>
      <w:r w:rsidRPr="00082302">
        <w:rPr>
          <w:rFonts w:ascii="Times New Roman" w:hAnsi="Times New Roman" w:cs="Times New Roman"/>
          <w:sz w:val="32"/>
          <w:szCs w:val="32"/>
          <w:lang w:val="uk-UA"/>
        </w:rPr>
        <w:t xml:space="preserve"> (індивідуальний стиль, імідж, своєрідність жестикуляції, міміки, голосу, постави, тобто все те, що відрізняє одного вчителя від іншого).</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Самовдосконалення.</w:t>
      </w:r>
      <w:r w:rsidRPr="00082302">
        <w:rPr>
          <w:rFonts w:ascii="Times New Roman" w:hAnsi="Times New Roman" w:cs="Times New Roman"/>
          <w:sz w:val="32"/>
          <w:szCs w:val="32"/>
          <w:lang w:val="uk-UA"/>
        </w:rPr>
        <w:t xml:space="preserve"> Не зупиняючись на досягнутому, постійний крок уперед, до вершин майстерності.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Дотримання постійності</w:t>
      </w:r>
      <w:r w:rsidRPr="00082302">
        <w:rPr>
          <w:rFonts w:ascii="Times New Roman" w:hAnsi="Times New Roman" w:cs="Times New Roman"/>
          <w:sz w:val="32"/>
          <w:szCs w:val="32"/>
          <w:lang w:val="uk-UA"/>
        </w:rPr>
        <w:t xml:space="preserve"> у вияві ознак учительської зовнішності. Іншими словами, взявши на себе роль вихователя, педагог повинен пам’ятати про це щохвилини і демонструвати її через свою зовнішність незалежно від того, чи знаходиться він у безпосередньому контакті з учнями чи ні.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Дотримання професійної культури</w:t>
      </w:r>
      <w:r w:rsidRPr="00082302">
        <w:rPr>
          <w:rFonts w:ascii="Times New Roman" w:hAnsi="Times New Roman" w:cs="Times New Roman"/>
          <w:sz w:val="32"/>
          <w:szCs w:val="32"/>
          <w:lang w:val="uk-UA"/>
        </w:rPr>
        <w:t xml:space="preserve"> (інтелігентність, педагогічна етика, толерантність, педагогічний такт, емоційна стійкість, незд</w:t>
      </w:r>
      <w:r w:rsidR="000A42BE" w:rsidRPr="00082302">
        <w:rPr>
          <w:rFonts w:ascii="Times New Roman" w:hAnsi="Times New Roman" w:cs="Times New Roman"/>
          <w:sz w:val="32"/>
          <w:szCs w:val="32"/>
          <w:lang w:val="uk-UA"/>
        </w:rPr>
        <w:t>атність зашкодити психіці школяра</w:t>
      </w:r>
      <w:r w:rsidRPr="00082302">
        <w:rPr>
          <w:rFonts w:ascii="Times New Roman" w:hAnsi="Times New Roman" w:cs="Times New Roman"/>
          <w:sz w:val="32"/>
          <w:szCs w:val="32"/>
          <w:lang w:val="uk-UA"/>
        </w:rPr>
        <w:t xml:space="preserve"> поглядом, жестом, мімікою, тоном мовлення та ін.).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Концентричність.</w:t>
      </w:r>
      <w:r w:rsidRPr="00082302">
        <w:rPr>
          <w:rFonts w:ascii="Times New Roman" w:hAnsi="Times New Roman" w:cs="Times New Roman"/>
          <w:sz w:val="32"/>
          <w:szCs w:val="32"/>
          <w:lang w:val="uk-UA"/>
        </w:rPr>
        <w:t xml:space="preserve"> Передбачає, що кожне нове вміння, яке розвиває вчитель і яке поступово трансформується у звичку, має базуватися </w:t>
      </w:r>
      <w:r w:rsidR="000A42BE" w:rsidRPr="00082302">
        <w:rPr>
          <w:rFonts w:ascii="Times New Roman" w:hAnsi="Times New Roman" w:cs="Times New Roman"/>
          <w:sz w:val="32"/>
          <w:szCs w:val="32"/>
          <w:lang w:val="uk-UA"/>
        </w:rPr>
        <w:t>на попередніх знаннях, уміннях та навичках і</w:t>
      </w:r>
      <w:r w:rsidRPr="00082302">
        <w:rPr>
          <w:rFonts w:ascii="Times New Roman" w:hAnsi="Times New Roman" w:cs="Times New Roman"/>
          <w:sz w:val="32"/>
          <w:szCs w:val="32"/>
          <w:lang w:val="uk-UA"/>
        </w:rPr>
        <w:t xml:space="preserve"> </w:t>
      </w:r>
      <w:r w:rsidR="000A42BE" w:rsidRPr="00082302">
        <w:rPr>
          <w:rFonts w:ascii="Times New Roman" w:hAnsi="Times New Roman" w:cs="Times New Roman"/>
          <w:sz w:val="32"/>
          <w:szCs w:val="32"/>
          <w:lang w:val="uk-UA"/>
        </w:rPr>
        <w:t>перебувати у безпосередньому зв’</w:t>
      </w:r>
      <w:r w:rsidRPr="00082302">
        <w:rPr>
          <w:rFonts w:ascii="Times New Roman" w:hAnsi="Times New Roman" w:cs="Times New Roman"/>
          <w:sz w:val="32"/>
          <w:szCs w:val="32"/>
          <w:lang w:val="uk-UA"/>
        </w:rPr>
        <w:t xml:space="preserve">язку.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Активність</w:t>
      </w:r>
      <w:r w:rsidRPr="00082302">
        <w:rPr>
          <w:rFonts w:ascii="Times New Roman" w:hAnsi="Times New Roman" w:cs="Times New Roman"/>
          <w:sz w:val="32"/>
          <w:szCs w:val="32"/>
          <w:lang w:val="uk-UA"/>
        </w:rPr>
        <w:t xml:space="preserve"> полягає в тому, що процес самовдосконалення – наслідок власної активності та ініціативи.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Цілісність</w:t>
      </w:r>
      <w:r w:rsidRPr="00082302">
        <w:rPr>
          <w:rFonts w:ascii="Times New Roman" w:hAnsi="Times New Roman" w:cs="Times New Roman"/>
          <w:sz w:val="32"/>
          <w:szCs w:val="32"/>
          <w:lang w:val="uk-UA"/>
        </w:rPr>
        <w:t xml:space="preserve"> – означає перехід від роботи з елементами із системними компонентами і системою в цілому. Вдосконалюючи складник зовнішності, вчитель паралельно вдосконалює техніку </w:t>
      </w:r>
      <w:r w:rsidRPr="00082302">
        <w:rPr>
          <w:rFonts w:ascii="Times New Roman" w:hAnsi="Times New Roman" w:cs="Times New Roman"/>
          <w:sz w:val="32"/>
          <w:szCs w:val="32"/>
          <w:lang w:val="uk-UA"/>
        </w:rPr>
        <w:lastRenderedPageBreak/>
        <w:t xml:space="preserve">саморегуляції, взаємодії з учнями, застосовуючи набуті вміння на практиці. Це дає змогу підняти рівень педагогічної техніки в цілому, що, безумовно, вплине на рівень зростання педагогічної майстерності.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Єдність особистісного і дійового</w:t>
      </w:r>
      <w:r w:rsidRPr="00082302">
        <w:rPr>
          <w:rFonts w:ascii="Times New Roman" w:hAnsi="Times New Roman" w:cs="Times New Roman"/>
          <w:sz w:val="32"/>
          <w:szCs w:val="32"/>
          <w:lang w:val="uk-UA"/>
        </w:rPr>
        <w:t xml:space="preserve">, що передбачає самовдосконалення в умовах певної діяльності особистості.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lang w:val="uk-UA"/>
        </w:rPr>
        <w:t>Перспективність</w:t>
      </w:r>
      <w:r w:rsidRPr="00082302">
        <w:rPr>
          <w:rFonts w:ascii="Times New Roman" w:hAnsi="Times New Roman" w:cs="Times New Roman"/>
          <w:sz w:val="32"/>
          <w:szCs w:val="32"/>
          <w:lang w:val="uk-UA"/>
        </w:rPr>
        <w:t xml:space="preserve"> – бачення близької і далекої пе</w:t>
      </w:r>
      <w:r w:rsidR="000A42BE" w:rsidRPr="00082302">
        <w:rPr>
          <w:rFonts w:ascii="Times New Roman" w:hAnsi="Times New Roman" w:cs="Times New Roman"/>
          <w:sz w:val="32"/>
          <w:szCs w:val="32"/>
          <w:lang w:val="uk-UA"/>
        </w:rPr>
        <w:t xml:space="preserve">рспективи, робота на завтрашній день, </w:t>
      </w:r>
      <w:r w:rsidRPr="00082302">
        <w:rPr>
          <w:rFonts w:ascii="Times New Roman" w:hAnsi="Times New Roman" w:cs="Times New Roman"/>
          <w:sz w:val="32"/>
          <w:szCs w:val="32"/>
          <w:lang w:val="uk-UA"/>
        </w:rPr>
        <w:t>що стиму</w:t>
      </w:r>
      <w:r w:rsidR="000A42BE" w:rsidRPr="00082302">
        <w:rPr>
          <w:rFonts w:ascii="Times New Roman" w:hAnsi="Times New Roman" w:cs="Times New Roman"/>
          <w:sz w:val="32"/>
          <w:szCs w:val="32"/>
          <w:lang w:val="uk-UA"/>
        </w:rPr>
        <w:t xml:space="preserve">лює щоденну діяльність щодо </w:t>
      </w:r>
      <w:r w:rsidRPr="00082302">
        <w:rPr>
          <w:rFonts w:ascii="Times New Roman" w:hAnsi="Times New Roman" w:cs="Times New Roman"/>
          <w:sz w:val="32"/>
          <w:szCs w:val="32"/>
          <w:lang w:val="uk-UA"/>
        </w:rPr>
        <w:t xml:space="preserve">самовдосконалення. </w:t>
      </w:r>
    </w:p>
    <w:p w:rsidR="0002453C" w:rsidRPr="00082302" w:rsidRDefault="0002453C" w:rsidP="0002453C">
      <w:pPr>
        <w:tabs>
          <w:tab w:val="left" w:pos="3015"/>
        </w:tabs>
        <w:spacing w:after="0"/>
        <w:ind w:firstLine="567"/>
        <w:jc w:val="both"/>
        <w:rPr>
          <w:rFonts w:ascii="Times New Roman" w:hAnsi="Times New Roman" w:cs="Times New Roman"/>
          <w:sz w:val="32"/>
          <w:szCs w:val="32"/>
          <w:lang w:val="uk-UA"/>
        </w:rPr>
      </w:pPr>
      <w:r w:rsidRPr="00082302">
        <w:rPr>
          <w:rFonts w:ascii="Times New Roman" w:hAnsi="Times New Roman" w:cs="Times New Roman"/>
          <w:i/>
          <w:sz w:val="32"/>
          <w:szCs w:val="32"/>
          <w:u w:val="single"/>
          <w:lang w:val="uk-UA"/>
        </w:rPr>
        <w:t>Практичні рекомендації</w:t>
      </w:r>
      <w:r w:rsidRPr="00082302">
        <w:rPr>
          <w:rFonts w:ascii="Times New Roman" w:hAnsi="Times New Roman" w:cs="Times New Roman"/>
          <w:sz w:val="32"/>
          <w:szCs w:val="32"/>
          <w:lang w:val="uk-UA"/>
        </w:rPr>
        <w:t>, які починаються із часток «не» і «ні», тобто від протилежного – чого не має бути (така форма подачі порад може допомогти запобігти помилкам, які нерідко зустрічаються в реальному житті:</w:t>
      </w:r>
    </w:p>
    <w:p w:rsidR="0002453C" w:rsidRPr="00082302" w:rsidRDefault="0002453C"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У гардеробі вчителя не має бути ультрамодного одягу, незвичайний фасон якого відволікає увагу учнів, а також вб</w:t>
      </w:r>
      <w:r w:rsidR="00782578" w:rsidRPr="00082302">
        <w:rPr>
          <w:rFonts w:ascii="Times New Roman" w:hAnsi="Times New Roman" w:cs="Times New Roman"/>
          <w:sz w:val="32"/>
          <w:szCs w:val="32"/>
          <w:lang w:val="uk-UA"/>
        </w:rPr>
        <w:t>рання занадто яскравих тонів, яке</w:t>
      </w:r>
      <w:r w:rsidRPr="00082302">
        <w:rPr>
          <w:rFonts w:ascii="Times New Roman" w:hAnsi="Times New Roman" w:cs="Times New Roman"/>
          <w:sz w:val="32"/>
          <w:szCs w:val="32"/>
          <w:lang w:val="uk-UA"/>
        </w:rPr>
        <w:t xml:space="preserve"> стомлює і дратує дітей. </w:t>
      </w:r>
    </w:p>
    <w:p w:rsidR="0002453C" w:rsidRPr="00082302" w:rsidRDefault="0002453C"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варто навіть молодому вчителю з’</w:t>
      </w:r>
      <w:r w:rsidR="00782578" w:rsidRPr="00082302">
        <w:rPr>
          <w:rFonts w:ascii="Times New Roman" w:hAnsi="Times New Roman" w:cs="Times New Roman"/>
          <w:sz w:val="32"/>
          <w:szCs w:val="32"/>
          <w:lang w:val="uk-UA"/>
        </w:rPr>
        <w:t>являтися</w:t>
      </w:r>
      <w:r w:rsidRPr="00082302">
        <w:rPr>
          <w:rFonts w:ascii="Times New Roman" w:hAnsi="Times New Roman" w:cs="Times New Roman"/>
          <w:sz w:val="32"/>
          <w:szCs w:val="32"/>
          <w:lang w:val="uk-UA"/>
        </w:rPr>
        <w:t xml:space="preserve"> у школі в шортах. </w:t>
      </w:r>
    </w:p>
    <w:p w:rsidR="0002453C" w:rsidRPr="00082302" w:rsidRDefault="00782578"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Вчитель повинен н</w:t>
      </w:r>
      <w:r w:rsidR="0002453C" w:rsidRPr="00082302">
        <w:rPr>
          <w:rFonts w:ascii="Times New Roman" w:hAnsi="Times New Roman" w:cs="Times New Roman"/>
          <w:sz w:val="32"/>
          <w:szCs w:val="32"/>
          <w:lang w:val="uk-UA"/>
        </w:rPr>
        <w:t xml:space="preserve">е втрачайте почуття міри: </w:t>
      </w:r>
      <w:r w:rsidR="00CC4B29" w:rsidRPr="00082302">
        <w:rPr>
          <w:rFonts w:ascii="Times New Roman" w:hAnsi="Times New Roman" w:cs="Times New Roman"/>
          <w:sz w:val="32"/>
          <w:szCs w:val="32"/>
          <w:lang w:val="uk-UA"/>
        </w:rPr>
        <w:t>необхідно навчити</w:t>
      </w:r>
      <w:r w:rsidR="0002453C" w:rsidRPr="00082302">
        <w:rPr>
          <w:rFonts w:ascii="Times New Roman" w:hAnsi="Times New Roman" w:cs="Times New Roman"/>
          <w:sz w:val="32"/>
          <w:szCs w:val="32"/>
          <w:lang w:val="uk-UA"/>
        </w:rPr>
        <w:t>ся чітко визначати, коли необхідн</w:t>
      </w:r>
      <w:r w:rsidR="00CC4B29" w:rsidRPr="00082302">
        <w:rPr>
          <w:rFonts w:ascii="Times New Roman" w:hAnsi="Times New Roman" w:cs="Times New Roman"/>
          <w:sz w:val="32"/>
          <w:szCs w:val="32"/>
          <w:lang w:val="uk-UA"/>
        </w:rPr>
        <w:t>о одягати класичний костюм,</w:t>
      </w:r>
      <w:r w:rsidR="0002453C" w:rsidRPr="00082302">
        <w:rPr>
          <w:rFonts w:ascii="Times New Roman" w:hAnsi="Times New Roman" w:cs="Times New Roman"/>
          <w:sz w:val="32"/>
          <w:szCs w:val="32"/>
          <w:lang w:val="uk-UA"/>
        </w:rPr>
        <w:t xml:space="preserve"> робочий </w:t>
      </w:r>
      <w:r w:rsidR="00CC4B29" w:rsidRPr="00082302">
        <w:rPr>
          <w:rFonts w:ascii="Times New Roman" w:hAnsi="Times New Roman" w:cs="Times New Roman"/>
          <w:sz w:val="32"/>
          <w:szCs w:val="32"/>
          <w:lang w:val="uk-UA"/>
        </w:rPr>
        <w:t xml:space="preserve">халат, святкову сукню, светр, </w:t>
      </w:r>
      <w:r w:rsidR="0002453C" w:rsidRPr="00082302">
        <w:rPr>
          <w:rFonts w:ascii="Times New Roman" w:hAnsi="Times New Roman" w:cs="Times New Roman"/>
          <w:sz w:val="32"/>
          <w:szCs w:val="32"/>
          <w:lang w:val="uk-UA"/>
        </w:rPr>
        <w:t xml:space="preserve">джинси.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перетворюватися</w:t>
      </w:r>
      <w:r w:rsidR="0002453C" w:rsidRPr="00082302">
        <w:rPr>
          <w:rFonts w:ascii="Times New Roman" w:hAnsi="Times New Roman" w:cs="Times New Roman"/>
          <w:sz w:val="32"/>
          <w:szCs w:val="32"/>
          <w:lang w:val="uk-UA"/>
        </w:rPr>
        <w:t xml:space="preserve"> на «синю панчоху»</w:t>
      </w:r>
      <w:r w:rsidRPr="00082302">
        <w:rPr>
          <w:rFonts w:ascii="Times New Roman" w:hAnsi="Times New Roman" w:cs="Times New Roman"/>
          <w:sz w:val="32"/>
          <w:szCs w:val="32"/>
          <w:lang w:val="uk-UA"/>
        </w:rPr>
        <w:t>, тобто носити</w:t>
      </w:r>
      <w:r w:rsidR="0002453C" w:rsidRPr="00082302">
        <w:rPr>
          <w:rFonts w:ascii="Times New Roman" w:hAnsi="Times New Roman" w:cs="Times New Roman"/>
          <w:sz w:val="32"/>
          <w:szCs w:val="32"/>
          <w:lang w:val="uk-UA"/>
        </w:rPr>
        <w:t xml:space="preserve"> той одяг, що</w:t>
      </w:r>
      <w:r w:rsidRPr="00082302">
        <w:rPr>
          <w:rFonts w:ascii="Times New Roman" w:hAnsi="Times New Roman" w:cs="Times New Roman"/>
          <w:sz w:val="32"/>
          <w:szCs w:val="32"/>
          <w:lang w:val="uk-UA"/>
        </w:rPr>
        <w:t xml:space="preserve"> подобається і пасує</w:t>
      </w:r>
      <w:r w:rsidR="0002453C" w:rsidRPr="00082302">
        <w:rPr>
          <w:rFonts w:ascii="Times New Roman" w:hAnsi="Times New Roman" w:cs="Times New Roman"/>
          <w:sz w:val="32"/>
          <w:szCs w:val="32"/>
          <w:lang w:val="uk-UA"/>
        </w:rPr>
        <w:t xml:space="preserve">: естетично витриманий, ошатний, модний, елегантний.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захоплюватися</w:t>
      </w:r>
      <w:r w:rsidR="0002453C" w:rsidRPr="00082302">
        <w:rPr>
          <w:rFonts w:ascii="Times New Roman" w:hAnsi="Times New Roman" w:cs="Times New Roman"/>
          <w:sz w:val="32"/>
          <w:szCs w:val="32"/>
          <w:lang w:val="uk-UA"/>
        </w:rPr>
        <w:t xml:space="preserve"> сіробуденним одягом.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забувати</w:t>
      </w:r>
      <w:r w:rsidR="0002453C" w:rsidRPr="00082302">
        <w:rPr>
          <w:rFonts w:ascii="Times New Roman" w:hAnsi="Times New Roman" w:cs="Times New Roman"/>
          <w:sz w:val="32"/>
          <w:szCs w:val="32"/>
          <w:lang w:val="uk-UA"/>
        </w:rPr>
        <w:t xml:space="preserve">, що одяг завжди має бути охайним, чистим, відпрасованим, зручним і не заважати працювати з класом.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носити</w:t>
      </w:r>
      <w:r w:rsidR="0002453C" w:rsidRPr="00082302">
        <w:rPr>
          <w:rFonts w:ascii="Times New Roman" w:hAnsi="Times New Roman" w:cs="Times New Roman"/>
          <w:sz w:val="32"/>
          <w:szCs w:val="32"/>
          <w:lang w:val="uk-UA"/>
        </w:rPr>
        <w:t xml:space="preserve"> тривалий час один і т</w:t>
      </w:r>
      <w:r w:rsidRPr="00082302">
        <w:rPr>
          <w:rFonts w:ascii="Times New Roman" w:hAnsi="Times New Roman" w:cs="Times New Roman"/>
          <w:sz w:val="32"/>
          <w:szCs w:val="32"/>
          <w:lang w:val="uk-UA"/>
        </w:rPr>
        <w:t>ой самий</w:t>
      </w:r>
      <w:r w:rsidR="0002453C" w:rsidRPr="00082302">
        <w:rPr>
          <w:rFonts w:ascii="Times New Roman" w:hAnsi="Times New Roman" w:cs="Times New Roman"/>
          <w:sz w:val="32"/>
          <w:szCs w:val="32"/>
          <w:lang w:val="uk-UA"/>
        </w:rPr>
        <w:t xml:space="preserve"> одяг. Варто якнайчастіше «оживляти» його, комбінувати, прикрашати.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носити</w:t>
      </w:r>
      <w:r w:rsidR="0002453C" w:rsidRPr="00082302">
        <w:rPr>
          <w:rFonts w:ascii="Times New Roman" w:hAnsi="Times New Roman" w:cs="Times New Roman"/>
          <w:sz w:val="32"/>
          <w:szCs w:val="32"/>
          <w:lang w:val="uk-UA"/>
        </w:rPr>
        <w:t xml:space="preserve"> взуття</w:t>
      </w:r>
      <w:r w:rsidRPr="00082302">
        <w:rPr>
          <w:rFonts w:ascii="Times New Roman" w:hAnsi="Times New Roman" w:cs="Times New Roman"/>
          <w:sz w:val="32"/>
          <w:szCs w:val="32"/>
          <w:lang w:val="uk-UA"/>
        </w:rPr>
        <w:t xml:space="preserve"> «на босу ногу», відмовитися від високих підборів, оскільки їх</w:t>
      </w:r>
      <w:r w:rsidR="0002453C" w:rsidRPr="00082302">
        <w:rPr>
          <w:rFonts w:ascii="Times New Roman" w:hAnsi="Times New Roman" w:cs="Times New Roman"/>
          <w:sz w:val="32"/>
          <w:szCs w:val="32"/>
          <w:lang w:val="uk-UA"/>
        </w:rPr>
        <w:t xml:space="preserve"> с</w:t>
      </w:r>
      <w:r w:rsidRPr="00082302">
        <w:rPr>
          <w:rFonts w:ascii="Times New Roman" w:hAnsi="Times New Roman" w:cs="Times New Roman"/>
          <w:sz w:val="32"/>
          <w:szCs w:val="32"/>
          <w:lang w:val="uk-UA"/>
        </w:rPr>
        <w:t>тукіт відволікає увагу учнів (</w:t>
      </w:r>
      <w:r w:rsidR="0002453C" w:rsidRPr="00082302">
        <w:rPr>
          <w:rFonts w:ascii="Times New Roman" w:hAnsi="Times New Roman" w:cs="Times New Roman"/>
          <w:sz w:val="32"/>
          <w:szCs w:val="32"/>
          <w:lang w:val="uk-UA"/>
        </w:rPr>
        <w:t>крім того, швидко стомлюються ноги</w:t>
      </w:r>
      <w:r w:rsidRPr="00082302">
        <w:rPr>
          <w:rFonts w:ascii="Times New Roman" w:hAnsi="Times New Roman" w:cs="Times New Roman"/>
          <w:sz w:val="32"/>
          <w:szCs w:val="32"/>
          <w:lang w:val="uk-UA"/>
        </w:rPr>
        <w:t>)</w:t>
      </w:r>
      <w:r w:rsidR="0002453C" w:rsidRPr="00082302">
        <w:rPr>
          <w:rFonts w:ascii="Times New Roman" w:hAnsi="Times New Roman" w:cs="Times New Roman"/>
          <w:sz w:val="32"/>
          <w:szCs w:val="32"/>
          <w:lang w:val="uk-UA"/>
        </w:rPr>
        <w:t xml:space="preserve">.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знаходитися</w:t>
      </w:r>
      <w:r w:rsidR="0002453C" w:rsidRPr="00082302">
        <w:rPr>
          <w:rFonts w:ascii="Times New Roman" w:hAnsi="Times New Roman" w:cs="Times New Roman"/>
          <w:sz w:val="32"/>
          <w:szCs w:val="32"/>
          <w:lang w:val="uk-UA"/>
        </w:rPr>
        <w:t xml:space="preserve"> у приміщенні в теплих чобітках.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lastRenderedPageBreak/>
        <w:t>В жодному разі не перебувати у приміщенні школи в</w:t>
      </w:r>
      <w:r w:rsidR="0002453C" w:rsidRPr="00082302">
        <w:rPr>
          <w:rFonts w:ascii="Times New Roman" w:hAnsi="Times New Roman" w:cs="Times New Roman"/>
          <w:sz w:val="32"/>
          <w:szCs w:val="32"/>
          <w:lang w:val="uk-UA"/>
        </w:rPr>
        <w:t xml:space="preserve"> головному уборі. Це стосується як чоловіків, так і жінок.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забувати</w:t>
      </w:r>
      <w:r w:rsidR="0002453C" w:rsidRPr="00082302">
        <w:rPr>
          <w:rFonts w:ascii="Times New Roman" w:hAnsi="Times New Roman" w:cs="Times New Roman"/>
          <w:sz w:val="32"/>
          <w:szCs w:val="32"/>
          <w:lang w:val="uk-UA"/>
        </w:rPr>
        <w:t xml:space="preserve">, що довге розпущене волосся заважає під час роботи з учнями. </w:t>
      </w:r>
    </w:p>
    <w:p w:rsidR="0002453C" w:rsidRPr="00082302" w:rsidRDefault="00CC4B29"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експериментувати</w:t>
      </w:r>
      <w:r w:rsidR="0002453C" w:rsidRPr="00082302">
        <w:rPr>
          <w:rFonts w:ascii="Times New Roman" w:hAnsi="Times New Roman" w:cs="Times New Roman"/>
          <w:sz w:val="32"/>
          <w:szCs w:val="32"/>
          <w:lang w:val="uk-UA"/>
        </w:rPr>
        <w:t xml:space="preserve"> надмірно зі свої</w:t>
      </w:r>
      <w:r w:rsidRPr="00082302">
        <w:rPr>
          <w:rFonts w:ascii="Times New Roman" w:hAnsi="Times New Roman" w:cs="Times New Roman"/>
          <w:sz w:val="32"/>
          <w:szCs w:val="32"/>
          <w:lang w:val="uk-UA"/>
        </w:rPr>
        <w:t>м волоссям, щоб</w:t>
      </w:r>
      <w:r w:rsidR="0002453C" w:rsidRPr="00082302">
        <w:rPr>
          <w:rFonts w:ascii="Times New Roman" w:hAnsi="Times New Roman" w:cs="Times New Roman"/>
          <w:sz w:val="32"/>
          <w:szCs w:val="32"/>
          <w:lang w:val="uk-UA"/>
        </w:rPr>
        <w:t xml:space="preserve"> </w:t>
      </w:r>
      <w:r w:rsidRPr="00082302">
        <w:rPr>
          <w:rFonts w:ascii="Times New Roman" w:hAnsi="Times New Roman" w:cs="Times New Roman"/>
          <w:sz w:val="32"/>
          <w:szCs w:val="32"/>
          <w:lang w:val="uk-UA"/>
        </w:rPr>
        <w:t>«</w:t>
      </w:r>
      <w:r w:rsidR="0002453C" w:rsidRPr="00082302">
        <w:rPr>
          <w:rFonts w:ascii="Times New Roman" w:hAnsi="Times New Roman" w:cs="Times New Roman"/>
          <w:sz w:val="32"/>
          <w:szCs w:val="32"/>
          <w:lang w:val="uk-UA"/>
        </w:rPr>
        <w:t>химерні</w:t>
      </w:r>
      <w:r w:rsidRPr="00082302">
        <w:rPr>
          <w:rFonts w:ascii="Times New Roman" w:hAnsi="Times New Roman" w:cs="Times New Roman"/>
          <w:sz w:val="32"/>
          <w:szCs w:val="32"/>
          <w:lang w:val="uk-UA"/>
        </w:rPr>
        <w:t>»</w:t>
      </w:r>
      <w:r w:rsidR="0002453C" w:rsidRPr="00082302">
        <w:rPr>
          <w:rFonts w:ascii="Times New Roman" w:hAnsi="Times New Roman" w:cs="Times New Roman"/>
          <w:sz w:val="32"/>
          <w:szCs w:val="32"/>
          <w:lang w:val="uk-UA"/>
        </w:rPr>
        <w:t xml:space="preserve"> зачіски і часті зм</w:t>
      </w:r>
      <w:r w:rsidR="00E145C1" w:rsidRPr="00082302">
        <w:rPr>
          <w:rFonts w:ascii="Times New Roman" w:hAnsi="Times New Roman" w:cs="Times New Roman"/>
          <w:sz w:val="32"/>
          <w:szCs w:val="32"/>
          <w:lang w:val="uk-UA"/>
        </w:rPr>
        <w:t>іни кольору не відволікали увагу</w:t>
      </w:r>
      <w:r w:rsidR="0002453C" w:rsidRPr="00082302">
        <w:rPr>
          <w:rFonts w:ascii="Times New Roman" w:hAnsi="Times New Roman" w:cs="Times New Roman"/>
          <w:sz w:val="32"/>
          <w:szCs w:val="32"/>
          <w:lang w:val="uk-UA"/>
        </w:rPr>
        <w:t xml:space="preserve"> учнів. </w:t>
      </w:r>
    </w:p>
    <w:p w:rsidR="0002453C" w:rsidRPr="00082302" w:rsidRDefault="0002453C" w:rsidP="00E145C1">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Не рекомендується прикрашати себе занадто дорогими і яскравими </w:t>
      </w:r>
      <w:r w:rsidR="00E145C1" w:rsidRPr="00082302">
        <w:rPr>
          <w:rFonts w:ascii="Times New Roman" w:hAnsi="Times New Roman" w:cs="Times New Roman"/>
          <w:sz w:val="32"/>
          <w:szCs w:val="32"/>
          <w:lang w:val="uk-UA"/>
        </w:rPr>
        <w:t>прикрасами,</w:t>
      </w:r>
      <w:r w:rsidRPr="00082302">
        <w:rPr>
          <w:rFonts w:ascii="Times New Roman" w:hAnsi="Times New Roman" w:cs="Times New Roman"/>
          <w:sz w:val="32"/>
          <w:szCs w:val="32"/>
          <w:lang w:val="uk-UA"/>
        </w:rPr>
        <w:t xml:space="preserve"> біжутерією</w:t>
      </w:r>
      <w:r w:rsidR="00E145C1" w:rsidRPr="00082302">
        <w:rPr>
          <w:rFonts w:ascii="Times New Roman" w:hAnsi="Times New Roman" w:cs="Times New Roman"/>
          <w:sz w:val="32"/>
          <w:szCs w:val="32"/>
          <w:lang w:val="uk-UA"/>
        </w:rPr>
        <w:t xml:space="preserve"> (довгі сережки чи намисто, каблучки на пальцях, «музичні» прикраси), які</w:t>
      </w:r>
      <w:r w:rsidRPr="00082302">
        <w:rPr>
          <w:rFonts w:ascii="Times New Roman" w:hAnsi="Times New Roman" w:cs="Times New Roman"/>
          <w:sz w:val="32"/>
          <w:szCs w:val="32"/>
          <w:lang w:val="uk-UA"/>
        </w:rPr>
        <w:t xml:space="preserve"> заважають працювати і спілкув</w:t>
      </w:r>
      <w:r w:rsidR="00E145C1" w:rsidRPr="00082302">
        <w:rPr>
          <w:rFonts w:ascii="Times New Roman" w:hAnsi="Times New Roman" w:cs="Times New Roman"/>
          <w:sz w:val="32"/>
          <w:szCs w:val="32"/>
          <w:lang w:val="uk-UA"/>
        </w:rPr>
        <w:t>атися з учнями</w:t>
      </w:r>
      <w:r w:rsidRPr="00082302">
        <w:rPr>
          <w:rFonts w:ascii="Times New Roman" w:hAnsi="Times New Roman" w:cs="Times New Roman"/>
          <w:sz w:val="32"/>
          <w:szCs w:val="32"/>
          <w:lang w:val="uk-UA"/>
        </w:rPr>
        <w:t xml:space="preserve">. </w:t>
      </w:r>
    </w:p>
    <w:p w:rsidR="0002453C" w:rsidRPr="00082302" w:rsidRDefault="0002453C"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Не варто користуватися дезодорантами, туалетною водою чи одеколоном з різким, сильним запахом. </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жестикулювати надміру,</w:t>
      </w:r>
      <w:r w:rsidR="0002453C" w:rsidRPr="00082302">
        <w:rPr>
          <w:rFonts w:ascii="Times New Roman" w:hAnsi="Times New Roman" w:cs="Times New Roman"/>
          <w:sz w:val="32"/>
          <w:szCs w:val="32"/>
          <w:lang w:val="uk-UA"/>
        </w:rPr>
        <w:t xml:space="preserve"> жести мають лише підкреслювати слово. </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метушитися</w:t>
      </w:r>
      <w:r w:rsidR="0002453C" w:rsidRPr="00082302">
        <w:rPr>
          <w:rFonts w:ascii="Times New Roman" w:hAnsi="Times New Roman" w:cs="Times New Roman"/>
          <w:sz w:val="32"/>
          <w:szCs w:val="32"/>
          <w:lang w:val="uk-UA"/>
        </w:rPr>
        <w:t xml:space="preserve"> у класі, бо це дратує учнів. </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Ніколи не обирати</w:t>
      </w:r>
      <w:r w:rsidR="0002453C" w:rsidRPr="00082302">
        <w:rPr>
          <w:rFonts w:ascii="Times New Roman" w:hAnsi="Times New Roman" w:cs="Times New Roman"/>
          <w:sz w:val="32"/>
          <w:szCs w:val="32"/>
          <w:lang w:val="uk-UA"/>
        </w:rPr>
        <w:t xml:space="preserve"> «закриту» позу. </w:t>
      </w:r>
    </w:p>
    <w:p w:rsidR="0002453C" w:rsidRPr="00082302" w:rsidRDefault="0002453C"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У</w:t>
      </w:r>
      <w:r w:rsidR="00D05640" w:rsidRPr="00082302">
        <w:rPr>
          <w:rFonts w:ascii="Times New Roman" w:hAnsi="Times New Roman" w:cs="Times New Roman"/>
          <w:sz w:val="32"/>
          <w:szCs w:val="32"/>
          <w:lang w:val="uk-UA"/>
        </w:rPr>
        <w:t xml:space="preserve"> роботі з дітьми уникати</w:t>
      </w:r>
      <w:r w:rsidRPr="00082302">
        <w:rPr>
          <w:rFonts w:ascii="Times New Roman" w:hAnsi="Times New Roman" w:cs="Times New Roman"/>
          <w:sz w:val="32"/>
          <w:szCs w:val="32"/>
          <w:lang w:val="uk-UA"/>
        </w:rPr>
        <w:t xml:space="preserve"> пози «лева» чи «наглядача», бо діти не</w:t>
      </w:r>
      <w:r w:rsidR="00D05640" w:rsidRPr="00082302">
        <w:rPr>
          <w:rFonts w:ascii="Times New Roman" w:hAnsi="Times New Roman" w:cs="Times New Roman"/>
          <w:sz w:val="32"/>
          <w:szCs w:val="32"/>
          <w:lang w:val="uk-UA"/>
        </w:rPr>
        <w:t>погано читають мову жестів</w:t>
      </w:r>
      <w:r w:rsidRPr="00082302">
        <w:rPr>
          <w:rFonts w:ascii="Times New Roman" w:hAnsi="Times New Roman" w:cs="Times New Roman"/>
          <w:sz w:val="32"/>
          <w:szCs w:val="32"/>
          <w:lang w:val="uk-UA"/>
        </w:rPr>
        <w:t>.</w:t>
      </w:r>
    </w:p>
    <w:p w:rsidR="0002453C" w:rsidRPr="00082302" w:rsidRDefault="00D05640" w:rsidP="00D05640">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Ніколи не підкреслювати</w:t>
      </w:r>
      <w:r w:rsidR="0002453C" w:rsidRPr="00082302">
        <w:rPr>
          <w:rFonts w:ascii="Times New Roman" w:hAnsi="Times New Roman" w:cs="Times New Roman"/>
          <w:sz w:val="32"/>
          <w:szCs w:val="32"/>
          <w:lang w:val="uk-UA"/>
        </w:rPr>
        <w:t xml:space="preserve"> своєю мімікою та жестами негативні сторони чи дефекти зовнішності, характеру і темпераменту учнів</w:t>
      </w:r>
      <w:r w:rsidRPr="00082302">
        <w:rPr>
          <w:rFonts w:ascii="Times New Roman" w:hAnsi="Times New Roman" w:cs="Times New Roman"/>
          <w:sz w:val="32"/>
          <w:szCs w:val="32"/>
          <w:lang w:val="uk-UA"/>
        </w:rPr>
        <w:t>; н</w:t>
      </w:r>
      <w:r w:rsidR="0002453C" w:rsidRPr="00082302">
        <w:rPr>
          <w:rFonts w:ascii="Times New Roman" w:hAnsi="Times New Roman" w:cs="Times New Roman"/>
          <w:sz w:val="32"/>
          <w:szCs w:val="32"/>
          <w:lang w:val="uk-UA"/>
        </w:rPr>
        <w:t xml:space="preserve">е слід забувати, що людину, дитину легко образити не тільки словом, а й інтонацією.  </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Ніколи не вказувати</w:t>
      </w:r>
      <w:r w:rsidR="0002453C" w:rsidRPr="00082302">
        <w:rPr>
          <w:rFonts w:ascii="Times New Roman" w:hAnsi="Times New Roman" w:cs="Times New Roman"/>
          <w:sz w:val="32"/>
          <w:szCs w:val="32"/>
          <w:lang w:val="uk-UA"/>
        </w:rPr>
        <w:t xml:space="preserve"> на учня пальцем. </w:t>
      </w:r>
    </w:p>
    <w:p w:rsidR="0002453C" w:rsidRPr="00082302" w:rsidRDefault="0002453C"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 xml:space="preserve">Неприпустимо, щоб у вчителя були природні дефекти, які не можна виправити. </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забувати</w:t>
      </w:r>
      <w:r w:rsidR="0002453C" w:rsidRPr="00082302">
        <w:rPr>
          <w:rFonts w:ascii="Times New Roman" w:hAnsi="Times New Roman" w:cs="Times New Roman"/>
          <w:sz w:val="32"/>
          <w:szCs w:val="32"/>
          <w:lang w:val="uk-UA"/>
        </w:rPr>
        <w:t>, що голос учителя має бути відкритим, виразним, гнучким, витривалим. У ньому має звучати впевненість, мажорність.</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допускати</w:t>
      </w:r>
      <w:r w:rsidR="0002453C" w:rsidRPr="00082302">
        <w:rPr>
          <w:rFonts w:ascii="Times New Roman" w:hAnsi="Times New Roman" w:cs="Times New Roman"/>
          <w:sz w:val="32"/>
          <w:szCs w:val="32"/>
          <w:lang w:val="uk-UA"/>
        </w:rPr>
        <w:t xml:space="preserve"> мовленнєвих шаблонів і виразів, слів-паразитів. </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припускатися</w:t>
      </w:r>
      <w:r w:rsidR="0002453C" w:rsidRPr="00082302">
        <w:rPr>
          <w:rFonts w:ascii="Times New Roman" w:hAnsi="Times New Roman" w:cs="Times New Roman"/>
          <w:sz w:val="32"/>
          <w:szCs w:val="32"/>
          <w:lang w:val="uk-UA"/>
        </w:rPr>
        <w:t xml:space="preserve"> помилок в орфоепії. </w:t>
      </w:r>
    </w:p>
    <w:p w:rsidR="0002453C" w:rsidRPr="00082302" w:rsidRDefault="00D05640" w:rsidP="002663F7">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t>Не дозволяти</w:t>
      </w:r>
      <w:r w:rsidR="0002453C" w:rsidRPr="00082302">
        <w:rPr>
          <w:rFonts w:ascii="Times New Roman" w:hAnsi="Times New Roman" w:cs="Times New Roman"/>
          <w:sz w:val="32"/>
          <w:szCs w:val="32"/>
          <w:lang w:val="uk-UA"/>
        </w:rPr>
        <w:t xml:space="preserve"> собі спілкуватися з учнями мовою «суржика». </w:t>
      </w:r>
    </w:p>
    <w:p w:rsidR="0002453C" w:rsidRPr="00082302" w:rsidRDefault="00D05640" w:rsidP="00D53568">
      <w:pPr>
        <w:pStyle w:val="a8"/>
        <w:numPr>
          <w:ilvl w:val="0"/>
          <w:numId w:val="17"/>
        </w:numPr>
        <w:tabs>
          <w:tab w:val="left" w:pos="3015"/>
        </w:tabs>
        <w:spacing w:after="0"/>
        <w:jc w:val="both"/>
        <w:rPr>
          <w:rFonts w:ascii="Times New Roman" w:hAnsi="Times New Roman" w:cs="Times New Roman"/>
          <w:sz w:val="32"/>
          <w:szCs w:val="32"/>
          <w:lang w:val="uk-UA"/>
        </w:rPr>
      </w:pPr>
      <w:r w:rsidRPr="00082302">
        <w:rPr>
          <w:rFonts w:ascii="Times New Roman" w:hAnsi="Times New Roman" w:cs="Times New Roman"/>
          <w:sz w:val="32"/>
          <w:szCs w:val="32"/>
          <w:lang w:val="uk-UA"/>
        </w:rPr>
        <w:lastRenderedPageBreak/>
        <w:t>Не забувати</w:t>
      </w:r>
      <w:r w:rsidR="0002453C" w:rsidRPr="00082302">
        <w:rPr>
          <w:rFonts w:ascii="Times New Roman" w:hAnsi="Times New Roman" w:cs="Times New Roman"/>
          <w:sz w:val="32"/>
          <w:szCs w:val="32"/>
          <w:lang w:val="uk-UA"/>
        </w:rPr>
        <w:t xml:space="preserve">, що володіння словом, технікою вираження своїх думок, почуттів рідною мовою, різними мовними стилями, технікою драматичного мовлення, фонаційного дихання та дикцією потребує постійного вдосконалення шляхом спеціальних вправ. </w:t>
      </w:r>
    </w:p>
    <w:p w:rsidR="00A12AB1" w:rsidRPr="00D53568" w:rsidRDefault="00A12AB1" w:rsidP="00A12AB1">
      <w:pPr>
        <w:pStyle w:val="a8"/>
        <w:tabs>
          <w:tab w:val="left" w:pos="3015"/>
        </w:tabs>
        <w:spacing w:after="0"/>
        <w:ind w:left="1287"/>
        <w:jc w:val="both"/>
        <w:rPr>
          <w:rFonts w:ascii="Times New Roman" w:hAnsi="Times New Roman" w:cs="Times New Roman"/>
          <w:sz w:val="28"/>
          <w:szCs w:val="28"/>
          <w:lang w:val="uk-UA"/>
        </w:rPr>
      </w:pPr>
    </w:p>
    <w:p w:rsidR="00A3666D" w:rsidRPr="00937CCC" w:rsidRDefault="00A3666D" w:rsidP="005D78F8">
      <w:pPr>
        <w:pStyle w:val="a4"/>
        <w:numPr>
          <w:ilvl w:val="0"/>
          <w:numId w:val="105"/>
        </w:numPr>
        <w:spacing w:before="0" w:beforeAutospacing="0" w:after="0" w:afterAutospacing="0" w:line="276" w:lineRule="auto"/>
        <w:jc w:val="center"/>
        <w:rPr>
          <w:b/>
          <w:i/>
          <w:sz w:val="32"/>
          <w:szCs w:val="32"/>
          <w:lang w:val="uk-UA"/>
        </w:rPr>
      </w:pPr>
      <w:r w:rsidRPr="00937CCC">
        <w:rPr>
          <w:b/>
          <w:i/>
          <w:sz w:val="32"/>
          <w:szCs w:val="32"/>
          <w:lang w:val="uk-UA"/>
        </w:rPr>
        <w:t>С</w:t>
      </w:r>
      <w:r w:rsidRPr="00937CCC">
        <w:rPr>
          <w:b/>
          <w:i/>
          <w:sz w:val="32"/>
          <w:szCs w:val="32"/>
        </w:rPr>
        <w:t>аморегуляція фізичного і психічного стану вчителя</w:t>
      </w:r>
      <w:r w:rsidRPr="00937CCC">
        <w:rPr>
          <w:b/>
          <w:i/>
          <w:sz w:val="32"/>
          <w:szCs w:val="32"/>
          <w:lang w:val="uk-UA"/>
        </w:rPr>
        <w:t>:</w:t>
      </w:r>
    </w:p>
    <w:p w:rsidR="00A3666D" w:rsidRPr="00937CCC" w:rsidRDefault="00A3666D" w:rsidP="00A3666D">
      <w:pPr>
        <w:pStyle w:val="a4"/>
        <w:spacing w:before="0" w:beforeAutospacing="0" w:after="0" w:afterAutospacing="0" w:line="276" w:lineRule="auto"/>
        <w:jc w:val="center"/>
        <w:rPr>
          <w:b/>
          <w:i/>
          <w:sz w:val="32"/>
          <w:szCs w:val="32"/>
          <w:lang w:val="uk-UA"/>
        </w:rPr>
      </w:pPr>
      <w:r w:rsidRPr="00937CCC">
        <w:rPr>
          <w:b/>
          <w:i/>
          <w:sz w:val="32"/>
          <w:szCs w:val="32"/>
          <w:lang w:val="uk-UA"/>
        </w:rPr>
        <w:t>сутність проблеми</w:t>
      </w:r>
    </w:p>
    <w:p w:rsidR="00A3666D" w:rsidRPr="00937CCC" w:rsidRDefault="00A3666D" w:rsidP="00A3666D">
      <w:pPr>
        <w:pStyle w:val="a4"/>
        <w:spacing w:before="0" w:beforeAutospacing="0" w:after="0" w:afterAutospacing="0" w:line="276" w:lineRule="auto"/>
        <w:ind w:firstLine="567"/>
        <w:jc w:val="both"/>
        <w:rPr>
          <w:sz w:val="32"/>
          <w:szCs w:val="32"/>
          <w:lang w:val="uk-UA"/>
        </w:rPr>
      </w:pPr>
      <w:r w:rsidRPr="0022544F">
        <w:rPr>
          <w:sz w:val="32"/>
          <w:szCs w:val="32"/>
          <w:lang w:val="uk-UA"/>
        </w:rPr>
        <w:t xml:space="preserve">До сукупності факторів, </w:t>
      </w:r>
      <w:r w:rsidRPr="00937CCC">
        <w:rPr>
          <w:sz w:val="32"/>
          <w:szCs w:val="32"/>
          <w:lang w:val="uk-UA"/>
        </w:rPr>
        <w:t>які</w:t>
      </w:r>
      <w:r w:rsidRPr="0022544F">
        <w:rPr>
          <w:sz w:val="32"/>
          <w:szCs w:val="32"/>
          <w:lang w:val="uk-UA"/>
        </w:rPr>
        <w:t xml:space="preserve"> безпосе</w:t>
      </w:r>
      <w:r w:rsidR="00A51C3F" w:rsidRPr="0022544F">
        <w:rPr>
          <w:sz w:val="32"/>
          <w:szCs w:val="32"/>
          <w:lang w:val="uk-UA"/>
        </w:rPr>
        <w:t>редньо впливають на стан здоров’</w:t>
      </w:r>
      <w:r w:rsidRPr="0022544F">
        <w:rPr>
          <w:sz w:val="32"/>
          <w:szCs w:val="32"/>
          <w:lang w:val="uk-UA"/>
        </w:rPr>
        <w:t>я вчителів, входять особливості їхньої складної і різнопланової діяльності</w:t>
      </w:r>
      <w:r w:rsidRPr="00937CCC">
        <w:rPr>
          <w:sz w:val="32"/>
          <w:szCs w:val="32"/>
          <w:lang w:val="uk-UA"/>
        </w:rPr>
        <w:t xml:space="preserve">: </w:t>
      </w:r>
      <w:r w:rsidRPr="0022544F">
        <w:rPr>
          <w:sz w:val="32"/>
          <w:szCs w:val="32"/>
          <w:lang w:val="uk-UA"/>
        </w:rPr>
        <w:t xml:space="preserve">підвищена тривалість робочого дня, висока психоемоційна напруга, професійна відповідальність за результати навчально-виховного впливу тощо. </w:t>
      </w:r>
      <w:r w:rsidRPr="00937CCC">
        <w:rPr>
          <w:sz w:val="32"/>
          <w:szCs w:val="32"/>
        </w:rPr>
        <w:t>Зокрема урок (в структурі робочого часу вчителя він посідає основне місце) є тим головним навантаженням, що ставить до його нервово-психічної с</w:t>
      </w:r>
      <w:r w:rsidR="00D05640" w:rsidRPr="00937CCC">
        <w:rPr>
          <w:sz w:val="32"/>
          <w:szCs w:val="32"/>
        </w:rPr>
        <w:t xml:space="preserve">фери високі вимоги. </w:t>
      </w:r>
      <w:r w:rsidR="00D05640" w:rsidRPr="00937CCC">
        <w:rPr>
          <w:sz w:val="32"/>
          <w:szCs w:val="32"/>
          <w:lang w:val="uk-UA"/>
        </w:rPr>
        <w:t>К</w:t>
      </w:r>
      <w:r w:rsidR="00D05640" w:rsidRPr="00937CCC">
        <w:rPr>
          <w:sz w:val="32"/>
          <w:szCs w:val="32"/>
        </w:rPr>
        <w:t>рім проведення уроків в обов’</w:t>
      </w:r>
      <w:r w:rsidRPr="00937CCC">
        <w:rPr>
          <w:sz w:val="32"/>
          <w:szCs w:val="32"/>
        </w:rPr>
        <w:t>язки вчителя входять підготовка до уроків удома, перевірка письмових робіт, додаткові заняття та консультації, класне керівництво, робота з батьками, різнопланова позакласна та позаурочна робота, контроль за дотриманням чистоти у кабінетах, участь у методичній роботі школи, району, міста тощо.</w:t>
      </w:r>
      <w:r w:rsidRPr="00937CCC">
        <w:rPr>
          <w:sz w:val="32"/>
          <w:szCs w:val="32"/>
          <w:lang w:val="uk-UA"/>
        </w:rPr>
        <w:t xml:space="preserve"> В</w:t>
      </w:r>
      <w:r w:rsidRPr="00937CCC">
        <w:rPr>
          <w:sz w:val="32"/>
          <w:szCs w:val="32"/>
        </w:rPr>
        <w:t xml:space="preserve">итрати часу на всі ці види діяльності перевищують допустимі норми. </w:t>
      </w:r>
      <w:r w:rsidRPr="00937CCC">
        <w:rPr>
          <w:sz w:val="32"/>
          <w:szCs w:val="32"/>
          <w:lang w:val="uk-UA"/>
        </w:rPr>
        <w:t>П</w:t>
      </w:r>
      <w:r w:rsidRPr="00937CCC">
        <w:rPr>
          <w:sz w:val="32"/>
          <w:szCs w:val="32"/>
        </w:rPr>
        <w:t xml:space="preserve">ідрахунок часу денної роботи вчителя </w:t>
      </w:r>
      <w:r w:rsidRPr="00937CCC">
        <w:rPr>
          <w:sz w:val="32"/>
          <w:szCs w:val="32"/>
          <w:lang w:val="uk-UA"/>
        </w:rPr>
        <w:t>засвідчує</w:t>
      </w:r>
      <w:r w:rsidRPr="00937CCC">
        <w:rPr>
          <w:sz w:val="32"/>
          <w:szCs w:val="32"/>
        </w:rPr>
        <w:t xml:space="preserve">, що при навантаженні у межах 18-24 годин на тиждень учителі в середньому працюють 10-12 годин на день. Крім того, робота вчителя з батьками, учнями, колегами, громадськістю </w:t>
      </w:r>
      <w:r w:rsidR="00D05640" w:rsidRPr="00937CCC">
        <w:rPr>
          <w:sz w:val="32"/>
          <w:szCs w:val="32"/>
          <w:lang w:val="uk-UA"/>
        </w:rPr>
        <w:t>потребує не тільки сформованих</w:t>
      </w:r>
      <w:r w:rsidR="00D05640" w:rsidRPr="00937CCC">
        <w:rPr>
          <w:sz w:val="32"/>
          <w:szCs w:val="32"/>
        </w:rPr>
        <w:t xml:space="preserve"> комунікативн</w:t>
      </w:r>
      <w:r w:rsidR="00D05640" w:rsidRPr="00937CCC">
        <w:rPr>
          <w:sz w:val="32"/>
          <w:szCs w:val="32"/>
          <w:lang w:val="uk-UA"/>
        </w:rPr>
        <w:t>ої</w:t>
      </w:r>
      <w:r w:rsidR="00D05640" w:rsidRPr="00937CCC">
        <w:rPr>
          <w:sz w:val="32"/>
          <w:szCs w:val="32"/>
        </w:rPr>
        <w:t xml:space="preserve"> культур</w:t>
      </w:r>
      <w:r w:rsidR="00D05640" w:rsidRPr="00937CCC">
        <w:rPr>
          <w:sz w:val="32"/>
          <w:szCs w:val="32"/>
          <w:lang w:val="uk-UA"/>
        </w:rPr>
        <w:t>и</w:t>
      </w:r>
      <w:r w:rsidRPr="00937CCC">
        <w:rPr>
          <w:sz w:val="32"/>
          <w:szCs w:val="32"/>
        </w:rPr>
        <w:t xml:space="preserve">, </w:t>
      </w:r>
      <w:r w:rsidR="00D05640" w:rsidRPr="00937CCC">
        <w:rPr>
          <w:sz w:val="32"/>
          <w:szCs w:val="32"/>
          <w:lang w:val="uk-UA"/>
        </w:rPr>
        <w:t xml:space="preserve">професійної </w:t>
      </w:r>
      <w:r w:rsidR="00D05640" w:rsidRPr="00937CCC">
        <w:rPr>
          <w:sz w:val="32"/>
          <w:szCs w:val="32"/>
        </w:rPr>
        <w:t>компетентн</w:t>
      </w:r>
      <w:r w:rsidR="00D05640" w:rsidRPr="00937CCC">
        <w:rPr>
          <w:sz w:val="32"/>
          <w:szCs w:val="32"/>
          <w:lang w:val="uk-UA"/>
        </w:rPr>
        <w:t>ості</w:t>
      </w:r>
      <w:r w:rsidRPr="00937CCC">
        <w:rPr>
          <w:sz w:val="32"/>
          <w:szCs w:val="32"/>
        </w:rPr>
        <w:t xml:space="preserve">, але й </w:t>
      </w:r>
      <w:r w:rsidR="00D05640" w:rsidRPr="00937CCC">
        <w:rPr>
          <w:sz w:val="32"/>
          <w:szCs w:val="32"/>
          <w:lang w:val="uk-UA"/>
        </w:rPr>
        <w:t xml:space="preserve">– </w:t>
      </w:r>
      <w:r w:rsidR="00D05640" w:rsidRPr="00937CCC">
        <w:rPr>
          <w:sz w:val="32"/>
          <w:szCs w:val="32"/>
        </w:rPr>
        <w:t>висок</w:t>
      </w:r>
      <w:r w:rsidR="00D05640" w:rsidRPr="00937CCC">
        <w:rPr>
          <w:sz w:val="32"/>
          <w:szCs w:val="32"/>
          <w:lang w:val="uk-UA"/>
        </w:rPr>
        <w:t>ої</w:t>
      </w:r>
      <w:r w:rsidR="00D05640" w:rsidRPr="00937CCC">
        <w:rPr>
          <w:sz w:val="32"/>
          <w:szCs w:val="32"/>
        </w:rPr>
        <w:t xml:space="preserve"> емоційн</w:t>
      </w:r>
      <w:r w:rsidR="00D05640" w:rsidRPr="00937CCC">
        <w:rPr>
          <w:sz w:val="32"/>
          <w:szCs w:val="32"/>
          <w:lang w:val="uk-UA"/>
        </w:rPr>
        <w:t>ої</w:t>
      </w:r>
      <w:r w:rsidR="00D05640" w:rsidRPr="00937CCC">
        <w:rPr>
          <w:sz w:val="32"/>
          <w:szCs w:val="32"/>
        </w:rPr>
        <w:t xml:space="preserve"> стійк</w:t>
      </w:r>
      <w:r w:rsidR="00D05640" w:rsidRPr="00937CCC">
        <w:rPr>
          <w:sz w:val="32"/>
          <w:szCs w:val="32"/>
          <w:lang w:val="uk-UA"/>
        </w:rPr>
        <w:t>ості</w:t>
      </w:r>
      <w:r w:rsidRPr="00937CCC">
        <w:rPr>
          <w:sz w:val="32"/>
          <w:szCs w:val="32"/>
        </w:rPr>
        <w:t>, уміння</w:t>
      </w:r>
      <w:r w:rsidR="00D05640" w:rsidRPr="00937CCC">
        <w:rPr>
          <w:sz w:val="32"/>
          <w:szCs w:val="32"/>
        </w:rPr>
        <w:t xml:space="preserve"> володіти собою, неупереджен</w:t>
      </w:r>
      <w:r w:rsidR="00D05640" w:rsidRPr="00937CCC">
        <w:rPr>
          <w:sz w:val="32"/>
          <w:szCs w:val="32"/>
          <w:lang w:val="uk-UA"/>
        </w:rPr>
        <w:t>ості</w:t>
      </w:r>
      <w:r w:rsidRPr="00937CCC">
        <w:rPr>
          <w:sz w:val="32"/>
          <w:szCs w:val="32"/>
        </w:rPr>
        <w:t>, ст</w:t>
      </w:r>
      <w:r w:rsidR="00D05640" w:rsidRPr="00937CCC">
        <w:rPr>
          <w:sz w:val="32"/>
          <w:szCs w:val="32"/>
        </w:rPr>
        <w:t>риман</w:t>
      </w:r>
      <w:r w:rsidR="00D05640" w:rsidRPr="00937CCC">
        <w:rPr>
          <w:sz w:val="32"/>
          <w:szCs w:val="32"/>
          <w:lang w:val="uk-UA"/>
        </w:rPr>
        <w:t>ості</w:t>
      </w:r>
      <w:r w:rsidR="00D05640" w:rsidRPr="00937CCC">
        <w:rPr>
          <w:sz w:val="32"/>
          <w:szCs w:val="32"/>
        </w:rPr>
        <w:t>, толерантн</w:t>
      </w:r>
      <w:r w:rsidR="00D05640" w:rsidRPr="00937CCC">
        <w:rPr>
          <w:sz w:val="32"/>
          <w:szCs w:val="32"/>
          <w:lang w:val="uk-UA"/>
        </w:rPr>
        <w:t>ості</w:t>
      </w:r>
      <w:r w:rsidRPr="00937CCC">
        <w:rPr>
          <w:sz w:val="32"/>
          <w:szCs w:val="32"/>
          <w:lang w:val="uk-UA"/>
        </w:rPr>
        <w:t>.</w:t>
      </w:r>
    </w:p>
    <w:p w:rsidR="009D7E54" w:rsidRPr="00937CCC" w:rsidRDefault="00D05640" w:rsidP="009D7E54">
      <w:pPr>
        <w:pStyle w:val="a4"/>
        <w:spacing w:before="0" w:beforeAutospacing="0" w:after="0" w:afterAutospacing="0" w:line="276" w:lineRule="auto"/>
        <w:ind w:firstLine="567"/>
        <w:jc w:val="both"/>
        <w:rPr>
          <w:sz w:val="32"/>
          <w:szCs w:val="32"/>
          <w:lang w:val="uk-UA"/>
        </w:rPr>
      </w:pPr>
      <w:r w:rsidRPr="00937CCC">
        <w:rPr>
          <w:sz w:val="32"/>
          <w:szCs w:val="32"/>
          <w:lang w:val="uk-UA"/>
        </w:rPr>
        <w:t>С</w:t>
      </w:r>
      <w:r w:rsidR="00A3666D" w:rsidRPr="0022544F">
        <w:rPr>
          <w:sz w:val="32"/>
          <w:szCs w:val="32"/>
          <w:lang w:val="uk-UA"/>
        </w:rPr>
        <w:t>пециф</w:t>
      </w:r>
      <w:r w:rsidRPr="0022544F">
        <w:rPr>
          <w:sz w:val="32"/>
          <w:szCs w:val="32"/>
          <w:lang w:val="uk-UA"/>
        </w:rPr>
        <w:t xml:space="preserve">іка праці, спосіб життя </w:t>
      </w:r>
      <w:r w:rsidRPr="00937CCC">
        <w:rPr>
          <w:sz w:val="32"/>
          <w:szCs w:val="32"/>
          <w:lang w:val="uk-UA"/>
        </w:rPr>
        <w:t>педагогів</w:t>
      </w:r>
      <w:r w:rsidR="00A3666D" w:rsidRPr="0022544F">
        <w:rPr>
          <w:sz w:val="32"/>
          <w:szCs w:val="32"/>
          <w:lang w:val="uk-UA"/>
        </w:rPr>
        <w:t xml:space="preserve"> </w:t>
      </w:r>
      <w:r w:rsidR="00432428" w:rsidRPr="00937CCC">
        <w:rPr>
          <w:sz w:val="32"/>
          <w:szCs w:val="32"/>
          <w:lang w:val="uk-UA"/>
        </w:rPr>
        <w:t xml:space="preserve">(зокрема, психічні перевантаження, психотравми, психостреси, страхи, тривоги, ін.) </w:t>
      </w:r>
      <w:r w:rsidR="00A3666D" w:rsidRPr="0022544F">
        <w:rPr>
          <w:sz w:val="32"/>
          <w:szCs w:val="32"/>
          <w:lang w:val="uk-UA"/>
        </w:rPr>
        <w:t>є причинами того, що в них частіше, ніж у представників інших професій системи «людина-людина», виникають різноманітні порушення у психічній сфері, розвиваються невротич</w:t>
      </w:r>
      <w:r w:rsidRPr="0022544F">
        <w:rPr>
          <w:sz w:val="32"/>
          <w:szCs w:val="32"/>
          <w:lang w:val="uk-UA"/>
        </w:rPr>
        <w:t xml:space="preserve">ні розлади, а на їхньому </w:t>
      </w:r>
      <w:r w:rsidRPr="00937CCC">
        <w:rPr>
          <w:sz w:val="32"/>
          <w:szCs w:val="32"/>
          <w:lang w:val="uk-UA"/>
        </w:rPr>
        <w:t>тлі</w:t>
      </w:r>
      <w:r w:rsidR="00A3666D" w:rsidRPr="00937CCC">
        <w:rPr>
          <w:sz w:val="32"/>
          <w:szCs w:val="32"/>
          <w:lang w:val="uk-UA"/>
        </w:rPr>
        <w:t xml:space="preserve"> – </w:t>
      </w:r>
      <w:r w:rsidR="00432428" w:rsidRPr="00937CCC">
        <w:rPr>
          <w:sz w:val="32"/>
          <w:szCs w:val="32"/>
          <w:lang w:val="uk-UA"/>
        </w:rPr>
        <w:t xml:space="preserve">органічні порушення як прояви </w:t>
      </w:r>
      <w:r w:rsidR="00432428" w:rsidRPr="0022544F">
        <w:rPr>
          <w:sz w:val="32"/>
          <w:szCs w:val="32"/>
          <w:lang w:val="uk-UA"/>
        </w:rPr>
        <w:t>психосоматичн</w:t>
      </w:r>
      <w:r w:rsidR="00432428" w:rsidRPr="00937CCC">
        <w:rPr>
          <w:sz w:val="32"/>
          <w:szCs w:val="32"/>
          <w:lang w:val="uk-UA"/>
        </w:rPr>
        <w:t xml:space="preserve">их </w:t>
      </w:r>
      <w:r w:rsidR="00432428" w:rsidRPr="00937CCC">
        <w:rPr>
          <w:sz w:val="32"/>
          <w:szCs w:val="32"/>
          <w:lang w:val="uk-UA"/>
        </w:rPr>
        <w:lastRenderedPageBreak/>
        <w:t>порушень</w:t>
      </w:r>
      <w:r w:rsidR="00A3666D" w:rsidRPr="0022544F">
        <w:rPr>
          <w:sz w:val="32"/>
          <w:szCs w:val="32"/>
          <w:lang w:val="uk-UA"/>
        </w:rPr>
        <w:t xml:space="preserve"> (</w:t>
      </w:r>
      <w:r w:rsidR="00432428" w:rsidRPr="00937CCC">
        <w:rPr>
          <w:sz w:val="32"/>
          <w:szCs w:val="32"/>
          <w:lang w:val="uk-UA"/>
        </w:rPr>
        <w:t xml:space="preserve">безсоння, депресія, синдром хронічної втоми, вегетативні порушення і порушення нейроендокринної системи, </w:t>
      </w:r>
      <w:r w:rsidR="00A3666D" w:rsidRPr="0022544F">
        <w:rPr>
          <w:sz w:val="32"/>
          <w:szCs w:val="32"/>
          <w:lang w:val="uk-UA"/>
        </w:rPr>
        <w:t xml:space="preserve">гіпертонія, </w:t>
      </w:r>
      <w:r w:rsidR="00432428" w:rsidRPr="00937CCC">
        <w:rPr>
          <w:sz w:val="32"/>
          <w:szCs w:val="32"/>
          <w:lang w:val="uk-UA"/>
        </w:rPr>
        <w:t>серцево-судинна патологія</w:t>
      </w:r>
      <w:r w:rsidR="00A3666D" w:rsidRPr="0022544F">
        <w:rPr>
          <w:sz w:val="32"/>
          <w:szCs w:val="32"/>
          <w:lang w:val="uk-UA"/>
        </w:rPr>
        <w:t>, виразкова хвороба шлунку і дванадцятипалої кишки, гастри</w:t>
      </w:r>
      <w:r w:rsidR="00432428" w:rsidRPr="0022544F">
        <w:rPr>
          <w:sz w:val="32"/>
          <w:szCs w:val="32"/>
          <w:lang w:val="uk-UA"/>
        </w:rPr>
        <w:t>т</w:t>
      </w:r>
      <w:r w:rsidRPr="0022544F">
        <w:rPr>
          <w:sz w:val="32"/>
          <w:szCs w:val="32"/>
          <w:lang w:val="uk-UA"/>
        </w:rPr>
        <w:t>, судинні враження мозку</w:t>
      </w:r>
      <w:r w:rsidRPr="00937CCC">
        <w:rPr>
          <w:sz w:val="32"/>
          <w:szCs w:val="32"/>
          <w:lang w:val="uk-UA"/>
        </w:rPr>
        <w:t>, ін.</w:t>
      </w:r>
      <w:r w:rsidR="00A3666D" w:rsidRPr="0022544F">
        <w:rPr>
          <w:sz w:val="32"/>
          <w:szCs w:val="32"/>
          <w:lang w:val="uk-UA"/>
        </w:rPr>
        <w:t>).</w:t>
      </w:r>
      <w:r w:rsidRPr="00937CCC">
        <w:rPr>
          <w:sz w:val="32"/>
          <w:szCs w:val="32"/>
          <w:lang w:val="uk-UA"/>
        </w:rPr>
        <w:t xml:space="preserve"> </w:t>
      </w:r>
      <w:r w:rsidR="00A3666D" w:rsidRPr="00937CCC">
        <w:rPr>
          <w:sz w:val="32"/>
          <w:szCs w:val="32"/>
          <w:lang w:val="uk-UA"/>
        </w:rPr>
        <w:t>У</w:t>
      </w:r>
      <w:r w:rsidR="00A3666D" w:rsidRPr="0022544F">
        <w:rPr>
          <w:sz w:val="32"/>
          <w:szCs w:val="32"/>
          <w:lang w:val="uk-UA"/>
        </w:rPr>
        <w:t xml:space="preserve"> процесі педагогічної роботи на вчителів постійно впливає низка факторів,</w:t>
      </w:r>
      <w:r w:rsidR="00A3666D" w:rsidRPr="00937CCC">
        <w:rPr>
          <w:sz w:val="32"/>
          <w:szCs w:val="32"/>
          <w:lang w:val="uk-UA"/>
        </w:rPr>
        <w:t xml:space="preserve"> які</w:t>
      </w:r>
      <w:r w:rsidR="00A3666D" w:rsidRPr="0022544F">
        <w:rPr>
          <w:sz w:val="32"/>
          <w:szCs w:val="32"/>
          <w:lang w:val="uk-UA"/>
        </w:rPr>
        <w:t xml:space="preserve"> часто призвод</w:t>
      </w:r>
      <w:r w:rsidRPr="00937CCC">
        <w:rPr>
          <w:sz w:val="32"/>
          <w:szCs w:val="32"/>
          <w:lang w:val="uk-UA"/>
        </w:rPr>
        <w:t>я</w:t>
      </w:r>
      <w:r w:rsidR="00A3666D" w:rsidRPr="0022544F">
        <w:rPr>
          <w:sz w:val="32"/>
          <w:szCs w:val="32"/>
          <w:lang w:val="uk-UA"/>
        </w:rPr>
        <w:t>ть до напруги механізмів регуляції життєзабезпечуючих функціональних систем організму. До того ж, зростаюча інтелектуалізація професійної сфери, посилення ролі мисленнєвої діяльності</w:t>
      </w:r>
      <w:r w:rsidR="009D7E54" w:rsidRPr="0022544F">
        <w:rPr>
          <w:sz w:val="32"/>
          <w:szCs w:val="32"/>
          <w:lang w:val="uk-UA"/>
        </w:rPr>
        <w:t xml:space="preserve"> в роботі сучасного педагога, </w:t>
      </w:r>
      <w:r w:rsidR="009D7E54" w:rsidRPr="00937CCC">
        <w:rPr>
          <w:sz w:val="32"/>
          <w:szCs w:val="32"/>
          <w:lang w:val="uk-UA"/>
        </w:rPr>
        <w:t>яка</w:t>
      </w:r>
      <w:r w:rsidR="009D7E54" w:rsidRPr="0022544F">
        <w:rPr>
          <w:sz w:val="32"/>
          <w:szCs w:val="32"/>
          <w:lang w:val="uk-UA"/>
        </w:rPr>
        <w:t xml:space="preserve"> потребу</w:t>
      </w:r>
      <w:r w:rsidR="009D7E54" w:rsidRPr="00937CCC">
        <w:rPr>
          <w:sz w:val="32"/>
          <w:szCs w:val="32"/>
          <w:lang w:val="uk-UA"/>
        </w:rPr>
        <w:t>є</w:t>
      </w:r>
      <w:r w:rsidR="00A3666D" w:rsidRPr="0022544F">
        <w:rPr>
          <w:sz w:val="32"/>
          <w:szCs w:val="32"/>
          <w:lang w:val="uk-UA"/>
        </w:rPr>
        <w:t xml:space="preserve"> постійної уваги, активного спостереження, оперативного аналізу інформації й прийняття рішення в умовах деф</w:t>
      </w:r>
      <w:r w:rsidR="009D7E54" w:rsidRPr="0022544F">
        <w:rPr>
          <w:sz w:val="32"/>
          <w:szCs w:val="32"/>
          <w:lang w:val="uk-UA"/>
        </w:rPr>
        <w:t>іциту часу (наприклад, при розв’</w:t>
      </w:r>
      <w:r w:rsidR="00A3666D" w:rsidRPr="0022544F">
        <w:rPr>
          <w:sz w:val="32"/>
          <w:szCs w:val="32"/>
          <w:lang w:val="uk-UA"/>
        </w:rPr>
        <w:t xml:space="preserve">язанні спонтанних педагогічних ситуацій), </w:t>
      </w:r>
      <w:r w:rsidR="009D7E54" w:rsidRPr="00937CCC">
        <w:rPr>
          <w:sz w:val="32"/>
          <w:szCs w:val="32"/>
          <w:lang w:val="uk-UA"/>
        </w:rPr>
        <w:t xml:space="preserve">часто-густо </w:t>
      </w:r>
      <w:r w:rsidR="00A3666D" w:rsidRPr="0022544F">
        <w:rPr>
          <w:sz w:val="32"/>
          <w:szCs w:val="32"/>
          <w:lang w:val="uk-UA"/>
        </w:rPr>
        <w:t>реалізуються в стресовий синдром</w:t>
      </w:r>
      <w:r w:rsidR="00E31C6E" w:rsidRPr="00937CCC">
        <w:rPr>
          <w:sz w:val="32"/>
          <w:szCs w:val="32"/>
          <w:lang w:val="uk-UA"/>
        </w:rPr>
        <w:t xml:space="preserve"> (деякі матеріали про стрес і емоційне вигорання представлено у </w:t>
      </w:r>
      <w:r w:rsidR="00E31C6E" w:rsidRPr="00937CCC">
        <w:rPr>
          <w:i/>
          <w:sz w:val="32"/>
          <w:szCs w:val="32"/>
          <w:lang w:val="uk-UA"/>
        </w:rPr>
        <w:t>додатку Д</w:t>
      </w:r>
      <w:r w:rsidR="00E31C6E" w:rsidRPr="00937CCC">
        <w:rPr>
          <w:sz w:val="32"/>
          <w:szCs w:val="32"/>
          <w:lang w:val="uk-UA"/>
        </w:rPr>
        <w:t>)</w:t>
      </w:r>
      <w:r w:rsidR="00A3666D" w:rsidRPr="0022544F">
        <w:rPr>
          <w:sz w:val="32"/>
          <w:szCs w:val="32"/>
          <w:lang w:val="uk-UA"/>
        </w:rPr>
        <w:t>, порушують нормальне самопочуття, породжують дискомфорт у психоемоційній сфері вчителя.</w:t>
      </w:r>
    </w:p>
    <w:p w:rsidR="00AB2257" w:rsidRPr="00937CCC" w:rsidRDefault="009D7E54" w:rsidP="00AB2257">
      <w:pPr>
        <w:pStyle w:val="a4"/>
        <w:spacing w:before="0" w:beforeAutospacing="0" w:after="0" w:afterAutospacing="0" w:line="276" w:lineRule="auto"/>
        <w:ind w:firstLine="567"/>
        <w:jc w:val="both"/>
        <w:rPr>
          <w:sz w:val="32"/>
          <w:szCs w:val="32"/>
          <w:lang w:val="uk-UA"/>
        </w:rPr>
      </w:pPr>
      <w:r w:rsidRPr="00937CCC">
        <w:rPr>
          <w:sz w:val="32"/>
          <w:szCs w:val="32"/>
        </w:rPr>
        <w:t>Стрес</w:t>
      </w:r>
      <w:r w:rsidRPr="00937CCC">
        <w:rPr>
          <w:sz w:val="32"/>
          <w:szCs w:val="32"/>
          <w:lang w:val="uk-UA"/>
        </w:rPr>
        <w:t xml:space="preserve"> – </w:t>
      </w:r>
      <w:r w:rsidR="00AB0429" w:rsidRPr="00937CCC">
        <w:rPr>
          <w:sz w:val="32"/>
          <w:szCs w:val="32"/>
        </w:rPr>
        <w:t>це стан організму, що виявляється у формі напруження або специфічних пристосувальних реакцій у відповідь на дію зовнішніх або внутрішніх факторів.</w:t>
      </w:r>
      <w:r w:rsidRPr="00937CCC">
        <w:rPr>
          <w:sz w:val="32"/>
          <w:szCs w:val="32"/>
          <w:lang w:val="uk-UA"/>
        </w:rPr>
        <w:t xml:space="preserve"> «</w:t>
      </w:r>
      <w:r w:rsidRPr="0022544F">
        <w:rPr>
          <w:sz w:val="32"/>
          <w:szCs w:val="32"/>
          <w:lang w:val="uk-UA"/>
        </w:rPr>
        <w:t>Позитивний</w:t>
      </w:r>
      <w:r w:rsidRPr="00937CCC">
        <w:rPr>
          <w:sz w:val="32"/>
          <w:szCs w:val="32"/>
          <w:lang w:val="uk-UA"/>
        </w:rPr>
        <w:t>»</w:t>
      </w:r>
      <w:r w:rsidRPr="0022544F">
        <w:rPr>
          <w:sz w:val="32"/>
          <w:szCs w:val="32"/>
          <w:lang w:val="uk-UA"/>
        </w:rPr>
        <w:t xml:space="preserve"> стресс</w:t>
      </w:r>
      <w:r w:rsidRPr="00937CCC">
        <w:rPr>
          <w:sz w:val="32"/>
          <w:szCs w:val="32"/>
          <w:lang w:val="uk-UA"/>
        </w:rPr>
        <w:t xml:space="preserve"> </w:t>
      </w:r>
      <w:r w:rsidRPr="0022544F">
        <w:rPr>
          <w:sz w:val="32"/>
          <w:szCs w:val="32"/>
          <w:lang w:val="uk-UA"/>
        </w:rPr>
        <w:t>(</w:t>
      </w:r>
      <w:r w:rsidR="00AB0429" w:rsidRPr="0022544F">
        <w:rPr>
          <w:sz w:val="32"/>
          <w:szCs w:val="32"/>
          <w:lang w:val="uk-UA"/>
        </w:rPr>
        <w:t xml:space="preserve">виграш в лотерею, власне </w:t>
      </w:r>
      <w:r w:rsidRPr="0022544F">
        <w:rPr>
          <w:sz w:val="32"/>
          <w:szCs w:val="32"/>
          <w:lang w:val="uk-UA"/>
        </w:rPr>
        <w:t>досягнення</w:t>
      </w:r>
      <w:r w:rsidR="00AB0429" w:rsidRPr="0022544F">
        <w:rPr>
          <w:sz w:val="32"/>
          <w:szCs w:val="32"/>
          <w:lang w:val="uk-UA"/>
        </w:rPr>
        <w:t>)</w:t>
      </w:r>
      <w:r w:rsidRPr="0022544F">
        <w:rPr>
          <w:sz w:val="32"/>
          <w:szCs w:val="32"/>
          <w:lang w:val="uk-UA"/>
        </w:rPr>
        <w:t xml:space="preserve"> веде до тривалого перебування </w:t>
      </w:r>
      <w:r w:rsidRPr="00937CCC">
        <w:rPr>
          <w:sz w:val="32"/>
          <w:szCs w:val="32"/>
          <w:lang w:val="uk-UA"/>
        </w:rPr>
        <w:t>у</w:t>
      </w:r>
      <w:r w:rsidR="00AB0429" w:rsidRPr="0022544F">
        <w:rPr>
          <w:sz w:val="32"/>
          <w:szCs w:val="32"/>
          <w:lang w:val="uk-UA"/>
        </w:rPr>
        <w:t xml:space="preserve"> стані піднесеного настрою, що сприятливо впливає на організм: підвищується імунітет, виступають хвороби, людина відчуває приплив радості, відмінно виглядає і чудово себе почуває.</w:t>
      </w:r>
      <w:r w:rsidRPr="00937CCC">
        <w:rPr>
          <w:sz w:val="32"/>
          <w:szCs w:val="32"/>
          <w:lang w:val="uk-UA"/>
        </w:rPr>
        <w:t xml:space="preserve"> «Н</w:t>
      </w:r>
      <w:r w:rsidRPr="0022544F">
        <w:rPr>
          <w:sz w:val="32"/>
          <w:szCs w:val="32"/>
          <w:lang w:val="uk-UA"/>
        </w:rPr>
        <w:t>егативний</w:t>
      </w:r>
      <w:r w:rsidRPr="00937CCC">
        <w:rPr>
          <w:sz w:val="32"/>
          <w:szCs w:val="32"/>
          <w:lang w:val="uk-UA"/>
        </w:rPr>
        <w:t>»</w:t>
      </w:r>
      <w:r w:rsidRPr="0022544F">
        <w:rPr>
          <w:sz w:val="32"/>
          <w:szCs w:val="32"/>
          <w:lang w:val="uk-UA"/>
        </w:rPr>
        <w:t xml:space="preserve"> стрес</w:t>
      </w:r>
      <w:r w:rsidRPr="00937CCC">
        <w:rPr>
          <w:sz w:val="32"/>
          <w:szCs w:val="32"/>
          <w:lang w:val="uk-UA"/>
        </w:rPr>
        <w:t xml:space="preserve">, </w:t>
      </w:r>
      <w:r w:rsidR="00AB0429" w:rsidRPr="0022544F">
        <w:rPr>
          <w:sz w:val="32"/>
          <w:szCs w:val="32"/>
          <w:lang w:val="uk-UA"/>
        </w:rPr>
        <w:t>пов</w:t>
      </w:r>
      <w:r w:rsidRPr="0022544F">
        <w:rPr>
          <w:sz w:val="32"/>
          <w:szCs w:val="32"/>
          <w:lang w:val="uk-UA"/>
        </w:rPr>
        <w:t>’</w:t>
      </w:r>
      <w:r w:rsidR="00AB0429" w:rsidRPr="0022544F">
        <w:rPr>
          <w:sz w:val="32"/>
          <w:szCs w:val="32"/>
          <w:lang w:val="uk-UA"/>
        </w:rPr>
        <w:t xml:space="preserve">язаний з неприємними </w:t>
      </w:r>
      <w:r w:rsidRPr="0022544F">
        <w:rPr>
          <w:sz w:val="32"/>
          <w:szCs w:val="32"/>
          <w:lang w:val="uk-UA"/>
        </w:rPr>
        <w:t xml:space="preserve">обставинами, надовго </w:t>
      </w:r>
      <w:r w:rsidRPr="00937CCC">
        <w:rPr>
          <w:sz w:val="32"/>
          <w:szCs w:val="32"/>
          <w:lang w:val="uk-UA"/>
        </w:rPr>
        <w:t>«</w:t>
      </w:r>
      <w:r w:rsidRPr="0022544F">
        <w:rPr>
          <w:sz w:val="32"/>
          <w:szCs w:val="32"/>
          <w:lang w:val="uk-UA"/>
        </w:rPr>
        <w:t>вибиває з колії</w:t>
      </w:r>
      <w:r w:rsidRPr="00937CCC">
        <w:rPr>
          <w:sz w:val="32"/>
          <w:szCs w:val="32"/>
          <w:lang w:val="uk-UA"/>
        </w:rPr>
        <w:t>»</w:t>
      </w:r>
      <w:r w:rsidR="00AB0429" w:rsidRPr="0022544F">
        <w:rPr>
          <w:sz w:val="32"/>
          <w:szCs w:val="32"/>
          <w:lang w:val="uk-UA"/>
        </w:rPr>
        <w:t xml:space="preserve"> і помітно підриває здоров</w:t>
      </w:r>
      <w:r w:rsidR="00AB2257" w:rsidRPr="0022544F">
        <w:rPr>
          <w:sz w:val="32"/>
          <w:szCs w:val="32"/>
          <w:lang w:val="uk-UA"/>
        </w:rPr>
        <w:t>’я. В цьому випадку витрача</w:t>
      </w:r>
      <w:r w:rsidR="00AB2257" w:rsidRPr="00937CCC">
        <w:rPr>
          <w:sz w:val="32"/>
          <w:szCs w:val="32"/>
          <w:lang w:val="uk-UA"/>
        </w:rPr>
        <w:t>ю</w:t>
      </w:r>
      <w:r w:rsidR="00AB0429" w:rsidRPr="0022544F">
        <w:rPr>
          <w:sz w:val="32"/>
          <w:szCs w:val="32"/>
          <w:lang w:val="uk-UA"/>
        </w:rPr>
        <w:t>ться резервні сили організму,  посилюється робота надниркових залоз, знижується імунітет, виникають нейрогенні,психо</w:t>
      </w:r>
      <w:r w:rsidR="00AB2257" w:rsidRPr="0022544F">
        <w:rPr>
          <w:sz w:val="32"/>
          <w:szCs w:val="32"/>
          <w:lang w:val="uk-UA"/>
        </w:rPr>
        <w:t>генні, інфекційні захворювання</w:t>
      </w:r>
      <w:r w:rsidR="00AB2257" w:rsidRPr="00937CCC">
        <w:rPr>
          <w:sz w:val="32"/>
          <w:szCs w:val="32"/>
          <w:lang w:val="uk-UA"/>
        </w:rPr>
        <w:t>.</w:t>
      </w:r>
    </w:p>
    <w:p w:rsidR="00AB2257" w:rsidRPr="00937CCC" w:rsidRDefault="00AB2257" w:rsidP="00AB2257">
      <w:pPr>
        <w:pStyle w:val="a4"/>
        <w:spacing w:before="0" w:beforeAutospacing="0" w:after="0" w:afterAutospacing="0" w:line="276" w:lineRule="auto"/>
        <w:ind w:firstLine="567"/>
        <w:jc w:val="both"/>
        <w:rPr>
          <w:sz w:val="32"/>
          <w:szCs w:val="32"/>
          <w:lang w:val="uk-UA"/>
        </w:rPr>
      </w:pPr>
      <w:r w:rsidRPr="00937CCC">
        <w:rPr>
          <w:sz w:val="32"/>
          <w:szCs w:val="32"/>
          <w:lang w:val="uk-UA"/>
        </w:rPr>
        <w:t>О</w:t>
      </w:r>
      <w:r w:rsidRPr="00937CCC">
        <w:rPr>
          <w:sz w:val="32"/>
          <w:szCs w:val="32"/>
        </w:rPr>
        <w:t>сновн</w:t>
      </w:r>
      <w:r w:rsidRPr="00937CCC">
        <w:rPr>
          <w:sz w:val="32"/>
          <w:szCs w:val="32"/>
          <w:lang w:val="uk-UA"/>
        </w:rPr>
        <w:t>ими</w:t>
      </w:r>
      <w:r w:rsidRPr="00937CCC">
        <w:rPr>
          <w:sz w:val="32"/>
          <w:szCs w:val="32"/>
        </w:rPr>
        <w:t xml:space="preserve"> причи</w:t>
      </w:r>
      <w:r w:rsidRPr="00937CCC">
        <w:rPr>
          <w:sz w:val="32"/>
          <w:szCs w:val="32"/>
          <w:lang w:val="uk-UA"/>
        </w:rPr>
        <w:t>нами</w:t>
      </w:r>
      <w:r w:rsidR="00683922" w:rsidRPr="00937CCC">
        <w:rPr>
          <w:sz w:val="32"/>
          <w:szCs w:val="32"/>
        </w:rPr>
        <w:t xml:space="preserve"> стрес</w:t>
      </w:r>
      <w:r w:rsidRPr="00937CCC">
        <w:rPr>
          <w:sz w:val="32"/>
          <w:szCs w:val="32"/>
        </w:rPr>
        <w:t>у</w:t>
      </w:r>
      <w:r w:rsidRPr="00937CCC">
        <w:rPr>
          <w:sz w:val="32"/>
          <w:szCs w:val="32"/>
          <w:lang w:val="uk-UA"/>
        </w:rPr>
        <w:t xml:space="preserve"> педагога у</w:t>
      </w:r>
      <w:r w:rsidRPr="00937CCC">
        <w:rPr>
          <w:sz w:val="32"/>
          <w:szCs w:val="32"/>
        </w:rPr>
        <w:t xml:space="preserve"> навчальн</w:t>
      </w:r>
      <w:r w:rsidRPr="00937CCC">
        <w:rPr>
          <w:sz w:val="32"/>
          <w:szCs w:val="32"/>
          <w:lang w:val="uk-UA"/>
        </w:rPr>
        <w:t>ій</w:t>
      </w:r>
      <w:r w:rsidR="00AE5DFE" w:rsidRPr="00937CCC">
        <w:rPr>
          <w:sz w:val="32"/>
          <w:szCs w:val="32"/>
        </w:rPr>
        <w:t xml:space="preserve"> діяльності</w:t>
      </w:r>
      <w:r w:rsidRPr="00937CCC">
        <w:rPr>
          <w:sz w:val="32"/>
          <w:szCs w:val="32"/>
          <w:lang w:val="uk-UA"/>
        </w:rPr>
        <w:t xml:space="preserve"> є</w:t>
      </w:r>
      <w:r w:rsidR="00930474" w:rsidRPr="00937CCC">
        <w:rPr>
          <w:sz w:val="32"/>
          <w:szCs w:val="32"/>
          <w:lang w:val="uk-UA"/>
        </w:rPr>
        <w:t>:</w:t>
      </w:r>
    </w:p>
    <w:p w:rsidR="00AB2257" w:rsidRPr="00937CCC" w:rsidRDefault="00AE5DFE" w:rsidP="005D78F8">
      <w:pPr>
        <w:pStyle w:val="a4"/>
        <w:numPr>
          <w:ilvl w:val="0"/>
          <w:numId w:val="108"/>
        </w:numPr>
        <w:spacing w:before="0" w:beforeAutospacing="0" w:after="0" w:afterAutospacing="0" w:line="276" w:lineRule="auto"/>
        <w:jc w:val="both"/>
        <w:rPr>
          <w:sz w:val="32"/>
          <w:szCs w:val="32"/>
          <w:lang w:val="uk-UA"/>
        </w:rPr>
      </w:pPr>
      <w:r w:rsidRPr="00937CCC">
        <w:rPr>
          <w:sz w:val="32"/>
          <w:szCs w:val="32"/>
        </w:rPr>
        <w:t>всі види конфліктних ситуацій</w:t>
      </w:r>
      <w:r w:rsidR="00EF494B" w:rsidRPr="0022544F">
        <w:rPr>
          <w:sz w:val="32"/>
          <w:szCs w:val="32"/>
        </w:rPr>
        <w:t xml:space="preserve"> (</w:t>
      </w:r>
      <w:r w:rsidR="00EF494B" w:rsidRPr="00937CCC">
        <w:rPr>
          <w:sz w:val="32"/>
          <w:szCs w:val="32"/>
          <w:lang w:val="uk-UA"/>
        </w:rPr>
        <w:t xml:space="preserve">тест на конфліктність представлено у </w:t>
      </w:r>
      <w:r w:rsidR="00EF494B" w:rsidRPr="00937CCC">
        <w:rPr>
          <w:i/>
          <w:sz w:val="32"/>
          <w:szCs w:val="32"/>
          <w:lang w:val="uk-UA"/>
        </w:rPr>
        <w:t>додатку В</w:t>
      </w:r>
      <w:r w:rsidR="00EF494B" w:rsidRPr="0022544F">
        <w:rPr>
          <w:sz w:val="32"/>
          <w:szCs w:val="32"/>
        </w:rPr>
        <w:t>)</w:t>
      </w:r>
      <w:r w:rsidRPr="00937CCC">
        <w:rPr>
          <w:sz w:val="32"/>
          <w:szCs w:val="32"/>
        </w:rPr>
        <w:t>;</w:t>
      </w:r>
    </w:p>
    <w:p w:rsidR="00AB2257" w:rsidRPr="00937CCC" w:rsidRDefault="00AE5DFE" w:rsidP="005D78F8">
      <w:pPr>
        <w:pStyle w:val="a4"/>
        <w:numPr>
          <w:ilvl w:val="0"/>
          <w:numId w:val="108"/>
        </w:numPr>
        <w:spacing w:before="0" w:beforeAutospacing="0" w:after="0" w:afterAutospacing="0" w:line="276" w:lineRule="auto"/>
        <w:jc w:val="both"/>
        <w:rPr>
          <w:sz w:val="32"/>
          <w:szCs w:val="32"/>
          <w:lang w:val="uk-UA"/>
        </w:rPr>
      </w:pPr>
      <w:r w:rsidRPr="00937CCC">
        <w:rPr>
          <w:sz w:val="32"/>
          <w:szCs w:val="32"/>
        </w:rPr>
        <w:t>звинувачення, особливо несправедливі та образливі;</w:t>
      </w:r>
    </w:p>
    <w:p w:rsidR="00AB2257" w:rsidRPr="00937CCC" w:rsidRDefault="00AB2257" w:rsidP="005D78F8">
      <w:pPr>
        <w:pStyle w:val="a4"/>
        <w:numPr>
          <w:ilvl w:val="0"/>
          <w:numId w:val="108"/>
        </w:numPr>
        <w:spacing w:before="0" w:beforeAutospacing="0" w:after="0" w:afterAutospacing="0" w:line="276" w:lineRule="auto"/>
        <w:jc w:val="both"/>
        <w:rPr>
          <w:sz w:val="32"/>
          <w:szCs w:val="32"/>
          <w:lang w:val="uk-UA"/>
        </w:rPr>
      </w:pPr>
      <w:r w:rsidRPr="00937CCC">
        <w:rPr>
          <w:sz w:val="32"/>
          <w:szCs w:val="32"/>
        </w:rPr>
        <w:lastRenderedPageBreak/>
        <w:t>тривалі емоції (образа,</w:t>
      </w:r>
      <w:r w:rsidRPr="00937CCC">
        <w:rPr>
          <w:sz w:val="32"/>
          <w:szCs w:val="32"/>
          <w:lang w:val="uk-UA"/>
        </w:rPr>
        <w:t xml:space="preserve"> </w:t>
      </w:r>
      <w:r w:rsidR="00AE5DFE" w:rsidRPr="00937CCC">
        <w:rPr>
          <w:sz w:val="32"/>
          <w:szCs w:val="32"/>
        </w:rPr>
        <w:t>заздрість, несправедливість</w:t>
      </w:r>
      <w:r w:rsidRPr="00937CCC">
        <w:rPr>
          <w:sz w:val="32"/>
          <w:szCs w:val="32"/>
        </w:rPr>
        <w:t>, відсутність можливостей задов</w:t>
      </w:r>
      <w:r w:rsidRPr="00937CCC">
        <w:rPr>
          <w:sz w:val="32"/>
          <w:szCs w:val="32"/>
          <w:lang w:val="uk-UA"/>
        </w:rPr>
        <w:t>і</w:t>
      </w:r>
      <w:r w:rsidR="00AE5DFE" w:rsidRPr="00937CCC">
        <w:rPr>
          <w:sz w:val="32"/>
          <w:szCs w:val="32"/>
        </w:rPr>
        <w:t>льнити потреби самовираження, самореалізаці</w:t>
      </w:r>
      <w:r w:rsidRPr="00937CCC">
        <w:rPr>
          <w:sz w:val="32"/>
          <w:szCs w:val="32"/>
        </w:rPr>
        <w:t>ї</w:t>
      </w:r>
      <w:r w:rsidR="00AE5DFE" w:rsidRPr="00937CCC">
        <w:rPr>
          <w:sz w:val="32"/>
          <w:szCs w:val="32"/>
        </w:rPr>
        <w:t>);</w:t>
      </w:r>
    </w:p>
    <w:p w:rsidR="00AB2257" w:rsidRPr="00937CCC" w:rsidRDefault="00AE5DFE" w:rsidP="005D78F8">
      <w:pPr>
        <w:pStyle w:val="a4"/>
        <w:numPr>
          <w:ilvl w:val="0"/>
          <w:numId w:val="108"/>
        </w:numPr>
        <w:spacing w:before="0" w:beforeAutospacing="0" w:after="0" w:afterAutospacing="0" w:line="276" w:lineRule="auto"/>
        <w:jc w:val="both"/>
        <w:rPr>
          <w:sz w:val="32"/>
          <w:szCs w:val="32"/>
          <w:lang w:val="uk-UA"/>
        </w:rPr>
      </w:pPr>
      <w:r w:rsidRPr="00937CCC">
        <w:rPr>
          <w:sz w:val="32"/>
          <w:szCs w:val="32"/>
        </w:rPr>
        <w:t>несподівані,</w:t>
      </w:r>
      <w:r w:rsidR="00AB2257" w:rsidRPr="00937CCC">
        <w:rPr>
          <w:sz w:val="32"/>
          <w:szCs w:val="32"/>
          <w:lang w:val="uk-UA"/>
        </w:rPr>
        <w:t xml:space="preserve"> </w:t>
      </w:r>
      <w:r w:rsidRPr="00937CCC">
        <w:rPr>
          <w:sz w:val="32"/>
          <w:szCs w:val="32"/>
        </w:rPr>
        <w:t>психологічно неприйнятні накази, розпорядження;</w:t>
      </w:r>
    </w:p>
    <w:p w:rsidR="00AB2257" w:rsidRPr="00937CCC" w:rsidRDefault="00AE5DFE" w:rsidP="005D78F8">
      <w:pPr>
        <w:pStyle w:val="a4"/>
        <w:numPr>
          <w:ilvl w:val="0"/>
          <w:numId w:val="108"/>
        </w:numPr>
        <w:spacing w:before="0" w:beforeAutospacing="0" w:after="0" w:afterAutospacing="0" w:line="276" w:lineRule="auto"/>
        <w:jc w:val="both"/>
        <w:rPr>
          <w:sz w:val="32"/>
          <w:szCs w:val="32"/>
          <w:lang w:val="uk-UA"/>
        </w:rPr>
      </w:pPr>
      <w:r w:rsidRPr="00937CCC">
        <w:rPr>
          <w:sz w:val="32"/>
          <w:szCs w:val="32"/>
        </w:rPr>
        <w:t>особисті непристойні вчинки;</w:t>
      </w:r>
    </w:p>
    <w:p w:rsidR="00AB2257" w:rsidRPr="00937CCC" w:rsidRDefault="00AE5DFE" w:rsidP="005D78F8">
      <w:pPr>
        <w:pStyle w:val="a4"/>
        <w:numPr>
          <w:ilvl w:val="0"/>
          <w:numId w:val="108"/>
        </w:numPr>
        <w:spacing w:before="0" w:beforeAutospacing="0" w:after="0" w:afterAutospacing="0" w:line="276" w:lineRule="auto"/>
        <w:jc w:val="both"/>
        <w:rPr>
          <w:sz w:val="32"/>
          <w:szCs w:val="32"/>
          <w:lang w:val="uk-UA"/>
        </w:rPr>
      </w:pPr>
      <w:r w:rsidRPr="00937CCC">
        <w:rPr>
          <w:sz w:val="32"/>
          <w:szCs w:val="32"/>
        </w:rPr>
        <w:t>розчарування в людях, у роботі, у навчанні, у раніше прийнятій позиції, у підходах і установках;</w:t>
      </w:r>
    </w:p>
    <w:p w:rsidR="00AE5DFE" w:rsidRPr="00937CCC" w:rsidRDefault="00AE5DFE" w:rsidP="005D78F8">
      <w:pPr>
        <w:pStyle w:val="a4"/>
        <w:numPr>
          <w:ilvl w:val="0"/>
          <w:numId w:val="108"/>
        </w:numPr>
        <w:spacing w:before="0" w:beforeAutospacing="0" w:after="0" w:afterAutospacing="0" w:line="276" w:lineRule="auto"/>
        <w:jc w:val="both"/>
        <w:rPr>
          <w:sz w:val="32"/>
          <w:szCs w:val="32"/>
          <w:lang w:val="uk-UA"/>
        </w:rPr>
      </w:pPr>
      <w:r w:rsidRPr="00937CCC">
        <w:rPr>
          <w:sz w:val="32"/>
          <w:szCs w:val="32"/>
        </w:rPr>
        <w:t>тривале очікування чого - небудь, у зв'язку з цим перезбу</w:t>
      </w:r>
      <w:r w:rsidR="00AB2257" w:rsidRPr="00937CCC">
        <w:rPr>
          <w:sz w:val="32"/>
          <w:szCs w:val="32"/>
        </w:rPr>
        <w:t>дження</w:t>
      </w:r>
      <w:r w:rsidRPr="00937CCC">
        <w:rPr>
          <w:sz w:val="32"/>
          <w:szCs w:val="32"/>
        </w:rPr>
        <w:t>.</w:t>
      </w:r>
    </w:p>
    <w:p w:rsidR="00AB2257" w:rsidRPr="00937CCC" w:rsidRDefault="00AE5DFE" w:rsidP="00AB2257">
      <w:pPr>
        <w:spacing w:after="0"/>
        <w:ind w:firstLine="567"/>
        <w:jc w:val="both"/>
        <w:rPr>
          <w:rFonts w:ascii="Times New Roman" w:hAnsi="Times New Roman" w:cs="Times New Roman"/>
          <w:sz w:val="32"/>
          <w:szCs w:val="32"/>
          <w:lang w:val="uk-UA"/>
        </w:rPr>
      </w:pPr>
      <w:r w:rsidRPr="00937CCC">
        <w:rPr>
          <w:rFonts w:ascii="Times New Roman" w:hAnsi="Times New Roman" w:cs="Times New Roman"/>
          <w:sz w:val="32"/>
          <w:szCs w:val="32"/>
        </w:rPr>
        <w:t xml:space="preserve">До конфліктних </w:t>
      </w:r>
      <w:r w:rsidR="00AB2257" w:rsidRPr="00937CCC">
        <w:rPr>
          <w:rFonts w:ascii="Times New Roman" w:hAnsi="Times New Roman" w:cs="Times New Roman"/>
          <w:sz w:val="32"/>
          <w:szCs w:val="32"/>
        </w:rPr>
        <w:t xml:space="preserve">ситуацій навчальної діяльності </w:t>
      </w:r>
      <w:r w:rsidRPr="00937CCC">
        <w:rPr>
          <w:rFonts w:ascii="Times New Roman" w:hAnsi="Times New Roman" w:cs="Times New Roman"/>
          <w:sz w:val="32"/>
          <w:szCs w:val="32"/>
        </w:rPr>
        <w:t>відносять :</w:t>
      </w:r>
    </w:p>
    <w:p w:rsidR="00AB2257" w:rsidRPr="00937CCC" w:rsidRDefault="00AE5DFE" w:rsidP="005D78F8">
      <w:pPr>
        <w:pStyle w:val="a8"/>
        <w:numPr>
          <w:ilvl w:val="0"/>
          <w:numId w:val="109"/>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ситуації взаємодії педагогі</w:t>
      </w:r>
      <w:r w:rsidR="00AB2257" w:rsidRPr="0022544F">
        <w:rPr>
          <w:rFonts w:ascii="Times New Roman" w:hAnsi="Times New Roman" w:cs="Times New Roman"/>
          <w:sz w:val="32"/>
          <w:szCs w:val="32"/>
          <w:lang w:val="uk-UA"/>
        </w:rPr>
        <w:t>в з дітьми та дітей між собою (</w:t>
      </w:r>
      <w:r w:rsidRPr="0022544F">
        <w:rPr>
          <w:rFonts w:ascii="Times New Roman" w:hAnsi="Times New Roman" w:cs="Times New Roman"/>
          <w:sz w:val="32"/>
          <w:szCs w:val="32"/>
          <w:lang w:val="uk-UA"/>
        </w:rPr>
        <w:t>порушення дисципліни, непередбачені конфліктні ситуації, неслухняність, ігнорування ви</w:t>
      </w:r>
      <w:r w:rsidR="00ED0498" w:rsidRPr="0022544F">
        <w:rPr>
          <w:rFonts w:ascii="Times New Roman" w:hAnsi="Times New Roman" w:cs="Times New Roman"/>
          <w:sz w:val="32"/>
          <w:szCs w:val="32"/>
          <w:lang w:val="uk-UA"/>
        </w:rPr>
        <w:t>мог, недоречні питання тощо</w:t>
      </w:r>
      <w:r w:rsidRPr="0022544F">
        <w:rPr>
          <w:rFonts w:ascii="Times New Roman" w:hAnsi="Times New Roman" w:cs="Times New Roman"/>
          <w:sz w:val="32"/>
          <w:szCs w:val="32"/>
          <w:lang w:val="uk-UA"/>
        </w:rPr>
        <w:t>);</w:t>
      </w:r>
    </w:p>
    <w:p w:rsidR="00AB2257" w:rsidRPr="00937CCC" w:rsidRDefault="00ED0498" w:rsidP="005D78F8">
      <w:pPr>
        <w:pStyle w:val="a8"/>
        <w:numPr>
          <w:ilvl w:val="0"/>
          <w:numId w:val="109"/>
        </w:numPr>
        <w:spacing w:after="0"/>
        <w:jc w:val="both"/>
        <w:rPr>
          <w:rFonts w:ascii="Times New Roman" w:hAnsi="Times New Roman" w:cs="Times New Roman"/>
          <w:sz w:val="32"/>
          <w:szCs w:val="32"/>
          <w:lang w:val="uk-UA"/>
        </w:rPr>
      </w:pPr>
      <w:r w:rsidRPr="00937CCC">
        <w:rPr>
          <w:rFonts w:ascii="Times New Roman" w:hAnsi="Times New Roman" w:cs="Times New Roman"/>
          <w:sz w:val="32"/>
          <w:szCs w:val="32"/>
        </w:rPr>
        <w:t xml:space="preserve">ситуації, </w:t>
      </w:r>
      <w:r w:rsidRPr="00937CCC">
        <w:rPr>
          <w:rFonts w:ascii="Times New Roman" w:hAnsi="Times New Roman" w:cs="Times New Roman"/>
          <w:sz w:val="32"/>
          <w:szCs w:val="32"/>
          <w:lang w:val="uk-UA"/>
        </w:rPr>
        <w:t>які</w:t>
      </w:r>
      <w:r w:rsidR="00AE5DFE" w:rsidRPr="00937CCC">
        <w:rPr>
          <w:rFonts w:ascii="Times New Roman" w:hAnsi="Times New Roman" w:cs="Times New Roman"/>
          <w:sz w:val="32"/>
          <w:szCs w:val="32"/>
        </w:rPr>
        <w:t xml:space="preserve"> виникають у взаєминах педагогів з колегами й адміністрацією (різкі розбіжності в думках, перевантаження дорученнями, конфлікти при розподілі навантаження, на</w:t>
      </w:r>
      <w:r w:rsidRPr="00937CCC">
        <w:rPr>
          <w:rFonts w:ascii="Times New Roman" w:hAnsi="Times New Roman" w:cs="Times New Roman"/>
          <w:sz w:val="32"/>
          <w:szCs w:val="32"/>
        </w:rPr>
        <w:t>дмірний контроль за навчально</w:t>
      </w:r>
      <w:r w:rsidRPr="00937CCC">
        <w:rPr>
          <w:rFonts w:ascii="Times New Roman" w:hAnsi="Times New Roman" w:cs="Times New Roman"/>
          <w:sz w:val="32"/>
          <w:szCs w:val="32"/>
          <w:lang w:val="uk-UA"/>
        </w:rPr>
        <w:t>-</w:t>
      </w:r>
      <w:r w:rsidR="00AE5DFE" w:rsidRPr="00937CCC">
        <w:rPr>
          <w:rFonts w:ascii="Times New Roman" w:hAnsi="Times New Roman" w:cs="Times New Roman"/>
          <w:sz w:val="32"/>
          <w:szCs w:val="32"/>
        </w:rPr>
        <w:t>виховною роботою, непродуманість нововведень тощо);</w:t>
      </w:r>
    </w:p>
    <w:p w:rsidR="00AB0429" w:rsidRPr="0022544F" w:rsidRDefault="00AE5DFE" w:rsidP="005D78F8">
      <w:pPr>
        <w:pStyle w:val="a8"/>
        <w:numPr>
          <w:ilvl w:val="0"/>
          <w:numId w:val="109"/>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ситуації в</w:t>
      </w:r>
      <w:r w:rsidR="0014709B" w:rsidRPr="0022544F">
        <w:rPr>
          <w:rFonts w:ascii="Times New Roman" w:hAnsi="Times New Roman" w:cs="Times New Roman"/>
          <w:sz w:val="32"/>
          <w:szCs w:val="32"/>
          <w:lang w:val="uk-UA"/>
        </w:rPr>
        <w:t>заємодії педагогів з батьками (</w:t>
      </w:r>
      <w:r w:rsidRPr="0022544F">
        <w:rPr>
          <w:rFonts w:ascii="Times New Roman" w:hAnsi="Times New Roman" w:cs="Times New Roman"/>
          <w:sz w:val="32"/>
          <w:szCs w:val="32"/>
          <w:lang w:val="uk-UA"/>
        </w:rPr>
        <w:t>розбіжності в оцінці, неуважність з боку батьків до виховання дітей тощо</w:t>
      </w:r>
      <w:r w:rsidR="00AB2257" w:rsidRPr="0022544F">
        <w:rPr>
          <w:rFonts w:ascii="Times New Roman" w:hAnsi="Times New Roman" w:cs="Times New Roman"/>
          <w:sz w:val="32"/>
          <w:szCs w:val="32"/>
          <w:lang w:val="uk-UA"/>
        </w:rPr>
        <w:t>)</w:t>
      </w:r>
      <w:r w:rsidRPr="0022544F">
        <w:rPr>
          <w:rFonts w:ascii="Times New Roman" w:hAnsi="Times New Roman" w:cs="Times New Roman"/>
          <w:sz w:val="32"/>
          <w:szCs w:val="32"/>
          <w:lang w:val="uk-UA"/>
        </w:rPr>
        <w:t>.</w:t>
      </w:r>
    </w:p>
    <w:p w:rsidR="00A3666D" w:rsidRPr="00937CCC" w:rsidRDefault="00A3666D" w:rsidP="00A3666D">
      <w:pPr>
        <w:pStyle w:val="a4"/>
        <w:spacing w:before="0" w:beforeAutospacing="0" w:after="0" w:afterAutospacing="0" w:line="276" w:lineRule="auto"/>
        <w:ind w:firstLine="567"/>
        <w:jc w:val="both"/>
        <w:rPr>
          <w:sz w:val="32"/>
          <w:szCs w:val="32"/>
        </w:rPr>
      </w:pPr>
      <w:r w:rsidRPr="0022544F">
        <w:rPr>
          <w:sz w:val="32"/>
          <w:szCs w:val="32"/>
          <w:lang w:val="uk-UA"/>
        </w:rPr>
        <w:t xml:space="preserve">Тривалі психоемоційні перевантаження можуть викликати явище нервової перенапруги, яке пояснюється як стан організму, що знаходиться між нормальними і патологічними реакціями. Цей стан можна ще визначити як преадаптацію, тобто функціонування системи на межі норми її адаптації, коли мобілізуються всі резервні системи організму. </w:t>
      </w:r>
      <w:r w:rsidRPr="00937CCC">
        <w:rPr>
          <w:sz w:val="32"/>
          <w:szCs w:val="32"/>
        </w:rPr>
        <w:t>Але в роботі вчителя стан психоемоційної перенапруги, на жаль, часто хронізується, що рано чи пізно призводить до зриву механізмів адаптації, і, як наслідок,</w:t>
      </w:r>
      <w:r w:rsidRPr="00937CCC">
        <w:rPr>
          <w:sz w:val="32"/>
          <w:szCs w:val="32"/>
          <w:lang w:val="uk-UA"/>
        </w:rPr>
        <w:t xml:space="preserve"> – </w:t>
      </w:r>
      <w:r w:rsidRPr="00937CCC">
        <w:rPr>
          <w:sz w:val="32"/>
          <w:szCs w:val="32"/>
        </w:rPr>
        <w:t>до хворо</w:t>
      </w:r>
      <w:r w:rsidR="000B1071" w:rsidRPr="00937CCC">
        <w:rPr>
          <w:sz w:val="32"/>
          <w:szCs w:val="32"/>
        </w:rPr>
        <w:t xml:space="preserve">би. </w:t>
      </w:r>
      <w:r w:rsidR="000B1071" w:rsidRPr="00937CCC">
        <w:rPr>
          <w:sz w:val="32"/>
          <w:szCs w:val="32"/>
          <w:lang w:val="uk-UA"/>
        </w:rPr>
        <w:t>Від</w:t>
      </w:r>
      <w:r w:rsidRPr="00937CCC">
        <w:rPr>
          <w:sz w:val="32"/>
          <w:szCs w:val="32"/>
        </w:rPr>
        <w:t>ак, учителі часто скаржаться на погіршення пси</w:t>
      </w:r>
      <w:r w:rsidR="000B1071" w:rsidRPr="00937CCC">
        <w:rPr>
          <w:sz w:val="32"/>
          <w:szCs w:val="32"/>
        </w:rPr>
        <w:t>хічних функцій (послаблення пам’</w:t>
      </w:r>
      <w:r w:rsidRPr="00937CCC">
        <w:rPr>
          <w:sz w:val="32"/>
          <w:szCs w:val="32"/>
        </w:rPr>
        <w:t>яті, утруднення мислення, підвищення збудливості), порушення сну (стає неглибоким і тривожним, зі специфічними «вчительськими» сновидіннями), невмотивоване очікування пробле</w:t>
      </w:r>
      <w:r w:rsidR="000B1071" w:rsidRPr="00937CCC">
        <w:rPr>
          <w:sz w:val="32"/>
          <w:szCs w:val="32"/>
        </w:rPr>
        <w:t>м</w:t>
      </w:r>
      <w:r w:rsidR="000B1071" w:rsidRPr="00937CCC">
        <w:rPr>
          <w:sz w:val="32"/>
          <w:szCs w:val="32"/>
          <w:lang w:val="uk-UA"/>
        </w:rPr>
        <w:t xml:space="preserve"> та </w:t>
      </w:r>
      <w:r w:rsidR="000B1071" w:rsidRPr="00937CCC">
        <w:rPr>
          <w:sz w:val="32"/>
          <w:szCs w:val="32"/>
        </w:rPr>
        <w:t>неприємностей, головні болі</w:t>
      </w:r>
      <w:r w:rsidR="000B1071" w:rsidRPr="00937CCC">
        <w:rPr>
          <w:sz w:val="32"/>
          <w:szCs w:val="32"/>
          <w:lang w:val="uk-UA"/>
        </w:rPr>
        <w:t>, ін</w:t>
      </w:r>
      <w:r w:rsidRPr="00937CCC">
        <w:rPr>
          <w:sz w:val="32"/>
          <w:szCs w:val="32"/>
        </w:rPr>
        <w:t>.</w:t>
      </w:r>
    </w:p>
    <w:p w:rsidR="00A3666D" w:rsidRPr="00937CCC" w:rsidRDefault="000B1071" w:rsidP="00A3666D">
      <w:pPr>
        <w:pStyle w:val="a4"/>
        <w:spacing w:before="0" w:beforeAutospacing="0" w:after="0" w:afterAutospacing="0" w:line="276" w:lineRule="auto"/>
        <w:ind w:firstLine="567"/>
        <w:jc w:val="both"/>
        <w:rPr>
          <w:sz w:val="32"/>
          <w:szCs w:val="32"/>
          <w:lang w:val="uk-UA"/>
        </w:rPr>
      </w:pPr>
      <w:r w:rsidRPr="00937CCC">
        <w:rPr>
          <w:sz w:val="32"/>
          <w:szCs w:val="32"/>
          <w:lang w:val="uk-UA"/>
        </w:rPr>
        <w:lastRenderedPageBreak/>
        <w:t>П</w:t>
      </w:r>
      <w:r w:rsidR="00A3666D" w:rsidRPr="00937CCC">
        <w:rPr>
          <w:sz w:val="32"/>
          <w:szCs w:val="32"/>
        </w:rPr>
        <w:t>едагоги рідше, ніж представники інших професій, звертаються по медичну допомогу й у той же час частіше продовжують свою професійну діяльність у випадку нездужання або хвороби, займаються самолікуванням</w:t>
      </w:r>
      <w:r w:rsidR="00A3666D" w:rsidRPr="00937CCC">
        <w:rPr>
          <w:sz w:val="32"/>
          <w:szCs w:val="32"/>
          <w:lang w:val="uk-UA"/>
        </w:rPr>
        <w:t>.</w:t>
      </w:r>
    </w:p>
    <w:p w:rsidR="000B1071" w:rsidRPr="00937CCC" w:rsidRDefault="00A3666D" w:rsidP="00A3666D">
      <w:pPr>
        <w:pStyle w:val="a4"/>
        <w:spacing w:before="0" w:beforeAutospacing="0" w:after="0" w:afterAutospacing="0" w:line="276" w:lineRule="auto"/>
        <w:ind w:firstLine="567"/>
        <w:jc w:val="both"/>
        <w:rPr>
          <w:sz w:val="32"/>
          <w:szCs w:val="32"/>
          <w:lang w:val="uk-UA"/>
        </w:rPr>
      </w:pPr>
      <w:r w:rsidRPr="00937CCC">
        <w:rPr>
          <w:sz w:val="32"/>
          <w:szCs w:val="32"/>
        </w:rPr>
        <w:t>Професійними якостями в</w:t>
      </w:r>
      <w:r w:rsidR="000B1071" w:rsidRPr="00937CCC">
        <w:rPr>
          <w:sz w:val="32"/>
          <w:szCs w:val="32"/>
        </w:rPr>
        <w:t>чителя є розвинуте почуття обов’язку, обов’</w:t>
      </w:r>
      <w:r w:rsidRPr="00937CCC">
        <w:rPr>
          <w:sz w:val="32"/>
          <w:szCs w:val="32"/>
        </w:rPr>
        <w:t xml:space="preserve">язковість, альтруїзм. Служачи людям, педагоги схильні ігнорувати накопичене напруження і утомленість, забуваючи важливе правило: </w:t>
      </w:r>
      <w:r w:rsidRPr="00937CCC">
        <w:rPr>
          <w:sz w:val="32"/>
          <w:szCs w:val="32"/>
          <w:lang w:val="uk-UA"/>
        </w:rPr>
        <w:t>«</w:t>
      </w:r>
      <w:r w:rsidRPr="00937CCC">
        <w:rPr>
          <w:sz w:val="32"/>
          <w:szCs w:val="32"/>
        </w:rPr>
        <w:t>Відпочивати потрібно раніше, ніж втомився</w:t>
      </w:r>
      <w:r w:rsidRPr="00937CCC">
        <w:rPr>
          <w:sz w:val="32"/>
          <w:szCs w:val="32"/>
          <w:lang w:val="uk-UA"/>
        </w:rPr>
        <w:t>»</w:t>
      </w:r>
      <w:r w:rsidRPr="00937CCC">
        <w:rPr>
          <w:sz w:val="32"/>
          <w:szCs w:val="32"/>
        </w:rPr>
        <w:t xml:space="preserve">. Вчителю потрібно уміти не тільки заповнювати свої ресурси, але і мудро їх розтрачувати протягом навчального року. </w:t>
      </w:r>
    </w:p>
    <w:p w:rsidR="00A3666D" w:rsidRPr="00937CCC" w:rsidRDefault="00A3666D" w:rsidP="00A3666D">
      <w:pPr>
        <w:pStyle w:val="a4"/>
        <w:spacing w:before="0" w:beforeAutospacing="0" w:after="0" w:afterAutospacing="0" w:line="276" w:lineRule="auto"/>
        <w:ind w:firstLine="567"/>
        <w:jc w:val="both"/>
        <w:rPr>
          <w:sz w:val="32"/>
          <w:szCs w:val="32"/>
          <w:lang w:val="uk-UA"/>
        </w:rPr>
      </w:pPr>
      <w:r w:rsidRPr="00937CCC">
        <w:rPr>
          <w:sz w:val="32"/>
          <w:szCs w:val="32"/>
        </w:rPr>
        <w:t>Для цього необхідно мати уявлення</w:t>
      </w:r>
      <w:r w:rsidRPr="00937CCC">
        <w:rPr>
          <w:sz w:val="32"/>
          <w:szCs w:val="32"/>
          <w:lang w:val="uk-UA"/>
        </w:rPr>
        <w:t>, зокрема,</w:t>
      </w:r>
      <w:r w:rsidRPr="00937CCC">
        <w:rPr>
          <w:sz w:val="32"/>
          <w:szCs w:val="32"/>
        </w:rPr>
        <w:t xml:space="preserve"> про природу стресу і спо</w:t>
      </w:r>
      <w:r w:rsidR="000B1071" w:rsidRPr="00937CCC">
        <w:rPr>
          <w:sz w:val="32"/>
          <w:szCs w:val="32"/>
        </w:rPr>
        <w:t xml:space="preserve">соби саморегуляції. </w:t>
      </w:r>
      <w:r w:rsidRPr="00937CCC">
        <w:rPr>
          <w:sz w:val="32"/>
          <w:szCs w:val="32"/>
        </w:rPr>
        <w:t xml:space="preserve">Г.Селье, який розробив вчення про стрес, </w:t>
      </w:r>
      <w:r w:rsidR="000B1071" w:rsidRPr="00937CCC">
        <w:rPr>
          <w:sz w:val="32"/>
          <w:szCs w:val="32"/>
          <w:lang w:val="uk-UA"/>
        </w:rPr>
        <w:t xml:space="preserve">зазначав, що </w:t>
      </w:r>
      <w:r w:rsidRPr="00937CCC">
        <w:rPr>
          <w:sz w:val="32"/>
          <w:szCs w:val="32"/>
        </w:rPr>
        <w:t xml:space="preserve">точне визначення </w:t>
      </w:r>
      <w:r w:rsidR="000B1071" w:rsidRPr="00937CCC">
        <w:rPr>
          <w:sz w:val="32"/>
          <w:szCs w:val="32"/>
          <w:lang w:val="uk-UA"/>
        </w:rPr>
        <w:t>цьому феномену</w:t>
      </w:r>
      <w:r w:rsidRPr="00937CCC">
        <w:rPr>
          <w:sz w:val="32"/>
          <w:szCs w:val="32"/>
        </w:rPr>
        <w:t xml:space="preserve"> да</w:t>
      </w:r>
      <w:r w:rsidR="000B1071" w:rsidRPr="00937CCC">
        <w:rPr>
          <w:sz w:val="32"/>
          <w:szCs w:val="32"/>
        </w:rPr>
        <w:t>ти важко</w:t>
      </w:r>
      <w:r w:rsidR="000B1071" w:rsidRPr="00937CCC">
        <w:rPr>
          <w:sz w:val="32"/>
          <w:szCs w:val="32"/>
          <w:lang w:val="uk-UA"/>
        </w:rPr>
        <w:t xml:space="preserve"> (</w:t>
      </w:r>
      <w:r w:rsidRPr="00937CCC">
        <w:rPr>
          <w:sz w:val="32"/>
          <w:szCs w:val="32"/>
          <w:lang w:val="uk-UA"/>
        </w:rPr>
        <w:t>«</w:t>
      </w:r>
      <w:r w:rsidRPr="00937CCC">
        <w:rPr>
          <w:sz w:val="32"/>
          <w:szCs w:val="32"/>
        </w:rPr>
        <w:t>Стрес</w:t>
      </w:r>
      <w:r w:rsidRPr="00937CCC">
        <w:rPr>
          <w:sz w:val="32"/>
          <w:szCs w:val="32"/>
          <w:lang w:val="uk-UA"/>
        </w:rPr>
        <w:t xml:space="preserve"> – </w:t>
      </w:r>
      <w:r w:rsidRPr="00937CCC">
        <w:rPr>
          <w:sz w:val="32"/>
          <w:szCs w:val="32"/>
        </w:rPr>
        <w:t>це не те, що з вами трапилося, а то, як ви це сприймаєте</w:t>
      </w:r>
      <w:r w:rsidRPr="00937CCC">
        <w:rPr>
          <w:sz w:val="32"/>
          <w:szCs w:val="32"/>
          <w:lang w:val="uk-UA"/>
        </w:rPr>
        <w:t>»</w:t>
      </w:r>
      <w:r w:rsidR="000B1071" w:rsidRPr="00937CCC">
        <w:rPr>
          <w:sz w:val="32"/>
          <w:szCs w:val="32"/>
          <w:lang w:val="uk-UA"/>
        </w:rPr>
        <w:t>)</w:t>
      </w:r>
      <w:r w:rsidRPr="00937CCC">
        <w:rPr>
          <w:sz w:val="32"/>
          <w:szCs w:val="32"/>
          <w:lang w:val="uk-UA"/>
        </w:rPr>
        <w:t>.</w:t>
      </w:r>
    </w:p>
    <w:p w:rsidR="007154F1" w:rsidRPr="00937CCC" w:rsidRDefault="00A3666D" w:rsidP="007154F1">
      <w:pPr>
        <w:pStyle w:val="a4"/>
        <w:spacing w:before="0" w:beforeAutospacing="0" w:after="0" w:afterAutospacing="0" w:line="276" w:lineRule="auto"/>
        <w:ind w:firstLine="567"/>
        <w:jc w:val="both"/>
        <w:rPr>
          <w:sz w:val="32"/>
          <w:szCs w:val="32"/>
          <w:lang w:val="uk-UA"/>
        </w:rPr>
      </w:pPr>
      <w:r w:rsidRPr="00937CCC">
        <w:rPr>
          <w:sz w:val="32"/>
          <w:szCs w:val="32"/>
          <w:lang w:val="uk-UA"/>
        </w:rPr>
        <w:t>В</w:t>
      </w:r>
      <w:r w:rsidRPr="0022544F">
        <w:rPr>
          <w:sz w:val="32"/>
          <w:szCs w:val="32"/>
          <w:lang w:val="uk-UA"/>
        </w:rPr>
        <w:t xml:space="preserve">ищесказане </w:t>
      </w:r>
      <w:r w:rsidRPr="00937CCC">
        <w:rPr>
          <w:sz w:val="32"/>
          <w:szCs w:val="32"/>
          <w:lang w:val="uk-UA"/>
        </w:rPr>
        <w:t>пояснює актуальність</w:t>
      </w:r>
      <w:r w:rsidRPr="0022544F">
        <w:rPr>
          <w:sz w:val="32"/>
          <w:szCs w:val="32"/>
          <w:lang w:val="uk-UA"/>
        </w:rPr>
        <w:t xml:space="preserve"> пошуку конструктивних шляхів збереження і зміцнення психічн</w:t>
      </w:r>
      <w:r w:rsidR="000B1071" w:rsidRPr="0022544F">
        <w:rPr>
          <w:sz w:val="32"/>
          <w:szCs w:val="32"/>
          <w:lang w:val="uk-UA"/>
        </w:rPr>
        <w:t>ого здоров’</w:t>
      </w:r>
      <w:r w:rsidRPr="0022544F">
        <w:rPr>
          <w:sz w:val="32"/>
          <w:szCs w:val="32"/>
          <w:lang w:val="uk-UA"/>
        </w:rPr>
        <w:t>я як майбутніх, так і практикуючих учителів, дослідження та розробки механізмів підвищення рівня їхньої психічної адаптації до труднощів педагогічної професії.</w:t>
      </w:r>
    </w:p>
    <w:p w:rsidR="007154F1" w:rsidRPr="00937CCC" w:rsidRDefault="007154F1" w:rsidP="007154F1">
      <w:pPr>
        <w:pStyle w:val="a4"/>
        <w:spacing w:before="0" w:beforeAutospacing="0" w:after="0" w:afterAutospacing="0" w:line="276" w:lineRule="auto"/>
        <w:ind w:firstLine="567"/>
        <w:jc w:val="both"/>
        <w:rPr>
          <w:sz w:val="32"/>
          <w:szCs w:val="32"/>
          <w:lang w:val="uk-UA"/>
        </w:rPr>
      </w:pPr>
      <w:r w:rsidRPr="0022544F">
        <w:rPr>
          <w:sz w:val="32"/>
          <w:szCs w:val="32"/>
          <w:lang w:val="uk-UA"/>
        </w:rPr>
        <w:t xml:space="preserve">На ефективність педагогічної діяльності впливають різні чинники, однак уміння керувати своїм психічним станом є одним із найважливіших. Це явище особливо актуальне для сьогодення, зважаючи на суспільні реалії </w:t>
      </w:r>
      <w:r w:rsidRPr="00937CCC">
        <w:rPr>
          <w:sz w:val="32"/>
          <w:szCs w:val="32"/>
          <w:lang w:val="uk-UA"/>
        </w:rPr>
        <w:t xml:space="preserve">– </w:t>
      </w:r>
      <w:r w:rsidRPr="0022544F">
        <w:rPr>
          <w:sz w:val="32"/>
          <w:szCs w:val="32"/>
          <w:lang w:val="uk-UA"/>
        </w:rPr>
        <w:t>занепокоєння майбут</w:t>
      </w:r>
      <w:r w:rsidRPr="00937CCC">
        <w:rPr>
          <w:sz w:val="32"/>
          <w:szCs w:val="32"/>
          <w:lang w:val="uk-UA"/>
        </w:rPr>
        <w:t>нім</w:t>
      </w:r>
      <w:r w:rsidRPr="0022544F">
        <w:rPr>
          <w:sz w:val="32"/>
          <w:szCs w:val="32"/>
          <w:lang w:val="uk-UA"/>
        </w:rPr>
        <w:t xml:space="preserve">, виживання у складних фінансових умовах, </w:t>
      </w:r>
      <w:r w:rsidRPr="00937CCC">
        <w:rPr>
          <w:sz w:val="32"/>
          <w:szCs w:val="32"/>
          <w:lang w:val="uk-UA"/>
        </w:rPr>
        <w:t xml:space="preserve">до </w:t>
      </w:r>
      <w:r w:rsidRPr="0022544F">
        <w:rPr>
          <w:sz w:val="32"/>
          <w:szCs w:val="32"/>
          <w:lang w:val="uk-UA"/>
        </w:rPr>
        <w:t>певно</w:t>
      </w:r>
      <w:r w:rsidRPr="00937CCC">
        <w:rPr>
          <w:sz w:val="32"/>
          <w:szCs w:val="32"/>
          <w:lang w:val="uk-UA"/>
        </w:rPr>
        <w:t>ї</w:t>
      </w:r>
      <w:r w:rsidRPr="0022544F">
        <w:rPr>
          <w:sz w:val="32"/>
          <w:szCs w:val="32"/>
          <w:lang w:val="uk-UA"/>
        </w:rPr>
        <w:t xml:space="preserve"> мір</w:t>
      </w:r>
      <w:r w:rsidRPr="00937CCC">
        <w:rPr>
          <w:sz w:val="32"/>
          <w:szCs w:val="32"/>
          <w:lang w:val="uk-UA"/>
        </w:rPr>
        <w:t>и –</w:t>
      </w:r>
      <w:r w:rsidRPr="0022544F">
        <w:rPr>
          <w:sz w:val="32"/>
          <w:szCs w:val="32"/>
          <w:lang w:val="uk-UA"/>
        </w:rPr>
        <w:t xml:space="preserve"> втрата морально-духовних орієнтирів, засилля негативної інформації через рекламу, пресу, мережу Інтернет, теле-кіноіндустрію, корупційні вияви, незадовільний екологічний стан, </w:t>
      </w:r>
      <w:r w:rsidRPr="00937CCC">
        <w:rPr>
          <w:sz w:val="32"/>
          <w:szCs w:val="32"/>
          <w:lang w:val="uk-UA"/>
        </w:rPr>
        <w:t>щ</w:t>
      </w:r>
      <w:r w:rsidRPr="0022544F">
        <w:rPr>
          <w:sz w:val="32"/>
          <w:szCs w:val="32"/>
          <w:lang w:val="uk-UA"/>
        </w:rPr>
        <w:t>о провокує тяжкі форми захворювань тощо.</w:t>
      </w:r>
    </w:p>
    <w:p w:rsidR="009F13E8" w:rsidRPr="00937CCC" w:rsidRDefault="007154F1" w:rsidP="009F13E8">
      <w:pPr>
        <w:pStyle w:val="a4"/>
        <w:spacing w:before="0" w:beforeAutospacing="0" w:after="0" w:afterAutospacing="0" w:line="276" w:lineRule="auto"/>
        <w:ind w:firstLine="567"/>
        <w:jc w:val="both"/>
        <w:rPr>
          <w:sz w:val="32"/>
          <w:szCs w:val="32"/>
          <w:lang w:val="uk-UA"/>
        </w:rPr>
      </w:pPr>
      <w:r w:rsidRPr="0022544F">
        <w:rPr>
          <w:sz w:val="32"/>
          <w:szCs w:val="32"/>
          <w:lang w:val="uk-UA"/>
        </w:rPr>
        <w:t>Учителю слід оволодіти вмінням зберігати психічну рівновагу навіть у таких непростих обставинах, оскільки тривожність і хвилювання вчителя обов’язково передаються дітям, що не сприяє ні успішному навчанню, ні вихованню учнів, ні гармонійному розвитку особистості. Потрібна відповідна вчительська вправність у цьому аспекті, щоб забезпечити оптимальну педагогічну взаємодію.</w:t>
      </w:r>
      <w:r w:rsidRPr="00937CCC">
        <w:rPr>
          <w:sz w:val="32"/>
          <w:szCs w:val="32"/>
          <w:lang w:val="uk-UA"/>
        </w:rPr>
        <w:t xml:space="preserve"> </w:t>
      </w:r>
      <w:r w:rsidRPr="00937CCC">
        <w:rPr>
          <w:sz w:val="32"/>
          <w:szCs w:val="32"/>
        </w:rPr>
        <w:lastRenderedPageBreak/>
        <w:t>Необхідний педагогічний оптимізм, щоб діти усвідомили свою громадянську позицію і свою роль у покращенні життя суспільства на даний момент часу і в майбутньому. Отже, психічно і фізично здоровий учитель</w:t>
      </w:r>
      <w:r w:rsidRPr="00937CCC">
        <w:rPr>
          <w:sz w:val="32"/>
          <w:szCs w:val="32"/>
          <w:lang w:val="uk-UA"/>
        </w:rPr>
        <w:t xml:space="preserve"> – </w:t>
      </w:r>
      <w:r w:rsidRPr="00937CCC">
        <w:rPr>
          <w:sz w:val="32"/>
          <w:szCs w:val="32"/>
        </w:rPr>
        <w:t>це необхідна умова для отримання дітьми гарної освіти та виховання гідної людини</w:t>
      </w:r>
      <w:r w:rsidRPr="00937CCC">
        <w:rPr>
          <w:sz w:val="32"/>
          <w:szCs w:val="32"/>
          <w:lang w:val="uk-UA"/>
        </w:rPr>
        <w:t xml:space="preserve"> – </w:t>
      </w:r>
      <w:r w:rsidRPr="00937CCC">
        <w:rPr>
          <w:sz w:val="32"/>
          <w:szCs w:val="32"/>
        </w:rPr>
        <w:t>громадянина Всесвіту.</w:t>
      </w:r>
    </w:p>
    <w:p w:rsidR="00C07BDF" w:rsidRPr="00937CCC" w:rsidRDefault="009F13E8" w:rsidP="00A5644E">
      <w:pPr>
        <w:pStyle w:val="a4"/>
        <w:spacing w:before="0" w:beforeAutospacing="0" w:after="0" w:afterAutospacing="0" w:line="276" w:lineRule="auto"/>
        <w:ind w:firstLine="567"/>
        <w:jc w:val="both"/>
        <w:rPr>
          <w:sz w:val="32"/>
          <w:szCs w:val="32"/>
          <w:lang w:val="uk-UA"/>
        </w:rPr>
      </w:pPr>
      <w:r w:rsidRPr="00937CCC">
        <w:rPr>
          <w:sz w:val="32"/>
          <w:szCs w:val="32"/>
          <w:lang w:val="uk-UA"/>
        </w:rPr>
        <w:t>Н</w:t>
      </w:r>
      <w:r w:rsidRPr="00937CCC">
        <w:rPr>
          <w:sz w:val="32"/>
          <w:szCs w:val="32"/>
        </w:rPr>
        <w:t>а розвиток здатності учителя до саморегуляції</w:t>
      </w:r>
      <w:r w:rsidRPr="00937CCC">
        <w:rPr>
          <w:sz w:val="32"/>
          <w:szCs w:val="32"/>
          <w:lang w:val="uk-UA"/>
        </w:rPr>
        <w:t xml:space="preserve"> свого часу звертав увагу в</w:t>
      </w:r>
      <w:r w:rsidR="006350DD" w:rsidRPr="00937CCC">
        <w:rPr>
          <w:sz w:val="32"/>
          <w:szCs w:val="32"/>
        </w:rPr>
        <w:t>ідомий Й.</w:t>
      </w:r>
      <w:r w:rsidR="00515B49" w:rsidRPr="00937CCC">
        <w:rPr>
          <w:sz w:val="32"/>
          <w:szCs w:val="32"/>
          <w:lang w:val="uk-UA"/>
        </w:rPr>
        <w:t> </w:t>
      </w:r>
      <w:r w:rsidRPr="00937CCC">
        <w:rPr>
          <w:sz w:val="32"/>
          <w:szCs w:val="32"/>
        </w:rPr>
        <w:t>Песталоцці. Він категорично заперечу</w:t>
      </w:r>
      <w:r w:rsidRPr="00937CCC">
        <w:rPr>
          <w:sz w:val="32"/>
          <w:szCs w:val="32"/>
          <w:lang w:val="uk-UA"/>
        </w:rPr>
        <w:t>вав</w:t>
      </w:r>
      <w:r w:rsidRPr="00937CCC">
        <w:rPr>
          <w:sz w:val="32"/>
          <w:szCs w:val="32"/>
        </w:rPr>
        <w:t xml:space="preserve"> крик учителя і застеріга</w:t>
      </w:r>
      <w:r w:rsidRPr="00937CCC">
        <w:rPr>
          <w:sz w:val="32"/>
          <w:szCs w:val="32"/>
          <w:lang w:val="uk-UA"/>
        </w:rPr>
        <w:t>в</w:t>
      </w:r>
      <w:r w:rsidRPr="00937CCC">
        <w:rPr>
          <w:sz w:val="32"/>
          <w:szCs w:val="32"/>
        </w:rPr>
        <w:t xml:space="preserve"> від спокуси самостверджуватись за допомогою нього.</w:t>
      </w:r>
      <w:r w:rsidR="00413BB6" w:rsidRPr="00937CCC">
        <w:rPr>
          <w:sz w:val="32"/>
          <w:szCs w:val="32"/>
          <w:lang w:val="uk-UA"/>
        </w:rPr>
        <w:t xml:space="preserve"> </w:t>
      </w:r>
      <w:r w:rsidRPr="00937CCC">
        <w:rPr>
          <w:sz w:val="32"/>
          <w:szCs w:val="32"/>
          <w:lang w:val="uk-UA"/>
        </w:rPr>
        <w:t>Н</w:t>
      </w:r>
      <w:r w:rsidRPr="0022544F">
        <w:rPr>
          <w:sz w:val="32"/>
          <w:szCs w:val="32"/>
          <w:lang w:val="uk-UA"/>
        </w:rPr>
        <w:t>адзвичайно актуально звучать цінні запов</w:t>
      </w:r>
      <w:r w:rsidR="00A5644E" w:rsidRPr="0022544F">
        <w:rPr>
          <w:sz w:val="32"/>
          <w:szCs w:val="32"/>
          <w:lang w:val="uk-UA"/>
        </w:rPr>
        <w:t>іді</w:t>
      </w:r>
      <w:r w:rsidRPr="0022544F">
        <w:rPr>
          <w:sz w:val="32"/>
          <w:szCs w:val="32"/>
          <w:lang w:val="uk-UA"/>
        </w:rPr>
        <w:t xml:space="preserve"> </w:t>
      </w:r>
      <w:r w:rsidR="006350DD" w:rsidRPr="0022544F">
        <w:rPr>
          <w:sz w:val="32"/>
          <w:szCs w:val="32"/>
          <w:lang w:val="uk-UA"/>
        </w:rPr>
        <w:t>К.</w:t>
      </w:r>
      <w:r w:rsidR="00515B49" w:rsidRPr="00937CCC">
        <w:rPr>
          <w:sz w:val="32"/>
          <w:szCs w:val="32"/>
          <w:lang w:val="uk-UA"/>
        </w:rPr>
        <w:t> </w:t>
      </w:r>
      <w:r w:rsidR="00413BB6" w:rsidRPr="0022544F">
        <w:rPr>
          <w:sz w:val="32"/>
          <w:szCs w:val="32"/>
          <w:lang w:val="uk-UA"/>
        </w:rPr>
        <w:t>Ушинського,</w:t>
      </w:r>
      <w:r w:rsidR="00413BB6" w:rsidRPr="00937CCC">
        <w:rPr>
          <w:sz w:val="32"/>
          <w:szCs w:val="32"/>
          <w:lang w:val="uk-UA"/>
        </w:rPr>
        <w:t xml:space="preserve"> </w:t>
      </w:r>
      <w:r w:rsidR="00413BB6" w:rsidRPr="0022544F">
        <w:rPr>
          <w:sz w:val="32"/>
          <w:szCs w:val="32"/>
          <w:lang w:val="uk-UA"/>
        </w:rPr>
        <w:t>який вважа</w:t>
      </w:r>
      <w:r w:rsidR="00413BB6" w:rsidRPr="00937CCC">
        <w:rPr>
          <w:sz w:val="32"/>
          <w:szCs w:val="32"/>
          <w:lang w:val="uk-UA"/>
        </w:rPr>
        <w:t xml:space="preserve">в </w:t>
      </w:r>
      <w:r w:rsidRPr="0022544F">
        <w:rPr>
          <w:sz w:val="32"/>
          <w:szCs w:val="32"/>
          <w:lang w:val="uk-UA"/>
        </w:rPr>
        <w:t xml:space="preserve">однією із найвагоміших і філігранно тонких </w:t>
      </w:r>
      <w:r w:rsidR="00413BB6" w:rsidRPr="0022544F">
        <w:rPr>
          <w:sz w:val="32"/>
          <w:szCs w:val="32"/>
          <w:lang w:val="uk-UA"/>
        </w:rPr>
        <w:t xml:space="preserve">граней педагогічної професії </w:t>
      </w:r>
      <w:r w:rsidR="00413BB6" w:rsidRPr="00937CCC">
        <w:rPr>
          <w:sz w:val="32"/>
          <w:szCs w:val="32"/>
          <w:lang w:val="uk-UA"/>
        </w:rPr>
        <w:t xml:space="preserve">– </w:t>
      </w:r>
      <w:r w:rsidRPr="0022544F">
        <w:rPr>
          <w:sz w:val="32"/>
          <w:szCs w:val="32"/>
          <w:lang w:val="uk-UA"/>
        </w:rPr>
        <w:t xml:space="preserve">уміння учителя керувати своїм психічним </w:t>
      </w:r>
      <w:r w:rsidR="00413BB6" w:rsidRPr="0022544F">
        <w:rPr>
          <w:sz w:val="32"/>
          <w:szCs w:val="32"/>
          <w:lang w:val="uk-UA"/>
        </w:rPr>
        <w:t>станом</w:t>
      </w:r>
      <w:r w:rsidR="00413BB6" w:rsidRPr="00937CCC">
        <w:rPr>
          <w:sz w:val="32"/>
          <w:szCs w:val="32"/>
          <w:lang w:val="uk-UA"/>
        </w:rPr>
        <w:t xml:space="preserve"> (</w:t>
      </w:r>
      <w:r w:rsidRPr="0022544F">
        <w:rPr>
          <w:sz w:val="32"/>
          <w:szCs w:val="32"/>
          <w:lang w:val="uk-UA"/>
        </w:rPr>
        <w:t>«... настрій вихователя не повинен м</w:t>
      </w:r>
      <w:r w:rsidR="00413BB6" w:rsidRPr="0022544F">
        <w:rPr>
          <w:sz w:val="32"/>
          <w:szCs w:val="32"/>
          <w:lang w:val="uk-UA"/>
        </w:rPr>
        <w:t>ати впливу на дитину»</w:t>
      </w:r>
      <w:r w:rsidR="00413BB6" w:rsidRPr="00937CCC">
        <w:rPr>
          <w:sz w:val="32"/>
          <w:szCs w:val="32"/>
          <w:lang w:val="uk-UA"/>
        </w:rPr>
        <w:t>)</w:t>
      </w:r>
      <w:r w:rsidR="00413BB6" w:rsidRPr="0022544F">
        <w:rPr>
          <w:sz w:val="32"/>
          <w:szCs w:val="32"/>
          <w:lang w:val="uk-UA"/>
        </w:rPr>
        <w:t xml:space="preserve">. </w:t>
      </w:r>
      <w:r w:rsidR="00413BB6" w:rsidRPr="00937CCC">
        <w:rPr>
          <w:sz w:val="32"/>
          <w:szCs w:val="32"/>
          <w:lang w:val="uk-UA"/>
        </w:rPr>
        <w:t>Разом з тим, п</w:t>
      </w:r>
      <w:r w:rsidR="00413BB6" w:rsidRPr="0022544F">
        <w:rPr>
          <w:sz w:val="32"/>
          <w:szCs w:val="32"/>
          <w:lang w:val="uk-UA"/>
        </w:rPr>
        <w:t>едагог наполяга</w:t>
      </w:r>
      <w:r w:rsidR="00413BB6" w:rsidRPr="00937CCC">
        <w:rPr>
          <w:sz w:val="32"/>
          <w:szCs w:val="32"/>
          <w:lang w:val="uk-UA"/>
        </w:rPr>
        <w:t>в</w:t>
      </w:r>
      <w:r w:rsidR="00413BB6" w:rsidRPr="0022544F">
        <w:rPr>
          <w:sz w:val="32"/>
          <w:szCs w:val="32"/>
          <w:lang w:val="uk-UA"/>
        </w:rPr>
        <w:t xml:space="preserve"> на тому, що вчитель </w:t>
      </w:r>
      <w:r w:rsidR="00413BB6" w:rsidRPr="00937CCC">
        <w:rPr>
          <w:sz w:val="32"/>
          <w:szCs w:val="32"/>
          <w:lang w:val="uk-UA"/>
        </w:rPr>
        <w:t>повинен</w:t>
      </w:r>
      <w:r w:rsidR="00413BB6" w:rsidRPr="0022544F">
        <w:rPr>
          <w:sz w:val="32"/>
          <w:szCs w:val="32"/>
          <w:lang w:val="uk-UA"/>
        </w:rPr>
        <w:t xml:space="preserve"> бути емоційно</w:t>
      </w:r>
      <w:r w:rsidR="00413BB6" w:rsidRPr="00937CCC">
        <w:rPr>
          <w:sz w:val="32"/>
          <w:szCs w:val="32"/>
          <w:lang w:val="uk-UA"/>
        </w:rPr>
        <w:t>ю</w:t>
      </w:r>
      <w:r w:rsidRPr="0022544F">
        <w:rPr>
          <w:sz w:val="32"/>
          <w:szCs w:val="32"/>
          <w:lang w:val="uk-UA"/>
        </w:rPr>
        <w:t xml:space="preserve"> людиною, щоб за допом</w:t>
      </w:r>
      <w:r w:rsidR="00413BB6" w:rsidRPr="0022544F">
        <w:rPr>
          <w:sz w:val="32"/>
          <w:szCs w:val="32"/>
          <w:lang w:val="uk-UA"/>
        </w:rPr>
        <w:t>огою розвинутої емоційною сфери</w:t>
      </w:r>
      <w:r w:rsidR="00413BB6" w:rsidRPr="00937CCC">
        <w:rPr>
          <w:sz w:val="32"/>
          <w:szCs w:val="32"/>
          <w:lang w:val="uk-UA"/>
        </w:rPr>
        <w:t xml:space="preserve"> </w:t>
      </w:r>
      <w:r w:rsidRPr="0022544F">
        <w:rPr>
          <w:sz w:val="32"/>
          <w:szCs w:val="32"/>
          <w:lang w:val="uk-UA"/>
        </w:rPr>
        <w:t>вміло демонструвати перед вихованцями різні нюанси почуттів і особисте ставлення до оточуючого світу.</w:t>
      </w:r>
      <w:r w:rsidR="00A5644E" w:rsidRPr="0022544F">
        <w:rPr>
          <w:sz w:val="32"/>
          <w:szCs w:val="32"/>
          <w:lang w:val="uk-UA"/>
        </w:rPr>
        <w:t xml:space="preserve"> </w:t>
      </w:r>
    </w:p>
    <w:p w:rsidR="00C07BDF" w:rsidRPr="00937CCC" w:rsidRDefault="00A5644E" w:rsidP="00C07BDF">
      <w:pPr>
        <w:pStyle w:val="a4"/>
        <w:spacing w:before="0" w:beforeAutospacing="0" w:after="0" w:afterAutospacing="0" w:line="276" w:lineRule="auto"/>
        <w:ind w:firstLine="567"/>
        <w:jc w:val="both"/>
        <w:rPr>
          <w:sz w:val="32"/>
          <w:szCs w:val="32"/>
          <w:lang w:val="uk-UA"/>
        </w:rPr>
      </w:pPr>
      <w:r w:rsidRPr="00937CCC">
        <w:rPr>
          <w:sz w:val="32"/>
          <w:szCs w:val="32"/>
          <w:lang w:val="uk-UA"/>
        </w:rPr>
        <w:t>С</w:t>
      </w:r>
      <w:r w:rsidRPr="00937CCC">
        <w:rPr>
          <w:sz w:val="32"/>
          <w:szCs w:val="32"/>
        </w:rPr>
        <w:t>олідарний із своїми попередниками</w:t>
      </w:r>
      <w:r w:rsidRPr="00937CCC">
        <w:rPr>
          <w:sz w:val="32"/>
          <w:szCs w:val="32"/>
          <w:lang w:val="uk-UA"/>
        </w:rPr>
        <w:t xml:space="preserve"> був </w:t>
      </w:r>
      <w:r w:rsidR="006350DD" w:rsidRPr="00937CCC">
        <w:rPr>
          <w:sz w:val="32"/>
          <w:szCs w:val="32"/>
        </w:rPr>
        <w:t>А.</w:t>
      </w:r>
      <w:r w:rsidR="00515B49" w:rsidRPr="00937CCC">
        <w:rPr>
          <w:sz w:val="32"/>
          <w:szCs w:val="32"/>
          <w:lang w:val="uk-UA"/>
        </w:rPr>
        <w:t> </w:t>
      </w:r>
      <w:r w:rsidRPr="00937CCC">
        <w:rPr>
          <w:sz w:val="32"/>
          <w:szCs w:val="32"/>
        </w:rPr>
        <w:t>Макаренко</w:t>
      </w:r>
      <w:r w:rsidRPr="00937CCC">
        <w:rPr>
          <w:sz w:val="32"/>
          <w:szCs w:val="32"/>
          <w:lang w:val="uk-UA"/>
        </w:rPr>
        <w:t>. За його глибоким переконанням,</w:t>
      </w:r>
      <w:r w:rsidRPr="00937CCC">
        <w:rPr>
          <w:sz w:val="32"/>
          <w:szCs w:val="32"/>
        </w:rPr>
        <w:t xml:space="preserve"> вчитель </w:t>
      </w:r>
      <w:r w:rsidRPr="00937CCC">
        <w:rPr>
          <w:sz w:val="32"/>
          <w:szCs w:val="32"/>
          <w:lang w:val="uk-UA"/>
        </w:rPr>
        <w:t>повинен</w:t>
      </w:r>
      <w:r w:rsidRPr="00937CCC">
        <w:rPr>
          <w:sz w:val="32"/>
          <w:szCs w:val="32"/>
        </w:rPr>
        <w:t xml:space="preserve"> досконало володіти вмінням управляти своїм психічним станом, щоб не допускати у взаємодії з вихованцями «... громового стуку кулаком по столу, крику». Водночас педагог заклика</w:t>
      </w:r>
      <w:r w:rsidRPr="00937CCC">
        <w:rPr>
          <w:sz w:val="32"/>
          <w:szCs w:val="32"/>
          <w:lang w:val="uk-UA"/>
        </w:rPr>
        <w:t>в</w:t>
      </w:r>
      <w:r w:rsidRPr="00937CCC">
        <w:rPr>
          <w:sz w:val="32"/>
          <w:szCs w:val="32"/>
        </w:rPr>
        <w:t xml:space="preserve"> до того, щоб учитель-вихователь виявляв і демонстрував власні почуття та емоції</w:t>
      </w:r>
      <w:r w:rsidRPr="00937CCC">
        <w:rPr>
          <w:sz w:val="32"/>
          <w:szCs w:val="32"/>
          <w:lang w:val="uk-UA"/>
        </w:rPr>
        <w:t xml:space="preserve"> (в</w:t>
      </w:r>
      <w:r w:rsidRPr="00937CCC">
        <w:rPr>
          <w:sz w:val="32"/>
          <w:szCs w:val="32"/>
        </w:rPr>
        <w:t xml:space="preserve"> тому числі гнів і щире обурення</w:t>
      </w:r>
      <w:r w:rsidRPr="00937CCC">
        <w:rPr>
          <w:sz w:val="32"/>
          <w:szCs w:val="32"/>
          <w:lang w:val="uk-UA"/>
        </w:rPr>
        <w:t>), але</w:t>
      </w:r>
      <w:r w:rsidRPr="00937CCC">
        <w:rPr>
          <w:sz w:val="32"/>
          <w:szCs w:val="32"/>
        </w:rPr>
        <w:t xml:space="preserve"> робити </w:t>
      </w:r>
      <w:r w:rsidRPr="00937CCC">
        <w:rPr>
          <w:sz w:val="32"/>
          <w:szCs w:val="32"/>
          <w:lang w:val="uk-UA"/>
        </w:rPr>
        <w:t xml:space="preserve">це треба </w:t>
      </w:r>
      <w:r w:rsidRPr="00937CCC">
        <w:rPr>
          <w:sz w:val="32"/>
          <w:szCs w:val="32"/>
        </w:rPr>
        <w:t xml:space="preserve">майстерно, наперед передбачаючи, коли треба їм давати хід, бо це педагогічно доцільно, а коли </w:t>
      </w:r>
      <w:r w:rsidRPr="00937CCC">
        <w:rPr>
          <w:sz w:val="32"/>
          <w:szCs w:val="32"/>
          <w:lang w:val="uk-UA"/>
        </w:rPr>
        <w:t xml:space="preserve">– </w:t>
      </w:r>
      <w:r w:rsidRPr="00937CCC">
        <w:rPr>
          <w:sz w:val="32"/>
          <w:szCs w:val="32"/>
        </w:rPr>
        <w:t>стриматись і загасити спалах емоцій. У будь-якому разі, негативні і позитивні емоції не</w:t>
      </w:r>
      <w:r w:rsidRPr="00937CCC">
        <w:rPr>
          <w:sz w:val="32"/>
          <w:szCs w:val="32"/>
          <w:lang w:val="uk-UA"/>
        </w:rPr>
        <w:t xml:space="preserve"> повинні виявлятися в</w:t>
      </w:r>
      <w:r w:rsidRPr="00937CCC">
        <w:rPr>
          <w:sz w:val="32"/>
          <w:szCs w:val="32"/>
        </w:rPr>
        <w:t xml:space="preserve"> антипедагогічних форм</w:t>
      </w:r>
      <w:r w:rsidRPr="00937CCC">
        <w:rPr>
          <w:sz w:val="32"/>
          <w:szCs w:val="32"/>
          <w:lang w:val="uk-UA"/>
        </w:rPr>
        <w:t>ах, усе</w:t>
      </w:r>
      <w:r w:rsidRPr="00937CCC">
        <w:rPr>
          <w:sz w:val="32"/>
          <w:szCs w:val="32"/>
        </w:rPr>
        <w:t xml:space="preserve"> слід робити артистично, треба вміти грати</w:t>
      </w:r>
      <w:r w:rsidRPr="00937CCC">
        <w:rPr>
          <w:sz w:val="32"/>
          <w:szCs w:val="32"/>
          <w:lang w:val="uk-UA"/>
        </w:rPr>
        <w:t xml:space="preserve">. </w:t>
      </w:r>
      <w:r w:rsidRPr="00937CCC">
        <w:rPr>
          <w:sz w:val="32"/>
          <w:szCs w:val="32"/>
        </w:rPr>
        <w:t xml:space="preserve">Високий рівень педтехніки сприяє тому, щоб у грі вихователя щиро й природно відбивались ті процеси, які дійсно відбуваються у нього в душі. </w:t>
      </w:r>
      <w:r w:rsidR="001B314F" w:rsidRPr="00937CCC">
        <w:rPr>
          <w:sz w:val="32"/>
          <w:szCs w:val="32"/>
        </w:rPr>
        <w:t>А.</w:t>
      </w:r>
      <w:r w:rsidR="00515B49" w:rsidRPr="00937CCC">
        <w:rPr>
          <w:sz w:val="32"/>
          <w:szCs w:val="32"/>
          <w:lang w:val="uk-UA"/>
        </w:rPr>
        <w:t> </w:t>
      </w:r>
      <w:r w:rsidRPr="00937CCC">
        <w:rPr>
          <w:sz w:val="32"/>
          <w:szCs w:val="32"/>
        </w:rPr>
        <w:t xml:space="preserve">Макаренко наполягав </w:t>
      </w:r>
      <w:r w:rsidRPr="00937CCC">
        <w:rPr>
          <w:sz w:val="32"/>
          <w:szCs w:val="32"/>
          <w:lang w:val="uk-UA"/>
        </w:rPr>
        <w:t xml:space="preserve">й </w:t>
      </w:r>
      <w:r w:rsidRPr="00937CCC">
        <w:rPr>
          <w:sz w:val="32"/>
          <w:szCs w:val="32"/>
        </w:rPr>
        <w:t xml:space="preserve">на тому, що для педагогічної діяльності досить важливо оволодіти вмінням бачити, що коїться у дитячій душі. Для цього треба постійно розвивати педагогічну спостережливість, оскільки уміння «зазирнути» в душу дитину через фіксацію ледь помітних зовнішніх ознак допомагає глибоко зрозуміти </w:t>
      </w:r>
      <w:r w:rsidRPr="00937CCC">
        <w:rPr>
          <w:sz w:val="32"/>
          <w:szCs w:val="32"/>
        </w:rPr>
        <w:lastRenderedPageBreak/>
        <w:t>мотиви поведінки і вчинків та визначитися у власній поведінці й тактиці. Тільки за такої умови можлива справжня взаємодія учителя із своїми вихованцями. Така позиція педагога не підлягає сумніву.</w:t>
      </w:r>
    </w:p>
    <w:p w:rsidR="008D34D4" w:rsidRPr="00937CCC" w:rsidRDefault="00C07BDF" w:rsidP="008D34D4">
      <w:pPr>
        <w:pStyle w:val="a4"/>
        <w:spacing w:before="0" w:beforeAutospacing="0" w:after="0" w:afterAutospacing="0" w:line="276" w:lineRule="auto"/>
        <w:ind w:firstLine="567"/>
        <w:jc w:val="both"/>
        <w:rPr>
          <w:sz w:val="32"/>
          <w:szCs w:val="32"/>
          <w:lang w:val="uk-UA"/>
        </w:rPr>
      </w:pPr>
      <w:r w:rsidRPr="00937CCC">
        <w:rPr>
          <w:sz w:val="32"/>
          <w:szCs w:val="32"/>
          <w:lang w:val="uk-UA"/>
        </w:rPr>
        <w:t>Тієї ж думки дотримувався</w:t>
      </w:r>
      <w:r w:rsidR="001B314F" w:rsidRPr="00937CCC">
        <w:rPr>
          <w:sz w:val="32"/>
          <w:szCs w:val="32"/>
        </w:rPr>
        <w:t xml:space="preserve"> В.</w:t>
      </w:r>
      <w:r w:rsidR="00515B49" w:rsidRPr="00937CCC">
        <w:rPr>
          <w:sz w:val="32"/>
          <w:szCs w:val="32"/>
          <w:lang w:val="uk-UA"/>
        </w:rPr>
        <w:t> </w:t>
      </w:r>
      <w:r w:rsidRPr="00937CCC">
        <w:rPr>
          <w:sz w:val="32"/>
          <w:szCs w:val="32"/>
        </w:rPr>
        <w:t>Сухомлинський</w:t>
      </w:r>
      <w:r w:rsidRPr="00937CCC">
        <w:rPr>
          <w:sz w:val="32"/>
          <w:szCs w:val="32"/>
          <w:lang w:val="uk-UA"/>
        </w:rPr>
        <w:t>. Педагог</w:t>
      </w:r>
      <w:r w:rsidRPr="00937CCC">
        <w:rPr>
          <w:sz w:val="32"/>
          <w:szCs w:val="32"/>
        </w:rPr>
        <w:t xml:space="preserve"> справедливо вважа</w:t>
      </w:r>
      <w:r w:rsidRPr="00937CCC">
        <w:rPr>
          <w:sz w:val="32"/>
          <w:szCs w:val="32"/>
          <w:lang w:val="uk-UA"/>
        </w:rPr>
        <w:t>в</w:t>
      </w:r>
      <w:r w:rsidRPr="00937CCC">
        <w:rPr>
          <w:sz w:val="32"/>
          <w:szCs w:val="32"/>
        </w:rPr>
        <w:t>, що уміння учителя бачити горе дитини, її страждання, турботи</w:t>
      </w:r>
      <w:r w:rsidRPr="00937CCC">
        <w:rPr>
          <w:sz w:val="32"/>
          <w:szCs w:val="32"/>
          <w:lang w:val="uk-UA"/>
        </w:rPr>
        <w:t xml:space="preserve"> –</w:t>
      </w:r>
      <w:r w:rsidRPr="00937CCC">
        <w:rPr>
          <w:sz w:val="32"/>
          <w:szCs w:val="32"/>
        </w:rPr>
        <w:t xml:space="preserve"> чи не найголовніше в педагогічній діяльності. Учителю треба пам’ятати, що у вихованців специфічне бачення світу, бувають «...свої</w:t>
      </w:r>
      <w:r w:rsidRPr="00937CCC">
        <w:rPr>
          <w:sz w:val="32"/>
          <w:szCs w:val="32"/>
          <w:lang w:val="uk-UA"/>
        </w:rPr>
        <w:t xml:space="preserve"> – </w:t>
      </w:r>
      <w:r w:rsidRPr="00937CCC">
        <w:rPr>
          <w:sz w:val="32"/>
          <w:szCs w:val="32"/>
        </w:rPr>
        <w:t>маленькі і великі</w:t>
      </w:r>
      <w:r w:rsidRPr="00937CCC">
        <w:rPr>
          <w:sz w:val="32"/>
          <w:szCs w:val="32"/>
          <w:lang w:val="uk-UA"/>
        </w:rPr>
        <w:t xml:space="preserve"> –</w:t>
      </w:r>
      <w:r w:rsidRPr="00937CCC">
        <w:rPr>
          <w:sz w:val="32"/>
          <w:szCs w:val="32"/>
        </w:rPr>
        <w:t xml:space="preserve"> тривоги, прикрості, турботи, нещастя. Учитель, який володіє високою емоційною культурою, відразу бачить, якщо в дитини щось негаразд». Треба не тільки відчути стан дитини, а й правильно відреагувати на нього. Саме для цього, на переконан</w:t>
      </w:r>
      <w:r w:rsidR="00272045" w:rsidRPr="00937CCC">
        <w:rPr>
          <w:sz w:val="32"/>
          <w:szCs w:val="32"/>
        </w:rPr>
        <w:t>ня В.</w:t>
      </w:r>
      <w:r w:rsidR="00515B49" w:rsidRPr="00937CCC">
        <w:rPr>
          <w:sz w:val="32"/>
          <w:szCs w:val="32"/>
          <w:lang w:val="uk-UA"/>
        </w:rPr>
        <w:t> </w:t>
      </w:r>
      <w:r w:rsidRPr="00937CCC">
        <w:rPr>
          <w:sz w:val="32"/>
          <w:szCs w:val="32"/>
        </w:rPr>
        <w:t>Сухомлинського, повинна бути досить розвинута педагогічна культура вчителя і, зокрема, один із її аспектів</w:t>
      </w:r>
      <w:r w:rsidRPr="00937CCC">
        <w:rPr>
          <w:sz w:val="32"/>
          <w:szCs w:val="32"/>
          <w:lang w:val="uk-UA"/>
        </w:rPr>
        <w:t xml:space="preserve"> – </w:t>
      </w:r>
      <w:r w:rsidRPr="00937CCC">
        <w:rPr>
          <w:sz w:val="32"/>
          <w:szCs w:val="32"/>
        </w:rPr>
        <w:t>емоційна. Учитель, що досягнув необхідного рівня, не буде піддаватись негативним емоціям і пригніченому настрою. Василь Олександрович дійшов висновку, що «... вміння володіт</w:t>
      </w:r>
      <w:r w:rsidR="00587510" w:rsidRPr="00937CCC">
        <w:rPr>
          <w:sz w:val="32"/>
          <w:szCs w:val="32"/>
        </w:rPr>
        <w:t>и собою, тримати себе в руках</w:t>
      </w:r>
      <w:r w:rsidR="00587510" w:rsidRPr="00937CCC">
        <w:rPr>
          <w:sz w:val="32"/>
          <w:szCs w:val="32"/>
          <w:lang w:val="uk-UA"/>
        </w:rPr>
        <w:t xml:space="preserve"> – </w:t>
      </w:r>
      <w:r w:rsidRPr="00937CCC">
        <w:rPr>
          <w:sz w:val="32"/>
          <w:szCs w:val="32"/>
        </w:rPr>
        <w:t>одне з найбільш необхідних умінь, від якого залежить успіх діяльності педаг</w:t>
      </w:r>
      <w:r w:rsidR="00587510" w:rsidRPr="00937CCC">
        <w:rPr>
          <w:sz w:val="32"/>
          <w:szCs w:val="32"/>
        </w:rPr>
        <w:t>ога і його здоров’я»</w:t>
      </w:r>
      <w:r w:rsidRPr="00937CCC">
        <w:rPr>
          <w:sz w:val="32"/>
          <w:szCs w:val="32"/>
        </w:rPr>
        <w:t>. На думку вченого, вчитель, який часто посміхається і рідко хмуриться, тобто впевнено керує своїм психічним самопочуттям, живе справжнім педагогічним життям, і тому, як правило, знаходить своє професійне щастя. Неможливо не погодитись із цією мудрою думкою, яка підкрі</w:t>
      </w:r>
      <w:r w:rsidR="00587510" w:rsidRPr="00937CCC">
        <w:rPr>
          <w:sz w:val="32"/>
          <w:szCs w:val="32"/>
        </w:rPr>
        <w:t>плена досвідом самого педагога</w:t>
      </w:r>
      <w:r w:rsidR="00587510" w:rsidRPr="00937CCC">
        <w:rPr>
          <w:sz w:val="32"/>
          <w:szCs w:val="32"/>
          <w:lang w:val="uk-UA"/>
        </w:rPr>
        <w:t xml:space="preserve">: </w:t>
      </w:r>
      <w:r w:rsidRPr="00937CCC">
        <w:rPr>
          <w:sz w:val="32"/>
          <w:szCs w:val="32"/>
        </w:rPr>
        <w:t>В.</w:t>
      </w:r>
      <w:r w:rsidR="00587510" w:rsidRPr="00937CCC">
        <w:rPr>
          <w:sz w:val="32"/>
          <w:szCs w:val="32"/>
        </w:rPr>
        <w:t>Сухомлинський рекоменду</w:t>
      </w:r>
      <w:r w:rsidR="00587510" w:rsidRPr="00937CCC">
        <w:rPr>
          <w:sz w:val="32"/>
          <w:szCs w:val="32"/>
          <w:lang w:val="uk-UA"/>
        </w:rPr>
        <w:t>вав</w:t>
      </w:r>
      <w:r w:rsidRPr="00937CCC">
        <w:rPr>
          <w:sz w:val="32"/>
          <w:szCs w:val="32"/>
        </w:rPr>
        <w:t xml:space="preserve"> для виховання душевної рівноваги бути оптимістичним і якомога </w:t>
      </w:r>
      <w:r w:rsidR="00587510" w:rsidRPr="00937CCC">
        <w:rPr>
          <w:sz w:val="32"/>
          <w:szCs w:val="32"/>
        </w:rPr>
        <w:t>частіше звертатись до гумору</w:t>
      </w:r>
      <w:r w:rsidRPr="00937CCC">
        <w:rPr>
          <w:sz w:val="32"/>
          <w:szCs w:val="32"/>
        </w:rPr>
        <w:t>.</w:t>
      </w:r>
    </w:p>
    <w:p w:rsidR="00A3666D" w:rsidRPr="00937CCC" w:rsidRDefault="007555F5" w:rsidP="00A3666D">
      <w:pPr>
        <w:pStyle w:val="a4"/>
        <w:spacing w:before="0" w:beforeAutospacing="0" w:after="0" w:afterAutospacing="0" w:line="276" w:lineRule="auto"/>
        <w:ind w:firstLine="567"/>
        <w:jc w:val="both"/>
        <w:rPr>
          <w:sz w:val="32"/>
          <w:szCs w:val="32"/>
          <w:lang w:val="uk-UA"/>
        </w:rPr>
      </w:pPr>
      <w:r w:rsidRPr="00937CCC">
        <w:rPr>
          <w:sz w:val="32"/>
          <w:szCs w:val="32"/>
        </w:rPr>
        <w:t>Розглядаючи проблему культури педагогічного сп</w:t>
      </w:r>
      <w:r w:rsidR="00272045" w:rsidRPr="00937CCC">
        <w:rPr>
          <w:sz w:val="32"/>
          <w:szCs w:val="32"/>
        </w:rPr>
        <w:t>ілкування, сучасний учений В.</w:t>
      </w:r>
      <w:r w:rsidR="00515B49" w:rsidRPr="00937CCC">
        <w:rPr>
          <w:sz w:val="32"/>
          <w:szCs w:val="32"/>
          <w:lang w:val="uk-UA"/>
        </w:rPr>
        <w:t> </w:t>
      </w:r>
      <w:r w:rsidRPr="00937CCC">
        <w:rPr>
          <w:sz w:val="32"/>
          <w:szCs w:val="32"/>
        </w:rPr>
        <w:t>Грехн</w:t>
      </w:r>
      <w:r w:rsidR="00DF1D5B" w:rsidRPr="00937CCC">
        <w:rPr>
          <w:sz w:val="32"/>
          <w:szCs w:val="32"/>
        </w:rPr>
        <w:t>єв також поруш</w:t>
      </w:r>
      <w:r w:rsidR="00DF1D5B" w:rsidRPr="00937CCC">
        <w:rPr>
          <w:sz w:val="32"/>
          <w:szCs w:val="32"/>
          <w:lang w:val="uk-UA"/>
        </w:rPr>
        <w:t>ив</w:t>
      </w:r>
      <w:r w:rsidRPr="00937CCC">
        <w:rPr>
          <w:sz w:val="32"/>
          <w:szCs w:val="32"/>
        </w:rPr>
        <w:t xml:space="preserve"> питання щодо техніки саморегуляції. Особливу увагу </w:t>
      </w:r>
      <w:r w:rsidR="00DF1D5B" w:rsidRPr="00937CCC">
        <w:rPr>
          <w:sz w:val="32"/>
          <w:szCs w:val="32"/>
          <w:lang w:val="uk-UA"/>
        </w:rPr>
        <w:t xml:space="preserve">він </w:t>
      </w:r>
      <w:r w:rsidR="00DF1D5B" w:rsidRPr="00937CCC">
        <w:rPr>
          <w:sz w:val="32"/>
          <w:szCs w:val="32"/>
        </w:rPr>
        <w:t>загостр</w:t>
      </w:r>
      <w:r w:rsidR="00DF1D5B" w:rsidRPr="00937CCC">
        <w:rPr>
          <w:sz w:val="32"/>
          <w:szCs w:val="32"/>
          <w:lang w:val="uk-UA"/>
        </w:rPr>
        <w:t>ив</w:t>
      </w:r>
      <w:r w:rsidRPr="00937CCC">
        <w:rPr>
          <w:sz w:val="32"/>
          <w:szCs w:val="32"/>
        </w:rPr>
        <w:t xml:space="preserve"> на вчительському настр</w:t>
      </w:r>
      <w:r w:rsidR="00DF1D5B" w:rsidRPr="00937CCC">
        <w:rPr>
          <w:sz w:val="32"/>
          <w:szCs w:val="32"/>
        </w:rPr>
        <w:t xml:space="preserve">ої, справедливо вважаючи, що </w:t>
      </w:r>
      <w:r w:rsidR="00DF1D5B" w:rsidRPr="00937CCC">
        <w:rPr>
          <w:sz w:val="32"/>
          <w:szCs w:val="32"/>
          <w:lang w:val="uk-UA"/>
        </w:rPr>
        <w:t>останній</w:t>
      </w:r>
      <w:r w:rsidRPr="00937CCC">
        <w:rPr>
          <w:sz w:val="32"/>
          <w:szCs w:val="32"/>
        </w:rPr>
        <w:t xml:space="preserve"> залежить від загального самопочуття і сімейних справ, від результатів роботи з учнями й конкретних умов життєдіяльності тощо. Автор слушно заува</w:t>
      </w:r>
      <w:r w:rsidR="00DF1D5B" w:rsidRPr="00937CCC">
        <w:rPr>
          <w:sz w:val="32"/>
          <w:szCs w:val="32"/>
        </w:rPr>
        <w:t>ж</w:t>
      </w:r>
      <w:r w:rsidR="00DF1D5B" w:rsidRPr="00937CCC">
        <w:rPr>
          <w:sz w:val="32"/>
          <w:szCs w:val="32"/>
          <w:lang w:val="uk-UA"/>
        </w:rPr>
        <w:t>ує</w:t>
      </w:r>
      <w:r w:rsidRPr="00937CCC">
        <w:rPr>
          <w:sz w:val="32"/>
          <w:szCs w:val="32"/>
        </w:rPr>
        <w:t xml:space="preserve">, що «... регулюючи будь-які свої дії, які контролюються волею, можна опосередковано </w:t>
      </w:r>
      <w:r w:rsidR="00DF1D5B" w:rsidRPr="00937CCC">
        <w:rPr>
          <w:sz w:val="32"/>
          <w:szCs w:val="32"/>
        </w:rPr>
        <w:t>керувати і настроєм»</w:t>
      </w:r>
      <w:r w:rsidR="00DF1D5B" w:rsidRPr="00937CCC">
        <w:rPr>
          <w:sz w:val="32"/>
          <w:szCs w:val="32"/>
          <w:lang w:val="uk-UA"/>
        </w:rPr>
        <w:t xml:space="preserve"> і</w:t>
      </w:r>
      <w:r w:rsidRPr="00937CCC">
        <w:rPr>
          <w:sz w:val="32"/>
          <w:szCs w:val="32"/>
        </w:rPr>
        <w:t xml:space="preserve"> пропонує най</w:t>
      </w:r>
      <w:r w:rsidR="00DF1D5B" w:rsidRPr="00937CCC">
        <w:rPr>
          <w:sz w:val="32"/>
          <w:szCs w:val="32"/>
        </w:rPr>
        <w:t>більш ефективні</w:t>
      </w:r>
      <w:r w:rsidRPr="00937CCC">
        <w:rPr>
          <w:sz w:val="32"/>
          <w:szCs w:val="32"/>
        </w:rPr>
        <w:t xml:space="preserve"> способи створення гарного настрою: самонавіювання, </w:t>
      </w:r>
      <w:r w:rsidRPr="00937CCC">
        <w:rPr>
          <w:sz w:val="32"/>
          <w:szCs w:val="32"/>
        </w:rPr>
        <w:lastRenderedPageBreak/>
        <w:t>самонастроювання, самоаналіз. Водночас автор радить учителям дбати не тільки пр</w:t>
      </w:r>
      <w:r w:rsidR="00DF1D5B" w:rsidRPr="00937CCC">
        <w:rPr>
          <w:sz w:val="32"/>
          <w:szCs w:val="32"/>
        </w:rPr>
        <w:t>о власний настрій, а й під</w:t>
      </w:r>
      <w:r w:rsidR="00DF1D5B" w:rsidRPr="00937CCC">
        <w:rPr>
          <w:sz w:val="32"/>
          <w:szCs w:val="32"/>
          <w:lang w:val="uk-UA"/>
        </w:rPr>
        <w:t>німати</w:t>
      </w:r>
      <w:r w:rsidR="00DF1D5B" w:rsidRPr="00937CCC">
        <w:rPr>
          <w:sz w:val="32"/>
          <w:szCs w:val="32"/>
        </w:rPr>
        <w:t xml:space="preserve"> його </w:t>
      </w:r>
      <w:r w:rsidR="00DF1D5B" w:rsidRPr="00937CCC">
        <w:rPr>
          <w:sz w:val="32"/>
          <w:szCs w:val="32"/>
          <w:lang w:val="uk-UA"/>
        </w:rPr>
        <w:t>у</w:t>
      </w:r>
      <w:r w:rsidRPr="00937CCC">
        <w:rPr>
          <w:sz w:val="32"/>
          <w:szCs w:val="32"/>
        </w:rPr>
        <w:t xml:space="preserve"> дітей, колег за допомогою відповідних інструментів впливу: посмішки, компліментів, повідомлення приємних новин, доброзичливих і дещо нейтральних бесід, привітань один одного, смішних розповідей, доречних прикладів із життя тощо.</w:t>
      </w:r>
      <w:r w:rsidR="008D34D4" w:rsidRPr="00937CCC">
        <w:rPr>
          <w:sz w:val="32"/>
          <w:szCs w:val="32"/>
          <w:lang w:val="uk-UA"/>
        </w:rPr>
        <w:t xml:space="preserve"> Важливим є</w:t>
      </w:r>
      <w:r w:rsidR="00156D4A" w:rsidRPr="00937CCC">
        <w:rPr>
          <w:sz w:val="32"/>
          <w:szCs w:val="32"/>
          <w:lang w:val="uk-UA"/>
        </w:rPr>
        <w:t xml:space="preserve"> </w:t>
      </w:r>
      <w:r w:rsidR="00156D4A" w:rsidRPr="00937CCC">
        <w:rPr>
          <w:sz w:val="32"/>
          <w:szCs w:val="32"/>
        </w:rPr>
        <w:t>вмі</w:t>
      </w:r>
      <w:r w:rsidR="00156D4A" w:rsidRPr="00937CCC">
        <w:rPr>
          <w:sz w:val="32"/>
          <w:szCs w:val="32"/>
          <w:lang w:val="uk-UA"/>
        </w:rPr>
        <w:t xml:space="preserve">ння </w:t>
      </w:r>
      <w:r w:rsidR="008D34D4" w:rsidRPr="00937CCC">
        <w:rPr>
          <w:sz w:val="32"/>
          <w:szCs w:val="32"/>
        </w:rPr>
        <w:t>вчасно зробити невелику паузу, перш ніж повести розмову з учнем, який завинив. Категорично</w:t>
      </w:r>
      <w:r w:rsidR="00156D4A" w:rsidRPr="00937CCC">
        <w:rPr>
          <w:sz w:val="32"/>
          <w:szCs w:val="32"/>
          <w:lang w:val="uk-UA"/>
        </w:rPr>
        <w:t xml:space="preserve"> неприпустимим є</w:t>
      </w:r>
      <w:r w:rsidR="008D34D4" w:rsidRPr="00937CCC">
        <w:rPr>
          <w:sz w:val="32"/>
          <w:szCs w:val="32"/>
        </w:rPr>
        <w:t xml:space="preserve"> стан байдужості, оскільки тоді діяльність учителя здійснюється без внутрішнього піднесення, що обов’язково викликає апатію в учнів. Неприйнятним для учителя є також стан невпевненості або надмірної самовпевненості, що є наслідком невміння керувати собою.</w:t>
      </w:r>
    </w:p>
    <w:p w:rsidR="00A3666D" w:rsidRPr="00937CCC" w:rsidRDefault="00566C35" w:rsidP="00A3666D">
      <w:pPr>
        <w:pStyle w:val="a4"/>
        <w:spacing w:before="0" w:beforeAutospacing="0" w:after="0" w:afterAutospacing="0" w:line="276" w:lineRule="auto"/>
        <w:ind w:firstLine="567"/>
        <w:jc w:val="both"/>
        <w:rPr>
          <w:sz w:val="32"/>
          <w:szCs w:val="32"/>
        </w:rPr>
      </w:pPr>
      <w:r w:rsidRPr="00937CCC">
        <w:rPr>
          <w:sz w:val="32"/>
          <w:szCs w:val="32"/>
          <w:lang w:val="uk-UA"/>
        </w:rPr>
        <w:t>Отже, в</w:t>
      </w:r>
      <w:r w:rsidR="00A3666D" w:rsidRPr="00937CCC">
        <w:rPr>
          <w:sz w:val="32"/>
          <w:szCs w:val="32"/>
        </w:rPr>
        <w:t>ажливим аспектом в професійній діяльності педагога є саморегуляція емоційного стану. Необхідність саморегуляції виникає, коли педагог стикається з новою, незвичайною, важко вирішуваною для нього проблемо</w:t>
      </w:r>
      <w:r w:rsidR="000B1071" w:rsidRPr="00937CCC">
        <w:rPr>
          <w:sz w:val="32"/>
          <w:szCs w:val="32"/>
        </w:rPr>
        <w:t>ю, яка не має однозначного розв’</w:t>
      </w:r>
      <w:r w:rsidR="00A3666D" w:rsidRPr="00937CCC">
        <w:rPr>
          <w:sz w:val="32"/>
          <w:szCs w:val="32"/>
        </w:rPr>
        <w:t>язання, або припускає декілька альтернативних варіантів. Саморегуляція необхідна в ситуації, коли педагог знаходиться в стані підвищеної емоційної і фізичної напруги, що спонукає його до імпульсних дій, або у випадку, якщо він знаходиться в ситуації оцінювання з боку дітей, колег, інших людей.</w:t>
      </w:r>
    </w:p>
    <w:p w:rsidR="00A3666D" w:rsidRPr="00937CCC" w:rsidRDefault="00A3666D" w:rsidP="00A3666D">
      <w:pPr>
        <w:pStyle w:val="a4"/>
        <w:spacing w:before="0" w:beforeAutospacing="0" w:after="0" w:afterAutospacing="0" w:line="276" w:lineRule="auto"/>
        <w:ind w:firstLine="567"/>
        <w:jc w:val="both"/>
        <w:rPr>
          <w:sz w:val="32"/>
          <w:szCs w:val="32"/>
          <w:lang w:val="uk-UA"/>
        </w:rPr>
      </w:pPr>
      <w:r w:rsidRPr="00937CCC">
        <w:rPr>
          <w:sz w:val="32"/>
          <w:szCs w:val="32"/>
        </w:rPr>
        <w:t xml:space="preserve">Психологічні основи саморегуляції емоційного стану включають управління як пізнавальними процесами, так і особою: поведінкою, емоціями і діями. </w:t>
      </w:r>
    </w:p>
    <w:p w:rsidR="00A3666D" w:rsidRPr="00937CCC" w:rsidRDefault="00A3666D" w:rsidP="00A3666D">
      <w:pPr>
        <w:pStyle w:val="a4"/>
        <w:spacing w:before="0" w:beforeAutospacing="0" w:after="0" w:afterAutospacing="0" w:line="276" w:lineRule="auto"/>
        <w:ind w:firstLine="567"/>
        <w:jc w:val="both"/>
        <w:rPr>
          <w:sz w:val="32"/>
          <w:szCs w:val="32"/>
          <w:lang w:val="uk-UA"/>
        </w:rPr>
      </w:pPr>
      <w:r w:rsidRPr="00937CCC">
        <w:rPr>
          <w:sz w:val="32"/>
          <w:szCs w:val="32"/>
          <w:lang w:val="uk-UA"/>
        </w:rPr>
        <w:t>У</w:t>
      </w:r>
      <w:r w:rsidRPr="00937CCC">
        <w:rPr>
          <w:sz w:val="32"/>
          <w:szCs w:val="32"/>
        </w:rPr>
        <w:t xml:space="preserve"> психомоторній активності вчителя відображаються ті норми й цінності, які регламентують професійну діяльність педагога</w:t>
      </w:r>
      <w:r w:rsidRPr="00937CCC">
        <w:rPr>
          <w:sz w:val="32"/>
          <w:szCs w:val="32"/>
          <w:lang w:val="uk-UA"/>
        </w:rPr>
        <w:t>. І</w:t>
      </w:r>
      <w:r w:rsidRPr="00937CCC">
        <w:rPr>
          <w:sz w:val="32"/>
          <w:szCs w:val="32"/>
        </w:rPr>
        <w:t>ншими словами, вступаючи у взаємодію з учнями, учитель, який має розвинену психомоторику, здатний задовольнити інтереси дітей, не порушуючи при цьому власної внутрішньої рівноваги. Психічна саморегуляція вчителя містить такі компоненти:</w:t>
      </w:r>
    </w:p>
    <w:p w:rsidR="00A3666D" w:rsidRPr="00937CCC" w:rsidRDefault="00A3666D" w:rsidP="002663F7">
      <w:pPr>
        <w:numPr>
          <w:ilvl w:val="0"/>
          <w:numId w:val="16"/>
        </w:numPr>
        <w:spacing w:after="0"/>
        <w:jc w:val="both"/>
        <w:rPr>
          <w:rFonts w:ascii="Times New Roman" w:hAnsi="Times New Roman" w:cs="Times New Roman"/>
          <w:sz w:val="32"/>
          <w:szCs w:val="32"/>
        </w:rPr>
      </w:pPr>
      <w:r w:rsidRPr="00937CCC">
        <w:rPr>
          <w:rFonts w:ascii="Times New Roman" w:hAnsi="Times New Roman" w:cs="Times New Roman"/>
          <w:sz w:val="32"/>
          <w:szCs w:val="32"/>
        </w:rPr>
        <w:t>культура рухів тіла;</w:t>
      </w:r>
    </w:p>
    <w:p w:rsidR="00A3666D" w:rsidRPr="00937CCC" w:rsidRDefault="00A3666D" w:rsidP="002663F7">
      <w:pPr>
        <w:numPr>
          <w:ilvl w:val="0"/>
          <w:numId w:val="16"/>
        </w:numPr>
        <w:spacing w:after="0"/>
        <w:jc w:val="both"/>
        <w:rPr>
          <w:rFonts w:ascii="Times New Roman" w:hAnsi="Times New Roman" w:cs="Times New Roman"/>
          <w:sz w:val="32"/>
          <w:szCs w:val="32"/>
        </w:rPr>
      </w:pPr>
      <w:r w:rsidRPr="00937CCC">
        <w:rPr>
          <w:rFonts w:ascii="Times New Roman" w:hAnsi="Times New Roman" w:cs="Times New Roman"/>
          <w:sz w:val="32"/>
          <w:szCs w:val="32"/>
        </w:rPr>
        <w:t>психічна саморегуляція;</w:t>
      </w:r>
    </w:p>
    <w:p w:rsidR="00A3666D" w:rsidRPr="00937CCC" w:rsidRDefault="00A3666D" w:rsidP="002663F7">
      <w:pPr>
        <w:numPr>
          <w:ilvl w:val="0"/>
          <w:numId w:val="16"/>
        </w:numPr>
        <w:spacing w:after="0"/>
        <w:jc w:val="both"/>
        <w:rPr>
          <w:rFonts w:ascii="Times New Roman" w:hAnsi="Times New Roman" w:cs="Times New Roman"/>
          <w:sz w:val="32"/>
          <w:szCs w:val="32"/>
        </w:rPr>
      </w:pPr>
      <w:r w:rsidRPr="00937CCC">
        <w:rPr>
          <w:rFonts w:ascii="Times New Roman" w:hAnsi="Times New Roman" w:cs="Times New Roman"/>
          <w:sz w:val="32"/>
          <w:szCs w:val="32"/>
        </w:rPr>
        <w:t>увага та спостережливість;</w:t>
      </w:r>
    </w:p>
    <w:p w:rsidR="00A3666D" w:rsidRPr="00937CCC" w:rsidRDefault="00A3666D" w:rsidP="002663F7">
      <w:pPr>
        <w:numPr>
          <w:ilvl w:val="0"/>
          <w:numId w:val="16"/>
        </w:numPr>
        <w:spacing w:after="0"/>
        <w:jc w:val="both"/>
        <w:rPr>
          <w:rFonts w:ascii="Times New Roman" w:hAnsi="Times New Roman" w:cs="Times New Roman"/>
          <w:sz w:val="32"/>
          <w:szCs w:val="32"/>
        </w:rPr>
      </w:pPr>
      <w:r w:rsidRPr="00937CCC">
        <w:rPr>
          <w:rFonts w:ascii="Times New Roman" w:hAnsi="Times New Roman" w:cs="Times New Roman"/>
          <w:sz w:val="32"/>
          <w:szCs w:val="32"/>
        </w:rPr>
        <w:t>творча уява;</w:t>
      </w:r>
    </w:p>
    <w:p w:rsidR="00A3666D" w:rsidRPr="00937CCC" w:rsidRDefault="00A3666D" w:rsidP="002663F7">
      <w:pPr>
        <w:numPr>
          <w:ilvl w:val="0"/>
          <w:numId w:val="16"/>
        </w:numPr>
        <w:spacing w:after="0"/>
        <w:jc w:val="both"/>
        <w:rPr>
          <w:rFonts w:ascii="Times New Roman" w:hAnsi="Times New Roman" w:cs="Times New Roman"/>
          <w:sz w:val="32"/>
          <w:szCs w:val="32"/>
        </w:rPr>
      </w:pPr>
      <w:r w:rsidRPr="00937CCC">
        <w:rPr>
          <w:rFonts w:ascii="Times New Roman" w:hAnsi="Times New Roman" w:cs="Times New Roman"/>
          <w:sz w:val="32"/>
          <w:szCs w:val="32"/>
        </w:rPr>
        <w:lastRenderedPageBreak/>
        <w:t>оцінка та керівництво емоціями;</w:t>
      </w:r>
    </w:p>
    <w:p w:rsidR="00A3666D" w:rsidRPr="00937CCC" w:rsidRDefault="00A3666D" w:rsidP="00794CD6">
      <w:pPr>
        <w:numPr>
          <w:ilvl w:val="0"/>
          <w:numId w:val="16"/>
        </w:numPr>
        <w:spacing w:after="0"/>
        <w:jc w:val="both"/>
        <w:rPr>
          <w:rFonts w:ascii="Times New Roman" w:hAnsi="Times New Roman" w:cs="Times New Roman"/>
          <w:sz w:val="32"/>
          <w:szCs w:val="32"/>
        </w:rPr>
      </w:pPr>
      <w:r w:rsidRPr="00937CCC">
        <w:rPr>
          <w:rFonts w:ascii="Times New Roman" w:hAnsi="Times New Roman" w:cs="Times New Roman"/>
          <w:sz w:val="32"/>
          <w:szCs w:val="32"/>
        </w:rPr>
        <w:t xml:space="preserve">управління фізичним станом свого організму. </w:t>
      </w:r>
    </w:p>
    <w:p w:rsidR="00421F2B" w:rsidRPr="00937CCC" w:rsidRDefault="00515B49" w:rsidP="00515B49">
      <w:pPr>
        <w:spacing w:after="0"/>
        <w:ind w:firstLine="567"/>
        <w:jc w:val="both"/>
        <w:rPr>
          <w:rFonts w:ascii="Times New Roman" w:hAnsi="Times New Roman" w:cs="Times New Roman"/>
          <w:sz w:val="32"/>
          <w:szCs w:val="32"/>
          <w:lang w:val="uk-UA"/>
        </w:rPr>
      </w:pPr>
      <w:r w:rsidRPr="00937CCC">
        <w:rPr>
          <w:rFonts w:ascii="Times New Roman" w:hAnsi="Times New Roman" w:cs="Times New Roman"/>
          <w:sz w:val="32"/>
          <w:szCs w:val="32"/>
          <w:lang w:val="uk-UA"/>
        </w:rPr>
        <w:t>З-посеред доцільних п</w:t>
      </w:r>
      <w:r w:rsidRPr="00937CCC">
        <w:rPr>
          <w:rFonts w:ascii="Times New Roman" w:hAnsi="Times New Roman" w:cs="Times New Roman"/>
          <w:sz w:val="32"/>
          <w:szCs w:val="32"/>
        </w:rPr>
        <w:t>сихологічн</w:t>
      </w:r>
      <w:r w:rsidRPr="00937CCC">
        <w:rPr>
          <w:rFonts w:ascii="Times New Roman" w:hAnsi="Times New Roman" w:cs="Times New Roman"/>
          <w:sz w:val="32"/>
          <w:szCs w:val="32"/>
          <w:lang w:val="uk-UA"/>
        </w:rPr>
        <w:t>их практик ефективними є</w:t>
      </w:r>
      <w:r w:rsidR="00307C9F" w:rsidRPr="00937CCC">
        <w:rPr>
          <w:rFonts w:ascii="Times New Roman" w:hAnsi="Times New Roman" w:cs="Times New Roman"/>
          <w:sz w:val="32"/>
          <w:szCs w:val="32"/>
        </w:rPr>
        <w:t xml:space="preserve"> різноманітні методи психічної саморегуляції, за допомогою яких людина може самостійно впливати на свій емоційний, душевний і фізичний ст</w:t>
      </w:r>
      <w:r w:rsidRPr="00937CCC">
        <w:rPr>
          <w:rFonts w:ascii="Times New Roman" w:hAnsi="Times New Roman" w:cs="Times New Roman"/>
          <w:sz w:val="32"/>
          <w:szCs w:val="32"/>
        </w:rPr>
        <w:t>ан</w:t>
      </w:r>
      <w:r w:rsidRPr="00937CCC">
        <w:rPr>
          <w:rFonts w:ascii="Times New Roman" w:hAnsi="Times New Roman" w:cs="Times New Roman"/>
          <w:sz w:val="32"/>
          <w:szCs w:val="32"/>
          <w:lang w:val="uk-UA"/>
        </w:rPr>
        <w:t>:</w:t>
      </w:r>
      <w:r w:rsidR="00307C9F" w:rsidRPr="00937CCC">
        <w:rPr>
          <w:rFonts w:ascii="Times New Roman" w:hAnsi="Times New Roman" w:cs="Times New Roman"/>
          <w:sz w:val="32"/>
          <w:szCs w:val="32"/>
        </w:rPr>
        <w:t xml:space="preserve"> </w:t>
      </w:r>
      <w:r w:rsidRPr="00937CCC">
        <w:rPr>
          <w:rFonts w:ascii="Times New Roman" w:hAnsi="Times New Roman" w:cs="Times New Roman"/>
          <w:sz w:val="32"/>
          <w:szCs w:val="32"/>
          <w:lang w:val="uk-UA"/>
        </w:rPr>
        <w:t>методи релаксації (</w:t>
      </w:r>
      <w:r w:rsidR="00307C9F" w:rsidRPr="00937CCC">
        <w:rPr>
          <w:rFonts w:ascii="Times New Roman" w:hAnsi="Times New Roman" w:cs="Times New Roman"/>
          <w:sz w:val="32"/>
          <w:szCs w:val="32"/>
        </w:rPr>
        <w:t>релаксаційно-дих</w:t>
      </w:r>
      <w:r w:rsidR="00794CD6" w:rsidRPr="00937CCC">
        <w:rPr>
          <w:rFonts w:ascii="Times New Roman" w:hAnsi="Times New Roman" w:cs="Times New Roman"/>
          <w:sz w:val="32"/>
          <w:szCs w:val="32"/>
        </w:rPr>
        <w:t>альна гімнастика, прогресивна м’</w:t>
      </w:r>
      <w:r w:rsidR="00307C9F" w:rsidRPr="00937CCC">
        <w:rPr>
          <w:rFonts w:ascii="Times New Roman" w:hAnsi="Times New Roman" w:cs="Times New Roman"/>
          <w:sz w:val="32"/>
          <w:szCs w:val="32"/>
        </w:rPr>
        <w:t>язова релаксація</w:t>
      </w:r>
      <w:r w:rsidRPr="00937CCC">
        <w:rPr>
          <w:rFonts w:ascii="Times New Roman" w:hAnsi="Times New Roman" w:cs="Times New Roman"/>
          <w:sz w:val="32"/>
          <w:szCs w:val="32"/>
          <w:lang w:val="uk-UA"/>
        </w:rPr>
        <w:t>)</w:t>
      </w:r>
      <w:r w:rsidR="00307C9F" w:rsidRPr="00937CCC">
        <w:rPr>
          <w:rFonts w:ascii="Times New Roman" w:hAnsi="Times New Roman" w:cs="Times New Roman"/>
          <w:sz w:val="32"/>
          <w:szCs w:val="32"/>
        </w:rPr>
        <w:t xml:space="preserve">, </w:t>
      </w:r>
      <w:r w:rsidRPr="00937CCC">
        <w:rPr>
          <w:rFonts w:ascii="Times New Roman" w:hAnsi="Times New Roman" w:cs="Times New Roman"/>
          <w:sz w:val="32"/>
          <w:szCs w:val="32"/>
          <w:lang w:val="uk-UA"/>
        </w:rPr>
        <w:t xml:space="preserve">антистресові вправи, медитація, точковий масаж, пози </w:t>
      </w:r>
      <w:r w:rsidRPr="00937CCC">
        <w:rPr>
          <w:rFonts w:ascii="Times New Roman" w:hAnsi="Times New Roman" w:cs="Times New Roman"/>
          <w:sz w:val="32"/>
          <w:szCs w:val="32"/>
        </w:rPr>
        <w:t>йог</w:t>
      </w:r>
      <w:r w:rsidRPr="00937CCC">
        <w:rPr>
          <w:rFonts w:ascii="Times New Roman" w:hAnsi="Times New Roman" w:cs="Times New Roman"/>
          <w:sz w:val="32"/>
          <w:szCs w:val="32"/>
          <w:lang w:val="uk-UA"/>
        </w:rPr>
        <w:t xml:space="preserve">и. </w:t>
      </w:r>
    </w:p>
    <w:p w:rsidR="00307C9F" w:rsidRPr="00937CCC" w:rsidRDefault="00307C9F" w:rsidP="00515B49">
      <w:pPr>
        <w:spacing w:after="0"/>
        <w:ind w:firstLine="567"/>
        <w:jc w:val="both"/>
        <w:rPr>
          <w:rFonts w:ascii="Times New Roman" w:eastAsia="Times New Roman" w:hAnsi="Times New Roman" w:cs="Times New Roman"/>
          <w:b/>
          <w:bCs/>
          <w:sz w:val="32"/>
          <w:szCs w:val="32"/>
          <w:lang w:val="uk-UA" w:eastAsia="ru-RU"/>
        </w:rPr>
      </w:pPr>
      <w:r w:rsidRPr="0022544F">
        <w:rPr>
          <w:rFonts w:ascii="Times New Roman" w:hAnsi="Times New Roman" w:cs="Times New Roman"/>
          <w:sz w:val="32"/>
          <w:szCs w:val="32"/>
          <w:lang w:val="uk-UA"/>
        </w:rPr>
        <w:t xml:space="preserve">Добре знімає нервово-емоційну напругу, запобігає хвороботворному впливові стресу на організм </w:t>
      </w:r>
      <w:r w:rsidR="00515B49" w:rsidRPr="0022544F">
        <w:rPr>
          <w:rFonts w:ascii="Times New Roman" w:hAnsi="Times New Roman" w:cs="Times New Roman"/>
          <w:sz w:val="32"/>
          <w:szCs w:val="32"/>
          <w:lang w:val="uk-UA"/>
        </w:rPr>
        <w:t>а</w:t>
      </w:r>
      <w:r w:rsidR="00515B49" w:rsidRPr="00937CCC">
        <w:rPr>
          <w:rFonts w:ascii="Times New Roman" w:hAnsi="Times New Roman" w:cs="Times New Roman"/>
          <w:sz w:val="32"/>
          <w:szCs w:val="32"/>
          <w:lang w:val="uk-UA"/>
        </w:rPr>
        <w:t>у</w:t>
      </w:r>
      <w:r w:rsidR="00515B49" w:rsidRPr="0022544F">
        <w:rPr>
          <w:rFonts w:ascii="Times New Roman" w:hAnsi="Times New Roman" w:cs="Times New Roman"/>
          <w:sz w:val="32"/>
          <w:szCs w:val="32"/>
          <w:lang w:val="uk-UA"/>
        </w:rPr>
        <w:t>тогенне тренування</w:t>
      </w:r>
      <w:r w:rsidR="00515B49" w:rsidRPr="00937CCC">
        <w:rPr>
          <w:rFonts w:ascii="Times New Roman" w:hAnsi="Times New Roman" w:cs="Times New Roman"/>
          <w:sz w:val="32"/>
          <w:szCs w:val="32"/>
          <w:lang w:val="uk-UA"/>
        </w:rPr>
        <w:t xml:space="preserve"> як метод саморегуляції психічних і вегетативних функці</w:t>
      </w:r>
      <w:r w:rsidR="009849C3">
        <w:rPr>
          <w:rFonts w:ascii="Times New Roman" w:hAnsi="Times New Roman" w:cs="Times New Roman"/>
          <w:sz w:val="32"/>
          <w:szCs w:val="32"/>
          <w:lang w:val="uk-UA"/>
        </w:rPr>
        <w:t>й.</w:t>
      </w:r>
    </w:p>
    <w:p w:rsidR="00307C9F" w:rsidRPr="00937CCC" w:rsidRDefault="00307C9F" w:rsidP="00307C9F">
      <w:pPr>
        <w:pStyle w:val="a4"/>
        <w:spacing w:before="0" w:beforeAutospacing="0" w:after="0" w:afterAutospacing="0" w:line="276" w:lineRule="auto"/>
        <w:ind w:firstLine="567"/>
        <w:jc w:val="both"/>
        <w:rPr>
          <w:sz w:val="32"/>
          <w:szCs w:val="32"/>
        </w:rPr>
      </w:pPr>
      <w:r w:rsidRPr="00937CCC">
        <w:rPr>
          <w:sz w:val="32"/>
          <w:szCs w:val="32"/>
        </w:rPr>
        <w:t>Всяке розслаблення починається з того, щоб викликати у себе предста</w:t>
      </w:r>
      <w:r w:rsidR="001949CC" w:rsidRPr="00937CCC">
        <w:rPr>
          <w:sz w:val="32"/>
          <w:szCs w:val="32"/>
        </w:rPr>
        <w:t>влення розслаблення і тепла в м’</w:t>
      </w:r>
      <w:r w:rsidRPr="00937CCC">
        <w:rPr>
          <w:sz w:val="32"/>
          <w:szCs w:val="32"/>
        </w:rPr>
        <w:t>язах, частіше в правій руці. Рекомендують починати з «маски» розслаблення на обличчі. За допомогою уяви або пожвавлення слідів колись раніше відчутого розслаблення і тепла педагог навіює собі ці відчуття, добиваючись з кожним разом все більш швидкого і чіткого відчуття того, що навіюється.</w:t>
      </w:r>
    </w:p>
    <w:p w:rsidR="00307C9F" w:rsidRPr="00937CCC" w:rsidRDefault="00307C9F" w:rsidP="00307C9F">
      <w:pPr>
        <w:pStyle w:val="a4"/>
        <w:spacing w:before="0" w:beforeAutospacing="0" w:after="0" w:afterAutospacing="0" w:line="276" w:lineRule="auto"/>
        <w:ind w:firstLine="567"/>
        <w:jc w:val="both"/>
        <w:rPr>
          <w:sz w:val="32"/>
          <w:szCs w:val="32"/>
        </w:rPr>
      </w:pPr>
      <w:r w:rsidRPr="00937CCC">
        <w:rPr>
          <w:sz w:val="32"/>
          <w:szCs w:val="32"/>
        </w:rPr>
        <w:t>Права рука</w:t>
      </w:r>
      <w:r w:rsidRPr="00937CCC">
        <w:rPr>
          <w:sz w:val="32"/>
          <w:szCs w:val="32"/>
          <w:lang w:val="uk-UA"/>
        </w:rPr>
        <w:t xml:space="preserve"> – </w:t>
      </w:r>
      <w:r w:rsidRPr="00937CCC">
        <w:rPr>
          <w:sz w:val="32"/>
          <w:szCs w:val="32"/>
        </w:rPr>
        <w:t>орган дії, тому саме з неї корисно починати самонавіювання. В процесі еволюції вона викликала диференціювання і високий розвиток перехресної лівої лобової частки мозку, в якій розташовані центри мови. Тому, звертаючись до своєї правої руки, той, що тренується включає механізм внутрішньої мови, готуючи організм для сприйняття власних самонавіювань. Відчуття тепла або розслаблення в правій руці служать індикатором того, що нервова система готова до сприйняття потрібної інформації. Зігріваючи праву руку, ми як би прогріваємо «мотор» самонавіювання. Потім слід розслабити ліву руку, обидві ног</w:t>
      </w:r>
      <w:r w:rsidR="001949CC" w:rsidRPr="00937CCC">
        <w:rPr>
          <w:sz w:val="32"/>
          <w:szCs w:val="32"/>
        </w:rPr>
        <w:t>и, все тіло. Можна перейти до м’</w:t>
      </w:r>
      <w:r w:rsidRPr="00937CCC">
        <w:rPr>
          <w:sz w:val="32"/>
          <w:szCs w:val="32"/>
        </w:rPr>
        <w:t>язів обличчя і до саморегулювання дихальної системи, всіх внутрішніх органів, адресуючи навіювання серцево-судинній і дихальній системам. Самонавіюванням можна добитися спокійної безболісної і ритмічної роботи сер</w:t>
      </w:r>
      <w:r w:rsidR="001949CC" w:rsidRPr="00937CCC">
        <w:rPr>
          <w:sz w:val="32"/>
          <w:szCs w:val="32"/>
        </w:rPr>
        <w:t>ця, дати відпочинок серцевому м’</w:t>
      </w:r>
      <w:r w:rsidRPr="00937CCC">
        <w:rPr>
          <w:sz w:val="32"/>
          <w:szCs w:val="32"/>
        </w:rPr>
        <w:t>язу, поліпшити її кровопостачання, вирівняти дихання, поліпшити роботу шлунково-кишкового тракту.</w:t>
      </w:r>
    </w:p>
    <w:p w:rsidR="00307C9F" w:rsidRPr="00937CCC" w:rsidRDefault="00307C9F" w:rsidP="00307C9F">
      <w:pPr>
        <w:pStyle w:val="a4"/>
        <w:spacing w:before="0" w:beforeAutospacing="0" w:after="0" w:afterAutospacing="0" w:line="276" w:lineRule="auto"/>
        <w:ind w:firstLine="567"/>
        <w:jc w:val="both"/>
        <w:rPr>
          <w:sz w:val="32"/>
          <w:szCs w:val="32"/>
        </w:rPr>
      </w:pPr>
      <w:r w:rsidRPr="00937CCC">
        <w:rPr>
          <w:sz w:val="32"/>
          <w:szCs w:val="32"/>
        </w:rPr>
        <w:lastRenderedPageBreak/>
        <w:t>Вправлятися рекомендується щодня два-три рази по декілька хвилин. При самостійній роботі після мі</w:t>
      </w:r>
      <w:r w:rsidR="001949CC" w:rsidRPr="00937CCC">
        <w:rPr>
          <w:sz w:val="32"/>
          <w:szCs w:val="32"/>
        </w:rPr>
        <w:t>сяця тренування вдається ви</w:t>
      </w:r>
      <w:r w:rsidR="001949CC" w:rsidRPr="00937CCC">
        <w:rPr>
          <w:sz w:val="32"/>
          <w:szCs w:val="32"/>
          <w:lang w:val="uk-UA"/>
        </w:rPr>
        <w:t>кликати</w:t>
      </w:r>
      <w:r w:rsidRPr="00937CCC">
        <w:rPr>
          <w:sz w:val="32"/>
          <w:szCs w:val="32"/>
        </w:rPr>
        <w:t xml:space="preserve"> основні корисні відчуття у вигляді тепла і розслаблення. Кращий час для розслаблення</w:t>
      </w:r>
      <w:r w:rsidR="001949CC" w:rsidRPr="00937CCC">
        <w:rPr>
          <w:sz w:val="32"/>
          <w:szCs w:val="32"/>
          <w:lang w:val="uk-UA"/>
        </w:rPr>
        <w:t xml:space="preserve"> –</w:t>
      </w:r>
      <w:r w:rsidR="001949CC" w:rsidRPr="00937CCC">
        <w:rPr>
          <w:sz w:val="32"/>
          <w:szCs w:val="32"/>
        </w:rPr>
        <w:t>післяобідня година</w:t>
      </w:r>
      <w:r w:rsidRPr="00937CCC">
        <w:rPr>
          <w:sz w:val="32"/>
          <w:szCs w:val="32"/>
        </w:rPr>
        <w:t xml:space="preserve"> або передсонний і післясонний стан, коли мозок загальмований або ще не повністю в</w:t>
      </w:r>
      <w:r w:rsidR="001949CC" w:rsidRPr="00937CCC">
        <w:rPr>
          <w:sz w:val="32"/>
          <w:szCs w:val="32"/>
        </w:rPr>
        <w:t xml:space="preserve">ключився в неспання. </w:t>
      </w:r>
      <w:r w:rsidR="001949CC" w:rsidRPr="00937CCC">
        <w:rPr>
          <w:sz w:val="32"/>
          <w:szCs w:val="32"/>
          <w:lang w:val="uk-UA"/>
        </w:rPr>
        <w:t>Ці</w:t>
      </w:r>
      <w:r w:rsidRPr="00937CCC">
        <w:rPr>
          <w:sz w:val="32"/>
          <w:szCs w:val="32"/>
        </w:rPr>
        <w:t xml:space="preserve"> стани створюють потрібний напівгальмівний фон для розслаблення і самонавіювання, що звільняє розум від надмірного критицизму.</w:t>
      </w:r>
    </w:p>
    <w:p w:rsidR="001949CC" w:rsidRPr="00937CCC" w:rsidRDefault="00307C9F" w:rsidP="00307C9F">
      <w:pPr>
        <w:pStyle w:val="a4"/>
        <w:spacing w:before="0" w:beforeAutospacing="0" w:after="0" w:afterAutospacing="0" w:line="276" w:lineRule="auto"/>
        <w:ind w:firstLine="567"/>
        <w:jc w:val="both"/>
        <w:rPr>
          <w:sz w:val="32"/>
          <w:szCs w:val="32"/>
          <w:lang w:val="uk-UA"/>
        </w:rPr>
      </w:pPr>
      <w:r w:rsidRPr="00937CCC">
        <w:rPr>
          <w:sz w:val="32"/>
          <w:szCs w:val="32"/>
        </w:rPr>
        <w:t>Важливо, щоб вправи не супроводжувалися напругою, відчуттям боротьби з самим собою. Формули не повинні містити заперечення чого-небудь</w:t>
      </w:r>
      <w:r w:rsidRPr="00937CCC">
        <w:rPr>
          <w:sz w:val="32"/>
          <w:szCs w:val="32"/>
          <w:lang w:val="uk-UA"/>
        </w:rPr>
        <w:t>,</w:t>
      </w:r>
      <w:r w:rsidRPr="00937CCC">
        <w:rPr>
          <w:sz w:val="32"/>
          <w:szCs w:val="32"/>
        </w:rPr>
        <w:t xml:space="preserve"> їх слід робити в короткому позитивно-реалістичному плані. Не </w:t>
      </w:r>
      <w:r w:rsidR="001949CC" w:rsidRPr="00937CCC">
        <w:rPr>
          <w:sz w:val="32"/>
          <w:szCs w:val="32"/>
          <w:lang w:val="uk-UA"/>
        </w:rPr>
        <w:t>є доцільними</w:t>
      </w:r>
      <w:r w:rsidRPr="00937CCC">
        <w:rPr>
          <w:sz w:val="32"/>
          <w:szCs w:val="32"/>
        </w:rPr>
        <w:t xml:space="preserve"> формул</w:t>
      </w:r>
      <w:r w:rsidR="001949CC" w:rsidRPr="00937CCC">
        <w:rPr>
          <w:sz w:val="32"/>
          <w:szCs w:val="32"/>
          <w:lang w:val="uk-UA"/>
        </w:rPr>
        <w:t>и, на кшталт</w:t>
      </w:r>
      <w:r w:rsidR="001949CC" w:rsidRPr="00937CCC">
        <w:rPr>
          <w:sz w:val="32"/>
          <w:szCs w:val="32"/>
        </w:rPr>
        <w:t>: «Я</w:t>
      </w:r>
      <w:r w:rsidR="001949CC" w:rsidRPr="00937CCC">
        <w:rPr>
          <w:sz w:val="32"/>
          <w:szCs w:val="32"/>
          <w:lang w:val="uk-UA"/>
        </w:rPr>
        <w:t xml:space="preserve"> </w:t>
      </w:r>
      <w:r w:rsidR="001949CC" w:rsidRPr="00937CCC">
        <w:rPr>
          <w:sz w:val="32"/>
          <w:szCs w:val="32"/>
        </w:rPr>
        <w:t>не гаряч</w:t>
      </w:r>
      <w:r w:rsidR="001949CC" w:rsidRPr="00937CCC">
        <w:rPr>
          <w:sz w:val="32"/>
          <w:szCs w:val="32"/>
          <w:lang w:val="uk-UA"/>
        </w:rPr>
        <w:t>куватиму</w:t>
      </w:r>
      <w:r w:rsidRPr="00937CCC">
        <w:rPr>
          <w:sz w:val="32"/>
          <w:szCs w:val="32"/>
        </w:rPr>
        <w:t>», набагато краще реалізується позитивна характеристика стану: «Я абсолютно спокійний». При о</w:t>
      </w:r>
      <w:r w:rsidR="001949CC" w:rsidRPr="00937CCC">
        <w:rPr>
          <w:sz w:val="32"/>
          <w:szCs w:val="32"/>
        </w:rPr>
        <w:t>слабленні уваги</w:t>
      </w:r>
      <w:r w:rsidR="001949CC" w:rsidRPr="00937CCC">
        <w:rPr>
          <w:sz w:val="32"/>
          <w:szCs w:val="32"/>
          <w:lang w:val="uk-UA"/>
        </w:rPr>
        <w:t xml:space="preserve"> </w:t>
      </w:r>
      <w:r w:rsidRPr="00937CCC">
        <w:rPr>
          <w:sz w:val="32"/>
          <w:szCs w:val="32"/>
        </w:rPr>
        <w:t xml:space="preserve">корисно викликати відчуття прохолоди в лобі: «Шкіру лоба овіває свіжий вітерець, голова чиста, я можу зосередитися, не відволікаючись від головної думки і мети». </w:t>
      </w:r>
    </w:p>
    <w:p w:rsidR="00307C9F" w:rsidRPr="00937CCC" w:rsidRDefault="00307C9F" w:rsidP="00307C9F">
      <w:pPr>
        <w:pStyle w:val="a4"/>
        <w:spacing w:before="0" w:beforeAutospacing="0" w:after="0" w:afterAutospacing="0" w:line="276" w:lineRule="auto"/>
        <w:ind w:firstLine="567"/>
        <w:jc w:val="both"/>
        <w:rPr>
          <w:sz w:val="32"/>
          <w:szCs w:val="32"/>
        </w:rPr>
      </w:pPr>
      <w:r w:rsidRPr="00937CCC">
        <w:rPr>
          <w:sz w:val="32"/>
          <w:szCs w:val="32"/>
        </w:rPr>
        <w:t>Можна застосовувати декілька варіантів самонавіювання, це залежить від типу педагога: в одних спочатку довго не виходить ро</w:t>
      </w:r>
      <w:r w:rsidR="001949CC" w:rsidRPr="00937CCC">
        <w:rPr>
          <w:sz w:val="32"/>
          <w:szCs w:val="32"/>
        </w:rPr>
        <w:t xml:space="preserve">зслаблення в правій руці, але </w:t>
      </w:r>
      <w:r w:rsidR="001949CC" w:rsidRPr="00937CCC">
        <w:rPr>
          <w:sz w:val="32"/>
          <w:szCs w:val="32"/>
          <w:lang w:val="uk-UA"/>
        </w:rPr>
        <w:t xml:space="preserve">щойно </w:t>
      </w:r>
      <w:r w:rsidRPr="00937CCC">
        <w:rPr>
          <w:sz w:val="32"/>
          <w:szCs w:val="32"/>
        </w:rPr>
        <w:t>вони відчують результати самонавіювання, то продовжують наполегливо т</w:t>
      </w:r>
      <w:r w:rsidR="001949CC" w:rsidRPr="00937CCC">
        <w:rPr>
          <w:sz w:val="32"/>
          <w:szCs w:val="32"/>
        </w:rPr>
        <w:t>ренуватися</w:t>
      </w:r>
      <w:r w:rsidR="001949CC" w:rsidRPr="00937CCC">
        <w:rPr>
          <w:sz w:val="32"/>
          <w:szCs w:val="32"/>
          <w:lang w:val="uk-UA"/>
        </w:rPr>
        <w:t>; іншим –</w:t>
      </w:r>
      <w:r w:rsidRPr="00937CCC">
        <w:rPr>
          <w:sz w:val="32"/>
          <w:szCs w:val="32"/>
        </w:rPr>
        <w:t xml:space="preserve"> легко вдаються перші кроки, але потім відбувається деякий спад, і лише при вольовому зусиллі вдається отримати ефект самодії.</w:t>
      </w:r>
    </w:p>
    <w:p w:rsidR="00307C9F" w:rsidRPr="00937CCC" w:rsidRDefault="00307C9F" w:rsidP="00307C9F">
      <w:pPr>
        <w:pStyle w:val="a4"/>
        <w:spacing w:before="0" w:beforeAutospacing="0" w:after="0" w:afterAutospacing="0" w:line="276" w:lineRule="auto"/>
        <w:ind w:firstLine="567"/>
        <w:jc w:val="both"/>
        <w:rPr>
          <w:sz w:val="32"/>
          <w:szCs w:val="32"/>
        </w:rPr>
      </w:pPr>
      <w:r w:rsidRPr="00937CCC">
        <w:rPr>
          <w:sz w:val="32"/>
          <w:szCs w:val="32"/>
        </w:rPr>
        <w:t>Самонавіювання можна проводити з розплющеними очима за типом «експрес-методу». При знятті напруги допомагають декілька попередніх дихальних вправ. Навіть проста дихальна гімнастика (через кожну ніздрю поперемінно) служить заспокійливим чинником перед відповідальними уроками і зустрічами.</w:t>
      </w:r>
    </w:p>
    <w:p w:rsidR="00307C9F" w:rsidRPr="00937CCC" w:rsidRDefault="001949CC" w:rsidP="00307C9F">
      <w:pPr>
        <w:pStyle w:val="a4"/>
        <w:spacing w:before="0" w:beforeAutospacing="0" w:after="0" w:afterAutospacing="0" w:line="276" w:lineRule="auto"/>
        <w:ind w:firstLine="567"/>
        <w:jc w:val="both"/>
        <w:rPr>
          <w:sz w:val="32"/>
          <w:szCs w:val="32"/>
          <w:lang w:val="uk-UA"/>
        </w:rPr>
      </w:pPr>
      <w:r w:rsidRPr="00937CCC">
        <w:rPr>
          <w:sz w:val="32"/>
          <w:szCs w:val="32"/>
          <w:lang w:val="uk-UA"/>
        </w:rPr>
        <w:t>Ефективним є</w:t>
      </w:r>
      <w:r w:rsidRPr="00937CCC">
        <w:rPr>
          <w:sz w:val="32"/>
          <w:szCs w:val="32"/>
        </w:rPr>
        <w:t xml:space="preserve"> групове тренування, бо, коли успіх з’являється у багатьох, він окрилює і тих, у кого важко реалізується самонавіювання</w:t>
      </w:r>
      <w:r w:rsidRPr="00937CCC">
        <w:rPr>
          <w:sz w:val="32"/>
          <w:szCs w:val="32"/>
          <w:lang w:val="uk-UA"/>
        </w:rPr>
        <w:t xml:space="preserve">. Можна практикувати </w:t>
      </w:r>
      <w:r w:rsidR="00307C9F" w:rsidRPr="00937CCC">
        <w:rPr>
          <w:sz w:val="32"/>
          <w:szCs w:val="32"/>
        </w:rPr>
        <w:t>групові тренування з розіграшем-моделюванням «псих</w:t>
      </w:r>
      <w:r w:rsidRPr="00937CCC">
        <w:rPr>
          <w:sz w:val="32"/>
          <w:szCs w:val="32"/>
        </w:rPr>
        <w:t>одраматичної ситуації», «рольов</w:t>
      </w:r>
      <w:r w:rsidRPr="00937CCC">
        <w:rPr>
          <w:sz w:val="32"/>
          <w:szCs w:val="32"/>
          <w:lang w:val="uk-UA"/>
        </w:rPr>
        <w:t>у</w:t>
      </w:r>
      <w:r w:rsidRPr="00937CCC">
        <w:rPr>
          <w:sz w:val="32"/>
          <w:szCs w:val="32"/>
        </w:rPr>
        <w:t xml:space="preserve"> психогімнастик</w:t>
      </w:r>
      <w:r w:rsidRPr="00937CCC">
        <w:rPr>
          <w:sz w:val="32"/>
          <w:szCs w:val="32"/>
          <w:lang w:val="uk-UA"/>
        </w:rPr>
        <w:t>у</w:t>
      </w:r>
      <w:r w:rsidR="00307C9F" w:rsidRPr="00937CCC">
        <w:rPr>
          <w:sz w:val="32"/>
          <w:szCs w:val="32"/>
        </w:rPr>
        <w:t>», де використовується спеціальний сценарій, що має на меті відрегулювання конф</w:t>
      </w:r>
      <w:r w:rsidRPr="00937CCC">
        <w:rPr>
          <w:sz w:val="32"/>
          <w:szCs w:val="32"/>
        </w:rPr>
        <w:t>лікту</w:t>
      </w:r>
      <w:r w:rsidR="00307C9F" w:rsidRPr="00937CCC">
        <w:rPr>
          <w:sz w:val="32"/>
          <w:szCs w:val="32"/>
        </w:rPr>
        <w:t>, адаптацію до труднощі</w:t>
      </w:r>
      <w:r w:rsidRPr="00937CCC">
        <w:rPr>
          <w:sz w:val="32"/>
          <w:szCs w:val="32"/>
          <w:lang w:val="uk-UA"/>
        </w:rPr>
        <w:t>в</w:t>
      </w:r>
      <w:r w:rsidRPr="00937CCC">
        <w:rPr>
          <w:sz w:val="32"/>
          <w:szCs w:val="32"/>
        </w:rPr>
        <w:t xml:space="preserve">, </w:t>
      </w:r>
      <w:r w:rsidRPr="00937CCC">
        <w:rPr>
          <w:sz w:val="32"/>
          <w:szCs w:val="32"/>
        </w:rPr>
        <w:lastRenderedPageBreak/>
        <w:t xml:space="preserve">нормалізацію </w:t>
      </w:r>
      <w:r w:rsidRPr="00937CCC">
        <w:rPr>
          <w:sz w:val="32"/>
          <w:szCs w:val="32"/>
          <w:lang w:val="uk-UA"/>
        </w:rPr>
        <w:t>стосунків</w:t>
      </w:r>
      <w:r w:rsidRPr="00937CCC">
        <w:rPr>
          <w:sz w:val="32"/>
          <w:szCs w:val="32"/>
        </w:rPr>
        <w:t>. У рол</w:t>
      </w:r>
      <w:r w:rsidRPr="00937CCC">
        <w:rPr>
          <w:sz w:val="32"/>
          <w:szCs w:val="32"/>
          <w:lang w:val="uk-UA"/>
        </w:rPr>
        <w:t>ьовій</w:t>
      </w:r>
      <w:r w:rsidRPr="00937CCC">
        <w:rPr>
          <w:sz w:val="32"/>
          <w:szCs w:val="32"/>
        </w:rPr>
        <w:t xml:space="preserve"> ситуації мож</w:t>
      </w:r>
      <w:r w:rsidRPr="00937CCC">
        <w:rPr>
          <w:sz w:val="32"/>
          <w:szCs w:val="32"/>
          <w:lang w:val="uk-UA"/>
        </w:rPr>
        <w:t>на</w:t>
      </w:r>
      <w:r w:rsidR="00307C9F" w:rsidRPr="00937CCC">
        <w:rPr>
          <w:sz w:val="32"/>
          <w:szCs w:val="32"/>
        </w:rPr>
        <w:t xml:space="preserve"> активно </w:t>
      </w:r>
      <w:r w:rsidRPr="00937CCC">
        <w:rPr>
          <w:sz w:val="32"/>
          <w:szCs w:val="32"/>
          <w:lang w:val="uk-UA"/>
        </w:rPr>
        <w:t>висловити</w:t>
      </w:r>
      <w:r w:rsidR="00307C9F" w:rsidRPr="00937CCC">
        <w:rPr>
          <w:sz w:val="32"/>
          <w:szCs w:val="32"/>
        </w:rPr>
        <w:t xml:space="preserve"> гнів, щоб позбавити</w:t>
      </w:r>
      <w:r w:rsidRPr="00937CCC">
        <w:rPr>
          <w:sz w:val="32"/>
          <w:szCs w:val="32"/>
          <w:lang w:val="uk-UA"/>
        </w:rPr>
        <w:t>ся</w:t>
      </w:r>
      <w:r w:rsidR="00307C9F" w:rsidRPr="00937CCC">
        <w:rPr>
          <w:sz w:val="32"/>
          <w:szCs w:val="32"/>
        </w:rPr>
        <w:t xml:space="preserve"> від нього в реальній обстановці. Іноді, навпаки, тренується інтервертність поведінки</w:t>
      </w:r>
      <w:r w:rsidRPr="00937CCC">
        <w:rPr>
          <w:sz w:val="32"/>
          <w:szCs w:val="32"/>
          <w:lang w:val="uk-UA"/>
        </w:rPr>
        <w:t xml:space="preserve"> з метою позбавлення</w:t>
      </w:r>
      <w:r w:rsidR="00307C9F" w:rsidRPr="00937CCC">
        <w:rPr>
          <w:sz w:val="32"/>
          <w:szCs w:val="32"/>
        </w:rPr>
        <w:t xml:space="preserve"> від зайвого марнотратства в спілкуванні з учнями, колегами.</w:t>
      </w:r>
    </w:p>
    <w:p w:rsidR="00307C9F" w:rsidRPr="002E4348" w:rsidRDefault="00307C9F" w:rsidP="0002453C">
      <w:pPr>
        <w:spacing w:after="0"/>
        <w:ind w:firstLine="567"/>
        <w:jc w:val="both"/>
        <w:rPr>
          <w:rFonts w:ascii="Times New Roman" w:hAnsi="Times New Roman" w:cs="Times New Roman"/>
          <w:sz w:val="32"/>
          <w:szCs w:val="32"/>
          <w:lang w:val="uk-UA"/>
        </w:rPr>
      </w:pPr>
    </w:p>
    <w:p w:rsidR="0002453C" w:rsidRPr="002E4348" w:rsidRDefault="0002453C" w:rsidP="005D78F8">
      <w:pPr>
        <w:pStyle w:val="a4"/>
        <w:numPr>
          <w:ilvl w:val="0"/>
          <w:numId w:val="105"/>
        </w:numPr>
        <w:spacing w:before="0" w:beforeAutospacing="0" w:after="0" w:afterAutospacing="0" w:line="276" w:lineRule="auto"/>
        <w:jc w:val="center"/>
        <w:rPr>
          <w:b/>
          <w:i/>
          <w:sz w:val="32"/>
          <w:szCs w:val="32"/>
          <w:lang w:val="uk-UA"/>
        </w:rPr>
      </w:pPr>
      <w:r w:rsidRPr="002E4348">
        <w:rPr>
          <w:b/>
          <w:i/>
          <w:sz w:val="32"/>
          <w:szCs w:val="32"/>
          <w:lang w:val="uk-UA"/>
        </w:rPr>
        <w:t>К</w:t>
      </w:r>
      <w:r w:rsidRPr="002E4348">
        <w:rPr>
          <w:b/>
          <w:i/>
          <w:sz w:val="32"/>
          <w:szCs w:val="32"/>
        </w:rPr>
        <w:t>ультура рухів учителя</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lang w:val="uk-UA"/>
        </w:rPr>
        <w:t>К</w:t>
      </w:r>
      <w:r w:rsidRPr="002E4348">
        <w:rPr>
          <w:sz w:val="32"/>
          <w:szCs w:val="32"/>
        </w:rPr>
        <w:t>ультура рухів учителя є істотним компонентом психомоторної активності. Вона передбачає володіння своїм тілом, а саме: жестами, мімікою та пантомімікою. За їх допомогою вчитель має змогу повніше виражати свої почуття, ставлення до своєї діяльності та діяльності вихованців.</w:t>
      </w:r>
    </w:p>
    <w:p w:rsidR="0002453C" w:rsidRPr="002E4348" w:rsidRDefault="0002453C" w:rsidP="0002453C">
      <w:pPr>
        <w:pStyle w:val="a4"/>
        <w:spacing w:before="0" w:beforeAutospacing="0" w:after="0" w:afterAutospacing="0" w:line="276" w:lineRule="auto"/>
        <w:ind w:firstLine="567"/>
        <w:jc w:val="both"/>
        <w:rPr>
          <w:sz w:val="32"/>
          <w:szCs w:val="32"/>
        </w:rPr>
      </w:pPr>
      <w:r w:rsidRPr="002E4348">
        <w:rPr>
          <w:sz w:val="32"/>
          <w:szCs w:val="32"/>
        </w:rPr>
        <w:t>Можливості використання жестів у роботі з учнями різноманітні.</w:t>
      </w:r>
      <w:r w:rsidRPr="002E4348">
        <w:rPr>
          <w:sz w:val="32"/>
          <w:szCs w:val="32"/>
          <w:lang w:val="uk-UA"/>
        </w:rPr>
        <w:t xml:space="preserve"> </w:t>
      </w:r>
      <w:r w:rsidRPr="002E4348">
        <w:rPr>
          <w:sz w:val="32"/>
          <w:szCs w:val="32"/>
        </w:rPr>
        <w:t>Наприклад, учитель застосовує жест, яким запрошує учня сісти за парту. Якщо це доброзичлива розмова, то рух долоні має бути плавним. Коли ж спілкування супроводжується напругою, конфліктом, то рух долоні із вказівним пальцем, витягнутим у бік стільця, стає різким. Рухи голови також можуть бути плавними або різкими, залежно від ситуації, що виникає у класі. Наприклад, лег</w:t>
      </w:r>
      <w:r w:rsidR="001949CC" w:rsidRPr="002E4348">
        <w:rPr>
          <w:sz w:val="32"/>
          <w:szCs w:val="32"/>
        </w:rPr>
        <w:t>кий стверд</w:t>
      </w:r>
      <w:r w:rsidR="001949CC" w:rsidRPr="002E4348">
        <w:rPr>
          <w:sz w:val="32"/>
          <w:szCs w:val="32"/>
          <w:lang w:val="uk-UA"/>
        </w:rPr>
        <w:t>жувальний</w:t>
      </w:r>
      <w:r w:rsidRPr="002E4348">
        <w:rPr>
          <w:sz w:val="32"/>
          <w:szCs w:val="32"/>
        </w:rPr>
        <w:t xml:space="preserve"> кивок голови показує схв</w:t>
      </w:r>
      <w:r w:rsidR="001949CC" w:rsidRPr="002E4348">
        <w:rPr>
          <w:sz w:val="32"/>
          <w:szCs w:val="32"/>
        </w:rPr>
        <w:t>алення, згоду, а категоричний</w:t>
      </w:r>
      <w:r w:rsidR="001949CC" w:rsidRPr="002E4348">
        <w:rPr>
          <w:sz w:val="32"/>
          <w:szCs w:val="32"/>
          <w:lang w:val="uk-UA"/>
        </w:rPr>
        <w:t xml:space="preserve"> – </w:t>
      </w:r>
      <w:r w:rsidRPr="002E4348">
        <w:rPr>
          <w:sz w:val="32"/>
          <w:szCs w:val="32"/>
        </w:rPr>
        <w:t>невдоволення діями учня.</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lang w:val="uk-UA"/>
        </w:rPr>
        <w:t>Дуже часто</w:t>
      </w:r>
      <w:r w:rsidRPr="002E4348">
        <w:rPr>
          <w:sz w:val="32"/>
          <w:szCs w:val="32"/>
        </w:rPr>
        <w:t xml:space="preserve"> вчитель застосовує кілька прийомів впливу на учня, але вони не допомагають. У цьому випадку жест допомагає підсилити мовні дії. Енергійні вольові жести, </w:t>
      </w:r>
      <w:r w:rsidRPr="002E4348">
        <w:rPr>
          <w:sz w:val="32"/>
          <w:szCs w:val="32"/>
          <w:lang w:val="uk-UA"/>
        </w:rPr>
        <w:t>які</w:t>
      </w:r>
      <w:r w:rsidRPr="002E4348">
        <w:rPr>
          <w:sz w:val="32"/>
          <w:szCs w:val="32"/>
        </w:rPr>
        <w:t xml:space="preserve"> супроводжують мову, підсилюють її значення також тоді, коли вчитель уміло застосовує паузи. Затримка в жестах підкреслює рішучість та непохитність дій.</w:t>
      </w:r>
    </w:p>
    <w:p w:rsidR="0002453C" w:rsidRPr="002E4348" w:rsidRDefault="0002453C" w:rsidP="0002453C">
      <w:pPr>
        <w:pStyle w:val="a4"/>
        <w:spacing w:before="0" w:beforeAutospacing="0" w:after="0" w:afterAutospacing="0" w:line="276" w:lineRule="auto"/>
        <w:ind w:firstLine="567"/>
        <w:jc w:val="both"/>
        <w:rPr>
          <w:sz w:val="32"/>
          <w:szCs w:val="32"/>
        </w:rPr>
      </w:pPr>
      <w:r w:rsidRPr="002E4348">
        <w:rPr>
          <w:sz w:val="32"/>
          <w:szCs w:val="32"/>
        </w:rPr>
        <w:t xml:space="preserve">Варто використовувати набір стандартних жестів, які надають психологічного змісту оцінці дій учня. Наприклад, учитель на уроці пильним поглядом привертає увагу учнів, піднімаючи руку долонею до класу. Цей жест означає </w:t>
      </w:r>
      <w:r w:rsidRPr="002E4348">
        <w:rPr>
          <w:sz w:val="32"/>
          <w:szCs w:val="32"/>
          <w:lang w:val="uk-UA"/>
        </w:rPr>
        <w:t>«</w:t>
      </w:r>
      <w:r w:rsidRPr="002E4348">
        <w:rPr>
          <w:sz w:val="32"/>
          <w:szCs w:val="32"/>
        </w:rPr>
        <w:t>Увага!</w:t>
      </w:r>
      <w:r w:rsidRPr="002E4348">
        <w:rPr>
          <w:sz w:val="32"/>
          <w:szCs w:val="32"/>
          <w:lang w:val="uk-UA"/>
        </w:rPr>
        <w:t>»</w:t>
      </w:r>
      <w:r w:rsidRPr="002E4348">
        <w:rPr>
          <w:sz w:val="32"/>
          <w:szCs w:val="32"/>
        </w:rPr>
        <w:t xml:space="preserve">, і в такому положенні слід затримати руку на кілька секунд. Таким самим жестом піднятої вгору руки долонею до учня вчитель зупиняє його відповідь. Або піднімаючи напівпростягнену руку долонею вниз, він робить кілька </w:t>
      </w:r>
      <w:r w:rsidRPr="002E4348">
        <w:rPr>
          <w:sz w:val="32"/>
          <w:szCs w:val="32"/>
        </w:rPr>
        <w:lastRenderedPageBreak/>
        <w:t>малопомітних рухів згори вниз, ніби визначаючи ними повільніший темп мовлення учня</w:t>
      </w:r>
      <w:r w:rsidRPr="002E4348">
        <w:rPr>
          <w:sz w:val="32"/>
          <w:szCs w:val="32"/>
          <w:lang w:val="uk-UA"/>
        </w:rPr>
        <w:t>.</w:t>
      </w:r>
    </w:p>
    <w:p w:rsidR="0002453C" w:rsidRPr="002E4348" w:rsidRDefault="0002453C" w:rsidP="0002453C">
      <w:pPr>
        <w:pStyle w:val="a4"/>
        <w:spacing w:before="0" w:beforeAutospacing="0" w:after="0" w:afterAutospacing="0" w:line="276" w:lineRule="auto"/>
        <w:ind w:firstLine="567"/>
        <w:jc w:val="both"/>
        <w:rPr>
          <w:sz w:val="32"/>
          <w:szCs w:val="32"/>
        </w:rPr>
      </w:pPr>
      <w:r w:rsidRPr="002E4348">
        <w:rPr>
          <w:sz w:val="32"/>
          <w:szCs w:val="32"/>
        </w:rPr>
        <w:t>Важливе значення для підтримки впевненості учня під час відповіді мають кивки головою на знак схвалення. Водночас рухи голови або руки в горизонтальному напрямі вказують на неправильну відповідь.</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rPr>
        <w:t xml:space="preserve">Для миттєвої зупинки неправильного ходу думок та негативних дій учня чи групи дітей педагогові варто простягнути руку вперед і зробити кілька рішучих рухів </w:t>
      </w:r>
      <w:r w:rsidR="001949CC" w:rsidRPr="002E4348">
        <w:rPr>
          <w:sz w:val="32"/>
          <w:szCs w:val="32"/>
        </w:rPr>
        <w:t>у горизонтальному напрямку. А м’</w:t>
      </w:r>
      <w:r w:rsidRPr="002E4348">
        <w:rPr>
          <w:sz w:val="32"/>
          <w:szCs w:val="32"/>
        </w:rPr>
        <w:t>який жест рукою запрошує уч</w:t>
      </w:r>
      <w:r w:rsidR="001949CC" w:rsidRPr="002E4348">
        <w:rPr>
          <w:sz w:val="32"/>
          <w:szCs w:val="32"/>
        </w:rPr>
        <w:t>нів звернути увагу на певний об’</w:t>
      </w:r>
      <w:r w:rsidRPr="002E4348">
        <w:rPr>
          <w:sz w:val="32"/>
          <w:szCs w:val="32"/>
        </w:rPr>
        <w:t xml:space="preserve">єкт. </w:t>
      </w:r>
    </w:p>
    <w:p w:rsidR="0002453C" w:rsidRPr="002E4348" w:rsidRDefault="0002453C" w:rsidP="0002453C">
      <w:pPr>
        <w:pStyle w:val="a4"/>
        <w:spacing w:before="0" w:beforeAutospacing="0" w:after="0" w:afterAutospacing="0" w:line="276" w:lineRule="auto"/>
        <w:ind w:firstLine="567"/>
        <w:jc w:val="both"/>
        <w:rPr>
          <w:sz w:val="32"/>
          <w:szCs w:val="32"/>
        </w:rPr>
      </w:pPr>
      <w:r w:rsidRPr="002E4348">
        <w:rPr>
          <w:sz w:val="32"/>
          <w:szCs w:val="32"/>
          <w:lang w:val="uk-UA"/>
        </w:rPr>
        <w:t>Розуміння м</w:t>
      </w:r>
      <w:r w:rsidRPr="002E4348">
        <w:rPr>
          <w:sz w:val="32"/>
          <w:szCs w:val="32"/>
        </w:rPr>
        <w:t>ов</w:t>
      </w:r>
      <w:r w:rsidRPr="002E4348">
        <w:rPr>
          <w:sz w:val="32"/>
          <w:szCs w:val="32"/>
          <w:lang w:val="uk-UA"/>
        </w:rPr>
        <w:t>и</w:t>
      </w:r>
      <w:r w:rsidRPr="002E4348">
        <w:rPr>
          <w:sz w:val="32"/>
          <w:szCs w:val="32"/>
        </w:rPr>
        <w:t xml:space="preserve"> жестів має важливе значення для розвитку невербального (образного) інтелекту</w:t>
      </w:r>
      <w:r w:rsidRPr="002E4348">
        <w:rPr>
          <w:sz w:val="32"/>
          <w:szCs w:val="32"/>
          <w:lang w:val="uk-UA"/>
        </w:rPr>
        <w:t xml:space="preserve"> учнів</w:t>
      </w:r>
      <w:r w:rsidRPr="002E4348">
        <w:rPr>
          <w:sz w:val="32"/>
          <w:szCs w:val="32"/>
        </w:rPr>
        <w:t>. Водночас таке спілкування дає змогу зняти психологічну напругу вчителя, яка нем</w:t>
      </w:r>
      <w:r w:rsidR="001949CC" w:rsidRPr="002E4348">
        <w:rPr>
          <w:sz w:val="32"/>
          <w:szCs w:val="32"/>
        </w:rPr>
        <w:t>инуче виникає внаслідок перева</w:t>
      </w:r>
      <w:r w:rsidR="001949CC" w:rsidRPr="002E4348">
        <w:rPr>
          <w:sz w:val="32"/>
          <w:szCs w:val="32"/>
          <w:lang w:val="uk-UA"/>
        </w:rPr>
        <w:t>жання</w:t>
      </w:r>
      <w:r w:rsidRPr="002E4348">
        <w:rPr>
          <w:sz w:val="32"/>
          <w:szCs w:val="32"/>
        </w:rPr>
        <w:t xml:space="preserve"> вербальних (словесних) способів спілкування з учнями.</w:t>
      </w:r>
    </w:p>
    <w:p w:rsidR="0002453C" w:rsidRPr="002E4348" w:rsidRDefault="0002453C" w:rsidP="0002453C">
      <w:pPr>
        <w:pStyle w:val="a4"/>
        <w:spacing w:before="0" w:beforeAutospacing="0" w:after="0" w:afterAutospacing="0" w:line="276" w:lineRule="auto"/>
        <w:ind w:firstLine="567"/>
        <w:jc w:val="both"/>
        <w:rPr>
          <w:sz w:val="32"/>
          <w:szCs w:val="32"/>
        </w:rPr>
      </w:pPr>
      <w:r w:rsidRPr="002E4348">
        <w:rPr>
          <w:sz w:val="32"/>
          <w:szCs w:val="32"/>
        </w:rPr>
        <w:t>Вчитель повинен вміти володіти рухами тіла, які дають змогу передавати форму предметів, використовувати танцювальні та ігрові рухи, за допомогою яких учні, сприймають цілісність навчального предмета. Це стосується форми та структури передачі знань, при вивчені явищ, процесів на уроках.</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rPr>
        <w:t>Звичайно, культура рухів учителя формується в процесі набуття професійного досвіду. Але при виконанні спеціальних вправ майстерність передачі інформації, створення образів, позитивного настрою, емоційного забарвлення спілкування з учнями за допомогою жестів і пантоміміки буде успішнішою</w:t>
      </w:r>
      <w:r w:rsidRPr="002E4348">
        <w:rPr>
          <w:sz w:val="32"/>
          <w:szCs w:val="32"/>
          <w:lang w:val="uk-UA"/>
        </w:rPr>
        <w:t>.</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rPr>
        <w:t>Впевнена хода, пластичність, м’якість, економність та раціональність рухів, усвідомлення положення свого тіла допомагають педагогові не тільки у вирішенні виховних завдань, а й впливають на загальне самопочуття.</w:t>
      </w:r>
      <w:r w:rsidRPr="002E4348">
        <w:rPr>
          <w:sz w:val="32"/>
          <w:szCs w:val="32"/>
          <w:lang w:val="uk-UA"/>
        </w:rPr>
        <w:t xml:space="preserve"> </w:t>
      </w:r>
      <w:r w:rsidRPr="0022544F">
        <w:rPr>
          <w:sz w:val="32"/>
          <w:szCs w:val="32"/>
          <w:lang w:val="uk-UA"/>
        </w:rPr>
        <w:t>Позитивний м’язовий тонус сприяє збереженню функціональної активності організму, зберігає оптимальний рівень психічного здоров’я.</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2544F">
        <w:rPr>
          <w:sz w:val="32"/>
          <w:szCs w:val="32"/>
          <w:lang w:val="uk-UA"/>
        </w:rPr>
        <w:t>Варто зн</w:t>
      </w:r>
      <w:r w:rsidR="001949CC" w:rsidRPr="0022544F">
        <w:rPr>
          <w:sz w:val="32"/>
          <w:szCs w:val="32"/>
          <w:lang w:val="uk-UA"/>
        </w:rPr>
        <w:t>ати правила рухів під час ход</w:t>
      </w:r>
      <w:r w:rsidR="001949CC" w:rsidRPr="002E4348">
        <w:rPr>
          <w:sz w:val="32"/>
          <w:szCs w:val="32"/>
          <w:lang w:val="uk-UA"/>
        </w:rPr>
        <w:t>іння</w:t>
      </w:r>
      <w:r w:rsidR="001949CC" w:rsidRPr="0022544F">
        <w:rPr>
          <w:sz w:val="32"/>
          <w:szCs w:val="32"/>
          <w:lang w:val="uk-UA"/>
        </w:rPr>
        <w:t xml:space="preserve"> та стояння, щоб запобігти м’</w:t>
      </w:r>
      <w:r w:rsidRPr="0022544F">
        <w:rPr>
          <w:sz w:val="32"/>
          <w:szCs w:val="32"/>
          <w:lang w:val="uk-UA"/>
        </w:rPr>
        <w:t>язовим затискам і надмірній напрузі м’язів</w:t>
      </w:r>
      <w:r w:rsidR="001949CC" w:rsidRPr="002E4348">
        <w:rPr>
          <w:sz w:val="32"/>
          <w:szCs w:val="32"/>
          <w:lang w:val="uk-UA"/>
        </w:rPr>
        <w:t xml:space="preserve"> (</w:t>
      </w:r>
      <w:r w:rsidRPr="0022544F">
        <w:rPr>
          <w:sz w:val="32"/>
          <w:szCs w:val="32"/>
          <w:lang w:val="uk-UA"/>
        </w:rPr>
        <w:t>саме ці чинники стають основною причиною втоми вчителя</w:t>
      </w:r>
      <w:r w:rsidR="001949CC" w:rsidRPr="002E4348">
        <w:rPr>
          <w:sz w:val="32"/>
          <w:szCs w:val="32"/>
          <w:lang w:val="uk-UA"/>
        </w:rPr>
        <w:t>)</w:t>
      </w:r>
      <w:r w:rsidRPr="0022544F">
        <w:rPr>
          <w:sz w:val="32"/>
          <w:szCs w:val="32"/>
          <w:lang w:val="uk-UA"/>
        </w:rPr>
        <w:t xml:space="preserve">. </w:t>
      </w:r>
      <w:r w:rsidRPr="002E4348">
        <w:rPr>
          <w:sz w:val="32"/>
          <w:szCs w:val="32"/>
        </w:rPr>
        <w:t xml:space="preserve">Важливе </w:t>
      </w:r>
      <w:r w:rsidRPr="002E4348">
        <w:rPr>
          <w:sz w:val="32"/>
          <w:szCs w:val="32"/>
        </w:rPr>
        <w:lastRenderedPageBreak/>
        <w:t>значення має дотримання психогігієнічних норм у процесі роботи, яка потребує тривалого сидіння (написання документації, перевірка зошитів тощо)</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rPr>
        <w:t>Бути зібраним означає триматися рівно, не опускати голову, діафрагма має бути пружною, такою, наче ви зробили вдих і поступово випускаєте повітря. Плечі треба розпрямити і, хоча руки при цьому опущені вниз, необхідно уявити навколо себе простір на відстані витягнути</w:t>
      </w:r>
      <w:r w:rsidR="001949CC" w:rsidRPr="002E4348">
        <w:rPr>
          <w:sz w:val="32"/>
          <w:szCs w:val="32"/>
        </w:rPr>
        <w:t>х у сторони рук. Таким чином</w:t>
      </w:r>
      <w:r w:rsidR="001949CC" w:rsidRPr="002E4348">
        <w:rPr>
          <w:sz w:val="32"/>
          <w:szCs w:val="32"/>
          <w:lang w:val="uk-UA"/>
        </w:rPr>
        <w:t xml:space="preserve"> можна </w:t>
      </w:r>
      <w:r w:rsidR="001949CC" w:rsidRPr="002E4348">
        <w:rPr>
          <w:sz w:val="32"/>
          <w:szCs w:val="32"/>
        </w:rPr>
        <w:t>відчу</w:t>
      </w:r>
      <w:r w:rsidR="001949CC" w:rsidRPr="002E4348">
        <w:rPr>
          <w:sz w:val="32"/>
          <w:szCs w:val="32"/>
          <w:lang w:val="uk-UA"/>
        </w:rPr>
        <w:t>ти</w:t>
      </w:r>
      <w:r w:rsidRPr="002E4348">
        <w:rPr>
          <w:sz w:val="32"/>
          <w:szCs w:val="32"/>
        </w:rPr>
        <w:t xml:space="preserve"> природну гармонію власного тілесного простору, а відтак</w:t>
      </w:r>
      <w:r w:rsidRPr="0022544F">
        <w:rPr>
          <w:sz w:val="32"/>
          <w:szCs w:val="32"/>
        </w:rPr>
        <w:t xml:space="preserve"> – </w:t>
      </w:r>
      <w:r w:rsidR="001949CC" w:rsidRPr="002E4348">
        <w:rPr>
          <w:sz w:val="32"/>
          <w:szCs w:val="32"/>
        </w:rPr>
        <w:t xml:space="preserve">готовність до дії. </w:t>
      </w:r>
      <w:r w:rsidR="001949CC" w:rsidRPr="002E4348">
        <w:rPr>
          <w:sz w:val="32"/>
          <w:szCs w:val="32"/>
          <w:lang w:val="uk-UA"/>
        </w:rPr>
        <w:t>С</w:t>
      </w:r>
      <w:r w:rsidRPr="002E4348">
        <w:rPr>
          <w:sz w:val="32"/>
          <w:szCs w:val="32"/>
        </w:rPr>
        <w:t xml:space="preserve">тан </w:t>
      </w:r>
      <w:r w:rsidR="001949CC" w:rsidRPr="002E4348">
        <w:rPr>
          <w:sz w:val="32"/>
          <w:szCs w:val="32"/>
          <w:lang w:val="uk-UA"/>
        </w:rPr>
        <w:t xml:space="preserve">учителя </w:t>
      </w:r>
      <w:r w:rsidRPr="002E4348">
        <w:rPr>
          <w:sz w:val="32"/>
          <w:szCs w:val="32"/>
        </w:rPr>
        <w:t>передається учням.</w:t>
      </w:r>
    </w:p>
    <w:p w:rsidR="0002453C" w:rsidRPr="0022544F" w:rsidRDefault="0002453C" w:rsidP="0002453C">
      <w:pPr>
        <w:pStyle w:val="a4"/>
        <w:spacing w:before="0" w:beforeAutospacing="0" w:after="0" w:afterAutospacing="0" w:line="276" w:lineRule="auto"/>
        <w:ind w:firstLine="567"/>
        <w:jc w:val="both"/>
        <w:rPr>
          <w:sz w:val="32"/>
          <w:szCs w:val="32"/>
        </w:rPr>
      </w:pPr>
      <w:r w:rsidRPr="002E4348">
        <w:rPr>
          <w:sz w:val="32"/>
          <w:szCs w:val="32"/>
        </w:rPr>
        <w:t>Крім того, необхідно в кожний жест, позу чи рух вкладати відповідний педагогічний зміст. Цьому допомагає виконання спеціальних вправ для оволодіння технікою пантоміми. Кожна з цих вправ ґрунтується на поєднанні уяви, відчуттів та емоцій у руховому образі</w:t>
      </w:r>
      <w:r w:rsidRPr="0022544F">
        <w:rPr>
          <w:sz w:val="32"/>
          <w:szCs w:val="32"/>
        </w:rPr>
        <w:t>.</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rPr>
        <w:t>Педагог повинен уміти аналізувати фізичний стан свого організму, керувати ним. Тіло може стати або ворогом, або другом людини</w:t>
      </w:r>
      <w:r w:rsidRPr="002E4348">
        <w:rPr>
          <w:sz w:val="32"/>
          <w:szCs w:val="32"/>
          <w:lang w:val="uk-UA"/>
        </w:rPr>
        <w:t xml:space="preserve"> – </w:t>
      </w:r>
      <w:r w:rsidRPr="002E4348">
        <w:rPr>
          <w:sz w:val="32"/>
          <w:szCs w:val="32"/>
        </w:rPr>
        <w:t>залежно від того, наскільки вона зуміє спрямовувати м’язову активність на виконання конкретного завдання. Якщо ж учитель не зможе усвідомити рівень м’</w:t>
      </w:r>
      <w:r w:rsidR="001949CC" w:rsidRPr="002E4348">
        <w:rPr>
          <w:sz w:val="32"/>
          <w:szCs w:val="32"/>
        </w:rPr>
        <w:t>язової напруги,</w:t>
      </w:r>
      <w:r w:rsidR="001949CC" w:rsidRPr="002E4348">
        <w:rPr>
          <w:sz w:val="32"/>
          <w:szCs w:val="32"/>
          <w:lang w:val="uk-UA"/>
        </w:rPr>
        <w:t xml:space="preserve"> </w:t>
      </w:r>
      <w:r w:rsidRPr="002E4348">
        <w:rPr>
          <w:sz w:val="32"/>
          <w:szCs w:val="32"/>
        </w:rPr>
        <w:t xml:space="preserve">то відбувається неадекватна реакція тіла: </w:t>
      </w:r>
      <w:r w:rsidRPr="002E4348">
        <w:rPr>
          <w:sz w:val="32"/>
          <w:szCs w:val="32"/>
          <w:lang w:val="uk-UA"/>
        </w:rPr>
        <w:t>«</w:t>
      </w:r>
      <w:r w:rsidRPr="002E4348">
        <w:rPr>
          <w:sz w:val="32"/>
          <w:szCs w:val="32"/>
        </w:rPr>
        <w:t>м’язовий затиск</w:t>
      </w:r>
      <w:r w:rsidRPr="002E4348">
        <w:rPr>
          <w:sz w:val="32"/>
          <w:szCs w:val="32"/>
          <w:lang w:val="uk-UA"/>
        </w:rPr>
        <w:t>»</w:t>
      </w:r>
      <w:r w:rsidRPr="002E4348">
        <w:rPr>
          <w:sz w:val="32"/>
          <w:szCs w:val="32"/>
        </w:rPr>
        <w:t>. Відсутність м’язової свободи поглинає чимало внутрішньої енергії, знижує розумову працездатність</w:t>
      </w:r>
      <w:r w:rsidRPr="002E4348">
        <w:rPr>
          <w:sz w:val="32"/>
          <w:szCs w:val="32"/>
          <w:lang w:val="uk-UA"/>
        </w:rPr>
        <w:t>.</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lang w:val="uk-UA"/>
        </w:rPr>
        <w:t>У</w:t>
      </w:r>
      <w:r w:rsidRPr="002E4348">
        <w:rPr>
          <w:sz w:val="32"/>
          <w:szCs w:val="32"/>
        </w:rPr>
        <w:t xml:space="preserve"> педагогічній діяльності вчитель припускається багатьох помилок саме в стані фізичної напруги. Тоді спостерігається зниження емоційності та виразності мови, пор</w:t>
      </w:r>
      <w:r w:rsidR="002B568E" w:rsidRPr="002E4348">
        <w:rPr>
          <w:sz w:val="32"/>
          <w:szCs w:val="32"/>
        </w:rPr>
        <w:t>ушення її темпу та мелодійності</w:t>
      </w:r>
      <w:r w:rsidR="002B568E" w:rsidRPr="002E4348">
        <w:rPr>
          <w:sz w:val="32"/>
          <w:szCs w:val="32"/>
          <w:lang w:val="uk-UA"/>
        </w:rPr>
        <w:t>,</w:t>
      </w:r>
      <w:r w:rsidRPr="002E4348">
        <w:rPr>
          <w:sz w:val="32"/>
          <w:szCs w:val="32"/>
        </w:rPr>
        <w:t xml:space="preserve"> скутість у рухах</w:t>
      </w:r>
      <w:r w:rsidR="002B568E" w:rsidRPr="002E4348">
        <w:rPr>
          <w:sz w:val="32"/>
          <w:szCs w:val="32"/>
        </w:rPr>
        <w:t>, неприродність жестів і міміки</w:t>
      </w:r>
      <w:r w:rsidR="002B568E" w:rsidRPr="002E4348">
        <w:rPr>
          <w:sz w:val="32"/>
          <w:szCs w:val="32"/>
          <w:lang w:val="uk-UA"/>
        </w:rPr>
        <w:t>,</w:t>
      </w:r>
      <w:r w:rsidRPr="002E4348">
        <w:rPr>
          <w:sz w:val="32"/>
          <w:szCs w:val="32"/>
        </w:rPr>
        <w:t xml:space="preserve"> недостатня координованість та ін. Особливо це властиво вчителям-початківцям. Багато енергії молоді педагоги, як правило, витрачають на те, щоб контролювати свою міміку, емоційні реакції, ходу, жести, силу голосу. Незважаючи на значні зусилля вчителя, м’язова напруга зростає, відтак гальмується психічна діяльність. Концентруючи увагу на своєму стані, вчитель погано бачить клас, не помічає окремих учнів, забуває повторити матеріал тощо.</w:t>
      </w:r>
    </w:p>
    <w:p w:rsidR="0002453C" w:rsidRPr="002E4348" w:rsidRDefault="0002453C" w:rsidP="0002453C">
      <w:pPr>
        <w:pStyle w:val="a4"/>
        <w:spacing w:before="0" w:beforeAutospacing="0" w:after="0" w:afterAutospacing="0" w:line="276" w:lineRule="auto"/>
        <w:ind w:firstLine="567"/>
        <w:jc w:val="both"/>
        <w:rPr>
          <w:sz w:val="32"/>
          <w:szCs w:val="32"/>
          <w:lang w:val="uk-UA"/>
        </w:rPr>
      </w:pPr>
      <w:r w:rsidRPr="002E4348">
        <w:rPr>
          <w:sz w:val="32"/>
          <w:szCs w:val="32"/>
        </w:rPr>
        <w:lastRenderedPageBreak/>
        <w:t xml:space="preserve">Щоб подолати м’язову напругу, необхідно переключати увагу із </w:t>
      </w:r>
      <w:r w:rsidRPr="002E4348">
        <w:rPr>
          <w:sz w:val="32"/>
          <w:szCs w:val="32"/>
          <w:lang w:val="uk-UA"/>
        </w:rPr>
        <w:t>«</w:t>
      </w:r>
      <w:r w:rsidRPr="002E4348">
        <w:rPr>
          <w:sz w:val="32"/>
          <w:szCs w:val="32"/>
        </w:rPr>
        <w:t>затиснутих</w:t>
      </w:r>
      <w:r w:rsidRPr="002E4348">
        <w:rPr>
          <w:sz w:val="32"/>
          <w:szCs w:val="32"/>
          <w:lang w:val="uk-UA"/>
        </w:rPr>
        <w:t>»</w:t>
      </w:r>
      <w:r w:rsidRPr="002E4348">
        <w:rPr>
          <w:sz w:val="32"/>
          <w:szCs w:val="32"/>
        </w:rPr>
        <w:t xml:space="preserve"> м’язів на зовнішні об’єкти. Це може бути музика, інтер’єр кімнати, довкілля тощо. Іншими словами, треба на мить </w:t>
      </w:r>
      <w:r w:rsidRPr="002E4348">
        <w:rPr>
          <w:sz w:val="32"/>
          <w:szCs w:val="32"/>
          <w:lang w:val="uk-UA"/>
        </w:rPr>
        <w:t>«</w:t>
      </w:r>
      <w:r w:rsidRPr="002E4348">
        <w:rPr>
          <w:sz w:val="32"/>
          <w:szCs w:val="32"/>
        </w:rPr>
        <w:t>забути</w:t>
      </w:r>
      <w:r w:rsidRPr="002E4348">
        <w:rPr>
          <w:sz w:val="32"/>
          <w:szCs w:val="32"/>
          <w:lang w:val="uk-UA"/>
        </w:rPr>
        <w:t>»</w:t>
      </w:r>
      <w:r w:rsidRPr="002E4348">
        <w:rPr>
          <w:sz w:val="32"/>
          <w:szCs w:val="32"/>
        </w:rPr>
        <w:t xml:space="preserve"> про своє тіло, яке перестало бути </w:t>
      </w:r>
      <w:r w:rsidRPr="002E4348">
        <w:rPr>
          <w:sz w:val="32"/>
          <w:szCs w:val="32"/>
          <w:lang w:val="uk-UA"/>
        </w:rPr>
        <w:t>«</w:t>
      </w:r>
      <w:r w:rsidRPr="002E4348">
        <w:rPr>
          <w:sz w:val="32"/>
          <w:szCs w:val="32"/>
        </w:rPr>
        <w:t>слухняним</w:t>
      </w:r>
      <w:r w:rsidRPr="002E4348">
        <w:rPr>
          <w:sz w:val="32"/>
          <w:szCs w:val="32"/>
          <w:lang w:val="uk-UA"/>
        </w:rPr>
        <w:t>»</w:t>
      </w:r>
      <w:r w:rsidRPr="002E4348">
        <w:rPr>
          <w:sz w:val="32"/>
          <w:szCs w:val="32"/>
        </w:rPr>
        <w:t xml:space="preserve"> й отримати приємні враження від власних дій. Доцільність та ефективність витрачання м’язової енергії в рухах і є тією тілесною свободою, тим оптимальним станом, який дає змогу вчителеві виявляти свою майстерність.</w:t>
      </w:r>
    </w:p>
    <w:p w:rsidR="0002453C" w:rsidRPr="002E4348" w:rsidRDefault="0002453C" w:rsidP="0002453C">
      <w:pPr>
        <w:pStyle w:val="a4"/>
        <w:spacing w:before="0" w:beforeAutospacing="0" w:after="0" w:afterAutospacing="0"/>
        <w:ind w:firstLine="567"/>
        <w:jc w:val="both"/>
        <w:rPr>
          <w:sz w:val="32"/>
          <w:szCs w:val="32"/>
          <w:lang w:val="uk-UA"/>
        </w:rPr>
      </w:pPr>
      <w:r w:rsidRPr="002E4348">
        <w:rPr>
          <w:sz w:val="32"/>
          <w:szCs w:val="32"/>
        </w:rPr>
        <w:t xml:space="preserve">Вміння долати </w:t>
      </w:r>
      <w:r w:rsidRPr="002E4348">
        <w:rPr>
          <w:sz w:val="32"/>
          <w:szCs w:val="32"/>
          <w:lang w:val="uk-UA"/>
        </w:rPr>
        <w:t>«</w:t>
      </w:r>
      <w:r w:rsidRPr="002E4348">
        <w:rPr>
          <w:sz w:val="32"/>
          <w:szCs w:val="32"/>
        </w:rPr>
        <w:t>м’язові затиски</w:t>
      </w:r>
      <w:r w:rsidRPr="002E4348">
        <w:rPr>
          <w:sz w:val="32"/>
          <w:szCs w:val="32"/>
          <w:lang w:val="uk-UA"/>
        </w:rPr>
        <w:t>»</w:t>
      </w:r>
      <w:r w:rsidRPr="002E4348">
        <w:rPr>
          <w:sz w:val="32"/>
          <w:szCs w:val="32"/>
        </w:rPr>
        <w:t xml:space="preserve">, відчувати </w:t>
      </w:r>
      <w:r w:rsidRPr="002E4348">
        <w:rPr>
          <w:sz w:val="32"/>
          <w:szCs w:val="32"/>
          <w:lang w:val="uk-UA"/>
        </w:rPr>
        <w:t>«</w:t>
      </w:r>
      <w:r w:rsidRPr="002E4348">
        <w:rPr>
          <w:sz w:val="32"/>
          <w:szCs w:val="32"/>
        </w:rPr>
        <w:t>м’язову свободу</w:t>
      </w:r>
      <w:r w:rsidRPr="002E4348">
        <w:rPr>
          <w:sz w:val="32"/>
          <w:szCs w:val="32"/>
          <w:lang w:val="uk-UA"/>
        </w:rPr>
        <w:t>»</w:t>
      </w:r>
      <w:r w:rsidRPr="002E4348">
        <w:rPr>
          <w:sz w:val="32"/>
          <w:szCs w:val="32"/>
        </w:rPr>
        <w:t xml:space="preserve"> набувається лише в процесі оволодівання певною системою вправ. Для вчителя дуже важливо навчитись отримувати правильне м’язове відчуття від кожної конкретної дії, кожної пози</w:t>
      </w:r>
      <w:r w:rsidRPr="002E4348">
        <w:rPr>
          <w:sz w:val="32"/>
          <w:szCs w:val="32"/>
          <w:lang w:val="uk-UA"/>
        </w:rPr>
        <w:t xml:space="preserve">. </w:t>
      </w:r>
      <w:r w:rsidRPr="0022544F">
        <w:rPr>
          <w:sz w:val="32"/>
          <w:szCs w:val="32"/>
          <w:lang w:val="uk-UA"/>
        </w:rPr>
        <w:t xml:space="preserve">Отже вчителеві необхідно володіти своїм тілом, для досягнення цілісності педагогічної техніки. </w:t>
      </w:r>
      <w:r w:rsidRPr="002E4348">
        <w:rPr>
          <w:sz w:val="32"/>
          <w:szCs w:val="32"/>
        </w:rPr>
        <w:t>Але для того, щоб бути взірцем для своїх учнів, необхідно добре знати своє тіло, володіти м’язами та регулювати свій стан.</w:t>
      </w:r>
    </w:p>
    <w:p w:rsidR="0002453C" w:rsidRPr="002E4348" w:rsidRDefault="0002453C" w:rsidP="0002453C">
      <w:pPr>
        <w:spacing w:after="0" w:line="240" w:lineRule="auto"/>
        <w:jc w:val="center"/>
        <w:rPr>
          <w:rFonts w:ascii="Times New Roman" w:hAnsi="Times New Roman" w:cs="Times New Roman"/>
          <w:b/>
          <w:bCs/>
          <w:sz w:val="32"/>
          <w:szCs w:val="32"/>
          <w:shd w:val="clear" w:color="auto" w:fill="FFFFFF"/>
          <w:lang w:val="uk-UA"/>
        </w:rPr>
      </w:pPr>
    </w:p>
    <w:p w:rsidR="0002453C" w:rsidRPr="002E4348" w:rsidRDefault="0002453C" w:rsidP="0002453C">
      <w:pPr>
        <w:spacing w:after="0" w:line="240" w:lineRule="auto"/>
        <w:jc w:val="center"/>
        <w:rPr>
          <w:rFonts w:ascii="Times New Roman" w:hAnsi="Times New Roman" w:cs="Times New Roman"/>
          <w:b/>
          <w:bCs/>
          <w:sz w:val="32"/>
          <w:szCs w:val="32"/>
          <w:shd w:val="clear" w:color="auto" w:fill="FFFFFF"/>
          <w:lang w:val="uk-UA"/>
        </w:rPr>
      </w:pPr>
      <w:r w:rsidRPr="002E4348">
        <w:rPr>
          <w:rFonts w:ascii="Times New Roman" w:hAnsi="Times New Roman" w:cs="Times New Roman"/>
          <w:b/>
          <w:bCs/>
          <w:sz w:val="32"/>
          <w:szCs w:val="32"/>
          <w:shd w:val="clear" w:color="auto" w:fill="FFFFFF"/>
        </w:rPr>
        <w:t>Запитання для самоконтролю</w:t>
      </w:r>
    </w:p>
    <w:p w:rsidR="0002453C" w:rsidRPr="002E4348" w:rsidRDefault="0002453C" w:rsidP="0002453C">
      <w:pPr>
        <w:spacing w:after="0" w:line="240" w:lineRule="auto"/>
        <w:jc w:val="center"/>
        <w:rPr>
          <w:rFonts w:ascii="Times New Roman" w:eastAsia="Times New Roman" w:hAnsi="Times New Roman" w:cs="Times New Roman"/>
          <w:b/>
          <w:bCs/>
          <w:sz w:val="32"/>
          <w:szCs w:val="32"/>
          <w:shd w:val="clear" w:color="auto" w:fill="FFFFFF"/>
          <w:lang w:val="uk-UA" w:eastAsia="ru-RU"/>
        </w:rPr>
      </w:pPr>
    </w:p>
    <w:p w:rsidR="0002453C" w:rsidRPr="002E4348" w:rsidRDefault="0002453C" w:rsidP="005D78F8">
      <w:pPr>
        <w:pStyle w:val="a9"/>
        <w:numPr>
          <w:ilvl w:val="0"/>
          <w:numId w:val="28"/>
        </w:numPr>
        <w:spacing w:line="276" w:lineRule="auto"/>
        <w:jc w:val="both"/>
        <w:rPr>
          <w:b w:val="0"/>
          <w:bCs/>
          <w:i/>
          <w:szCs w:val="32"/>
          <w:shd w:val="clear" w:color="auto" w:fill="FFFFFF"/>
        </w:rPr>
      </w:pPr>
      <w:r w:rsidRPr="002E4348">
        <w:rPr>
          <w:b w:val="0"/>
          <w:szCs w:val="32"/>
        </w:rPr>
        <w:t>У чому полягає сутність гуманістичних принципів навчання і трансформації педагогічної свідомості педагога щодо особливостей професійно-педагогічної діяльності вчителя в руслі збереження здоров’я дітей та формування у них навичок здорового способу життя?</w:t>
      </w:r>
    </w:p>
    <w:p w:rsidR="0002453C" w:rsidRPr="002E4348" w:rsidRDefault="0002453C" w:rsidP="005D78F8">
      <w:pPr>
        <w:pStyle w:val="a9"/>
        <w:numPr>
          <w:ilvl w:val="0"/>
          <w:numId w:val="28"/>
        </w:numPr>
        <w:spacing w:line="276" w:lineRule="auto"/>
        <w:jc w:val="both"/>
        <w:rPr>
          <w:b w:val="0"/>
          <w:bCs/>
          <w:i/>
          <w:szCs w:val="32"/>
          <w:shd w:val="clear" w:color="auto" w:fill="FFFFFF"/>
        </w:rPr>
      </w:pPr>
      <w:r w:rsidRPr="002E4348">
        <w:rPr>
          <w:b w:val="0"/>
          <w:szCs w:val="32"/>
        </w:rPr>
        <w:t>Як би Ви охарактеризували мотиваційно-ціннісний компонент професійно-педагогічної діяльності вчителя в руслі збереження здоров’я дітей?</w:t>
      </w:r>
    </w:p>
    <w:p w:rsidR="0002453C" w:rsidRPr="002E4348" w:rsidRDefault="0002453C" w:rsidP="005D78F8">
      <w:pPr>
        <w:pStyle w:val="a9"/>
        <w:numPr>
          <w:ilvl w:val="0"/>
          <w:numId w:val="28"/>
        </w:numPr>
        <w:spacing w:line="276" w:lineRule="auto"/>
        <w:jc w:val="both"/>
        <w:rPr>
          <w:b w:val="0"/>
          <w:bCs/>
          <w:i/>
          <w:szCs w:val="32"/>
          <w:shd w:val="clear" w:color="auto" w:fill="FFFFFF"/>
        </w:rPr>
      </w:pPr>
      <w:r w:rsidRPr="002E4348">
        <w:rPr>
          <w:b w:val="0"/>
          <w:szCs w:val="32"/>
        </w:rPr>
        <w:t>Охарактеризуйте когнітивно-процесуальний компонент професійно-педагогічної діяльності вчителя в руслі збереження здоров’я дітей.</w:t>
      </w:r>
    </w:p>
    <w:p w:rsidR="0002453C" w:rsidRPr="002E4348" w:rsidRDefault="0002453C" w:rsidP="005D78F8">
      <w:pPr>
        <w:pStyle w:val="a9"/>
        <w:numPr>
          <w:ilvl w:val="0"/>
          <w:numId w:val="28"/>
        </w:numPr>
        <w:spacing w:line="276" w:lineRule="auto"/>
        <w:jc w:val="both"/>
        <w:rPr>
          <w:b w:val="0"/>
          <w:bCs/>
          <w:i/>
          <w:szCs w:val="32"/>
          <w:shd w:val="clear" w:color="auto" w:fill="FFFFFF"/>
        </w:rPr>
      </w:pPr>
      <w:r w:rsidRPr="002E4348">
        <w:rPr>
          <w:b w:val="0"/>
          <w:szCs w:val="32"/>
        </w:rPr>
        <w:t xml:space="preserve">Що передбачає аналітико-результативний компонент професійно-педагогічної діяльності вчителя в руслі збереження здоров’я дітей? </w:t>
      </w:r>
    </w:p>
    <w:p w:rsidR="00A12AB1" w:rsidRPr="002E4348" w:rsidRDefault="00A12AB1" w:rsidP="005D78F8">
      <w:pPr>
        <w:pStyle w:val="a8"/>
        <w:numPr>
          <w:ilvl w:val="0"/>
          <w:numId w:val="28"/>
        </w:numPr>
        <w:tabs>
          <w:tab w:val="left" w:pos="3015"/>
        </w:tabs>
        <w:spacing w:after="0"/>
        <w:jc w:val="both"/>
        <w:rPr>
          <w:rFonts w:ascii="Times New Roman" w:hAnsi="Times New Roman" w:cs="Times New Roman"/>
          <w:sz w:val="32"/>
          <w:szCs w:val="32"/>
          <w:lang w:val="uk-UA"/>
        </w:rPr>
      </w:pPr>
      <w:r w:rsidRPr="002E4348">
        <w:rPr>
          <w:rFonts w:ascii="Times New Roman" w:hAnsi="Times New Roman" w:cs="Times New Roman"/>
          <w:sz w:val="32"/>
          <w:szCs w:val="32"/>
          <w:lang w:val="uk-UA"/>
        </w:rPr>
        <w:t>Дайте характеристику принципів, на яких повинно базуватися самовдосконалення вчителя.</w:t>
      </w:r>
    </w:p>
    <w:p w:rsidR="00A12AB1" w:rsidRPr="002E4348" w:rsidRDefault="00A21C56" w:rsidP="005D78F8">
      <w:pPr>
        <w:pStyle w:val="a9"/>
        <w:numPr>
          <w:ilvl w:val="0"/>
          <w:numId w:val="28"/>
        </w:numPr>
        <w:spacing w:line="276" w:lineRule="auto"/>
        <w:jc w:val="both"/>
        <w:rPr>
          <w:b w:val="0"/>
          <w:bCs/>
          <w:i/>
          <w:szCs w:val="32"/>
          <w:shd w:val="clear" w:color="auto" w:fill="FFFFFF"/>
        </w:rPr>
      </w:pPr>
      <w:r w:rsidRPr="002E4348">
        <w:rPr>
          <w:b w:val="0"/>
          <w:szCs w:val="32"/>
        </w:rPr>
        <w:lastRenderedPageBreak/>
        <w:t>Підготуйте міні-доповідь на «педраду»: «Психічна саморегуляція вчителя».</w:t>
      </w:r>
    </w:p>
    <w:p w:rsidR="00ED01FD" w:rsidRPr="002E4348" w:rsidRDefault="00ED01FD" w:rsidP="005D78F8">
      <w:pPr>
        <w:pStyle w:val="a9"/>
        <w:numPr>
          <w:ilvl w:val="0"/>
          <w:numId w:val="28"/>
        </w:numPr>
        <w:spacing w:line="276" w:lineRule="auto"/>
        <w:jc w:val="both"/>
        <w:rPr>
          <w:b w:val="0"/>
          <w:bCs/>
          <w:i/>
          <w:szCs w:val="32"/>
          <w:shd w:val="clear" w:color="auto" w:fill="FFFFFF"/>
        </w:rPr>
      </w:pPr>
      <w:r w:rsidRPr="002E4348">
        <w:rPr>
          <w:b w:val="0"/>
          <w:szCs w:val="32"/>
        </w:rPr>
        <w:t>Наведіть приклади використання учителем жестів у роботі з вихованцями.</w:t>
      </w:r>
    </w:p>
    <w:p w:rsidR="0002453C" w:rsidRPr="002E4348" w:rsidRDefault="0002453C" w:rsidP="0002453C">
      <w:pPr>
        <w:spacing w:after="0"/>
        <w:ind w:firstLine="567"/>
        <w:jc w:val="both"/>
        <w:rPr>
          <w:rFonts w:ascii="Times New Roman" w:hAnsi="Times New Roman" w:cs="Times New Roman"/>
          <w:sz w:val="32"/>
          <w:szCs w:val="32"/>
          <w:lang w:val="uk-UA"/>
        </w:rPr>
      </w:pPr>
    </w:p>
    <w:p w:rsidR="008F5D77" w:rsidRPr="002E4348" w:rsidRDefault="00683922" w:rsidP="008F5D77">
      <w:pPr>
        <w:jc w:val="center"/>
        <w:rPr>
          <w:rFonts w:ascii="Times New Roman" w:hAnsi="Times New Roman" w:cs="Times New Roman"/>
          <w:b/>
          <w:sz w:val="32"/>
          <w:szCs w:val="32"/>
          <w:lang w:val="uk-UA"/>
        </w:rPr>
      </w:pPr>
      <w:r w:rsidRPr="002E4348">
        <w:rPr>
          <w:rFonts w:ascii="Times New Roman" w:hAnsi="Times New Roman" w:cs="Times New Roman"/>
          <w:b/>
          <w:sz w:val="32"/>
          <w:szCs w:val="32"/>
          <w:lang w:val="uk-UA"/>
        </w:rPr>
        <w:t xml:space="preserve">Словник до теми </w:t>
      </w:r>
    </w:p>
    <w:p w:rsidR="008F5D77" w:rsidRPr="002E4348" w:rsidRDefault="008F5D77" w:rsidP="00A12AB1">
      <w:pPr>
        <w:spacing w:after="0"/>
        <w:ind w:firstLine="567"/>
        <w:jc w:val="both"/>
        <w:rPr>
          <w:rFonts w:ascii="Times New Roman" w:hAnsi="Times New Roman" w:cs="Times New Roman"/>
          <w:sz w:val="32"/>
          <w:szCs w:val="32"/>
          <w:lang w:val="uk-UA"/>
        </w:rPr>
      </w:pPr>
      <w:r w:rsidRPr="002E4348">
        <w:rPr>
          <w:rFonts w:ascii="Times New Roman" w:hAnsi="Times New Roman" w:cs="Times New Roman"/>
          <w:b/>
          <w:i/>
          <w:sz w:val="32"/>
          <w:szCs w:val="32"/>
        </w:rPr>
        <w:t>Аналітико-резу</w:t>
      </w:r>
      <w:r w:rsidRPr="002E4348">
        <w:rPr>
          <w:rFonts w:ascii="Times New Roman" w:hAnsi="Times New Roman" w:cs="Times New Roman"/>
          <w:b/>
          <w:i/>
          <w:sz w:val="32"/>
          <w:szCs w:val="32"/>
          <w:lang w:val="uk-UA"/>
        </w:rPr>
        <w:t>л</w:t>
      </w:r>
      <w:r w:rsidRPr="002E4348">
        <w:rPr>
          <w:rFonts w:ascii="Times New Roman" w:hAnsi="Times New Roman" w:cs="Times New Roman"/>
          <w:b/>
          <w:i/>
          <w:sz w:val="32"/>
          <w:szCs w:val="32"/>
        </w:rPr>
        <w:t>ьтативний компонент</w:t>
      </w:r>
      <w:r w:rsidRPr="002E4348">
        <w:rPr>
          <w:rFonts w:ascii="Times New Roman" w:hAnsi="Times New Roman" w:cs="Times New Roman"/>
          <w:sz w:val="32"/>
          <w:szCs w:val="32"/>
        </w:rPr>
        <w:t xml:space="preserve"> передбачає аналіз, осмислення, самоаналіз виконаної роботи, рефлексію й корекцію результатів власної діяльності</w:t>
      </w:r>
      <w:r w:rsidRPr="002E4348">
        <w:rPr>
          <w:rFonts w:ascii="Times New Roman" w:hAnsi="Times New Roman" w:cs="Times New Roman"/>
          <w:sz w:val="32"/>
          <w:szCs w:val="32"/>
          <w:lang w:val="uk-UA"/>
        </w:rPr>
        <w:t>.</w:t>
      </w:r>
    </w:p>
    <w:p w:rsidR="008F5D77" w:rsidRPr="002E4348" w:rsidRDefault="008F5D77" w:rsidP="00A12AB1">
      <w:pPr>
        <w:spacing w:after="0"/>
        <w:ind w:firstLine="567"/>
        <w:jc w:val="both"/>
        <w:rPr>
          <w:rFonts w:ascii="Times New Roman" w:hAnsi="Times New Roman" w:cs="Times New Roman"/>
          <w:sz w:val="32"/>
          <w:szCs w:val="32"/>
          <w:lang w:val="uk-UA"/>
        </w:rPr>
      </w:pPr>
      <w:r w:rsidRPr="002E4348">
        <w:rPr>
          <w:rFonts w:ascii="Times New Roman" w:hAnsi="Times New Roman" w:cs="Times New Roman"/>
          <w:b/>
          <w:i/>
          <w:sz w:val="32"/>
          <w:szCs w:val="32"/>
          <w:lang w:val="uk-UA"/>
        </w:rPr>
        <w:t>Валеологічна культура</w:t>
      </w:r>
      <w:r w:rsidRPr="002E4348">
        <w:rPr>
          <w:rFonts w:ascii="Times New Roman" w:hAnsi="Times New Roman" w:cs="Times New Roman"/>
          <w:b/>
          <w:sz w:val="32"/>
          <w:szCs w:val="32"/>
          <w:lang w:val="uk-UA"/>
        </w:rPr>
        <w:t xml:space="preserve"> </w:t>
      </w:r>
      <w:r w:rsidRPr="002E4348">
        <w:rPr>
          <w:rFonts w:ascii="Times New Roman" w:hAnsi="Times New Roman" w:cs="Times New Roman"/>
          <w:sz w:val="32"/>
          <w:szCs w:val="32"/>
          <w:lang w:val="uk-UA"/>
        </w:rPr>
        <w:t>– це володіння системними валеологічними знаннями; реалізація своїх творчих здібностей на теренах оздоровчої активності; обстоювання цінностей здорового способу життя; погляд у майбутнє з оптимізмом; рішуча боротьба за своє здоров’я в різноманітних ситуаціях життя, зокрема екстремальних; активна участь у громадській діяльності, спрямованій на збереження й зміцнення здоров’я населення.</w:t>
      </w:r>
    </w:p>
    <w:p w:rsidR="008F5D77" w:rsidRPr="002E4348" w:rsidRDefault="008F5D77" w:rsidP="00A12AB1">
      <w:pPr>
        <w:spacing w:after="0"/>
        <w:ind w:firstLine="567"/>
        <w:jc w:val="both"/>
        <w:rPr>
          <w:rFonts w:ascii="Times New Roman" w:hAnsi="Times New Roman" w:cs="Times New Roman"/>
          <w:sz w:val="32"/>
          <w:szCs w:val="32"/>
          <w:lang w:val="uk-UA"/>
        </w:rPr>
      </w:pPr>
      <w:r w:rsidRPr="0022544F">
        <w:rPr>
          <w:rFonts w:ascii="Times New Roman" w:hAnsi="Times New Roman" w:cs="Times New Roman"/>
          <w:b/>
          <w:i/>
          <w:sz w:val="32"/>
          <w:szCs w:val="32"/>
          <w:lang w:val="uk-UA"/>
        </w:rPr>
        <w:t>Когнітивно-процесуальний компонент</w:t>
      </w:r>
      <w:r w:rsidRPr="002E4348">
        <w:rPr>
          <w:rFonts w:ascii="Times New Roman" w:hAnsi="Times New Roman" w:cs="Times New Roman"/>
          <w:b/>
          <w:sz w:val="32"/>
          <w:szCs w:val="32"/>
          <w:lang w:val="uk-UA"/>
        </w:rPr>
        <w:t xml:space="preserve"> </w:t>
      </w:r>
      <w:r w:rsidRPr="002E4348">
        <w:rPr>
          <w:rFonts w:ascii="Times New Roman" w:hAnsi="Times New Roman" w:cs="Times New Roman"/>
          <w:sz w:val="32"/>
          <w:szCs w:val="32"/>
          <w:lang w:val="uk-UA"/>
        </w:rPr>
        <w:t>т</w:t>
      </w:r>
      <w:r w:rsidRPr="0022544F">
        <w:rPr>
          <w:rFonts w:ascii="Times New Roman" w:hAnsi="Times New Roman" w:cs="Times New Roman"/>
          <w:sz w:val="32"/>
          <w:szCs w:val="32"/>
          <w:lang w:val="uk-UA"/>
        </w:rPr>
        <w:t>еоретичн</w:t>
      </w:r>
      <w:r w:rsidRPr="002E4348">
        <w:rPr>
          <w:rFonts w:ascii="Times New Roman" w:hAnsi="Times New Roman" w:cs="Times New Roman"/>
          <w:sz w:val="32"/>
          <w:szCs w:val="32"/>
          <w:lang w:val="uk-UA"/>
        </w:rPr>
        <w:t>ої</w:t>
      </w:r>
      <w:r w:rsidRPr="0022544F">
        <w:rPr>
          <w:rFonts w:ascii="Times New Roman" w:hAnsi="Times New Roman" w:cs="Times New Roman"/>
          <w:sz w:val="32"/>
          <w:szCs w:val="32"/>
          <w:lang w:val="uk-UA"/>
        </w:rPr>
        <w:t xml:space="preserve"> модел</w:t>
      </w:r>
      <w:r w:rsidRPr="002E4348">
        <w:rPr>
          <w:rFonts w:ascii="Times New Roman" w:hAnsi="Times New Roman" w:cs="Times New Roman"/>
          <w:sz w:val="32"/>
          <w:szCs w:val="32"/>
          <w:lang w:val="uk-UA"/>
        </w:rPr>
        <w:t>і</w:t>
      </w:r>
      <w:r w:rsidRPr="0022544F">
        <w:rPr>
          <w:rFonts w:ascii="Times New Roman" w:hAnsi="Times New Roman" w:cs="Times New Roman"/>
          <w:sz w:val="32"/>
          <w:szCs w:val="32"/>
          <w:lang w:val="uk-UA"/>
        </w:rPr>
        <w:t xml:space="preserve"> </w:t>
      </w:r>
      <w:r w:rsidRPr="002E4348">
        <w:rPr>
          <w:rFonts w:ascii="Times New Roman" w:hAnsi="Times New Roman" w:cs="Times New Roman"/>
          <w:sz w:val="32"/>
          <w:szCs w:val="32"/>
          <w:lang w:val="uk-UA"/>
        </w:rPr>
        <w:t>здоров’яформуючої і здоров’язберігаючої діяльності вчителя – це якісне засвоєння</w:t>
      </w:r>
      <w:r w:rsidRPr="0022544F">
        <w:rPr>
          <w:rFonts w:ascii="Times New Roman" w:hAnsi="Times New Roman" w:cs="Times New Roman"/>
          <w:sz w:val="32"/>
          <w:szCs w:val="32"/>
          <w:lang w:val="uk-UA"/>
        </w:rPr>
        <w:t xml:space="preserve"> с</w:t>
      </w:r>
      <w:r w:rsidRPr="002E4348">
        <w:rPr>
          <w:rFonts w:ascii="Times New Roman" w:hAnsi="Times New Roman" w:cs="Times New Roman"/>
          <w:sz w:val="32"/>
          <w:szCs w:val="32"/>
          <w:lang w:val="uk-UA"/>
        </w:rPr>
        <w:t>у</w:t>
      </w:r>
      <w:r w:rsidRPr="0022544F">
        <w:rPr>
          <w:rFonts w:ascii="Times New Roman" w:hAnsi="Times New Roman" w:cs="Times New Roman"/>
          <w:sz w:val="32"/>
          <w:szCs w:val="32"/>
          <w:lang w:val="uk-UA"/>
        </w:rPr>
        <w:t>купн</w:t>
      </w:r>
      <w:r w:rsidRPr="002E4348">
        <w:rPr>
          <w:rFonts w:ascii="Times New Roman" w:hAnsi="Times New Roman" w:cs="Times New Roman"/>
          <w:sz w:val="32"/>
          <w:szCs w:val="32"/>
          <w:lang w:val="uk-UA"/>
        </w:rPr>
        <w:t>ості</w:t>
      </w:r>
      <w:r w:rsidRPr="0022544F">
        <w:rPr>
          <w:rFonts w:ascii="Times New Roman" w:hAnsi="Times New Roman" w:cs="Times New Roman"/>
          <w:sz w:val="32"/>
          <w:szCs w:val="32"/>
          <w:lang w:val="uk-UA"/>
        </w:rPr>
        <w:t xml:space="preserve"> психолого-педагогічних знань і вмінь (гностичних, прогностичних, комунікативних, організаторських), </w:t>
      </w:r>
      <w:r w:rsidRPr="002E4348">
        <w:rPr>
          <w:rFonts w:ascii="Times New Roman" w:hAnsi="Times New Roman" w:cs="Times New Roman"/>
          <w:sz w:val="32"/>
          <w:szCs w:val="32"/>
          <w:lang w:val="uk-UA"/>
        </w:rPr>
        <w:t>необхідних для організації збереження й зміцнення здоров’я дітей.</w:t>
      </w:r>
    </w:p>
    <w:p w:rsidR="008F5D77" w:rsidRPr="002E4348" w:rsidRDefault="008F5D77" w:rsidP="00A12AB1">
      <w:pPr>
        <w:spacing w:after="0"/>
        <w:ind w:firstLine="567"/>
        <w:jc w:val="both"/>
        <w:rPr>
          <w:rFonts w:ascii="Times New Roman" w:hAnsi="Times New Roman" w:cs="Times New Roman"/>
          <w:sz w:val="32"/>
          <w:szCs w:val="32"/>
          <w:lang w:val="uk-UA"/>
        </w:rPr>
      </w:pPr>
      <w:r w:rsidRPr="002E4348">
        <w:rPr>
          <w:rFonts w:ascii="Times New Roman" w:hAnsi="Times New Roman" w:cs="Times New Roman"/>
          <w:b/>
          <w:i/>
          <w:sz w:val="32"/>
          <w:szCs w:val="32"/>
          <w:lang w:val="uk-UA"/>
        </w:rPr>
        <w:t>Культура здоров’я особистості</w:t>
      </w:r>
      <w:r w:rsidRPr="002E4348">
        <w:rPr>
          <w:rFonts w:ascii="Times New Roman" w:hAnsi="Times New Roman" w:cs="Times New Roman"/>
          <w:sz w:val="32"/>
          <w:szCs w:val="32"/>
          <w:lang w:val="uk-UA"/>
        </w:rPr>
        <w:t xml:space="preserve"> виявляється в системі цінностей, знань, потреб, умінь і навичок формування, збереження і зміцнення здоров’я.</w:t>
      </w:r>
    </w:p>
    <w:p w:rsidR="008F5D77" w:rsidRPr="002E4348" w:rsidRDefault="008F5D77" w:rsidP="00A12AB1">
      <w:pPr>
        <w:spacing w:after="0"/>
        <w:ind w:firstLine="567"/>
        <w:jc w:val="both"/>
        <w:rPr>
          <w:rFonts w:ascii="Times New Roman" w:hAnsi="Times New Roman" w:cs="Times New Roman"/>
          <w:sz w:val="32"/>
          <w:szCs w:val="32"/>
          <w:lang w:val="uk-UA"/>
        </w:rPr>
      </w:pPr>
      <w:r w:rsidRPr="0022544F">
        <w:rPr>
          <w:rFonts w:ascii="Times New Roman" w:hAnsi="Times New Roman" w:cs="Times New Roman"/>
          <w:b/>
          <w:i/>
          <w:sz w:val="32"/>
          <w:szCs w:val="32"/>
          <w:lang w:val="uk-UA"/>
        </w:rPr>
        <w:t>Мотиваційно-ціннісний компонент</w:t>
      </w:r>
      <w:r w:rsidRPr="002E4348">
        <w:rPr>
          <w:rFonts w:ascii="Times New Roman" w:hAnsi="Times New Roman" w:cs="Times New Roman"/>
          <w:sz w:val="32"/>
          <w:szCs w:val="32"/>
          <w:lang w:val="uk-UA"/>
        </w:rPr>
        <w:t xml:space="preserve"> т</w:t>
      </w:r>
      <w:r w:rsidRPr="0022544F">
        <w:rPr>
          <w:rFonts w:ascii="Times New Roman" w:hAnsi="Times New Roman" w:cs="Times New Roman"/>
          <w:sz w:val="32"/>
          <w:szCs w:val="32"/>
          <w:lang w:val="uk-UA"/>
        </w:rPr>
        <w:t>еоретичн</w:t>
      </w:r>
      <w:r w:rsidRPr="002E4348">
        <w:rPr>
          <w:rFonts w:ascii="Times New Roman" w:hAnsi="Times New Roman" w:cs="Times New Roman"/>
          <w:sz w:val="32"/>
          <w:szCs w:val="32"/>
          <w:lang w:val="uk-UA"/>
        </w:rPr>
        <w:t>ої</w:t>
      </w:r>
      <w:r w:rsidRPr="0022544F">
        <w:rPr>
          <w:rFonts w:ascii="Times New Roman" w:hAnsi="Times New Roman" w:cs="Times New Roman"/>
          <w:sz w:val="32"/>
          <w:szCs w:val="32"/>
          <w:lang w:val="uk-UA"/>
        </w:rPr>
        <w:t xml:space="preserve"> модел</w:t>
      </w:r>
      <w:r w:rsidRPr="002E4348">
        <w:rPr>
          <w:rFonts w:ascii="Times New Roman" w:hAnsi="Times New Roman" w:cs="Times New Roman"/>
          <w:sz w:val="32"/>
          <w:szCs w:val="32"/>
          <w:lang w:val="uk-UA"/>
        </w:rPr>
        <w:t>і</w:t>
      </w:r>
      <w:r w:rsidRPr="0022544F">
        <w:rPr>
          <w:rFonts w:ascii="Times New Roman" w:hAnsi="Times New Roman" w:cs="Times New Roman"/>
          <w:sz w:val="32"/>
          <w:szCs w:val="32"/>
          <w:lang w:val="uk-UA"/>
        </w:rPr>
        <w:t xml:space="preserve"> </w:t>
      </w:r>
      <w:r w:rsidRPr="002E4348">
        <w:rPr>
          <w:rFonts w:ascii="Times New Roman" w:hAnsi="Times New Roman" w:cs="Times New Roman"/>
          <w:sz w:val="32"/>
          <w:szCs w:val="32"/>
          <w:lang w:val="uk-UA"/>
        </w:rPr>
        <w:t>здоров’яформуючої і здоров’язберігаючої діяльності вчителя</w:t>
      </w:r>
      <w:r w:rsidRPr="0022544F">
        <w:rPr>
          <w:rFonts w:ascii="Times New Roman" w:hAnsi="Times New Roman" w:cs="Times New Roman"/>
          <w:sz w:val="32"/>
          <w:szCs w:val="32"/>
          <w:lang w:val="uk-UA"/>
        </w:rPr>
        <w:t xml:space="preserve"> забезпечує професійно-педагогічну спрямованість учителя на здійснення здоров'язбереження учнів</w:t>
      </w:r>
      <w:r w:rsidRPr="002E4348">
        <w:rPr>
          <w:rFonts w:ascii="Times New Roman" w:hAnsi="Times New Roman" w:cs="Times New Roman"/>
          <w:sz w:val="32"/>
          <w:szCs w:val="32"/>
          <w:lang w:val="uk-UA"/>
        </w:rPr>
        <w:t>.</w:t>
      </w:r>
    </w:p>
    <w:p w:rsidR="003928DB" w:rsidRPr="002E4348" w:rsidRDefault="003928DB" w:rsidP="00241935">
      <w:pPr>
        <w:tabs>
          <w:tab w:val="left" w:pos="5580"/>
        </w:tabs>
        <w:rPr>
          <w:rFonts w:ascii="Times New Roman" w:hAnsi="Times New Roman" w:cs="Times New Roman"/>
          <w:b/>
          <w:sz w:val="32"/>
          <w:szCs w:val="32"/>
          <w:lang w:val="uk-UA"/>
        </w:rPr>
      </w:pPr>
      <w:r w:rsidRPr="002E4348">
        <w:rPr>
          <w:rFonts w:ascii="Times New Roman" w:hAnsi="Times New Roman" w:cs="Times New Roman"/>
          <w:b/>
          <w:sz w:val="32"/>
          <w:szCs w:val="32"/>
          <w:lang w:val="uk-UA"/>
        </w:rPr>
        <w:br w:type="page"/>
      </w:r>
      <w:r w:rsidR="00241935">
        <w:rPr>
          <w:rFonts w:ascii="Times New Roman" w:hAnsi="Times New Roman" w:cs="Times New Roman"/>
          <w:b/>
          <w:sz w:val="32"/>
          <w:szCs w:val="32"/>
          <w:lang w:val="uk-UA"/>
        </w:rPr>
        <w:lastRenderedPageBreak/>
        <w:tab/>
      </w:r>
    </w:p>
    <w:p w:rsidR="00F13DAB" w:rsidRDefault="003928DB" w:rsidP="003928DB">
      <w:pPr>
        <w:spacing w:after="0"/>
        <w:jc w:val="center"/>
        <w:rPr>
          <w:rFonts w:ascii="Times New Roman" w:hAnsi="Times New Roman" w:cs="Times New Roman"/>
          <w:b/>
          <w:sz w:val="36"/>
          <w:szCs w:val="36"/>
          <w:lang w:val="uk-UA"/>
        </w:rPr>
      </w:pPr>
      <w:r w:rsidRPr="00F13DAB">
        <w:rPr>
          <w:rFonts w:ascii="Times New Roman" w:hAnsi="Times New Roman" w:cs="Times New Roman"/>
          <w:b/>
          <w:sz w:val="36"/>
          <w:szCs w:val="36"/>
          <w:lang w:val="uk-UA"/>
        </w:rPr>
        <w:t xml:space="preserve">Місце навчальної діяльності </w:t>
      </w:r>
    </w:p>
    <w:p w:rsidR="003928DB" w:rsidRPr="00F13DAB" w:rsidRDefault="003928DB" w:rsidP="003928DB">
      <w:pPr>
        <w:spacing w:after="0"/>
        <w:jc w:val="center"/>
        <w:rPr>
          <w:rFonts w:ascii="Times New Roman" w:hAnsi="Times New Roman"/>
          <w:sz w:val="36"/>
          <w:szCs w:val="36"/>
          <w:lang w:val="uk-UA"/>
        </w:rPr>
      </w:pPr>
      <w:r w:rsidRPr="00F13DAB">
        <w:rPr>
          <w:rFonts w:ascii="Times New Roman" w:hAnsi="Times New Roman" w:cs="Times New Roman"/>
          <w:b/>
          <w:sz w:val="36"/>
          <w:szCs w:val="36"/>
          <w:lang w:val="uk-UA"/>
        </w:rPr>
        <w:t>в природних біологічних ритмах</w:t>
      </w:r>
    </w:p>
    <w:p w:rsidR="003928DB" w:rsidRDefault="003928DB" w:rsidP="003928DB">
      <w:pPr>
        <w:spacing w:after="0"/>
        <w:ind w:firstLine="567"/>
        <w:jc w:val="both"/>
        <w:rPr>
          <w:rFonts w:ascii="Times New Roman" w:eastAsia="Calibri" w:hAnsi="Times New Roman" w:cs="Times New Roman"/>
          <w:b/>
          <w:i/>
          <w:sz w:val="28"/>
          <w:szCs w:val="28"/>
          <w:lang w:val="uk-UA"/>
        </w:rPr>
      </w:pPr>
    </w:p>
    <w:p w:rsidR="003928DB" w:rsidRPr="00F13DAB" w:rsidRDefault="003928DB" w:rsidP="00F13DAB">
      <w:pPr>
        <w:spacing w:after="0"/>
        <w:jc w:val="center"/>
        <w:rPr>
          <w:rFonts w:ascii="Times New Roman" w:eastAsia="Calibri" w:hAnsi="Times New Roman" w:cs="Times New Roman"/>
          <w:b/>
          <w:sz w:val="32"/>
          <w:szCs w:val="32"/>
          <w:lang w:val="uk-UA"/>
        </w:rPr>
      </w:pPr>
      <w:r w:rsidRPr="00F13DAB">
        <w:rPr>
          <w:rFonts w:ascii="Times New Roman" w:eastAsia="Calibri" w:hAnsi="Times New Roman" w:cs="Times New Roman"/>
          <w:b/>
          <w:sz w:val="32"/>
          <w:szCs w:val="32"/>
          <w:lang w:val="uk-UA"/>
        </w:rPr>
        <w:t>План</w:t>
      </w:r>
    </w:p>
    <w:p w:rsidR="003928DB" w:rsidRPr="00F13DAB" w:rsidRDefault="003928DB" w:rsidP="002663F7">
      <w:pPr>
        <w:pStyle w:val="a8"/>
        <w:numPr>
          <w:ilvl w:val="0"/>
          <w:numId w:val="18"/>
        </w:numPr>
        <w:spacing w:after="0"/>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Загальна характеристика ритмів життєдіяльності людини.</w:t>
      </w:r>
    </w:p>
    <w:p w:rsidR="003928DB" w:rsidRPr="00F13DAB" w:rsidRDefault="003928DB" w:rsidP="002663F7">
      <w:pPr>
        <w:pStyle w:val="a8"/>
        <w:numPr>
          <w:ilvl w:val="0"/>
          <w:numId w:val="18"/>
        </w:numPr>
        <w:spacing w:after="0"/>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Поняття про працездатність, утому, перевтому.</w:t>
      </w:r>
    </w:p>
    <w:p w:rsidR="003928DB" w:rsidRPr="00F13DAB" w:rsidRDefault="003928DB" w:rsidP="002663F7">
      <w:pPr>
        <w:pStyle w:val="a8"/>
        <w:numPr>
          <w:ilvl w:val="0"/>
          <w:numId w:val="18"/>
        </w:numPr>
        <w:spacing w:after="0"/>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Деякі аспекти профілактики утомлюваності школярів на уроці.</w:t>
      </w:r>
    </w:p>
    <w:p w:rsidR="003928DB" w:rsidRPr="00F13DAB" w:rsidRDefault="00175185" w:rsidP="002663F7">
      <w:pPr>
        <w:pStyle w:val="a8"/>
        <w:numPr>
          <w:ilvl w:val="0"/>
          <w:numId w:val="18"/>
        </w:numPr>
        <w:spacing w:after="0"/>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Аналіз уроку з точки зору здоров’язбережувальної педагогіки</w:t>
      </w:r>
      <w:r w:rsidR="003928DB" w:rsidRPr="00F13DAB">
        <w:rPr>
          <w:rFonts w:ascii="Times New Roman" w:hAnsi="Times New Roman" w:cs="Times New Roman"/>
          <w:sz w:val="32"/>
          <w:szCs w:val="32"/>
          <w:lang w:val="uk-UA"/>
        </w:rPr>
        <w:t>.</w:t>
      </w:r>
    </w:p>
    <w:p w:rsidR="003928DB" w:rsidRPr="00F13DAB" w:rsidRDefault="003928DB" w:rsidP="003928DB">
      <w:pPr>
        <w:shd w:val="clear" w:color="auto" w:fill="FFFFFF"/>
        <w:autoSpaceDE w:val="0"/>
        <w:autoSpaceDN w:val="0"/>
        <w:adjustRightInd w:val="0"/>
        <w:spacing w:after="0"/>
        <w:ind w:firstLine="567"/>
        <w:jc w:val="center"/>
        <w:rPr>
          <w:rFonts w:ascii="Times New Roman" w:eastAsia="Calibri" w:hAnsi="Times New Roman" w:cs="Times New Roman"/>
          <w:b/>
          <w:bCs/>
          <w:sz w:val="32"/>
          <w:szCs w:val="32"/>
          <w:shd w:val="clear" w:color="auto" w:fill="FFFFFF"/>
          <w:lang w:val="uk-UA"/>
        </w:rPr>
      </w:pPr>
    </w:p>
    <w:p w:rsidR="003928DB" w:rsidRPr="00F13DAB" w:rsidRDefault="003928DB" w:rsidP="003928DB">
      <w:pPr>
        <w:shd w:val="clear" w:color="auto" w:fill="FFFFFF"/>
        <w:autoSpaceDE w:val="0"/>
        <w:autoSpaceDN w:val="0"/>
        <w:adjustRightInd w:val="0"/>
        <w:spacing w:after="0"/>
        <w:ind w:firstLine="567"/>
        <w:jc w:val="center"/>
        <w:rPr>
          <w:rFonts w:ascii="Times New Roman" w:hAnsi="Times New Roman" w:cs="Times New Roman"/>
          <w:b/>
          <w:bCs/>
          <w:sz w:val="32"/>
          <w:szCs w:val="32"/>
          <w:shd w:val="clear" w:color="auto" w:fill="FFFFFF"/>
          <w:lang w:val="uk-UA"/>
        </w:rPr>
      </w:pPr>
      <w:r w:rsidRPr="00F13DAB">
        <w:rPr>
          <w:rFonts w:ascii="Times New Roman" w:eastAsia="Calibri" w:hAnsi="Times New Roman" w:cs="Times New Roman"/>
          <w:b/>
          <w:bCs/>
          <w:sz w:val="32"/>
          <w:szCs w:val="32"/>
          <w:shd w:val="clear" w:color="auto" w:fill="FFFFFF"/>
          <w:lang w:val="uk-UA"/>
        </w:rPr>
        <w:t>Використані і рекомендована л</w:t>
      </w:r>
      <w:r w:rsidRPr="00F13DAB">
        <w:rPr>
          <w:rFonts w:ascii="Times New Roman" w:eastAsia="Calibri" w:hAnsi="Times New Roman" w:cs="Times New Roman"/>
          <w:b/>
          <w:bCs/>
          <w:sz w:val="32"/>
          <w:szCs w:val="32"/>
          <w:shd w:val="clear" w:color="auto" w:fill="FFFFFF"/>
        </w:rPr>
        <w:t>ітература</w:t>
      </w:r>
    </w:p>
    <w:p w:rsidR="003928DB" w:rsidRPr="00F13DAB" w:rsidRDefault="003928DB" w:rsidP="002663F7">
      <w:pPr>
        <w:pStyle w:val="a8"/>
        <w:numPr>
          <w:ilvl w:val="0"/>
          <w:numId w:val="10"/>
        </w:numPr>
        <w:spacing w:after="0"/>
        <w:ind w:left="851" w:hanging="284"/>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Валеологічний аналіз  уроку // Початкове навчання та виховання. – 2006. –  № 19-21. – С. 61-62.</w:t>
      </w:r>
    </w:p>
    <w:p w:rsidR="00374496" w:rsidRPr="00F13DAB" w:rsidRDefault="00374496" w:rsidP="002663F7">
      <w:pPr>
        <w:pStyle w:val="a8"/>
        <w:numPr>
          <w:ilvl w:val="0"/>
          <w:numId w:val="10"/>
        </w:numPr>
        <w:spacing w:after="0"/>
        <w:ind w:left="851" w:hanging="284"/>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Ващенко О. Організація здоров’язберігаючої діяльності початкової школи / О. Ващенко, О. Свириденко // Початкова освіта. – 2005. – № 46. – С. 2-4.</w:t>
      </w:r>
    </w:p>
    <w:p w:rsidR="003928DB" w:rsidRPr="00F13DAB" w:rsidRDefault="003928DB" w:rsidP="002663F7">
      <w:pPr>
        <w:pStyle w:val="a8"/>
        <w:numPr>
          <w:ilvl w:val="0"/>
          <w:numId w:val="10"/>
        </w:numPr>
        <w:spacing w:after="0"/>
        <w:ind w:left="851" w:hanging="284"/>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Гриньова М.В. Профілактика стомлювання учнів / М.В.</w:t>
      </w:r>
      <w:r w:rsidR="000C3541">
        <w:rPr>
          <w:rFonts w:ascii="Times New Roman" w:hAnsi="Times New Roman" w:cs="Times New Roman"/>
          <w:sz w:val="32"/>
          <w:szCs w:val="32"/>
          <w:lang w:val="uk-UA"/>
        </w:rPr>
        <w:t> </w:t>
      </w:r>
      <w:r w:rsidRPr="00F13DAB">
        <w:rPr>
          <w:rFonts w:ascii="Times New Roman" w:hAnsi="Times New Roman" w:cs="Times New Roman"/>
          <w:sz w:val="32"/>
          <w:szCs w:val="32"/>
          <w:lang w:val="uk-UA"/>
        </w:rPr>
        <w:t>Гриньова, Є.Ф.</w:t>
      </w:r>
      <w:r w:rsidR="000C3541">
        <w:rPr>
          <w:rFonts w:ascii="Times New Roman" w:hAnsi="Times New Roman" w:cs="Times New Roman"/>
          <w:sz w:val="32"/>
          <w:szCs w:val="32"/>
          <w:lang w:val="uk-UA"/>
        </w:rPr>
        <w:t> </w:t>
      </w:r>
      <w:r w:rsidRPr="00F13DAB">
        <w:rPr>
          <w:rFonts w:ascii="Times New Roman" w:hAnsi="Times New Roman" w:cs="Times New Roman"/>
          <w:sz w:val="32"/>
          <w:szCs w:val="32"/>
          <w:lang w:val="uk-UA"/>
        </w:rPr>
        <w:t>Палаженко // Початкова школа. – 1993. – №4. – С. 55-56.</w:t>
      </w:r>
    </w:p>
    <w:p w:rsidR="003928DB" w:rsidRPr="00F13DAB" w:rsidRDefault="003928DB" w:rsidP="002663F7">
      <w:pPr>
        <w:pStyle w:val="a8"/>
        <w:numPr>
          <w:ilvl w:val="0"/>
          <w:numId w:val="10"/>
        </w:numPr>
        <w:spacing w:after="0"/>
        <w:ind w:left="851" w:hanging="284"/>
        <w:jc w:val="both"/>
        <w:rPr>
          <w:rFonts w:ascii="Times New Roman" w:hAnsi="Times New Roman" w:cs="Times New Roman"/>
          <w:sz w:val="32"/>
          <w:szCs w:val="32"/>
          <w:lang w:val="uk-UA"/>
        </w:rPr>
      </w:pPr>
      <w:r w:rsidRPr="00F13DAB">
        <w:rPr>
          <w:rFonts w:ascii="Times New Roman" w:hAnsi="Times New Roman" w:cs="Times New Roman"/>
          <w:sz w:val="32"/>
          <w:szCs w:val="32"/>
          <w:lang w:val="uk-UA"/>
        </w:rPr>
        <w:t>Желібо Е.П. Безпека життєдіяльності: Підручник / Е.П.</w:t>
      </w:r>
      <w:r w:rsidR="000C3541">
        <w:rPr>
          <w:rFonts w:ascii="Times New Roman" w:hAnsi="Times New Roman" w:cs="Times New Roman"/>
          <w:sz w:val="32"/>
          <w:szCs w:val="32"/>
          <w:lang w:val="uk-UA"/>
        </w:rPr>
        <w:t> </w:t>
      </w:r>
      <w:r w:rsidRPr="00F13DAB">
        <w:rPr>
          <w:rFonts w:ascii="Times New Roman" w:hAnsi="Times New Roman" w:cs="Times New Roman"/>
          <w:sz w:val="32"/>
          <w:szCs w:val="32"/>
          <w:lang w:val="uk-UA"/>
        </w:rPr>
        <w:t>Желібо, В.В.</w:t>
      </w:r>
      <w:r w:rsidR="000C3541">
        <w:rPr>
          <w:rFonts w:ascii="Times New Roman" w:hAnsi="Times New Roman" w:cs="Times New Roman"/>
          <w:sz w:val="32"/>
          <w:szCs w:val="32"/>
          <w:lang w:val="uk-UA"/>
        </w:rPr>
        <w:t> </w:t>
      </w:r>
      <w:r w:rsidRPr="00F13DAB">
        <w:rPr>
          <w:rFonts w:ascii="Times New Roman" w:hAnsi="Times New Roman" w:cs="Times New Roman"/>
          <w:sz w:val="32"/>
          <w:szCs w:val="32"/>
          <w:lang w:val="uk-UA"/>
        </w:rPr>
        <w:t>Зацарний. – К.</w:t>
      </w:r>
      <w:r w:rsidR="007C681D" w:rsidRPr="00F13DAB">
        <w:rPr>
          <w:rFonts w:ascii="Times New Roman" w:hAnsi="Times New Roman" w:cs="Times New Roman"/>
          <w:sz w:val="32"/>
          <w:szCs w:val="32"/>
          <w:lang w:val="uk-UA"/>
        </w:rPr>
        <w:t xml:space="preserve"> </w:t>
      </w:r>
      <w:r w:rsidRPr="00F13DAB">
        <w:rPr>
          <w:rFonts w:ascii="Times New Roman" w:hAnsi="Times New Roman" w:cs="Times New Roman"/>
          <w:sz w:val="32"/>
          <w:szCs w:val="32"/>
          <w:lang w:val="uk-UA"/>
        </w:rPr>
        <w:t>: Каравела, 2007. – 288 с.</w:t>
      </w:r>
    </w:p>
    <w:p w:rsidR="003928DB" w:rsidRPr="00F13DAB" w:rsidRDefault="000C3541" w:rsidP="002663F7">
      <w:pPr>
        <w:pStyle w:val="a8"/>
        <w:numPr>
          <w:ilvl w:val="0"/>
          <w:numId w:val="10"/>
        </w:numPr>
        <w:spacing w:after="0"/>
        <w:ind w:left="851" w:hanging="284"/>
        <w:jc w:val="both"/>
        <w:rPr>
          <w:rFonts w:ascii="Times New Roman" w:hAnsi="Times New Roman" w:cs="Times New Roman"/>
          <w:sz w:val="32"/>
          <w:szCs w:val="32"/>
          <w:lang w:val="uk-UA"/>
        </w:rPr>
      </w:pPr>
      <w:r>
        <w:rPr>
          <w:rFonts w:ascii="Times New Roman" w:hAnsi="Times New Roman" w:cs="Times New Roman"/>
          <w:sz w:val="32"/>
          <w:szCs w:val="32"/>
        </w:rPr>
        <w:t>Здоров’язберігаючі погляди В.О.</w:t>
      </w:r>
      <w:r>
        <w:rPr>
          <w:rFonts w:ascii="Times New Roman" w:hAnsi="Times New Roman" w:cs="Times New Roman"/>
          <w:sz w:val="32"/>
          <w:szCs w:val="32"/>
          <w:lang w:val="uk-UA"/>
        </w:rPr>
        <w:t> </w:t>
      </w:r>
      <w:r w:rsidR="003928DB" w:rsidRPr="00F13DAB">
        <w:rPr>
          <w:rFonts w:ascii="Times New Roman" w:hAnsi="Times New Roman" w:cs="Times New Roman"/>
          <w:sz w:val="32"/>
          <w:szCs w:val="32"/>
        </w:rPr>
        <w:t>Сухомлинського на навчально-ви</w:t>
      </w:r>
      <w:r w:rsidR="002D3CB7" w:rsidRPr="00F13DAB">
        <w:rPr>
          <w:rFonts w:ascii="Times New Roman" w:hAnsi="Times New Roman" w:cs="Times New Roman"/>
          <w:sz w:val="32"/>
          <w:szCs w:val="32"/>
        </w:rPr>
        <w:t xml:space="preserve">ховний процесс // </w:t>
      </w:r>
      <w:r w:rsidR="002D3CB7" w:rsidRPr="00F13DAB">
        <w:rPr>
          <w:rFonts w:ascii="Times New Roman" w:hAnsi="Times New Roman" w:cs="Times New Roman"/>
          <w:sz w:val="32"/>
          <w:szCs w:val="32"/>
          <w:lang w:val="uk-UA"/>
        </w:rPr>
        <w:t>Безпека життєдіяльності.</w:t>
      </w:r>
      <w:r w:rsidR="002D3CB7" w:rsidRPr="00F13DAB">
        <w:rPr>
          <w:rFonts w:ascii="Times New Roman" w:hAnsi="Times New Roman" w:cs="Times New Roman"/>
          <w:sz w:val="32"/>
          <w:szCs w:val="32"/>
        </w:rPr>
        <w:t xml:space="preserve"> – 2011.</w:t>
      </w:r>
      <w:r w:rsidR="002D3CB7" w:rsidRPr="00F13DAB">
        <w:rPr>
          <w:rFonts w:ascii="Times New Roman" w:hAnsi="Times New Roman" w:cs="Times New Roman"/>
          <w:sz w:val="32"/>
          <w:szCs w:val="32"/>
          <w:lang w:val="uk-UA"/>
        </w:rPr>
        <w:t xml:space="preserve"> – </w:t>
      </w:r>
      <w:r w:rsidR="003928DB" w:rsidRPr="00F13DAB">
        <w:rPr>
          <w:rFonts w:ascii="Times New Roman" w:hAnsi="Times New Roman" w:cs="Times New Roman"/>
          <w:sz w:val="32"/>
          <w:szCs w:val="32"/>
        </w:rPr>
        <w:t>№ 3. – С. 27-30.</w:t>
      </w:r>
    </w:p>
    <w:p w:rsidR="00BB59E9" w:rsidRPr="00F13DAB" w:rsidRDefault="003928DB" w:rsidP="00BB59E9">
      <w:pPr>
        <w:pStyle w:val="a8"/>
        <w:numPr>
          <w:ilvl w:val="0"/>
          <w:numId w:val="10"/>
        </w:numPr>
        <w:spacing w:after="0"/>
        <w:ind w:left="851" w:hanging="284"/>
        <w:jc w:val="both"/>
        <w:rPr>
          <w:rFonts w:ascii="Times New Roman" w:hAnsi="Times New Roman" w:cs="Times New Roman"/>
          <w:sz w:val="32"/>
          <w:szCs w:val="32"/>
          <w:lang w:val="uk-UA"/>
        </w:rPr>
      </w:pPr>
      <w:r w:rsidRPr="00F13DAB">
        <w:rPr>
          <w:rFonts w:ascii="Times New Roman" w:hAnsi="Times New Roman" w:cs="Times New Roman"/>
          <w:sz w:val="32"/>
          <w:szCs w:val="32"/>
        </w:rPr>
        <w:t>Оржеховська В. М. Здоров’язбережувальне навчання і виховання: проблеми, пошук / В.М. Оржеховська // Наукові записки НДУ ім. М.Гоголя. Психолого-педагогічні науки. – 2011. – № 4. – С. 29-31.</w:t>
      </w:r>
    </w:p>
    <w:p w:rsidR="00BB59E9" w:rsidRPr="00F13DAB" w:rsidRDefault="00BB59E9" w:rsidP="00BB59E9">
      <w:pPr>
        <w:pStyle w:val="a8"/>
        <w:numPr>
          <w:ilvl w:val="0"/>
          <w:numId w:val="10"/>
        </w:numPr>
        <w:spacing w:after="0"/>
        <w:ind w:left="851" w:hanging="284"/>
        <w:jc w:val="both"/>
        <w:rPr>
          <w:rFonts w:ascii="Times New Roman" w:eastAsia="Calibri" w:hAnsi="Times New Roman" w:cs="Times New Roman"/>
          <w:sz w:val="32"/>
          <w:szCs w:val="32"/>
          <w:lang w:val="uk-UA"/>
        </w:rPr>
      </w:pPr>
      <w:r w:rsidRPr="0022544F">
        <w:rPr>
          <w:rFonts w:ascii="Times New Roman" w:eastAsia="Calibri" w:hAnsi="Times New Roman" w:cs="Times New Roman"/>
          <w:sz w:val="32"/>
          <w:szCs w:val="32"/>
          <w:lang w:val="uk-UA"/>
        </w:rPr>
        <w:t>Сливка Л.В. Екологія дитинства</w:t>
      </w:r>
      <w:r w:rsidR="000C3541" w:rsidRPr="0022544F">
        <w:rPr>
          <w:rFonts w:ascii="Times New Roman" w:eastAsia="Calibri" w:hAnsi="Times New Roman" w:cs="Times New Roman"/>
          <w:sz w:val="32"/>
          <w:szCs w:val="32"/>
          <w:lang w:val="uk-UA"/>
        </w:rPr>
        <w:t xml:space="preserve"> : [навч.-метод. посіб.] / Л.В.</w:t>
      </w:r>
      <w:r w:rsidR="000C3541">
        <w:rPr>
          <w:rFonts w:ascii="Times New Roman" w:eastAsia="Calibri" w:hAnsi="Times New Roman" w:cs="Times New Roman"/>
          <w:sz w:val="32"/>
          <w:szCs w:val="32"/>
          <w:lang w:val="uk-UA"/>
        </w:rPr>
        <w:t> </w:t>
      </w:r>
      <w:r w:rsidRPr="0022544F">
        <w:rPr>
          <w:rFonts w:ascii="Times New Roman" w:eastAsia="Calibri" w:hAnsi="Times New Roman" w:cs="Times New Roman"/>
          <w:sz w:val="32"/>
          <w:szCs w:val="32"/>
          <w:lang w:val="uk-UA"/>
        </w:rPr>
        <w:t>Сливка. – Івано-Ф</w:t>
      </w:r>
      <w:r w:rsidRPr="0022544F">
        <w:rPr>
          <w:rFonts w:ascii="Times New Roman" w:hAnsi="Times New Roman" w:cs="Times New Roman"/>
          <w:sz w:val="32"/>
          <w:szCs w:val="32"/>
          <w:lang w:val="uk-UA"/>
        </w:rPr>
        <w:t xml:space="preserve">раніквськ : НАІР, 2014. – </w:t>
      </w:r>
      <w:r w:rsidRPr="00F13DAB">
        <w:rPr>
          <w:rFonts w:ascii="Times New Roman" w:hAnsi="Times New Roman" w:cs="Times New Roman"/>
          <w:sz w:val="32"/>
          <w:szCs w:val="32"/>
          <w:lang w:val="uk-UA"/>
        </w:rPr>
        <w:t>С. 24-35.</w:t>
      </w:r>
    </w:p>
    <w:p w:rsidR="00801F6A" w:rsidRPr="00F13DAB" w:rsidRDefault="006F1ECE" w:rsidP="00801F6A">
      <w:pPr>
        <w:pStyle w:val="a8"/>
        <w:numPr>
          <w:ilvl w:val="0"/>
          <w:numId w:val="10"/>
        </w:numPr>
        <w:spacing w:after="0"/>
        <w:ind w:left="851" w:hanging="284"/>
        <w:jc w:val="both"/>
        <w:rPr>
          <w:rFonts w:ascii="Times New Roman" w:hAnsi="Times New Roman" w:cs="Times New Roman"/>
          <w:sz w:val="32"/>
          <w:szCs w:val="32"/>
          <w:lang w:val="uk-UA"/>
        </w:rPr>
      </w:pPr>
      <w:r w:rsidRPr="00F13DAB">
        <w:rPr>
          <w:rFonts w:ascii="Times New Roman" w:eastAsia="Calibri" w:hAnsi="Times New Roman" w:cs="Times New Roman"/>
          <w:sz w:val="32"/>
          <w:szCs w:val="32"/>
          <w:lang w:val="uk-UA"/>
        </w:rPr>
        <w:t>Сливка Л.</w:t>
      </w:r>
      <w:r w:rsidRPr="00F13DAB">
        <w:rPr>
          <w:rFonts w:ascii="Times New Roman" w:eastAsia="Calibri" w:hAnsi="Times New Roman" w:cs="Times New Roman"/>
          <w:b/>
          <w:i/>
          <w:sz w:val="32"/>
          <w:szCs w:val="32"/>
          <w:lang w:val="uk-UA"/>
        </w:rPr>
        <w:t xml:space="preserve"> </w:t>
      </w:r>
      <w:r w:rsidRPr="00F13DAB">
        <w:rPr>
          <w:rFonts w:ascii="Times New Roman" w:eastAsia="Calibri" w:hAnsi="Times New Roman" w:cs="Times New Roman"/>
          <w:sz w:val="32"/>
          <w:szCs w:val="32"/>
          <w:lang w:val="uk-UA"/>
        </w:rPr>
        <w:t>Організація здоров’язберігаючого середовища молодшого школяра: теорет</w:t>
      </w:r>
      <w:r w:rsidRPr="0022544F">
        <w:rPr>
          <w:rFonts w:ascii="Times New Roman" w:eastAsia="Calibri" w:hAnsi="Times New Roman" w:cs="Times New Roman"/>
          <w:sz w:val="32"/>
          <w:szCs w:val="32"/>
          <w:lang w:val="uk-UA"/>
        </w:rPr>
        <w:t xml:space="preserve">ичні й практичні аспекти / </w:t>
      </w:r>
      <w:r w:rsidRPr="0022544F">
        <w:rPr>
          <w:rFonts w:ascii="Times New Roman" w:eastAsia="Calibri" w:hAnsi="Times New Roman" w:cs="Times New Roman"/>
          <w:sz w:val="32"/>
          <w:szCs w:val="32"/>
          <w:lang w:val="uk-UA"/>
        </w:rPr>
        <w:lastRenderedPageBreak/>
        <w:t>Л.</w:t>
      </w:r>
      <w:r w:rsidR="000C3541">
        <w:rPr>
          <w:rFonts w:ascii="Times New Roman" w:eastAsia="Calibri" w:hAnsi="Times New Roman" w:cs="Times New Roman"/>
          <w:sz w:val="32"/>
          <w:szCs w:val="32"/>
          <w:lang w:val="uk-UA"/>
        </w:rPr>
        <w:t> </w:t>
      </w:r>
      <w:r w:rsidRPr="0022544F">
        <w:rPr>
          <w:rFonts w:ascii="Times New Roman" w:eastAsia="Calibri" w:hAnsi="Times New Roman" w:cs="Times New Roman"/>
          <w:sz w:val="32"/>
          <w:szCs w:val="32"/>
          <w:lang w:val="uk-UA"/>
        </w:rPr>
        <w:t xml:space="preserve">Сливка // Гірська школа Українських Карпат. – </w:t>
      </w:r>
      <w:r w:rsidR="00385563">
        <w:rPr>
          <w:rFonts w:ascii="Times New Roman" w:eastAsia="Calibri" w:hAnsi="Times New Roman" w:cs="Times New Roman"/>
          <w:sz w:val="32"/>
          <w:szCs w:val="32"/>
          <w:lang w:val="uk-UA"/>
        </w:rPr>
        <w:t>Івано-Фра</w:t>
      </w:r>
      <w:r w:rsidRPr="00F13DAB">
        <w:rPr>
          <w:rFonts w:ascii="Times New Roman" w:eastAsia="Calibri" w:hAnsi="Times New Roman" w:cs="Times New Roman"/>
          <w:sz w:val="32"/>
          <w:szCs w:val="32"/>
          <w:lang w:val="uk-UA"/>
        </w:rPr>
        <w:t xml:space="preserve">нківськ, </w:t>
      </w:r>
      <w:r w:rsidRPr="0022544F">
        <w:rPr>
          <w:rFonts w:ascii="Times New Roman" w:eastAsia="Calibri" w:hAnsi="Times New Roman" w:cs="Times New Roman"/>
          <w:sz w:val="32"/>
          <w:szCs w:val="32"/>
          <w:lang w:val="uk-UA"/>
        </w:rPr>
        <w:t xml:space="preserve">2014. – </w:t>
      </w:r>
      <w:r w:rsidRPr="00F13DAB">
        <w:rPr>
          <w:rFonts w:ascii="Times New Roman" w:eastAsia="Calibri" w:hAnsi="Times New Roman" w:cs="Times New Roman"/>
          <w:sz w:val="32"/>
          <w:szCs w:val="32"/>
          <w:lang w:val="uk-UA"/>
        </w:rPr>
        <w:t>№ 11</w:t>
      </w:r>
      <w:r w:rsidRPr="0022544F">
        <w:rPr>
          <w:rFonts w:ascii="Times New Roman" w:eastAsia="Calibri" w:hAnsi="Times New Roman" w:cs="Times New Roman"/>
          <w:sz w:val="32"/>
          <w:szCs w:val="32"/>
          <w:lang w:val="uk-UA"/>
        </w:rPr>
        <w:t xml:space="preserve">. – С. </w:t>
      </w:r>
      <w:r w:rsidRPr="00F13DAB">
        <w:rPr>
          <w:rFonts w:ascii="Times New Roman" w:eastAsia="Calibri" w:hAnsi="Times New Roman" w:cs="Times New Roman"/>
          <w:sz w:val="32"/>
          <w:szCs w:val="32"/>
          <w:lang w:val="uk-UA"/>
        </w:rPr>
        <w:t>44-47</w:t>
      </w:r>
      <w:r w:rsidRPr="00F13DAB">
        <w:rPr>
          <w:rFonts w:ascii="Times New Roman" w:hAnsi="Times New Roman" w:cs="Times New Roman"/>
          <w:sz w:val="32"/>
          <w:szCs w:val="32"/>
          <w:lang w:val="uk-UA"/>
        </w:rPr>
        <w:t>.</w:t>
      </w:r>
    </w:p>
    <w:p w:rsidR="007C681D" w:rsidRPr="00F13DAB" w:rsidRDefault="007C681D" w:rsidP="00801F6A">
      <w:pPr>
        <w:pStyle w:val="a8"/>
        <w:numPr>
          <w:ilvl w:val="0"/>
          <w:numId w:val="10"/>
        </w:numPr>
        <w:spacing w:after="0"/>
        <w:ind w:left="851" w:hanging="284"/>
        <w:jc w:val="both"/>
        <w:rPr>
          <w:rFonts w:ascii="Times New Roman" w:hAnsi="Times New Roman" w:cs="Times New Roman"/>
          <w:sz w:val="32"/>
          <w:szCs w:val="32"/>
          <w:lang w:val="uk-UA"/>
        </w:rPr>
      </w:pPr>
      <w:r w:rsidRPr="0022544F">
        <w:rPr>
          <w:rFonts w:ascii="Times New Roman" w:eastAsia="Calibri" w:hAnsi="Times New Roman" w:cs="Times New Roman"/>
          <w:sz w:val="32"/>
          <w:szCs w:val="32"/>
          <w:lang w:val="uk-UA"/>
        </w:rPr>
        <w:t>Сливка Л. Теоретичні й практичні засади організації уроку в початкових класах : здоров’язберігаючий аспект / Л.</w:t>
      </w:r>
      <w:r w:rsidR="000C3541">
        <w:rPr>
          <w:rFonts w:ascii="Times New Roman" w:eastAsia="Calibri" w:hAnsi="Times New Roman" w:cs="Times New Roman"/>
          <w:sz w:val="32"/>
          <w:szCs w:val="32"/>
          <w:lang w:val="uk-UA"/>
        </w:rPr>
        <w:t> </w:t>
      </w:r>
      <w:r w:rsidRPr="0022544F">
        <w:rPr>
          <w:rFonts w:ascii="Times New Roman" w:eastAsia="Calibri" w:hAnsi="Times New Roman" w:cs="Times New Roman"/>
          <w:sz w:val="32"/>
          <w:szCs w:val="32"/>
          <w:lang w:val="uk-UA"/>
        </w:rPr>
        <w:t xml:space="preserve">Сливка // Вісник Прикарпатського університету. – Педагогіка. </w:t>
      </w:r>
      <w:r w:rsidRPr="00F13DAB">
        <w:rPr>
          <w:rFonts w:ascii="Times New Roman" w:eastAsia="Calibri" w:hAnsi="Times New Roman" w:cs="Times New Roman"/>
          <w:sz w:val="32"/>
          <w:szCs w:val="32"/>
        </w:rPr>
        <w:t xml:space="preserve">Вип. </w:t>
      </w:r>
      <w:r w:rsidRPr="00F13DAB">
        <w:rPr>
          <w:rFonts w:ascii="Times New Roman" w:eastAsia="Calibri" w:hAnsi="Times New Roman" w:cs="Times New Roman"/>
          <w:sz w:val="32"/>
          <w:szCs w:val="32"/>
          <w:lang w:val="en-US"/>
        </w:rPr>
        <w:t>L</w:t>
      </w:r>
      <w:r w:rsidRPr="00F13DAB">
        <w:rPr>
          <w:rFonts w:ascii="Times New Roman" w:eastAsia="Calibri" w:hAnsi="Times New Roman" w:cs="Times New Roman"/>
          <w:sz w:val="32"/>
          <w:szCs w:val="32"/>
        </w:rPr>
        <w:t>. – Івано-Франківськ, 2013. – С. 145-149.</w:t>
      </w:r>
    </w:p>
    <w:p w:rsidR="003928DB" w:rsidRPr="00F13DAB" w:rsidRDefault="00801F6A" w:rsidP="00F13DAB">
      <w:pPr>
        <w:pStyle w:val="a8"/>
        <w:numPr>
          <w:ilvl w:val="0"/>
          <w:numId w:val="10"/>
        </w:numPr>
        <w:spacing w:after="0"/>
        <w:ind w:left="851" w:hanging="284"/>
        <w:jc w:val="both"/>
        <w:rPr>
          <w:rFonts w:ascii="Times New Roman" w:eastAsia="Calibri" w:hAnsi="Times New Roman" w:cs="Times New Roman"/>
          <w:sz w:val="32"/>
          <w:szCs w:val="32"/>
          <w:lang w:val="uk-UA"/>
        </w:rPr>
      </w:pPr>
      <w:r w:rsidRPr="00F13DAB">
        <w:rPr>
          <w:rFonts w:ascii="Times New Roman" w:eastAsia="Calibri" w:hAnsi="Times New Roman" w:cs="Times New Roman"/>
          <w:sz w:val="32"/>
          <w:szCs w:val="32"/>
          <w:lang w:val="uk-UA"/>
        </w:rPr>
        <w:t>Сливка Л. Теоретичні й практи</w:t>
      </w:r>
      <w:r w:rsidR="000C3541">
        <w:rPr>
          <w:rFonts w:ascii="Times New Roman" w:eastAsia="Calibri" w:hAnsi="Times New Roman" w:cs="Times New Roman"/>
          <w:sz w:val="32"/>
          <w:szCs w:val="32"/>
          <w:lang w:val="uk-UA"/>
        </w:rPr>
        <w:t>чні засади створення середовища</w:t>
      </w:r>
      <w:r w:rsidRPr="00F13DAB">
        <w:rPr>
          <w:rFonts w:ascii="Times New Roman" w:eastAsia="Calibri" w:hAnsi="Times New Roman" w:cs="Times New Roman"/>
          <w:sz w:val="32"/>
          <w:szCs w:val="32"/>
          <w:lang w:val="uk-UA"/>
        </w:rPr>
        <w:t>, сприятливого для здоров’я молодших школярів / Л.</w:t>
      </w:r>
      <w:r w:rsidR="000C3541">
        <w:rPr>
          <w:rFonts w:ascii="Times New Roman" w:eastAsia="Calibri" w:hAnsi="Times New Roman" w:cs="Times New Roman"/>
          <w:sz w:val="32"/>
          <w:szCs w:val="32"/>
          <w:lang w:val="uk-UA"/>
        </w:rPr>
        <w:t> </w:t>
      </w:r>
      <w:r w:rsidRPr="00F13DAB">
        <w:rPr>
          <w:rFonts w:ascii="Times New Roman" w:eastAsia="Calibri" w:hAnsi="Times New Roman" w:cs="Times New Roman"/>
          <w:sz w:val="32"/>
          <w:szCs w:val="32"/>
          <w:lang w:val="uk-UA"/>
        </w:rPr>
        <w:t>Сливка // Карпати-Аппалачі: формування особистості в контексті сталого розвитку гірських регіонів</w:t>
      </w:r>
      <w:r w:rsidR="007C681D" w:rsidRPr="00F13DAB">
        <w:rPr>
          <w:rFonts w:ascii="Times New Roman" w:hAnsi="Times New Roman" w:cs="Times New Roman"/>
          <w:sz w:val="32"/>
          <w:szCs w:val="32"/>
          <w:lang w:val="uk-UA"/>
        </w:rPr>
        <w:t xml:space="preserve"> </w:t>
      </w:r>
      <w:r w:rsidRPr="00F13DAB">
        <w:rPr>
          <w:rFonts w:ascii="Times New Roman" w:eastAsia="Calibri" w:hAnsi="Times New Roman" w:cs="Times New Roman"/>
          <w:sz w:val="32"/>
          <w:szCs w:val="32"/>
          <w:lang w:val="uk-UA"/>
        </w:rPr>
        <w:t>: [Матеріали ІІ Міжнародної спільної українсько-американської науково-практичної конференції, 24-</w:t>
      </w:r>
      <w:r w:rsidRPr="00F13DAB">
        <w:rPr>
          <w:rFonts w:ascii="Times New Roman" w:hAnsi="Times New Roman" w:cs="Times New Roman"/>
          <w:sz w:val="32"/>
          <w:szCs w:val="32"/>
          <w:lang w:val="uk-UA"/>
        </w:rPr>
        <w:t>26 вересня 2013 р.] / Гол. ред.</w:t>
      </w:r>
      <w:r w:rsidRPr="00F13DAB">
        <w:rPr>
          <w:rFonts w:ascii="Times New Roman" w:eastAsia="Calibri" w:hAnsi="Times New Roman" w:cs="Times New Roman"/>
          <w:sz w:val="32"/>
          <w:szCs w:val="32"/>
          <w:lang w:val="uk-UA"/>
        </w:rPr>
        <w:t xml:space="preserve"> В.Д.</w:t>
      </w:r>
      <w:r w:rsidR="000C3541">
        <w:rPr>
          <w:rFonts w:ascii="Times New Roman" w:eastAsia="Calibri" w:hAnsi="Times New Roman" w:cs="Times New Roman"/>
          <w:sz w:val="32"/>
          <w:szCs w:val="32"/>
          <w:lang w:val="uk-UA"/>
        </w:rPr>
        <w:t> </w:t>
      </w:r>
      <w:r w:rsidRPr="00F13DAB">
        <w:rPr>
          <w:rFonts w:ascii="Times New Roman" w:eastAsia="Calibri" w:hAnsi="Times New Roman" w:cs="Times New Roman"/>
          <w:sz w:val="32"/>
          <w:szCs w:val="32"/>
          <w:lang w:val="uk-UA"/>
        </w:rPr>
        <w:t>Хрущ. – Івано-Франківськ</w:t>
      </w:r>
      <w:r w:rsidR="00E6433C" w:rsidRPr="00F13DAB">
        <w:rPr>
          <w:rFonts w:ascii="Times New Roman" w:hAnsi="Times New Roman" w:cs="Times New Roman"/>
          <w:sz w:val="32"/>
          <w:szCs w:val="32"/>
          <w:lang w:val="uk-UA"/>
        </w:rPr>
        <w:t xml:space="preserve"> </w:t>
      </w:r>
      <w:r w:rsidRPr="00F13DAB">
        <w:rPr>
          <w:rFonts w:ascii="Times New Roman" w:eastAsia="Calibri" w:hAnsi="Times New Roman" w:cs="Times New Roman"/>
          <w:sz w:val="32"/>
          <w:szCs w:val="32"/>
          <w:lang w:val="uk-UA"/>
        </w:rPr>
        <w:t>: НАІР, 2013. – С. 180-182.</w:t>
      </w:r>
    </w:p>
    <w:p w:rsidR="00F13DAB" w:rsidRPr="00F13DAB" w:rsidRDefault="00F13DAB" w:rsidP="00F13DAB">
      <w:pPr>
        <w:pStyle w:val="a8"/>
        <w:spacing w:after="0"/>
        <w:ind w:left="851"/>
        <w:jc w:val="both"/>
        <w:rPr>
          <w:rFonts w:ascii="Times New Roman" w:eastAsia="Calibri" w:hAnsi="Times New Roman" w:cs="Times New Roman"/>
          <w:sz w:val="32"/>
          <w:szCs w:val="32"/>
          <w:lang w:val="uk-UA"/>
        </w:rPr>
      </w:pPr>
    </w:p>
    <w:p w:rsidR="003928DB" w:rsidRPr="00F13DAB" w:rsidRDefault="003928DB" w:rsidP="005D78F8">
      <w:pPr>
        <w:pStyle w:val="a8"/>
        <w:numPr>
          <w:ilvl w:val="0"/>
          <w:numId w:val="22"/>
        </w:numPr>
        <w:spacing w:after="0"/>
        <w:ind w:left="0" w:firstLine="0"/>
        <w:jc w:val="center"/>
        <w:rPr>
          <w:rFonts w:ascii="Times New Roman" w:hAnsi="Times New Roman" w:cs="Times New Roman"/>
          <w:b/>
          <w:sz w:val="32"/>
          <w:szCs w:val="32"/>
          <w:lang w:val="uk-UA"/>
        </w:rPr>
      </w:pPr>
      <w:r w:rsidRPr="00F13DAB">
        <w:rPr>
          <w:rFonts w:ascii="Times New Roman" w:hAnsi="Times New Roman" w:cs="Times New Roman"/>
          <w:b/>
          <w:i/>
          <w:sz w:val="32"/>
          <w:szCs w:val="32"/>
          <w:lang w:val="uk-UA"/>
        </w:rPr>
        <w:t>Загальна характеристика ритмів життєдіяльності людини</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F13DAB">
        <w:rPr>
          <w:rFonts w:ascii="Times New Roman" w:hAnsi="Times New Roman" w:cs="Times New Roman"/>
          <w:color w:val="000000"/>
          <w:sz w:val="32"/>
          <w:szCs w:val="32"/>
          <w:lang w:val="uk-UA"/>
        </w:rPr>
        <w:t>Навчання можна визначити як цілісний двобічний процес педагогічної діяльності вчителя (викладання) та навчально-пізнавальної діяльності учня (учіння), спрямований на досягнення визначених навчально-виховних завдань. Викладання полягає в передачі визначеного обсягу знань, керівництві навчально-пізнавальною діяльністю учнів, їх вихованням і розумовим розвитком. У процесі навчання учні оволодівають новими для них поняттями, законами, пізнають суть явищ, навчаються їх розуміти, узагальнювати, систематизувати та застосовувати знання на практиці. Вони оволодівають навчальними вміннями та навичками, способами навчально-трудової діяльності, прийомами самостійного оволодіння новими знаннями.</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F13DAB">
        <w:rPr>
          <w:rFonts w:ascii="Times New Roman" w:hAnsi="Times New Roman" w:cs="Times New Roman"/>
          <w:color w:val="000000"/>
          <w:sz w:val="32"/>
          <w:szCs w:val="32"/>
          <w:lang w:val="uk-UA"/>
        </w:rPr>
        <w:t xml:space="preserve">З точки зору збереження і зміцнення здоров’я учнів процес навчання повинен будуватися з урахуванням вікових особливостей учнів і тих фізіологічних процесів, що відбуваються в організмі в ході учіння, у зв'язку з чим відповідно необхідно змінювати форми та методи пізнавальної діяльності. Насильство над особистістю, руйнація закономірностей рівноваги, ритмів, притаманних їй, призводить до знищення здоров'я людини, а часто і її як особистості. </w:t>
      </w:r>
    </w:p>
    <w:p w:rsidR="003928DB" w:rsidRPr="00F13DAB" w:rsidRDefault="003928DB" w:rsidP="003928DB">
      <w:pPr>
        <w:pStyle w:val="a4"/>
        <w:spacing w:before="0" w:beforeAutospacing="0" w:after="0" w:afterAutospacing="0" w:line="276" w:lineRule="auto"/>
        <w:ind w:firstLine="567"/>
        <w:jc w:val="both"/>
        <w:rPr>
          <w:sz w:val="32"/>
          <w:szCs w:val="32"/>
          <w:lang w:val="uk-UA"/>
        </w:rPr>
      </w:pPr>
      <w:r w:rsidRPr="00F13DAB">
        <w:rPr>
          <w:sz w:val="32"/>
          <w:szCs w:val="32"/>
        </w:rPr>
        <w:lastRenderedPageBreak/>
        <w:t xml:space="preserve">Що таке біологічні ритми? 1729 року французький астроном де Меран, спостерігаючи за рослинами, відкрив явище біологічної ритмічності. </w:t>
      </w:r>
      <w:r w:rsidRPr="00F13DAB">
        <w:rPr>
          <w:sz w:val="32"/>
          <w:szCs w:val="32"/>
          <w:lang w:val="uk-UA"/>
        </w:rPr>
        <w:t xml:space="preserve">Він </w:t>
      </w:r>
      <w:r w:rsidRPr="00F13DAB">
        <w:rPr>
          <w:sz w:val="32"/>
          <w:szCs w:val="32"/>
        </w:rPr>
        <w:t>виявив, що листки рослин здійснюють періодичні рухи протягом доби. Пізніше були знайдені та визначені біологічні ритми, що властиві практично всім живим організмам. Відтоді дослідники зібрали величезний фактичний матеріал щодо поширення біоритмів у природі.</w:t>
      </w:r>
    </w:p>
    <w:p w:rsidR="003928DB" w:rsidRPr="00F13DAB" w:rsidRDefault="003928DB" w:rsidP="003928DB">
      <w:pPr>
        <w:pStyle w:val="a4"/>
        <w:spacing w:before="0" w:beforeAutospacing="0" w:after="0" w:afterAutospacing="0" w:line="276" w:lineRule="auto"/>
        <w:ind w:firstLine="567"/>
        <w:jc w:val="both"/>
        <w:rPr>
          <w:sz w:val="32"/>
          <w:szCs w:val="32"/>
          <w:lang w:val="uk-UA"/>
        </w:rPr>
      </w:pPr>
      <w:r w:rsidRPr="0022544F">
        <w:rPr>
          <w:sz w:val="32"/>
          <w:szCs w:val="32"/>
          <w:lang w:val="uk-UA"/>
        </w:rPr>
        <w:t>Біологічні ритми, або біоритми,</w:t>
      </w:r>
      <w:r w:rsidRPr="00F13DAB">
        <w:rPr>
          <w:sz w:val="32"/>
          <w:szCs w:val="32"/>
          <w:lang w:val="uk-UA"/>
        </w:rPr>
        <w:t xml:space="preserve"> – </w:t>
      </w:r>
      <w:r w:rsidRPr="0022544F">
        <w:rPr>
          <w:sz w:val="32"/>
          <w:szCs w:val="32"/>
          <w:lang w:val="uk-UA"/>
        </w:rPr>
        <w:t>це регулярні кількісні та якісні зміни життєвих процесів, що відбуваються на всіх рівнях життя</w:t>
      </w:r>
      <w:r w:rsidRPr="00F13DAB">
        <w:rPr>
          <w:sz w:val="32"/>
          <w:szCs w:val="32"/>
          <w:lang w:val="uk-UA"/>
        </w:rPr>
        <w:t xml:space="preserve">: </w:t>
      </w:r>
      <w:r w:rsidRPr="0022544F">
        <w:rPr>
          <w:sz w:val="32"/>
          <w:szCs w:val="32"/>
          <w:lang w:val="uk-UA"/>
        </w:rPr>
        <w:t>молекулярному, клітинному, тканинному, органному, організмовому, популяційному і біосферному.</w:t>
      </w:r>
    </w:p>
    <w:p w:rsidR="003928DB" w:rsidRPr="00F13DAB" w:rsidRDefault="003928DB" w:rsidP="003928DB">
      <w:pPr>
        <w:pStyle w:val="a4"/>
        <w:spacing w:before="0" w:beforeAutospacing="0" w:after="0" w:afterAutospacing="0" w:line="276" w:lineRule="auto"/>
        <w:ind w:firstLine="567"/>
        <w:jc w:val="both"/>
        <w:rPr>
          <w:sz w:val="32"/>
          <w:szCs w:val="32"/>
          <w:lang w:val="uk-UA"/>
        </w:rPr>
      </w:pPr>
      <w:r w:rsidRPr="0022544F">
        <w:rPr>
          <w:sz w:val="32"/>
          <w:szCs w:val="32"/>
          <w:lang w:val="uk-UA"/>
        </w:rPr>
        <w:t>Вивчення біоритмічних процесів сприяло створенню нової наукової дисципліни</w:t>
      </w:r>
      <w:r w:rsidRPr="00F13DAB">
        <w:rPr>
          <w:sz w:val="32"/>
          <w:szCs w:val="32"/>
          <w:lang w:val="uk-UA"/>
        </w:rPr>
        <w:t xml:space="preserve"> – </w:t>
      </w:r>
      <w:r w:rsidRPr="0022544F">
        <w:rPr>
          <w:sz w:val="32"/>
          <w:szCs w:val="32"/>
          <w:lang w:val="uk-UA"/>
        </w:rPr>
        <w:t>хронобіології (від грец. хронос</w:t>
      </w:r>
      <w:r w:rsidRPr="00F13DAB">
        <w:rPr>
          <w:sz w:val="32"/>
          <w:szCs w:val="32"/>
          <w:lang w:val="uk-UA"/>
        </w:rPr>
        <w:t xml:space="preserve"> – </w:t>
      </w:r>
      <w:r w:rsidRPr="0022544F">
        <w:rPr>
          <w:sz w:val="32"/>
          <w:szCs w:val="32"/>
          <w:lang w:val="uk-UA"/>
        </w:rPr>
        <w:t>час), яка вивчає процеси життєдіяльності й поведінку організмів, а також їхній взаємозв'язок із впливами довкілля.</w:t>
      </w:r>
    </w:p>
    <w:p w:rsidR="003928DB" w:rsidRPr="00F13DAB" w:rsidRDefault="003928DB" w:rsidP="003928DB">
      <w:pPr>
        <w:pStyle w:val="a4"/>
        <w:spacing w:before="0" w:beforeAutospacing="0" w:after="0" w:afterAutospacing="0" w:line="276" w:lineRule="auto"/>
        <w:ind w:firstLine="567"/>
        <w:jc w:val="both"/>
        <w:rPr>
          <w:sz w:val="32"/>
          <w:szCs w:val="32"/>
          <w:lang w:val="uk-UA"/>
        </w:rPr>
      </w:pPr>
      <w:r w:rsidRPr="0022544F">
        <w:rPr>
          <w:sz w:val="32"/>
          <w:szCs w:val="32"/>
          <w:lang w:val="uk-UA"/>
        </w:rPr>
        <w:t xml:space="preserve">Розрізняють зовнішні та внутрішні біоритми. </w:t>
      </w:r>
      <w:r w:rsidRPr="00F13DAB">
        <w:rPr>
          <w:sz w:val="32"/>
          <w:szCs w:val="32"/>
        </w:rPr>
        <w:t>До внутрішніх біоритмів відносять, наприклад, ритм дихання, серцебиття, травлення, виділення. Зовнішні біоритми пов'язані з розташуванням Землі в космічному просторі, її обертанням навколо своєї осі та навколо Сонця. Біоритми мають різну періодичність: частки секунди, секунди, хвилини, добу, місяць, рік, певну кількість років.</w:t>
      </w:r>
      <w:r w:rsidRPr="00F13DAB">
        <w:rPr>
          <w:sz w:val="32"/>
          <w:szCs w:val="32"/>
          <w:lang w:val="uk-UA"/>
        </w:rPr>
        <w:t xml:space="preserve"> </w:t>
      </w:r>
      <w:r w:rsidRPr="00F13DAB">
        <w:rPr>
          <w:sz w:val="32"/>
          <w:szCs w:val="32"/>
        </w:rPr>
        <w:t>Усі біологічні ритми за частотою повторення циклу поділяються на три групи:</w:t>
      </w:r>
    </w:p>
    <w:p w:rsidR="003928DB" w:rsidRPr="00F13DAB" w:rsidRDefault="003928DB" w:rsidP="002663F7">
      <w:pPr>
        <w:pStyle w:val="a8"/>
        <w:numPr>
          <w:ilvl w:val="0"/>
          <w:numId w:val="12"/>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F13DAB">
        <w:rPr>
          <w:rFonts w:ascii="Times New Roman" w:hAnsi="Times New Roman" w:cs="Times New Roman"/>
          <w:sz w:val="32"/>
          <w:szCs w:val="32"/>
          <w:lang w:val="uk-UA"/>
        </w:rPr>
        <w:t>р</w:t>
      </w:r>
      <w:r w:rsidRPr="0022544F">
        <w:rPr>
          <w:rFonts w:ascii="Times New Roman" w:hAnsi="Times New Roman" w:cs="Times New Roman"/>
          <w:sz w:val="32"/>
          <w:szCs w:val="32"/>
          <w:lang w:val="uk-UA"/>
        </w:rPr>
        <w:t xml:space="preserve">итми </w:t>
      </w:r>
      <w:r w:rsidRPr="0022544F">
        <w:rPr>
          <w:rFonts w:ascii="Times New Roman" w:hAnsi="Times New Roman" w:cs="Times New Roman"/>
          <w:bCs/>
          <w:iCs/>
          <w:sz w:val="32"/>
          <w:szCs w:val="32"/>
          <w:lang w:val="uk-UA"/>
        </w:rPr>
        <w:t>високої частоти</w:t>
      </w:r>
      <w:r w:rsidRPr="0022544F">
        <w:rPr>
          <w:rFonts w:ascii="Times New Roman" w:hAnsi="Times New Roman" w:cs="Times New Roman"/>
          <w:sz w:val="32"/>
          <w:szCs w:val="32"/>
          <w:lang w:val="uk-UA"/>
        </w:rPr>
        <w:t xml:space="preserve"> з періодом, що не перевищує півгодинний інтервал (ритми скорочення </w:t>
      </w:r>
      <w:hyperlink r:id="rId29" w:tooltip="М'язи" w:history="1">
        <w:r w:rsidRPr="0022544F">
          <w:rPr>
            <w:rStyle w:val="a3"/>
            <w:rFonts w:ascii="Times New Roman" w:hAnsi="Times New Roman" w:cs="Times New Roman"/>
            <w:color w:val="auto"/>
            <w:sz w:val="32"/>
            <w:szCs w:val="32"/>
            <w:u w:val="none"/>
            <w:lang w:val="uk-UA"/>
          </w:rPr>
          <w:t>м'язів</w:t>
        </w:r>
      </w:hyperlink>
      <w:r w:rsidRPr="0022544F">
        <w:rPr>
          <w:rFonts w:ascii="Times New Roman" w:hAnsi="Times New Roman" w:cs="Times New Roman"/>
          <w:sz w:val="32"/>
          <w:szCs w:val="32"/>
          <w:lang w:val="uk-UA"/>
        </w:rPr>
        <w:t xml:space="preserve">, </w:t>
      </w:r>
      <w:hyperlink r:id="rId30" w:tooltip="Дихання" w:history="1">
        <w:r w:rsidRPr="0022544F">
          <w:rPr>
            <w:rStyle w:val="a3"/>
            <w:rFonts w:ascii="Times New Roman" w:hAnsi="Times New Roman" w:cs="Times New Roman"/>
            <w:color w:val="auto"/>
            <w:sz w:val="32"/>
            <w:szCs w:val="32"/>
            <w:u w:val="none"/>
            <w:lang w:val="uk-UA"/>
          </w:rPr>
          <w:t>дихання</w:t>
        </w:r>
      </w:hyperlink>
      <w:r w:rsidRPr="0022544F">
        <w:rPr>
          <w:rFonts w:ascii="Times New Roman" w:hAnsi="Times New Roman" w:cs="Times New Roman"/>
          <w:color w:val="000000" w:themeColor="text1"/>
          <w:sz w:val="32"/>
          <w:szCs w:val="32"/>
          <w:lang w:val="uk-UA"/>
        </w:rPr>
        <w:t>,</w:t>
      </w:r>
      <w:r w:rsidRPr="0022544F">
        <w:rPr>
          <w:rFonts w:ascii="Times New Roman" w:hAnsi="Times New Roman" w:cs="Times New Roman"/>
          <w:sz w:val="32"/>
          <w:szCs w:val="32"/>
          <w:lang w:val="uk-UA"/>
        </w:rPr>
        <w:t xml:space="preserve"> біохімічних реакцій)</w:t>
      </w:r>
      <w:r w:rsidRPr="00F13DAB">
        <w:rPr>
          <w:rFonts w:ascii="Times New Roman" w:hAnsi="Times New Roman" w:cs="Times New Roman"/>
          <w:sz w:val="32"/>
          <w:szCs w:val="32"/>
          <w:lang w:val="uk-UA"/>
        </w:rPr>
        <w:t>.</w:t>
      </w:r>
    </w:p>
    <w:p w:rsidR="003928DB" w:rsidRPr="00F13DAB" w:rsidRDefault="003928DB" w:rsidP="002663F7">
      <w:pPr>
        <w:pStyle w:val="a8"/>
        <w:numPr>
          <w:ilvl w:val="0"/>
          <w:numId w:val="12"/>
        </w:numPr>
        <w:shd w:val="clear" w:color="auto" w:fill="FFFFFF"/>
        <w:autoSpaceDE w:val="0"/>
        <w:autoSpaceDN w:val="0"/>
        <w:adjustRightInd w:val="0"/>
        <w:spacing w:after="0"/>
        <w:jc w:val="both"/>
        <w:rPr>
          <w:rFonts w:ascii="Times New Roman" w:hAnsi="Times New Roman" w:cs="Times New Roman"/>
          <w:color w:val="000000" w:themeColor="text1"/>
          <w:sz w:val="32"/>
          <w:szCs w:val="32"/>
          <w:lang w:val="uk-UA"/>
        </w:rPr>
      </w:pPr>
      <w:r w:rsidRPr="00F13DAB">
        <w:rPr>
          <w:rFonts w:ascii="Times New Roman" w:hAnsi="Times New Roman" w:cs="Times New Roman"/>
          <w:sz w:val="32"/>
          <w:szCs w:val="32"/>
          <w:lang w:val="uk-UA"/>
        </w:rPr>
        <w:t>р</w:t>
      </w:r>
      <w:r w:rsidRPr="0022544F">
        <w:rPr>
          <w:rFonts w:ascii="Times New Roman" w:hAnsi="Times New Roman" w:cs="Times New Roman"/>
          <w:sz w:val="32"/>
          <w:szCs w:val="32"/>
          <w:lang w:val="uk-UA"/>
        </w:rPr>
        <w:t xml:space="preserve">итми </w:t>
      </w:r>
      <w:r w:rsidRPr="0022544F">
        <w:rPr>
          <w:rFonts w:ascii="Times New Roman" w:hAnsi="Times New Roman" w:cs="Times New Roman"/>
          <w:bCs/>
          <w:iCs/>
          <w:sz w:val="32"/>
          <w:szCs w:val="32"/>
          <w:lang w:val="uk-UA"/>
        </w:rPr>
        <w:t>середньої частоти</w:t>
      </w:r>
      <w:r w:rsidRPr="0022544F">
        <w:rPr>
          <w:rFonts w:ascii="Times New Roman" w:hAnsi="Times New Roman" w:cs="Times New Roman"/>
          <w:sz w:val="32"/>
          <w:szCs w:val="32"/>
          <w:lang w:val="uk-UA"/>
        </w:rPr>
        <w:t xml:space="preserve"> з періодом від півгодини до семи діб (зміна сну та бадьорості, активності і спокою, коливання </w:t>
      </w:r>
      <w:hyperlink r:id="rId31" w:tooltip="Артеріальний тиск" w:history="1">
        <w:r w:rsidRPr="0022544F">
          <w:rPr>
            <w:rStyle w:val="a3"/>
            <w:rFonts w:ascii="Times New Roman" w:hAnsi="Times New Roman" w:cs="Times New Roman"/>
            <w:color w:val="000000" w:themeColor="text1"/>
            <w:sz w:val="32"/>
            <w:szCs w:val="32"/>
            <w:u w:val="none"/>
            <w:lang w:val="uk-UA"/>
          </w:rPr>
          <w:t>артеріального тиску</w:t>
        </w:r>
      </w:hyperlink>
      <w:r w:rsidRPr="0022544F">
        <w:rPr>
          <w:rFonts w:ascii="Times New Roman" w:hAnsi="Times New Roman" w:cs="Times New Roman"/>
          <w:color w:val="000000" w:themeColor="text1"/>
          <w:sz w:val="32"/>
          <w:szCs w:val="32"/>
          <w:lang w:val="uk-UA"/>
        </w:rPr>
        <w:t xml:space="preserve"> і температури тіла)</w:t>
      </w:r>
      <w:r w:rsidRPr="00F13DAB">
        <w:rPr>
          <w:rFonts w:ascii="Times New Roman" w:hAnsi="Times New Roman" w:cs="Times New Roman"/>
          <w:color w:val="000000" w:themeColor="text1"/>
          <w:sz w:val="32"/>
          <w:szCs w:val="32"/>
          <w:lang w:val="uk-UA"/>
        </w:rPr>
        <w:t>.</w:t>
      </w:r>
    </w:p>
    <w:p w:rsidR="003928DB" w:rsidRPr="00F13DAB" w:rsidRDefault="003928DB" w:rsidP="002663F7">
      <w:pPr>
        <w:pStyle w:val="a8"/>
        <w:numPr>
          <w:ilvl w:val="0"/>
          <w:numId w:val="12"/>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F13DAB">
        <w:rPr>
          <w:rFonts w:ascii="Times New Roman" w:hAnsi="Times New Roman" w:cs="Times New Roman"/>
          <w:sz w:val="32"/>
          <w:szCs w:val="32"/>
          <w:lang w:val="uk-UA"/>
        </w:rPr>
        <w:t>р</w:t>
      </w:r>
      <w:r w:rsidRPr="00F13DAB">
        <w:rPr>
          <w:rFonts w:ascii="Times New Roman" w:hAnsi="Times New Roman" w:cs="Times New Roman"/>
          <w:sz w:val="32"/>
          <w:szCs w:val="32"/>
        </w:rPr>
        <w:t xml:space="preserve">итми </w:t>
      </w:r>
      <w:r w:rsidRPr="00F13DAB">
        <w:rPr>
          <w:rFonts w:ascii="Times New Roman" w:hAnsi="Times New Roman" w:cs="Times New Roman"/>
          <w:bCs/>
          <w:iCs/>
          <w:sz w:val="32"/>
          <w:szCs w:val="32"/>
        </w:rPr>
        <w:t>низької частоти</w:t>
      </w:r>
      <w:r w:rsidRPr="00F13DAB">
        <w:rPr>
          <w:rFonts w:ascii="Times New Roman" w:hAnsi="Times New Roman" w:cs="Times New Roman"/>
          <w:sz w:val="32"/>
          <w:szCs w:val="32"/>
        </w:rPr>
        <w:t xml:space="preserve"> (зміна </w:t>
      </w:r>
      <w:hyperlink r:id="rId32" w:tooltip="Метаболізм" w:history="1">
        <w:r w:rsidRPr="00F13DAB">
          <w:rPr>
            <w:rStyle w:val="a3"/>
            <w:rFonts w:ascii="Times New Roman" w:hAnsi="Times New Roman" w:cs="Times New Roman"/>
            <w:color w:val="auto"/>
            <w:sz w:val="32"/>
            <w:szCs w:val="32"/>
            <w:u w:val="none"/>
          </w:rPr>
          <w:t>метаболізму</w:t>
        </w:r>
      </w:hyperlink>
      <w:r w:rsidRPr="00F13DAB">
        <w:rPr>
          <w:rFonts w:ascii="Times New Roman" w:hAnsi="Times New Roman" w:cs="Times New Roman"/>
          <w:sz w:val="32"/>
          <w:szCs w:val="32"/>
        </w:rPr>
        <w:t xml:space="preserve"> живи</w:t>
      </w:r>
      <w:r w:rsidR="007E6A04" w:rsidRPr="00F13DAB">
        <w:rPr>
          <w:rFonts w:ascii="Times New Roman" w:hAnsi="Times New Roman" w:cs="Times New Roman"/>
          <w:sz w:val="32"/>
          <w:szCs w:val="32"/>
        </w:rPr>
        <w:t>х організмів протягом року) пов’</w:t>
      </w:r>
      <w:r w:rsidRPr="00F13DAB">
        <w:rPr>
          <w:rFonts w:ascii="Times New Roman" w:hAnsi="Times New Roman" w:cs="Times New Roman"/>
          <w:sz w:val="32"/>
          <w:szCs w:val="32"/>
        </w:rPr>
        <w:t>язані з сезонними явищами: зміною температурного, світлового та режиму вологості.</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F13DAB">
        <w:rPr>
          <w:rFonts w:ascii="Times New Roman" w:hAnsi="Times New Roman" w:cs="Times New Roman"/>
          <w:sz w:val="32"/>
          <w:szCs w:val="32"/>
        </w:rPr>
        <w:t xml:space="preserve">Тепер біоритмічність визнано однією з основних властивостей усіх живих істот. Вона є важливим механізмом регуляції функцій, що </w:t>
      </w:r>
      <w:r w:rsidRPr="00F13DAB">
        <w:rPr>
          <w:rFonts w:ascii="Times New Roman" w:hAnsi="Times New Roman" w:cs="Times New Roman"/>
          <w:sz w:val="32"/>
          <w:szCs w:val="32"/>
        </w:rPr>
        <w:lastRenderedPageBreak/>
        <w:t>забезпечує здатність організмів до підтримання сталості внутрішнього середовища і пристосування до змін довкілля. Протягом сотень мільйонів років еволюції тривав процес пристосування до них, вироблялися ритмічні процеси життєдіяльності.</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Найбільше вивчен</w:t>
      </w:r>
      <w:r w:rsidRPr="00F13DAB">
        <w:rPr>
          <w:rFonts w:ascii="Times New Roman" w:hAnsi="Times New Roman" w:cs="Times New Roman"/>
          <w:sz w:val="32"/>
          <w:szCs w:val="32"/>
          <w:lang w:val="uk-UA"/>
        </w:rPr>
        <w:t>ими є</w:t>
      </w:r>
      <w:r w:rsidRPr="0022544F">
        <w:rPr>
          <w:rFonts w:ascii="Times New Roman" w:hAnsi="Times New Roman" w:cs="Times New Roman"/>
          <w:sz w:val="32"/>
          <w:szCs w:val="32"/>
          <w:lang w:val="uk-UA"/>
        </w:rPr>
        <w:t xml:space="preserve"> добові біоритми, пов’язані з обертанням Землі навколо своєї осі. Як і всі адаптаційні системи організму, вони склалися в процесі еволюції. «Метрономом» цього біоритму є гіпоталамус</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відділ головного мозку, який регулює життєво важливі процеси. Найпростіший приклад біоритмів характеризує коливання рівнів процесів життєдіяльності: максимальна активність і працездатність уранці (8-ма</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12-та год</w:t>
      </w:r>
      <w:r w:rsidRPr="00F13DAB">
        <w:rPr>
          <w:rFonts w:ascii="Times New Roman" w:hAnsi="Times New Roman" w:cs="Times New Roman"/>
          <w:sz w:val="32"/>
          <w:szCs w:val="32"/>
          <w:lang w:val="uk-UA"/>
        </w:rPr>
        <w:t>.</w:t>
      </w:r>
      <w:r w:rsidRPr="0022544F">
        <w:rPr>
          <w:rFonts w:ascii="Times New Roman" w:hAnsi="Times New Roman" w:cs="Times New Roman"/>
          <w:sz w:val="32"/>
          <w:szCs w:val="32"/>
          <w:lang w:val="uk-UA"/>
        </w:rPr>
        <w:t>), мінімальні</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у середині дня (12-та</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16-та год</w:t>
      </w:r>
      <w:r w:rsidRPr="00F13DAB">
        <w:rPr>
          <w:rFonts w:ascii="Times New Roman" w:hAnsi="Times New Roman" w:cs="Times New Roman"/>
          <w:sz w:val="32"/>
          <w:szCs w:val="32"/>
          <w:lang w:val="uk-UA"/>
        </w:rPr>
        <w:t>.</w:t>
      </w:r>
      <w:r w:rsidRPr="0022544F">
        <w:rPr>
          <w:rFonts w:ascii="Times New Roman" w:hAnsi="Times New Roman" w:cs="Times New Roman"/>
          <w:sz w:val="32"/>
          <w:szCs w:val="32"/>
          <w:lang w:val="uk-UA"/>
        </w:rPr>
        <w:t>); другий максимум</w:t>
      </w:r>
      <w:r w:rsidRPr="00F13DAB">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 xml:space="preserve"> увечері (16-та</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22-га год</w:t>
      </w:r>
      <w:r w:rsidRPr="00F13DAB">
        <w:rPr>
          <w:rFonts w:ascii="Times New Roman" w:hAnsi="Times New Roman" w:cs="Times New Roman"/>
          <w:sz w:val="32"/>
          <w:szCs w:val="32"/>
          <w:lang w:val="uk-UA"/>
        </w:rPr>
        <w:t>.</w:t>
      </w:r>
      <w:r w:rsidRPr="0022544F">
        <w:rPr>
          <w:rFonts w:ascii="Times New Roman" w:hAnsi="Times New Roman" w:cs="Times New Roman"/>
          <w:sz w:val="32"/>
          <w:szCs w:val="32"/>
          <w:lang w:val="uk-UA"/>
        </w:rPr>
        <w:t>), а найвираженіша мінімальна активність</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уночі й на початку</w:t>
      </w:r>
      <w:r w:rsidRPr="00F13DAB">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ранку (22-га</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8-ма год</w:t>
      </w:r>
      <w:r w:rsidRPr="00F13DAB">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w:t>
      </w:r>
      <w:r w:rsidRPr="00F13DAB">
        <w:rPr>
          <w:rFonts w:ascii="Times New Roman" w:hAnsi="Times New Roman" w:cs="Times New Roman"/>
          <w:sz w:val="32"/>
          <w:szCs w:val="32"/>
        </w:rPr>
        <w:t>Тож будь-які штучні порушення звичних ритмів призводять до перевтоми організму.</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F13DAB">
        <w:rPr>
          <w:rFonts w:ascii="Times New Roman" w:hAnsi="Times New Roman" w:cs="Times New Roman"/>
          <w:sz w:val="32"/>
          <w:szCs w:val="32"/>
        </w:rPr>
        <w:t>Найважливіший добовий ритм людини</w:t>
      </w:r>
      <w:r w:rsidRPr="00F13DAB">
        <w:rPr>
          <w:rFonts w:ascii="Times New Roman" w:hAnsi="Times New Roman" w:cs="Times New Roman"/>
          <w:sz w:val="32"/>
          <w:szCs w:val="32"/>
          <w:lang w:val="uk-UA"/>
        </w:rPr>
        <w:t xml:space="preserve"> – </w:t>
      </w:r>
      <w:r w:rsidRPr="00F13DAB">
        <w:rPr>
          <w:rFonts w:ascii="Times New Roman" w:hAnsi="Times New Roman" w:cs="Times New Roman"/>
          <w:sz w:val="32"/>
          <w:szCs w:val="32"/>
        </w:rPr>
        <w:t>це чергування сну і неспання. Середня тривалість сну</w:t>
      </w:r>
      <w:r w:rsidRPr="00F13DAB">
        <w:rPr>
          <w:rFonts w:ascii="Times New Roman" w:hAnsi="Times New Roman" w:cs="Times New Roman"/>
          <w:sz w:val="32"/>
          <w:szCs w:val="32"/>
          <w:lang w:val="uk-UA"/>
        </w:rPr>
        <w:t xml:space="preserve"> – </w:t>
      </w:r>
      <w:r w:rsidRPr="00F13DAB">
        <w:rPr>
          <w:rFonts w:ascii="Times New Roman" w:hAnsi="Times New Roman" w:cs="Times New Roman"/>
          <w:sz w:val="32"/>
          <w:szCs w:val="32"/>
        </w:rPr>
        <w:t>не менше семи годин. Утім, співвідношення сну і неспання дуже індивідуальне.</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F13DAB">
        <w:rPr>
          <w:rFonts w:ascii="Times New Roman" w:hAnsi="Times New Roman" w:cs="Times New Roman"/>
          <w:sz w:val="32"/>
          <w:szCs w:val="32"/>
        </w:rPr>
        <w:t>У народі людей розподіляють на «жайворонків» та «сов». «Жайворонки»</w:t>
      </w:r>
      <w:r w:rsidRPr="00F13DAB">
        <w:rPr>
          <w:rFonts w:ascii="Times New Roman" w:hAnsi="Times New Roman" w:cs="Times New Roman"/>
          <w:sz w:val="32"/>
          <w:szCs w:val="32"/>
          <w:lang w:val="uk-UA"/>
        </w:rPr>
        <w:t xml:space="preserve"> – </w:t>
      </w:r>
      <w:r w:rsidRPr="00F13DAB">
        <w:rPr>
          <w:rFonts w:ascii="Times New Roman" w:hAnsi="Times New Roman" w:cs="Times New Roman"/>
          <w:sz w:val="32"/>
          <w:szCs w:val="32"/>
        </w:rPr>
        <w:t>це ті, хто рано прокидаються і рано лягають спати. «Сови», навпаки, спати лягають пізно і просинаються теж пізніше. «Жайворонки»</w:t>
      </w:r>
      <w:r w:rsidRPr="00F13DAB">
        <w:rPr>
          <w:rFonts w:ascii="Times New Roman" w:hAnsi="Times New Roman" w:cs="Times New Roman"/>
          <w:sz w:val="32"/>
          <w:szCs w:val="32"/>
          <w:lang w:val="uk-UA"/>
        </w:rPr>
        <w:t xml:space="preserve"> – </w:t>
      </w:r>
      <w:r w:rsidRPr="00F13DAB">
        <w:rPr>
          <w:rFonts w:ascii="Times New Roman" w:hAnsi="Times New Roman" w:cs="Times New Roman"/>
          <w:sz w:val="32"/>
          <w:szCs w:val="32"/>
        </w:rPr>
        <w:t>бадьорі, життєрадісні, енергійні в першій половині дня; «сови»</w:t>
      </w:r>
      <w:r w:rsidRPr="00F13DAB">
        <w:rPr>
          <w:rFonts w:ascii="Times New Roman" w:hAnsi="Times New Roman" w:cs="Times New Roman"/>
          <w:sz w:val="32"/>
          <w:szCs w:val="32"/>
          <w:lang w:val="uk-UA"/>
        </w:rPr>
        <w:t xml:space="preserve"> – </w:t>
      </w:r>
      <w:r w:rsidRPr="00F13DAB">
        <w:rPr>
          <w:rFonts w:ascii="Times New Roman" w:hAnsi="Times New Roman" w:cs="Times New Roman"/>
          <w:sz w:val="32"/>
          <w:szCs w:val="32"/>
        </w:rPr>
        <w:t>у другій. Людей, активність яких не має чітко вираженої залежності від періоду доби, іноді називають «голубами».</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F13DAB">
        <w:rPr>
          <w:rFonts w:ascii="Times New Roman" w:hAnsi="Times New Roman" w:cs="Times New Roman"/>
          <w:sz w:val="32"/>
          <w:szCs w:val="32"/>
        </w:rPr>
        <w:t>Стан організму людини залежить від її внутрішнього біоритму. Протягом доби більшість фізіологічних процесів періодично коливається. Відомо близько 300 функцій із добовою періодичністю. Різні функції організму мають неоднаковий ритм інтенсивності. Встановлено, що ритмічно змінюється температура тіла людини. У денні години вона підвищена (її максимальне значення припадає на 18 годину), а вночі знижується (її мінімальне значення припадає на час між першою годиною ночі й п’ятою годиною ранку.</w:t>
      </w:r>
      <w:r w:rsidRPr="00F13DAB">
        <w:rPr>
          <w:rFonts w:ascii="Times New Roman" w:hAnsi="Times New Roman" w:cs="Times New Roman"/>
          <w:sz w:val="32"/>
          <w:szCs w:val="32"/>
        </w:rPr>
        <w:br/>
        <w:t xml:space="preserve">Хоча сучасна людина і створила навколо себе штучне температурне </w:t>
      </w:r>
      <w:r w:rsidRPr="00F13DAB">
        <w:rPr>
          <w:rFonts w:ascii="Times New Roman" w:hAnsi="Times New Roman" w:cs="Times New Roman"/>
          <w:sz w:val="32"/>
          <w:szCs w:val="32"/>
        </w:rPr>
        <w:lastRenderedPageBreak/>
        <w:t>середовище, температура її тіла протягом доби коливається, як і багато років тому. Це пов’язано з тим, що вдень обмін речовин інтенсивніший, що зумовлює підвищення активності організму. Добовий ритм температури тіла досить сталий.</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F13DAB">
        <w:rPr>
          <w:rFonts w:ascii="Times New Roman" w:hAnsi="Times New Roman" w:cs="Times New Roman"/>
          <w:sz w:val="32"/>
          <w:szCs w:val="32"/>
        </w:rPr>
        <w:t>Ритмічні добові коливання характерні й для артеріального тиску: вдень він підвищується, вночі</w:t>
      </w:r>
      <w:r w:rsidRPr="00F13DAB">
        <w:rPr>
          <w:rFonts w:ascii="Times New Roman" w:hAnsi="Times New Roman" w:cs="Times New Roman"/>
          <w:sz w:val="32"/>
          <w:szCs w:val="32"/>
          <w:lang w:val="uk-UA"/>
        </w:rPr>
        <w:t xml:space="preserve"> – </w:t>
      </w:r>
      <w:r w:rsidRPr="00F13DAB">
        <w:rPr>
          <w:rFonts w:ascii="Times New Roman" w:hAnsi="Times New Roman" w:cs="Times New Roman"/>
          <w:sz w:val="32"/>
          <w:szCs w:val="32"/>
        </w:rPr>
        <w:t>знижується. При патологічних станах організму багато його ритмів порушується. Наприклад, у хворих на гіпертонічну хворобу в нічні години артеріальний тиск не знижується, а, навпаки, підвищується, що призводить до погіршення їхнього самопочуття.</w:t>
      </w:r>
      <w:r w:rsidRPr="00F13DAB">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Інтенсивність більшості фізіологічних процесів підвищується вранці й знижується вночі. Ці дані слід враховувати, плануючи режим дня. Вивчення біологічних ритмів дає змогу людині виробити найсприятливіший режим праці й відпочинку.</w:t>
      </w:r>
      <w:r w:rsidRPr="00F13DAB">
        <w:rPr>
          <w:rFonts w:ascii="Times New Roman" w:hAnsi="Times New Roman" w:cs="Times New Roman"/>
          <w:sz w:val="32"/>
          <w:szCs w:val="32"/>
          <w:lang w:val="uk-UA"/>
        </w:rPr>
        <w:t xml:space="preserve"> </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Добові біоритми контролюються «біологічним годинником»</w:t>
      </w:r>
      <w:r w:rsidRPr="00F13DAB">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 xml:space="preserve">це пристосувальний механізм, що забезпечує здатність живих організмів орієнтуватися в часі. </w:t>
      </w:r>
      <w:r w:rsidRPr="00F13DAB">
        <w:rPr>
          <w:rFonts w:ascii="Times New Roman" w:hAnsi="Times New Roman" w:cs="Times New Roman"/>
          <w:sz w:val="32"/>
          <w:szCs w:val="32"/>
        </w:rPr>
        <w:t>Він ґрунтується на строго періодичних фізико-хімічних процесах, які відбуваються в організмі. Завдяки «біологічному годинникові» організми орієнтуються щодо періоду доби (спокій або активність тварин вдень, вночі, в темряві, добові ритми руху рослин, ритмічність поділу клітин у людини тощо), зміни пори року (линяння тварин, листопад у рослин).</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F13DAB">
        <w:rPr>
          <w:rFonts w:ascii="Times New Roman" w:hAnsi="Times New Roman" w:cs="Times New Roman"/>
          <w:bCs/>
          <w:color w:val="000000"/>
          <w:sz w:val="32"/>
          <w:szCs w:val="32"/>
          <w:lang w:val="uk-UA"/>
        </w:rPr>
        <w:t>Базисним ритмом людини</w:t>
      </w:r>
      <w:r w:rsidRPr="00F13DAB">
        <w:rPr>
          <w:rFonts w:ascii="Times New Roman" w:hAnsi="Times New Roman" w:cs="Times New Roman"/>
          <w:b/>
          <w:bCs/>
          <w:color w:val="000000"/>
          <w:sz w:val="32"/>
          <w:szCs w:val="32"/>
          <w:lang w:val="uk-UA"/>
        </w:rPr>
        <w:t xml:space="preserve"> </w:t>
      </w:r>
      <w:r w:rsidRPr="00F13DAB">
        <w:rPr>
          <w:rFonts w:ascii="Times New Roman" w:hAnsi="Times New Roman" w:cs="Times New Roman"/>
          <w:color w:val="000000"/>
          <w:sz w:val="32"/>
          <w:szCs w:val="32"/>
          <w:lang w:val="uk-UA"/>
        </w:rPr>
        <w:t>є циркадіанний добовий ритм з частотою повторюваності циклу – 1 раз на добу, який притаманний більшості фізіологічних функцій людини – температурі тіла, частоті серцевих скорочень, артеріальному тиску, процесу сприймання й опрацювання інформації.</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F13DAB">
        <w:rPr>
          <w:rFonts w:ascii="Times New Roman" w:hAnsi="Times New Roman" w:cs="Times New Roman"/>
          <w:color w:val="000000"/>
          <w:sz w:val="32"/>
          <w:szCs w:val="32"/>
          <w:lang w:val="uk-UA"/>
        </w:rPr>
        <w:t xml:space="preserve">Коливання інтенсивності фізіологічних функцій відбуваються у різні періоди дня. В період </w:t>
      </w:r>
      <w:r w:rsidRPr="00F13DAB">
        <w:rPr>
          <w:rFonts w:ascii="Times New Roman" w:hAnsi="Times New Roman" w:cs="Times New Roman"/>
          <w:bCs/>
          <w:color w:val="000000"/>
          <w:sz w:val="32"/>
          <w:szCs w:val="32"/>
          <w:lang w:val="uk-UA"/>
        </w:rPr>
        <w:t>з</w:t>
      </w:r>
      <w:r w:rsidRPr="00F13DAB">
        <w:rPr>
          <w:rFonts w:ascii="Times New Roman" w:hAnsi="Times New Roman" w:cs="Times New Roman"/>
          <w:b/>
          <w:bCs/>
          <w:color w:val="000000"/>
          <w:sz w:val="32"/>
          <w:szCs w:val="32"/>
          <w:lang w:val="uk-UA"/>
        </w:rPr>
        <w:t xml:space="preserve"> </w:t>
      </w:r>
      <w:r w:rsidRPr="00F13DAB">
        <w:rPr>
          <w:rFonts w:ascii="Times New Roman" w:hAnsi="Times New Roman" w:cs="Times New Roman"/>
          <w:color w:val="000000"/>
          <w:sz w:val="32"/>
          <w:szCs w:val="32"/>
          <w:lang w:val="uk-UA"/>
        </w:rPr>
        <w:t>8 год. 30 хв. до 11 год. активність поведінки знаходиться на найвищому рівні. Саме ранком з 9</w:t>
      </w:r>
      <w:r w:rsidRPr="00F13DAB">
        <w:rPr>
          <w:rFonts w:ascii="Times New Roman" w:hAnsi="Times New Roman" w:cs="Times New Roman"/>
          <w:color w:val="000000"/>
          <w:sz w:val="32"/>
          <w:szCs w:val="32"/>
          <w:vertAlign w:val="superscript"/>
          <w:lang w:val="uk-UA"/>
        </w:rPr>
        <w:t>00</w:t>
      </w:r>
      <w:r w:rsidRPr="00F13DAB">
        <w:rPr>
          <w:rFonts w:ascii="Times New Roman" w:hAnsi="Times New Roman" w:cs="Times New Roman"/>
          <w:color w:val="000000"/>
          <w:sz w:val="32"/>
          <w:szCs w:val="32"/>
          <w:lang w:val="uk-UA"/>
        </w:rPr>
        <w:t>до 13</w:t>
      </w:r>
      <w:r w:rsidRPr="00F13DAB">
        <w:rPr>
          <w:rFonts w:ascii="Times New Roman" w:hAnsi="Times New Roman" w:cs="Times New Roman"/>
          <w:color w:val="000000"/>
          <w:sz w:val="32"/>
          <w:szCs w:val="32"/>
          <w:vertAlign w:val="superscript"/>
          <w:lang w:val="uk-UA"/>
        </w:rPr>
        <w:t>00</w:t>
      </w:r>
      <w:r w:rsidRPr="00F13DAB">
        <w:rPr>
          <w:rFonts w:ascii="Times New Roman" w:hAnsi="Times New Roman" w:cs="Times New Roman"/>
          <w:color w:val="000000"/>
          <w:sz w:val="32"/>
          <w:szCs w:val="32"/>
          <w:lang w:val="uk-UA"/>
        </w:rPr>
        <w:t xml:space="preserve"> мозок людини найбільш активно класифікує інформацію, аналізує та узагальнює її. Це пік працездатності. Другий пік наступає після 16-ої години. </w:t>
      </w:r>
    </w:p>
    <w:p w:rsidR="003928DB" w:rsidRPr="00F13DA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F13DAB">
        <w:rPr>
          <w:rFonts w:ascii="Times New Roman" w:hAnsi="Times New Roman" w:cs="Times New Roman"/>
          <w:sz w:val="32"/>
          <w:szCs w:val="32"/>
          <w:lang w:val="uk-UA"/>
        </w:rPr>
        <w:t>Д</w:t>
      </w:r>
      <w:r w:rsidRPr="00F13DAB">
        <w:rPr>
          <w:rFonts w:ascii="Times New Roman" w:hAnsi="Times New Roman" w:cs="Times New Roman"/>
          <w:color w:val="000000"/>
          <w:sz w:val="32"/>
          <w:szCs w:val="32"/>
          <w:lang w:val="uk-UA"/>
        </w:rPr>
        <w:t>вічі на добу в людини падає працездатність м’язів серця – близько 13</w:t>
      </w:r>
      <w:r w:rsidRPr="00F13DAB">
        <w:rPr>
          <w:rFonts w:ascii="Times New Roman" w:hAnsi="Times New Roman" w:cs="Times New Roman"/>
          <w:color w:val="000000"/>
          <w:sz w:val="32"/>
          <w:szCs w:val="32"/>
          <w:vertAlign w:val="superscript"/>
          <w:lang w:val="uk-UA"/>
        </w:rPr>
        <w:t>00</w:t>
      </w:r>
      <w:r w:rsidRPr="00F13DAB">
        <w:rPr>
          <w:rFonts w:ascii="Times New Roman" w:hAnsi="Times New Roman" w:cs="Times New Roman"/>
          <w:color w:val="000000"/>
          <w:sz w:val="32"/>
          <w:szCs w:val="32"/>
          <w:lang w:val="uk-UA"/>
        </w:rPr>
        <w:t>-14</w:t>
      </w:r>
      <w:r w:rsidRPr="00F13DAB">
        <w:rPr>
          <w:rFonts w:ascii="Times New Roman" w:hAnsi="Times New Roman" w:cs="Times New Roman"/>
          <w:color w:val="000000"/>
          <w:sz w:val="32"/>
          <w:szCs w:val="32"/>
          <w:vertAlign w:val="superscript"/>
          <w:lang w:val="uk-UA"/>
        </w:rPr>
        <w:t xml:space="preserve">00 </w:t>
      </w:r>
      <w:r w:rsidRPr="00F13DAB">
        <w:rPr>
          <w:rFonts w:ascii="Times New Roman" w:hAnsi="Times New Roman" w:cs="Times New Roman"/>
          <w:color w:val="000000"/>
          <w:sz w:val="32"/>
          <w:szCs w:val="32"/>
          <w:lang w:val="uk-UA"/>
        </w:rPr>
        <w:t>год. і 21</w:t>
      </w:r>
      <w:r w:rsidRPr="00F13DAB">
        <w:rPr>
          <w:rFonts w:ascii="Times New Roman" w:hAnsi="Times New Roman" w:cs="Times New Roman"/>
          <w:color w:val="000000"/>
          <w:sz w:val="32"/>
          <w:szCs w:val="32"/>
          <w:vertAlign w:val="superscript"/>
          <w:lang w:val="uk-UA"/>
        </w:rPr>
        <w:t>00</w:t>
      </w:r>
      <w:r w:rsidRPr="00F13DAB">
        <w:rPr>
          <w:rFonts w:ascii="Times New Roman" w:hAnsi="Times New Roman" w:cs="Times New Roman"/>
          <w:color w:val="000000"/>
          <w:sz w:val="32"/>
          <w:szCs w:val="32"/>
          <w:lang w:val="uk-UA"/>
        </w:rPr>
        <w:t xml:space="preserve"> год. Тому у цей період лікарі не </w:t>
      </w:r>
      <w:r w:rsidRPr="00F13DAB">
        <w:rPr>
          <w:rFonts w:ascii="Times New Roman" w:hAnsi="Times New Roman" w:cs="Times New Roman"/>
          <w:color w:val="000000"/>
          <w:sz w:val="32"/>
          <w:szCs w:val="32"/>
          <w:lang w:val="uk-UA"/>
        </w:rPr>
        <w:lastRenderedPageBreak/>
        <w:t>рекомендують виконувати важку фізичну та розумову роботу. Між 2-ою і 4-ою годиною ночі в людини знижується активність пам'яті, уваги, що слід ураховувати, виконуючи роботу в нічний час.</w:t>
      </w:r>
    </w:p>
    <w:p w:rsidR="003928DB" w:rsidRPr="00276046" w:rsidRDefault="003928DB" w:rsidP="003928DB">
      <w:pPr>
        <w:pStyle w:val="a8"/>
        <w:shd w:val="clear" w:color="auto" w:fill="FFFFFF"/>
        <w:autoSpaceDE w:val="0"/>
        <w:autoSpaceDN w:val="0"/>
        <w:adjustRightInd w:val="0"/>
        <w:spacing w:after="0"/>
        <w:ind w:left="0" w:firstLine="567"/>
        <w:jc w:val="center"/>
        <w:rPr>
          <w:rFonts w:ascii="Times New Roman" w:hAnsi="Times New Roman" w:cs="Times New Roman"/>
          <w:b/>
          <w:i/>
          <w:color w:val="000000"/>
          <w:sz w:val="28"/>
          <w:szCs w:val="28"/>
          <w:lang w:val="uk-UA"/>
        </w:rPr>
      </w:pPr>
    </w:p>
    <w:p w:rsidR="003928DB" w:rsidRPr="000D7854" w:rsidRDefault="003928DB" w:rsidP="005D78F8">
      <w:pPr>
        <w:pStyle w:val="a8"/>
        <w:numPr>
          <w:ilvl w:val="0"/>
          <w:numId w:val="22"/>
        </w:numPr>
        <w:spacing w:after="0"/>
        <w:jc w:val="center"/>
        <w:rPr>
          <w:rFonts w:ascii="Times New Roman" w:hAnsi="Times New Roman" w:cs="Times New Roman"/>
          <w:b/>
          <w:i/>
          <w:sz w:val="32"/>
          <w:szCs w:val="32"/>
          <w:lang w:val="uk-UA"/>
        </w:rPr>
      </w:pPr>
      <w:r w:rsidRPr="000D7854">
        <w:rPr>
          <w:rFonts w:ascii="Times New Roman" w:hAnsi="Times New Roman" w:cs="Times New Roman"/>
          <w:b/>
          <w:i/>
          <w:sz w:val="32"/>
          <w:szCs w:val="32"/>
          <w:lang w:val="uk-UA"/>
        </w:rPr>
        <w:t>Поняття про працездатність, утому, перевтому</w:t>
      </w:r>
    </w:p>
    <w:p w:rsidR="003928DB" w:rsidRPr="000D7854"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Головним біоритмологічним принципом раціональної організації навчальної діяльності має бути суміщення навчальних занять із часом біоритмологічного оптимуму.</w:t>
      </w:r>
      <w:r w:rsidRPr="000D7854">
        <w:rPr>
          <w:rFonts w:ascii="Times New Roman" w:hAnsi="Times New Roman" w:cs="Times New Roman"/>
          <w:sz w:val="32"/>
          <w:szCs w:val="32"/>
          <w:lang w:val="uk-UA"/>
        </w:rPr>
        <w:t xml:space="preserve"> </w:t>
      </w:r>
      <w:r w:rsidRPr="000D7854">
        <w:rPr>
          <w:rFonts w:ascii="Times New Roman" w:hAnsi="Times New Roman" w:cs="Times New Roman"/>
          <w:color w:val="000000"/>
          <w:sz w:val="32"/>
          <w:szCs w:val="32"/>
          <w:lang w:val="uk-UA"/>
        </w:rPr>
        <w:t xml:space="preserve">Організовуючи навчальний процес, необхідно враховувати </w:t>
      </w:r>
      <w:r w:rsidR="00726904">
        <w:rPr>
          <w:rFonts w:ascii="Times New Roman" w:hAnsi="Times New Roman" w:cs="Times New Roman"/>
          <w:color w:val="000000"/>
          <w:sz w:val="32"/>
          <w:szCs w:val="32"/>
          <w:lang w:val="uk-UA"/>
        </w:rPr>
        <w:t xml:space="preserve">основні закономірності динаміки </w:t>
      </w:r>
      <w:r w:rsidRPr="000D7854">
        <w:rPr>
          <w:rFonts w:ascii="Times New Roman" w:hAnsi="Times New Roman" w:cs="Times New Roman"/>
          <w:color w:val="000000"/>
          <w:sz w:val="32"/>
          <w:szCs w:val="32"/>
          <w:lang w:val="uk-UA"/>
        </w:rPr>
        <w:t xml:space="preserve">працездатності школярів протягом уроку, навчального дня, тижня, року. </w:t>
      </w:r>
    </w:p>
    <w:p w:rsidR="00B4264A" w:rsidRPr="000D7854"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0D7854">
        <w:rPr>
          <w:rFonts w:ascii="Times New Roman" w:hAnsi="Times New Roman" w:cs="Times New Roman"/>
          <w:i/>
          <w:color w:val="000000"/>
          <w:sz w:val="32"/>
          <w:szCs w:val="32"/>
          <w:u w:val="single"/>
          <w:lang w:val="uk-UA"/>
        </w:rPr>
        <w:t>Працездатність</w:t>
      </w:r>
      <w:r w:rsidRPr="000D7854">
        <w:rPr>
          <w:rFonts w:ascii="Times New Roman" w:hAnsi="Times New Roman" w:cs="Times New Roman"/>
          <w:color w:val="000000"/>
          <w:sz w:val="32"/>
          <w:szCs w:val="32"/>
          <w:lang w:val="uk-UA"/>
        </w:rPr>
        <w:t xml:space="preserve"> є здатністю учня діяти цілеспрямовано і досягати певних результатів. </w:t>
      </w:r>
    </w:p>
    <w:p w:rsidR="00B4264A" w:rsidRPr="000D7854" w:rsidRDefault="00B4264A" w:rsidP="00B4264A">
      <w:pPr>
        <w:pStyle w:val="a4"/>
        <w:spacing w:before="0" w:beforeAutospacing="0" w:after="0" w:afterAutospacing="0" w:line="276" w:lineRule="auto"/>
        <w:ind w:firstLine="567"/>
        <w:jc w:val="both"/>
        <w:rPr>
          <w:sz w:val="32"/>
          <w:szCs w:val="32"/>
          <w:lang w:val="uk-UA"/>
        </w:rPr>
      </w:pPr>
      <w:r w:rsidRPr="000D7854">
        <w:rPr>
          <w:sz w:val="32"/>
          <w:szCs w:val="32"/>
        </w:rPr>
        <w:t>Працездатність учнів протягом дня чи уроку нестабільна, їй властивий фазовий розвиток: входження, оптимальна працездатність і стомлення. Динаміку працездатності учнів можна зобразити у вигляді кривої нормального розподілу (рис. 2.1).</w:t>
      </w:r>
    </w:p>
    <w:p w:rsidR="00B4264A" w:rsidRPr="000D7854" w:rsidRDefault="00B4264A" w:rsidP="00B4264A">
      <w:pPr>
        <w:pStyle w:val="a4"/>
        <w:spacing w:before="0" w:beforeAutospacing="0" w:after="0" w:afterAutospacing="0" w:line="276" w:lineRule="auto"/>
        <w:ind w:firstLine="567"/>
        <w:jc w:val="both"/>
        <w:rPr>
          <w:sz w:val="32"/>
          <w:szCs w:val="32"/>
          <w:lang w:val="uk-UA"/>
        </w:rPr>
      </w:pPr>
    </w:p>
    <w:p w:rsidR="00B4264A" w:rsidRPr="000D7854" w:rsidRDefault="00B4264A" w:rsidP="00B4264A">
      <w:pPr>
        <w:pStyle w:val="a4"/>
        <w:spacing w:before="0" w:beforeAutospacing="0" w:after="0" w:afterAutospacing="0" w:line="276" w:lineRule="auto"/>
        <w:jc w:val="center"/>
        <w:rPr>
          <w:sz w:val="32"/>
          <w:szCs w:val="32"/>
          <w:lang w:val="uk-UA"/>
        </w:rPr>
      </w:pPr>
      <w:r w:rsidRPr="000D7854">
        <w:rPr>
          <w:noProof/>
          <w:sz w:val="32"/>
          <w:szCs w:val="32"/>
          <w:lang w:val="uk-UA" w:eastAsia="uk-UA"/>
        </w:rPr>
        <w:drawing>
          <wp:inline distT="0" distB="0" distL="0" distR="0">
            <wp:extent cx="3530252" cy="2657475"/>
            <wp:effectExtent l="19050" t="0" r="0" b="0"/>
            <wp:docPr id="4" name="Рисунок 4" descr="E:\ФОТО з НЕТУ\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ФОТО з НЕТУ\image008.jpg"/>
                    <pic:cNvPicPr>
                      <a:picLocks noChangeAspect="1" noChangeArrowheads="1"/>
                    </pic:cNvPicPr>
                  </pic:nvPicPr>
                  <pic:blipFill>
                    <a:blip r:embed="rId33" cstate="print"/>
                    <a:srcRect/>
                    <a:stretch>
                      <a:fillRect/>
                    </a:stretch>
                  </pic:blipFill>
                  <pic:spPr bwMode="auto">
                    <a:xfrm>
                      <a:off x="0" y="0"/>
                      <a:ext cx="3525832" cy="2654148"/>
                    </a:xfrm>
                    <a:prstGeom prst="rect">
                      <a:avLst/>
                    </a:prstGeom>
                    <a:noFill/>
                    <a:ln w="9525">
                      <a:noFill/>
                      <a:miter lim="800000"/>
                      <a:headEnd/>
                      <a:tailEnd/>
                    </a:ln>
                  </pic:spPr>
                </pic:pic>
              </a:graphicData>
            </a:graphic>
          </wp:inline>
        </w:drawing>
      </w:r>
    </w:p>
    <w:p w:rsidR="00B4264A" w:rsidRPr="000D7854" w:rsidRDefault="00B4264A" w:rsidP="00B4264A">
      <w:pPr>
        <w:pStyle w:val="a4"/>
        <w:spacing w:before="0" w:beforeAutospacing="0" w:after="0" w:afterAutospacing="0" w:line="276" w:lineRule="auto"/>
        <w:ind w:firstLine="567"/>
        <w:jc w:val="both"/>
        <w:rPr>
          <w:rStyle w:val="a5"/>
          <w:i/>
          <w:iCs/>
          <w:sz w:val="32"/>
          <w:szCs w:val="32"/>
          <w:lang w:val="uk-UA"/>
        </w:rPr>
      </w:pPr>
    </w:p>
    <w:p w:rsidR="00B4264A" w:rsidRPr="000D7854" w:rsidRDefault="00B4264A" w:rsidP="00B4264A">
      <w:pPr>
        <w:pStyle w:val="a4"/>
        <w:spacing w:before="0" w:beforeAutospacing="0" w:after="0" w:afterAutospacing="0" w:line="276" w:lineRule="auto"/>
        <w:ind w:firstLine="567"/>
        <w:jc w:val="both"/>
        <w:rPr>
          <w:sz w:val="32"/>
          <w:szCs w:val="32"/>
        </w:rPr>
      </w:pPr>
      <w:r w:rsidRPr="0022544F">
        <w:rPr>
          <w:rStyle w:val="a5"/>
          <w:b w:val="0"/>
          <w:i/>
          <w:iCs/>
          <w:sz w:val="32"/>
          <w:szCs w:val="32"/>
          <w:lang w:val="uk-UA"/>
        </w:rPr>
        <w:t>Фаза входження</w:t>
      </w:r>
      <w:r w:rsidRPr="0022544F">
        <w:rPr>
          <w:rStyle w:val="a5"/>
          <w:i/>
          <w:iCs/>
          <w:sz w:val="32"/>
          <w:szCs w:val="32"/>
          <w:lang w:val="uk-UA"/>
        </w:rPr>
        <w:t xml:space="preserve"> </w:t>
      </w:r>
      <w:r w:rsidRPr="0022544F">
        <w:rPr>
          <w:sz w:val="32"/>
          <w:szCs w:val="32"/>
          <w:lang w:val="uk-UA"/>
        </w:rPr>
        <w:t xml:space="preserve">охоплює функціональну підготовку нервових і гуморальних механізмів управління майбутнім видом діяльності, поступове налаштування на потрібний динамічний стереотип, досягнення необхідного рівня вегетативних функцій організму. її тривалість залежить від характеру діяльності. </w:t>
      </w:r>
      <w:r w:rsidRPr="000D7854">
        <w:rPr>
          <w:sz w:val="32"/>
          <w:szCs w:val="32"/>
        </w:rPr>
        <w:t xml:space="preserve">Вважають, чим </w:t>
      </w:r>
      <w:r w:rsidRPr="000D7854">
        <w:rPr>
          <w:sz w:val="32"/>
          <w:szCs w:val="32"/>
        </w:rPr>
        <w:lastRenderedPageBreak/>
        <w:t xml:space="preserve">енергетично напруженіша робота, тим </w:t>
      </w:r>
      <w:r w:rsidRPr="000D7854">
        <w:rPr>
          <w:rStyle w:val="a5"/>
          <w:b w:val="0"/>
          <w:iCs/>
          <w:sz w:val="32"/>
          <w:szCs w:val="32"/>
        </w:rPr>
        <w:t>коротшою є</w:t>
      </w:r>
      <w:r w:rsidRPr="000D7854">
        <w:rPr>
          <w:rStyle w:val="a5"/>
          <w:i/>
          <w:iCs/>
          <w:sz w:val="32"/>
          <w:szCs w:val="32"/>
        </w:rPr>
        <w:t xml:space="preserve"> </w:t>
      </w:r>
      <w:r w:rsidRPr="000D7854">
        <w:rPr>
          <w:sz w:val="32"/>
          <w:szCs w:val="32"/>
        </w:rPr>
        <w:t>ця фаза. Так, за важкої фізичної роботи вона триває 20-25 хвилин, а за розумової роботи 1,5-2,5 години. В учнів порівняно із дорослими ця фаза набагато коротша, що пояснюють більшою збудливістю та функціональною рухливістю нервової системи дітей.</w:t>
      </w:r>
    </w:p>
    <w:p w:rsidR="00B4264A" w:rsidRPr="000D7854" w:rsidRDefault="00B4264A" w:rsidP="00B4264A">
      <w:pPr>
        <w:pStyle w:val="a4"/>
        <w:spacing w:before="0" w:beforeAutospacing="0" w:after="0" w:afterAutospacing="0" w:line="276" w:lineRule="auto"/>
        <w:ind w:firstLine="567"/>
        <w:jc w:val="both"/>
        <w:rPr>
          <w:sz w:val="32"/>
          <w:szCs w:val="32"/>
        </w:rPr>
      </w:pPr>
      <w:r w:rsidRPr="000D7854">
        <w:rPr>
          <w:rStyle w:val="a5"/>
          <w:b w:val="0"/>
          <w:i/>
          <w:iCs/>
          <w:sz w:val="32"/>
          <w:szCs w:val="32"/>
        </w:rPr>
        <w:t>Фаза оптимальної стійкої працездатності</w:t>
      </w:r>
      <w:r w:rsidRPr="000D7854">
        <w:rPr>
          <w:rStyle w:val="a5"/>
          <w:i/>
          <w:iCs/>
          <w:sz w:val="32"/>
          <w:szCs w:val="32"/>
        </w:rPr>
        <w:t xml:space="preserve"> </w:t>
      </w:r>
      <w:r w:rsidRPr="000D7854">
        <w:rPr>
          <w:sz w:val="32"/>
          <w:szCs w:val="32"/>
        </w:rPr>
        <w:t>за фізіологічними характеристиками принципово відрізняється від фази входження. У цей період здійснюється необхідний робочий динамічний стереотип, ефективна рухова або розумова діяльність, що супроводжується стійким достатнім рівнем вегетативних функцій та оптимальними результатами діяльності. Тривалість цього періоду також залежить від віку, стану здоров'я, характеру та інтенсивності роботи. За сприятливих умов період оптимальної стійкої працездатності може тривати 70-75% робочого часу.</w:t>
      </w:r>
    </w:p>
    <w:p w:rsidR="00B4264A" w:rsidRPr="000D7854" w:rsidRDefault="00B4264A" w:rsidP="00B4264A">
      <w:pPr>
        <w:pStyle w:val="a4"/>
        <w:spacing w:before="0" w:beforeAutospacing="0" w:after="0" w:afterAutospacing="0" w:line="276" w:lineRule="auto"/>
        <w:ind w:firstLine="567"/>
        <w:jc w:val="both"/>
        <w:rPr>
          <w:sz w:val="32"/>
          <w:szCs w:val="32"/>
        </w:rPr>
      </w:pPr>
      <w:r w:rsidRPr="000D7854">
        <w:rPr>
          <w:sz w:val="32"/>
          <w:szCs w:val="32"/>
        </w:rPr>
        <w:t xml:space="preserve">У міру виконання певної діяльності працездатність організму починає поступово знижуватися. Починається </w:t>
      </w:r>
      <w:r w:rsidRPr="000D7854">
        <w:rPr>
          <w:rStyle w:val="a5"/>
          <w:b w:val="0"/>
          <w:i/>
          <w:iCs/>
          <w:sz w:val="32"/>
          <w:szCs w:val="32"/>
        </w:rPr>
        <w:t>фаза стомлення (зниження працездатності</w:t>
      </w:r>
      <w:r w:rsidRPr="000D7854">
        <w:rPr>
          <w:rStyle w:val="a5"/>
          <w:b w:val="0"/>
          <w:iCs/>
          <w:sz w:val="32"/>
          <w:szCs w:val="32"/>
        </w:rPr>
        <w:t>), що</w:t>
      </w:r>
      <w:r w:rsidRPr="000D7854">
        <w:rPr>
          <w:rStyle w:val="a5"/>
          <w:i/>
          <w:iCs/>
          <w:sz w:val="32"/>
          <w:szCs w:val="32"/>
        </w:rPr>
        <w:t xml:space="preserve"> </w:t>
      </w:r>
      <w:r w:rsidRPr="000D7854">
        <w:rPr>
          <w:sz w:val="32"/>
          <w:szCs w:val="32"/>
        </w:rPr>
        <w:t>характеризується зменшенням показників ефективності виконуваної роботи, погіршенням функціонального стану організму і розвитком утоми (останні 5-10 хвилин уроку у початковій школі).</w:t>
      </w:r>
    </w:p>
    <w:p w:rsidR="00B4264A" w:rsidRPr="000D7854" w:rsidRDefault="00B4264A" w:rsidP="00B4264A">
      <w:pPr>
        <w:pStyle w:val="a4"/>
        <w:spacing w:before="0" w:beforeAutospacing="0" w:after="0" w:afterAutospacing="0" w:line="276" w:lineRule="auto"/>
        <w:ind w:firstLine="567"/>
        <w:jc w:val="both"/>
        <w:rPr>
          <w:sz w:val="32"/>
          <w:szCs w:val="32"/>
        </w:rPr>
      </w:pPr>
      <w:r w:rsidRPr="000D7854">
        <w:rPr>
          <w:sz w:val="32"/>
          <w:szCs w:val="32"/>
        </w:rPr>
        <w:t>За деяких видів діяльності, крім</w:t>
      </w:r>
      <w:r w:rsidR="00726904">
        <w:rPr>
          <w:sz w:val="32"/>
          <w:szCs w:val="32"/>
        </w:rPr>
        <w:t xml:space="preserve"> названих фаз, виявляється ще т</w:t>
      </w:r>
      <w:r w:rsidR="00726904">
        <w:rPr>
          <w:sz w:val="32"/>
          <w:szCs w:val="32"/>
          <w:lang w:val="uk-UA"/>
        </w:rPr>
        <w:t>ак</w:t>
      </w:r>
      <w:r w:rsidR="00726904">
        <w:rPr>
          <w:sz w:val="32"/>
          <w:szCs w:val="32"/>
        </w:rPr>
        <w:t xml:space="preserve"> зв</w:t>
      </w:r>
      <w:r w:rsidR="00726904">
        <w:rPr>
          <w:sz w:val="32"/>
          <w:szCs w:val="32"/>
          <w:lang w:val="uk-UA"/>
        </w:rPr>
        <w:t>ана</w:t>
      </w:r>
      <w:r w:rsidRPr="000D7854">
        <w:rPr>
          <w:sz w:val="32"/>
          <w:szCs w:val="32"/>
        </w:rPr>
        <w:t xml:space="preserve"> фаза кінцевого пориву.</w:t>
      </w:r>
    </w:p>
    <w:p w:rsidR="00B4264A" w:rsidRPr="000D7854" w:rsidRDefault="00B4264A" w:rsidP="00B4264A">
      <w:pPr>
        <w:pStyle w:val="a4"/>
        <w:spacing w:before="0" w:beforeAutospacing="0" w:after="0" w:afterAutospacing="0" w:line="276" w:lineRule="auto"/>
        <w:ind w:firstLine="567"/>
        <w:jc w:val="both"/>
        <w:rPr>
          <w:sz w:val="32"/>
          <w:szCs w:val="32"/>
        </w:rPr>
      </w:pPr>
      <w:r w:rsidRPr="000D7854">
        <w:rPr>
          <w:rStyle w:val="a5"/>
          <w:b w:val="0"/>
          <w:i/>
          <w:iCs/>
          <w:sz w:val="32"/>
          <w:szCs w:val="32"/>
        </w:rPr>
        <w:t>Фаза кінцевого пориву</w:t>
      </w:r>
      <w:r w:rsidRPr="000D7854">
        <w:rPr>
          <w:rStyle w:val="a5"/>
          <w:i/>
          <w:iCs/>
          <w:sz w:val="32"/>
          <w:szCs w:val="32"/>
        </w:rPr>
        <w:t xml:space="preserve"> </w:t>
      </w:r>
      <w:r w:rsidRPr="000D7854">
        <w:rPr>
          <w:sz w:val="32"/>
          <w:szCs w:val="32"/>
        </w:rPr>
        <w:t>виникає тоді, коли робота закінчується у фазі оптимальної працездатності або під час її завершення. Вона характеризується терміновою мобілізацією через мотиваційну сферу додаткових сил організму, емоційним підйомом, гамуванням відчуття втоми та підвищенням працездатності. Чим сильніші заохочувальні стимули діяльності, тим вираженішою є фаза кінцевого пориву. У цьому випадку характер природної динаміки працездатності суттєво змінюється.</w:t>
      </w:r>
    </w:p>
    <w:p w:rsidR="006D21CF" w:rsidRPr="000D7854" w:rsidRDefault="00B4264A" w:rsidP="00B4264A">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0D7854">
        <w:rPr>
          <w:rFonts w:ascii="Times New Roman" w:hAnsi="Times New Roman" w:cs="Times New Roman"/>
          <w:sz w:val="32"/>
          <w:szCs w:val="32"/>
        </w:rPr>
        <w:t xml:space="preserve">Отже, крива динаміки працездатності учнів протягом уроку має певні особливості. Фаза входження триває 5-10 хвилин і потребує відносно невеликого напруження. У період оптимальної стійкої працездатності, який продовжується 20-30 хвилин, навантаження має </w:t>
      </w:r>
      <w:r w:rsidRPr="000D7854">
        <w:rPr>
          <w:rFonts w:ascii="Times New Roman" w:hAnsi="Times New Roman" w:cs="Times New Roman"/>
          <w:sz w:val="32"/>
          <w:szCs w:val="32"/>
        </w:rPr>
        <w:lastRenderedPageBreak/>
        <w:t>бути максимальним (подача нового матеріалу, його закріплення, виконання самостійної роботи тощо). Останні 5-10 хвилин уроку належать до фази стомлювання, тому навантаження треба зменшувати</w:t>
      </w:r>
      <w:r w:rsidR="006D21CF" w:rsidRPr="000D7854">
        <w:rPr>
          <w:rFonts w:ascii="Times New Roman" w:hAnsi="Times New Roman" w:cs="Times New Roman"/>
          <w:sz w:val="32"/>
          <w:szCs w:val="32"/>
          <w:lang w:val="uk-UA"/>
        </w:rPr>
        <w:t>.</w:t>
      </w:r>
      <w:r w:rsidRPr="000D7854">
        <w:rPr>
          <w:rFonts w:ascii="Times New Roman" w:hAnsi="Times New Roman" w:cs="Times New Roman"/>
          <w:sz w:val="32"/>
          <w:szCs w:val="32"/>
        </w:rPr>
        <w:t xml:space="preserve"> </w:t>
      </w:r>
    </w:p>
    <w:p w:rsidR="003928DB" w:rsidRPr="000D7854" w:rsidRDefault="003928DB" w:rsidP="00B4264A">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Будь-яка робота (і фізична, і розумова), якщо вона є надмірно інтенсивною і тривалою, призводить до зниження продуктивності і розвитку вираженого стомлення.</w:t>
      </w:r>
    </w:p>
    <w:p w:rsidR="003928DB" w:rsidRPr="000D7854"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0D7854">
        <w:rPr>
          <w:rFonts w:ascii="Times New Roman" w:hAnsi="Times New Roman" w:cs="Times New Roman"/>
          <w:bCs/>
          <w:i/>
          <w:color w:val="000000"/>
          <w:sz w:val="32"/>
          <w:szCs w:val="32"/>
          <w:lang w:val="uk-UA"/>
        </w:rPr>
        <w:t>Утома</w:t>
      </w:r>
      <w:r w:rsidRPr="000D7854">
        <w:rPr>
          <w:rFonts w:ascii="Times New Roman" w:hAnsi="Times New Roman" w:cs="Times New Roman"/>
          <w:b/>
          <w:bCs/>
          <w:i/>
          <w:color w:val="000000"/>
          <w:sz w:val="32"/>
          <w:szCs w:val="32"/>
          <w:lang w:val="uk-UA"/>
        </w:rPr>
        <w:t xml:space="preserve"> – </w:t>
      </w:r>
      <w:r w:rsidRPr="000D7854">
        <w:rPr>
          <w:rFonts w:ascii="Times New Roman" w:hAnsi="Times New Roman" w:cs="Times New Roman"/>
          <w:color w:val="000000"/>
          <w:sz w:val="32"/>
          <w:szCs w:val="32"/>
          <w:lang w:val="uk-UA"/>
        </w:rPr>
        <w:t>це стан організму, який характеризується зниженням його працездатності в результаті довготривалого або надмірного навантаження</w:t>
      </w:r>
      <w:r w:rsidR="00342CE5" w:rsidRPr="000D7854">
        <w:rPr>
          <w:rFonts w:ascii="Times New Roman" w:hAnsi="Times New Roman" w:cs="Times New Roman"/>
          <w:color w:val="000000"/>
          <w:sz w:val="32"/>
          <w:szCs w:val="32"/>
          <w:lang w:val="uk-UA"/>
        </w:rPr>
        <w:t xml:space="preserve">; </w:t>
      </w:r>
      <w:r w:rsidR="00342CE5" w:rsidRPr="0022544F">
        <w:rPr>
          <w:rFonts w:ascii="Times New Roman" w:eastAsia="Times New Roman" w:hAnsi="Times New Roman" w:cs="Times New Roman"/>
          <w:bCs/>
          <w:iCs/>
          <w:sz w:val="32"/>
          <w:szCs w:val="32"/>
          <w:lang w:val="uk-UA" w:eastAsia="ru-RU"/>
        </w:rPr>
        <w:t>закономірний процес тимчасового зниження працездатності, що виникає внаслідок тривалої, інтенсивної роботи.</w:t>
      </w:r>
      <w:r w:rsidRPr="000D7854">
        <w:rPr>
          <w:rFonts w:ascii="Times New Roman" w:hAnsi="Times New Roman" w:cs="Times New Roman"/>
          <w:color w:val="000000"/>
          <w:sz w:val="32"/>
          <w:szCs w:val="32"/>
          <w:lang w:val="uk-UA"/>
        </w:rPr>
        <w:t xml:space="preserve"> У людини розрізняють фізичну та психоемоційну утому.</w:t>
      </w:r>
      <w:r w:rsidRPr="000D7854">
        <w:rPr>
          <w:rFonts w:ascii="Times New Roman" w:hAnsi="Times New Roman" w:cs="Times New Roman"/>
          <w:sz w:val="32"/>
          <w:szCs w:val="32"/>
          <w:lang w:val="uk-UA"/>
        </w:rPr>
        <w:t xml:space="preserve"> </w:t>
      </w:r>
      <w:r w:rsidRPr="000D7854">
        <w:rPr>
          <w:rFonts w:ascii="Times New Roman" w:hAnsi="Times New Roman" w:cs="Times New Roman"/>
          <w:color w:val="000000"/>
          <w:sz w:val="32"/>
          <w:szCs w:val="32"/>
          <w:lang w:val="uk-UA"/>
        </w:rPr>
        <w:t xml:space="preserve">Навчальна діяльність молодших школярів пов’язана з виникненням обох видів утоми. </w:t>
      </w:r>
      <w:r w:rsidRPr="000D7854">
        <w:rPr>
          <w:rFonts w:ascii="Times New Roman" w:hAnsi="Times New Roman" w:cs="Times New Roman"/>
          <w:bCs/>
          <w:color w:val="000000"/>
          <w:sz w:val="32"/>
          <w:szCs w:val="32"/>
          <w:lang w:val="uk-UA"/>
        </w:rPr>
        <w:t>Фізична утома</w:t>
      </w:r>
      <w:r w:rsidRPr="000D7854">
        <w:rPr>
          <w:rFonts w:ascii="Times New Roman" w:hAnsi="Times New Roman" w:cs="Times New Roman"/>
          <w:b/>
          <w:bCs/>
          <w:color w:val="000000"/>
          <w:sz w:val="32"/>
          <w:szCs w:val="32"/>
          <w:lang w:val="uk-UA"/>
        </w:rPr>
        <w:t xml:space="preserve"> </w:t>
      </w:r>
      <w:r w:rsidRPr="000D7854">
        <w:rPr>
          <w:rFonts w:ascii="Times New Roman" w:hAnsi="Times New Roman" w:cs="Times New Roman"/>
          <w:color w:val="000000"/>
          <w:sz w:val="32"/>
          <w:szCs w:val="32"/>
          <w:lang w:val="uk-UA"/>
        </w:rPr>
        <w:t>є наслідком довготривалого й одноманітного фізичного навантаження.</w:t>
      </w:r>
      <w:r w:rsidRPr="000D7854">
        <w:rPr>
          <w:rFonts w:ascii="Times New Roman" w:hAnsi="Times New Roman" w:cs="Times New Roman"/>
          <w:sz w:val="32"/>
          <w:szCs w:val="32"/>
          <w:lang w:val="uk-UA"/>
        </w:rPr>
        <w:t xml:space="preserve"> </w:t>
      </w:r>
      <w:r w:rsidRPr="000D7854">
        <w:rPr>
          <w:rFonts w:ascii="Times New Roman" w:hAnsi="Times New Roman" w:cs="Times New Roman"/>
          <w:bCs/>
          <w:color w:val="000000"/>
          <w:sz w:val="32"/>
          <w:szCs w:val="32"/>
          <w:lang w:val="uk-UA"/>
        </w:rPr>
        <w:t>Психоемоційна утома</w:t>
      </w:r>
      <w:r w:rsidRPr="000D7854">
        <w:rPr>
          <w:rFonts w:ascii="Times New Roman" w:hAnsi="Times New Roman" w:cs="Times New Roman"/>
          <w:b/>
          <w:bCs/>
          <w:color w:val="000000"/>
          <w:sz w:val="32"/>
          <w:szCs w:val="32"/>
          <w:lang w:val="uk-UA"/>
        </w:rPr>
        <w:t xml:space="preserve"> </w:t>
      </w:r>
      <w:r w:rsidRPr="000D7854">
        <w:rPr>
          <w:rFonts w:ascii="Times New Roman" w:hAnsi="Times New Roman" w:cs="Times New Roman"/>
          <w:color w:val="000000"/>
          <w:sz w:val="32"/>
          <w:szCs w:val="32"/>
          <w:lang w:val="uk-UA"/>
        </w:rPr>
        <w:t xml:space="preserve">є результатом емоційної напруги, яка пов’язана з діяльністю нервової системи та головного мозку. </w:t>
      </w:r>
    </w:p>
    <w:p w:rsidR="00342CE5" w:rsidRPr="000D7854" w:rsidRDefault="00342CE5" w:rsidP="00342CE5">
      <w:pPr>
        <w:spacing w:after="0"/>
        <w:ind w:firstLine="567"/>
        <w:jc w:val="both"/>
        <w:rPr>
          <w:rFonts w:ascii="Times New Roman" w:eastAsia="Times New Roman" w:hAnsi="Times New Roman" w:cs="Times New Roman"/>
          <w:sz w:val="32"/>
          <w:szCs w:val="32"/>
          <w:lang w:eastAsia="ru-RU"/>
        </w:rPr>
      </w:pPr>
      <w:r w:rsidRPr="000D7854">
        <w:rPr>
          <w:rFonts w:ascii="Times New Roman" w:eastAsia="Times New Roman" w:hAnsi="Times New Roman" w:cs="Times New Roman"/>
          <w:sz w:val="32"/>
          <w:szCs w:val="32"/>
          <w:lang w:eastAsia="ru-RU"/>
        </w:rPr>
        <w:t>Біологічне значення втоми полягає в тому, що вона призводить до виникнення гальмування у нервових клітинах, забезпечуючи таким чином захист всього організму, насамперед центральної нервової системи, від перенапруження і руйнування. Проблему втоми розв’язують у три етапи: виявляють її причини та механізми розвитку; діагностують втому та оцінюють працездатність; розробляють методи профілактики втоми.</w:t>
      </w:r>
    </w:p>
    <w:p w:rsidR="005677D1" w:rsidRDefault="00342CE5" w:rsidP="00342CE5">
      <w:pPr>
        <w:spacing w:after="0"/>
        <w:ind w:firstLine="567"/>
        <w:jc w:val="both"/>
        <w:rPr>
          <w:rFonts w:ascii="Times New Roman" w:eastAsia="Times New Roman" w:hAnsi="Times New Roman" w:cs="Times New Roman"/>
          <w:sz w:val="32"/>
          <w:szCs w:val="32"/>
          <w:lang w:val="uk-UA" w:eastAsia="ru-RU"/>
        </w:rPr>
      </w:pPr>
      <w:r w:rsidRPr="000D7854">
        <w:rPr>
          <w:rFonts w:ascii="Times New Roman" w:eastAsia="Times New Roman" w:hAnsi="Times New Roman" w:cs="Times New Roman"/>
          <w:sz w:val="32"/>
          <w:szCs w:val="32"/>
          <w:lang w:eastAsia="ru-RU"/>
        </w:rPr>
        <w:t>За різних видів м’язової діяльності основними причинами розвитку втоми є сукупність порушень в основних функціональних системах організму:</w:t>
      </w:r>
    </w:p>
    <w:p w:rsidR="005677D1" w:rsidRPr="005677D1" w:rsidRDefault="00342CE5" w:rsidP="005677D1">
      <w:pPr>
        <w:pStyle w:val="a8"/>
        <w:numPr>
          <w:ilvl w:val="0"/>
          <w:numId w:val="129"/>
        </w:numPr>
        <w:spacing w:after="0"/>
        <w:jc w:val="both"/>
        <w:rPr>
          <w:rFonts w:ascii="Times New Roman" w:eastAsia="Times New Roman" w:hAnsi="Times New Roman" w:cs="Times New Roman"/>
          <w:sz w:val="32"/>
          <w:szCs w:val="32"/>
          <w:lang w:val="uk-UA" w:eastAsia="ru-RU"/>
        </w:rPr>
      </w:pPr>
      <w:r w:rsidRPr="0022544F">
        <w:rPr>
          <w:rFonts w:ascii="Times New Roman" w:eastAsia="Times New Roman" w:hAnsi="Times New Roman" w:cs="Times New Roman"/>
          <w:sz w:val="32"/>
          <w:szCs w:val="32"/>
          <w:lang w:val="uk-UA" w:eastAsia="ru-RU"/>
        </w:rPr>
        <w:t>нервово-м’язовому апараті у зв’язку зі зміною обміну речовин та зниженням провідності синапсів;</w:t>
      </w:r>
    </w:p>
    <w:p w:rsidR="005677D1" w:rsidRPr="0022544F" w:rsidRDefault="00342CE5" w:rsidP="005677D1">
      <w:pPr>
        <w:pStyle w:val="a8"/>
        <w:numPr>
          <w:ilvl w:val="0"/>
          <w:numId w:val="129"/>
        </w:numPr>
        <w:spacing w:after="0"/>
        <w:jc w:val="both"/>
        <w:rPr>
          <w:rFonts w:ascii="Times New Roman" w:eastAsia="Times New Roman" w:hAnsi="Times New Roman" w:cs="Times New Roman"/>
          <w:sz w:val="32"/>
          <w:szCs w:val="32"/>
          <w:lang w:val="uk-UA" w:eastAsia="ru-RU"/>
        </w:rPr>
      </w:pPr>
      <w:r w:rsidRPr="0022544F">
        <w:rPr>
          <w:rFonts w:ascii="Times New Roman" w:eastAsia="Times New Roman" w:hAnsi="Times New Roman" w:cs="Times New Roman"/>
          <w:sz w:val="32"/>
          <w:szCs w:val="32"/>
          <w:lang w:val="uk-UA" w:eastAsia="ru-RU"/>
        </w:rPr>
        <w:t>центральній нервовій системі внаслідок зниження збудливості нервових центрів через сильну та тривалу дію рецепторних імпульсів;</w:t>
      </w:r>
    </w:p>
    <w:p w:rsidR="005677D1" w:rsidRPr="0022544F" w:rsidRDefault="00342CE5" w:rsidP="005677D1">
      <w:pPr>
        <w:pStyle w:val="a8"/>
        <w:numPr>
          <w:ilvl w:val="0"/>
          <w:numId w:val="129"/>
        </w:numPr>
        <w:spacing w:after="0"/>
        <w:jc w:val="both"/>
        <w:rPr>
          <w:rFonts w:ascii="Times New Roman" w:eastAsia="Times New Roman" w:hAnsi="Times New Roman" w:cs="Times New Roman"/>
          <w:sz w:val="32"/>
          <w:szCs w:val="32"/>
          <w:lang w:val="uk-UA" w:eastAsia="ru-RU"/>
        </w:rPr>
      </w:pPr>
      <w:r w:rsidRPr="0022544F">
        <w:rPr>
          <w:rFonts w:ascii="Times New Roman" w:eastAsia="Times New Roman" w:hAnsi="Times New Roman" w:cs="Times New Roman"/>
          <w:sz w:val="32"/>
          <w:szCs w:val="32"/>
          <w:lang w:val="uk-UA" w:eastAsia="ru-RU"/>
        </w:rPr>
        <w:t xml:space="preserve">ендокринній системі у зв’язку з надлишковим надходженням у кров гормонів гіпофіза і надниркових залоз </w:t>
      </w:r>
      <w:r w:rsidRPr="0022544F">
        <w:rPr>
          <w:rFonts w:ascii="Times New Roman" w:eastAsia="Times New Roman" w:hAnsi="Times New Roman" w:cs="Times New Roman"/>
          <w:sz w:val="32"/>
          <w:szCs w:val="32"/>
          <w:lang w:val="uk-UA" w:eastAsia="ru-RU"/>
        </w:rPr>
        <w:lastRenderedPageBreak/>
        <w:t>за емоційного напруження чи</w:t>
      </w:r>
      <w:r w:rsidRPr="005677D1">
        <w:rPr>
          <w:rFonts w:ascii="Times New Roman" w:eastAsia="Times New Roman" w:hAnsi="Times New Roman" w:cs="Times New Roman"/>
          <w:sz w:val="32"/>
          <w:szCs w:val="32"/>
          <w:lang w:val="uk-UA" w:eastAsia="ru-RU"/>
        </w:rPr>
        <w:t>,</w:t>
      </w:r>
      <w:r w:rsidRPr="0022544F">
        <w:rPr>
          <w:rFonts w:ascii="Times New Roman" w:eastAsia="Times New Roman" w:hAnsi="Times New Roman" w:cs="Times New Roman"/>
          <w:sz w:val="32"/>
          <w:szCs w:val="32"/>
          <w:lang w:val="uk-UA" w:eastAsia="ru-RU"/>
        </w:rPr>
        <w:t xml:space="preserve"> навпаки, внаслідок послаблення функцій цієї системи при тривалій виснажливій роботі;</w:t>
      </w:r>
    </w:p>
    <w:p w:rsidR="00342CE5" w:rsidRPr="0022544F" w:rsidRDefault="00342CE5" w:rsidP="005677D1">
      <w:pPr>
        <w:pStyle w:val="a8"/>
        <w:numPr>
          <w:ilvl w:val="0"/>
          <w:numId w:val="129"/>
        </w:numPr>
        <w:spacing w:after="0"/>
        <w:jc w:val="both"/>
        <w:rPr>
          <w:rFonts w:ascii="Times New Roman" w:eastAsia="Times New Roman" w:hAnsi="Times New Roman" w:cs="Times New Roman"/>
          <w:sz w:val="32"/>
          <w:szCs w:val="32"/>
          <w:lang w:val="uk-UA" w:eastAsia="ru-RU"/>
        </w:rPr>
      </w:pPr>
      <w:r w:rsidRPr="0022544F">
        <w:rPr>
          <w:rFonts w:ascii="Times New Roman" w:eastAsia="Times New Roman" w:hAnsi="Times New Roman" w:cs="Times New Roman"/>
          <w:sz w:val="32"/>
          <w:szCs w:val="32"/>
          <w:lang w:val="uk-UA" w:eastAsia="ru-RU"/>
        </w:rPr>
        <w:t>системах кровообігу та дихання за рахунок ослаблення скорочувальної здатності серцевого м’яза та дихальних м’язів, що уповільнює кисневе постачання організму і окислення продуктів обміну.</w:t>
      </w:r>
    </w:p>
    <w:p w:rsidR="00342CE5" w:rsidRPr="000D7854" w:rsidRDefault="00342CE5" w:rsidP="00342CE5">
      <w:pPr>
        <w:spacing w:after="0"/>
        <w:ind w:firstLine="567"/>
        <w:jc w:val="both"/>
        <w:rPr>
          <w:rFonts w:ascii="Times New Roman" w:eastAsia="Times New Roman" w:hAnsi="Times New Roman" w:cs="Times New Roman"/>
          <w:sz w:val="32"/>
          <w:szCs w:val="32"/>
          <w:lang w:eastAsia="ru-RU"/>
        </w:rPr>
      </w:pPr>
      <w:r w:rsidRPr="000D7854">
        <w:rPr>
          <w:rFonts w:ascii="Times New Roman" w:eastAsia="Times New Roman" w:hAnsi="Times New Roman" w:cs="Times New Roman"/>
          <w:sz w:val="32"/>
          <w:szCs w:val="32"/>
          <w:lang w:eastAsia="ru-RU"/>
        </w:rPr>
        <w:t>Значення кожної причини втоми змінюється залежно від характеру, інтенсивності та тривалості трудової діяльності. Наприклад, втома швидко розвивається у разі монотонної, статичної та сенсорно збідненої діяльності.</w:t>
      </w:r>
    </w:p>
    <w:p w:rsidR="00465E66" w:rsidRPr="000D7854" w:rsidRDefault="00465E66" w:rsidP="00BC48B1">
      <w:pPr>
        <w:shd w:val="clear" w:color="auto" w:fill="FFFFFF"/>
        <w:tabs>
          <w:tab w:val="center" w:pos="5103"/>
        </w:tabs>
        <w:autoSpaceDE w:val="0"/>
        <w:autoSpaceDN w:val="0"/>
        <w:adjustRightInd w:val="0"/>
        <w:spacing w:after="0"/>
        <w:ind w:firstLine="567"/>
        <w:jc w:val="both"/>
        <w:rPr>
          <w:rFonts w:ascii="Times New Roman" w:hAnsi="Times New Roman" w:cs="Times New Roman"/>
          <w:i/>
          <w:color w:val="000000"/>
          <w:sz w:val="32"/>
          <w:szCs w:val="32"/>
          <w:u w:val="single"/>
          <w:lang w:val="uk-UA"/>
        </w:rPr>
      </w:pPr>
      <w:r w:rsidRPr="000D7854">
        <w:rPr>
          <w:rFonts w:ascii="Times New Roman" w:hAnsi="Times New Roman" w:cs="Times New Roman"/>
          <w:bCs/>
          <w:i/>
          <w:color w:val="000000"/>
          <w:sz w:val="32"/>
          <w:szCs w:val="32"/>
          <w:u w:val="single"/>
          <w:lang w:val="uk-UA"/>
        </w:rPr>
        <w:t>Початкові ознаки утоми:</w:t>
      </w:r>
      <w:r w:rsidR="00BC48B1">
        <w:rPr>
          <w:rFonts w:ascii="Times New Roman" w:hAnsi="Times New Roman" w:cs="Times New Roman"/>
          <w:bCs/>
          <w:i/>
          <w:color w:val="000000"/>
          <w:sz w:val="32"/>
          <w:szCs w:val="32"/>
          <w:u w:val="single"/>
          <w:lang w:val="uk-UA"/>
        </w:rPr>
        <w:tab/>
      </w:r>
    </w:p>
    <w:p w:rsidR="00465E66" w:rsidRPr="000D7854" w:rsidRDefault="00465E6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зниження якості роботи (кількість правильних відповідей);</w:t>
      </w:r>
    </w:p>
    <w:p w:rsidR="00465E66" w:rsidRPr="000D7854" w:rsidRDefault="00465E6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збільшення кількості помилок;</w:t>
      </w:r>
    </w:p>
    <w:p w:rsidR="00FD51C6" w:rsidRPr="000D7854" w:rsidRDefault="00FD51C6" w:rsidP="00FD51C6">
      <w:pPr>
        <w:pStyle w:val="a8"/>
        <w:numPr>
          <w:ilvl w:val="0"/>
          <w:numId w:val="11"/>
        </w:numPr>
        <w:spacing w:after="0"/>
        <w:jc w:val="both"/>
        <w:rPr>
          <w:rFonts w:ascii="Times New Roman" w:eastAsia="Times New Roman" w:hAnsi="Times New Roman" w:cs="Times New Roman"/>
          <w:sz w:val="32"/>
          <w:szCs w:val="32"/>
          <w:lang w:eastAsia="ru-RU"/>
        </w:rPr>
      </w:pPr>
      <w:r w:rsidRPr="000D7854">
        <w:rPr>
          <w:rFonts w:ascii="Times New Roman" w:eastAsia="Times New Roman" w:hAnsi="Times New Roman" w:cs="Times New Roman"/>
          <w:sz w:val="32"/>
          <w:szCs w:val="32"/>
          <w:lang w:eastAsia="ru-RU"/>
        </w:rPr>
        <w:t>погіршення пам’яті та мислення (особливо при втомі у процесі розумової діяльності);</w:t>
      </w:r>
    </w:p>
    <w:p w:rsidR="00465E66" w:rsidRPr="000D7854" w:rsidRDefault="00465E6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зміна в поведінці уч</w:t>
      </w:r>
      <w:r w:rsidR="00FD51C6" w:rsidRPr="000D7854">
        <w:rPr>
          <w:rFonts w:ascii="Times New Roman" w:hAnsi="Times New Roman" w:cs="Times New Roman"/>
          <w:color w:val="000000"/>
          <w:sz w:val="32"/>
          <w:szCs w:val="32"/>
          <w:lang w:val="uk-UA"/>
        </w:rPr>
        <w:t>ня – він стає неспокійним або в’ялим</w:t>
      </w:r>
      <w:r w:rsidRPr="000D7854">
        <w:rPr>
          <w:rFonts w:ascii="Times New Roman" w:hAnsi="Times New Roman" w:cs="Times New Roman"/>
          <w:color w:val="000000"/>
          <w:sz w:val="32"/>
          <w:szCs w:val="32"/>
          <w:lang w:val="uk-UA"/>
        </w:rPr>
        <w:t>;</w:t>
      </w:r>
    </w:p>
    <w:p w:rsidR="00FD51C6" w:rsidRPr="000D7854" w:rsidRDefault="00FD51C6" w:rsidP="00FD51C6">
      <w:pPr>
        <w:pStyle w:val="a8"/>
        <w:numPr>
          <w:ilvl w:val="0"/>
          <w:numId w:val="11"/>
        </w:numPr>
        <w:spacing w:after="0"/>
        <w:jc w:val="both"/>
        <w:rPr>
          <w:rFonts w:ascii="Times New Roman" w:eastAsia="Times New Roman" w:hAnsi="Times New Roman" w:cs="Times New Roman"/>
          <w:sz w:val="32"/>
          <w:szCs w:val="32"/>
          <w:lang w:eastAsia="ru-RU"/>
        </w:rPr>
      </w:pPr>
      <w:r w:rsidRPr="000D7854">
        <w:rPr>
          <w:rFonts w:ascii="Times New Roman" w:eastAsia="Times New Roman" w:hAnsi="Times New Roman" w:cs="Times New Roman"/>
          <w:sz w:val="32"/>
          <w:szCs w:val="32"/>
          <w:lang w:eastAsia="ru-RU"/>
        </w:rPr>
        <w:t>розлад уваги, що є однією з найчутливіших до втоми психологічних характеристик;</w:t>
      </w:r>
    </w:p>
    <w:p w:rsidR="00465E66" w:rsidRPr="000D7854" w:rsidRDefault="00465E6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погіршення регуляції фізіологічних функцій (спітнілість, почервоніння обличчя);</w:t>
      </w:r>
    </w:p>
    <w:p w:rsidR="00465E66" w:rsidRPr="000D7854" w:rsidRDefault="00465E6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погіршення зору;</w:t>
      </w:r>
    </w:p>
    <w:p w:rsidR="00465E66" w:rsidRPr="000D7854" w:rsidRDefault="00FD51C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2544F">
        <w:rPr>
          <w:rFonts w:ascii="Times New Roman" w:eastAsia="Times New Roman" w:hAnsi="Times New Roman" w:cs="Times New Roman"/>
          <w:sz w:val="32"/>
          <w:szCs w:val="32"/>
          <w:lang w:val="uk-UA" w:eastAsia="ru-RU"/>
        </w:rPr>
        <w:t>розлади моторної сфери (уповільнення чи безладна квапливість рухів, розлад їх ритму, послаблення точності та координації рухів</w:t>
      </w:r>
      <w:r w:rsidRPr="000D7854">
        <w:rPr>
          <w:rFonts w:ascii="Times New Roman" w:eastAsia="Times New Roman" w:hAnsi="Times New Roman" w:cs="Times New Roman"/>
          <w:sz w:val="32"/>
          <w:szCs w:val="32"/>
          <w:lang w:val="uk-UA" w:eastAsia="ru-RU"/>
        </w:rPr>
        <w:t>,</w:t>
      </w:r>
      <w:r w:rsidR="00465E66" w:rsidRPr="000D7854">
        <w:rPr>
          <w:rFonts w:ascii="Times New Roman" w:hAnsi="Times New Roman" w:cs="Times New Roman"/>
          <w:color w:val="000000"/>
          <w:sz w:val="32"/>
          <w:szCs w:val="32"/>
          <w:lang w:val="uk-UA"/>
        </w:rPr>
        <w:t xml:space="preserve"> зміна почерку</w:t>
      </w:r>
      <w:r w:rsidRPr="000D7854">
        <w:rPr>
          <w:rFonts w:ascii="Times New Roman" w:hAnsi="Times New Roman" w:cs="Times New Roman"/>
          <w:color w:val="000000"/>
          <w:sz w:val="32"/>
          <w:szCs w:val="32"/>
          <w:lang w:val="uk-UA"/>
        </w:rPr>
        <w:t>)</w:t>
      </w:r>
      <w:r w:rsidR="00465E66" w:rsidRPr="000D7854">
        <w:rPr>
          <w:rFonts w:ascii="Times New Roman" w:hAnsi="Times New Roman" w:cs="Times New Roman"/>
          <w:color w:val="000000"/>
          <w:sz w:val="32"/>
          <w:szCs w:val="32"/>
          <w:lang w:val="uk-UA"/>
        </w:rPr>
        <w:t>;</w:t>
      </w:r>
    </w:p>
    <w:p w:rsidR="00465E66" w:rsidRPr="000D7854" w:rsidRDefault="00465E6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скарги на втому;</w:t>
      </w:r>
    </w:p>
    <w:p w:rsidR="00465E66" w:rsidRPr="000D7854" w:rsidRDefault="00465E66" w:rsidP="00465E66">
      <w:pPr>
        <w:pStyle w:val="a8"/>
        <w:numPr>
          <w:ilvl w:val="0"/>
          <w:numId w:val="11"/>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0D7854">
        <w:rPr>
          <w:rFonts w:ascii="Times New Roman" w:hAnsi="Times New Roman" w:cs="Times New Roman"/>
          <w:color w:val="000000"/>
          <w:sz w:val="32"/>
          <w:szCs w:val="32"/>
          <w:lang w:val="uk-UA"/>
        </w:rPr>
        <w:t>засинання під час уроку, спричин</w:t>
      </w:r>
      <w:r w:rsidR="00FD51C6" w:rsidRPr="000D7854">
        <w:rPr>
          <w:rFonts w:ascii="Times New Roman" w:hAnsi="Times New Roman" w:cs="Times New Roman"/>
          <w:color w:val="000000"/>
          <w:sz w:val="32"/>
          <w:szCs w:val="32"/>
          <w:lang w:val="uk-UA"/>
        </w:rPr>
        <w:t>ене процесами гальмування в ЦНС;</w:t>
      </w:r>
    </w:p>
    <w:p w:rsidR="00FD51C6" w:rsidRPr="000D7854" w:rsidRDefault="00FD51C6" w:rsidP="00FD51C6">
      <w:pPr>
        <w:pStyle w:val="a8"/>
        <w:numPr>
          <w:ilvl w:val="0"/>
          <w:numId w:val="11"/>
        </w:numPr>
        <w:spacing w:after="0"/>
        <w:jc w:val="both"/>
        <w:rPr>
          <w:rFonts w:ascii="Times New Roman" w:eastAsia="Times New Roman" w:hAnsi="Times New Roman" w:cs="Times New Roman"/>
          <w:sz w:val="32"/>
          <w:szCs w:val="32"/>
          <w:lang w:eastAsia="ru-RU"/>
        </w:rPr>
      </w:pPr>
      <w:r w:rsidRPr="000D7854">
        <w:rPr>
          <w:rFonts w:ascii="Times New Roman" w:eastAsia="Times New Roman" w:hAnsi="Times New Roman" w:cs="Times New Roman"/>
          <w:sz w:val="32"/>
          <w:szCs w:val="32"/>
          <w:lang w:eastAsia="ru-RU"/>
        </w:rPr>
        <w:t>ослаблення волі (зменшення рішучості, витримки, самоконтролю);</w:t>
      </w:r>
    </w:p>
    <w:p w:rsidR="00FD51C6" w:rsidRPr="000D7854" w:rsidRDefault="00FD51C6" w:rsidP="00FD51C6">
      <w:pPr>
        <w:pStyle w:val="a8"/>
        <w:numPr>
          <w:ilvl w:val="0"/>
          <w:numId w:val="11"/>
        </w:numPr>
        <w:spacing w:after="0"/>
        <w:jc w:val="both"/>
        <w:rPr>
          <w:rFonts w:ascii="Times New Roman" w:eastAsia="Times New Roman" w:hAnsi="Times New Roman" w:cs="Times New Roman"/>
          <w:sz w:val="32"/>
          <w:szCs w:val="32"/>
          <w:lang w:eastAsia="ru-RU"/>
        </w:rPr>
      </w:pPr>
      <w:r w:rsidRPr="000D7854">
        <w:rPr>
          <w:rFonts w:ascii="Times New Roman" w:eastAsia="Times New Roman" w:hAnsi="Times New Roman" w:cs="Times New Roman"/>
          <w:sz w:val="32"/>
          <w:szCs w:val="32"/>
          <w:lang w:eastAsia="ru-RU"/>
        </w:rPr>
        <w:t xml:space="preserve">відчуття слабосилля (людина відчуває погіршення працездатності навіть тоді, коли продуктивність праці не знижується; воно виражається як переживання особливої, </w:t>
      </w:r>
      <w:r w:rsidRPr="000D7854">
        <w:rPr>
          <w:rFonts w:ascii="Times New Roman" w:eastAsia="Times New Roman" w:hAnsi="Times New Roman" w:cs="Times New Roman"/>
          <w:sz w:val="32"/>
          <w:szCs w:val="32"/>
          <w:lang w:eastAsia="ru-RU"/>
        </w:rPr>
        <w:lastRenderedPageBreak/>
        <w:t>обтяжливої напруги та невпевненості; людині здається, що вона не може продовжувати роботу належним чином)</w:t>
      </w:r>
      <w:r w:rsidRPr="000D7854">
        <w:rPr>
          <w:rFonts w:ascii="Times New Roman" w:eastAsia="Times New Roman" w:hAnsi="Times New Roman" w:cs="Times New Roman"/>
          <w:sz w:val="32"/>
          <w:szCs w:val="32"/>
          <w:lang w:val="uk-UA" w:eastAsia="ru-RU"/>
        </w:rPr>
        <w:t>.</w:t>
      </w:r>
    </w:p>
    <w:p w:rsidR="00570FD6" w:rsidRPr="000D7854" w:rsidRDefault="00570FD6" w:rsidP="00465E66">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p>
    <w:p w:rsidR="00570FD6" w:rsidRPr="000D7854" w:rsidRDefault="00570FD6" w:rsidP="00570FD6">
      <w:pPr>
        <w:spacing w:after="0"/>
        <w:ind w:firstLine="567"/>
        <w:jc w:val="both"/>
        <w:rPr>
          <w:rFonts w:ascii="Times New Roman" w:eastAsia="Times New Roman" w:hAnsi="Times New Roman" w:cs="Times New Roman"/>
          <w:sz w:val="32"/>
          <w:szCs w:val="32"/>
          <w:lang w:eastAsia="ru-RU"/>
        </w:rPr>
      </w:pPr>
      <w:r w:rsidRPr="000D7854">
        <w:rPr>
          <w:rFonts w:ascii="Times New Roman" w:eastAsia="Times New Roman" w:hAnsi="Times New Roman" w:cs="Times New Roman"/>
          <w:sz w:val="32"/>
          <w:szCs w:val="32"/>
          <w:lang w:eastAsia="ru-RU"/>
        </w:rPr>
        <w:t>У навчальному процесі найважливішими є зовнішні ознаки втоми (табл. 2.1).</w:t>
      </w:r>
    </w:p>
    <w:p w:rsidR="00570FD6" w:rsidRPr="000D7854" w:rsidRDefault="00570FD6" w:rsidP="00570FD6">
      <w:pPr>
        <w:spacing w:after="0"/>
        <w:ind w:firstLine="567"/>
        <w:jc w:val="right"/>
        <w:rPr>
          <w:rFonts w:ascii="Times New Roman" w:eastAsia="Times New Roman" w:hAnsi="Times New Roman" w:cs="Times New Roman"/>
          <w:sz w:val="32"/>
          <w:szCs w:val="32"/>
          <w:lang w:eastAsia="ru-RU"/>
        </w:rPr>
      </w:pPr>
      <w:r w:rsidRPr="000D7854">
        <w:rPr>
          <w:rFonts w:ascii="Times New Roman" w:eastAsia="Times New Roman" w:hAnsi="Times New Roman" w:cs="Times New Roman"/>
          <w:bCs/>
          <w:i/>
          <w:iCs/>
          <w:sz w:val="32"/>
          <w:szCs w:val="32"/>
          <w:lang w:eastAsia="ru-RU"/>
        </w:rPr>
        <w:t>Таблиця 2.1</w:t>
      </w:r>
    </w:p>
    <w:p w:rsidR="00570FD6" w:rsidRPr="000D7854" w:rsidRDefault="00570FD6" w:rsidP="00570FD6">
      <w:pPr>
        <w:spacing w:after="0"/>
        <w:ind w:firstLine="567"/>
        <w:jc w:val="center"/>
        <w:rPr>
          <w:rFonts w:ascii="Times New Roman" w:eastAsia="Times New Roman" w:hAnsi="Times New Roman" w:cs="Times New Roman"/>
          <w:sz w:val="32"/>
          <w:szCs w:val="32"/>
          <w:lang w:val="uk-UA" w:eastAsia="ru-RU"/>
        </w:rPr>
      </w:pPr>
      <w:r w:rsidRPr="000D7854">
        <w:rPr>
          <w:rFonts w:ascii="Times New Roman" w:eastAsia="Times New Roman" w:hAnsi="Times New Roman" w:cs="Times New Roman"/>
          <w:sz w:val="32"/>
          <w:szCs w:val="32"/>
          <w:lang w:eastAsia="ru-RU"/>
        </w:rPr>
        <w:t>Зовнішні ознаки втоми при розумовій діяльності</w:t>
      </w:r>
    </w:p>
    <w:p w:rsidR="00570FD6" w:rsidRPr="00C946F8" w:rsidRDefault="00570FD6" w:rsidP="00570FD6">
      <w:pPr>
        <w:spacing w:after="0"/>
        <w:ind w:firstLine="567"/>
        <w:jc w:val="center"/>
        <w:rPr>
          <w:rFonts w:ascii="Times New Roman" w:eastAsia="Times New Roman" w:hAnsi="Times New Roman" w:cs="Times New Roman"/>
          <w:sz w:val="28"/>
          <w:szCs w:val="28"/>
          <w:lang w:val="uk-UA" w:eastAsia="ru-RU"/>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58"/>
        <w:gridCol w:w="2639"/>
        <w:gridCol w:w="2536"/>
        <w:gridCol w:w="3626"/>
      </w:tblGrid>
      <w:tr w:rsidR="00570FD6" w:rsidRPr="006D041D" w:rsidTr="002B4D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sz w:val="24"/>
                <w:szCs w:val="24"/>
                <w:lang w:eastAsia="ru-RU"/>
              </w:rPr>
            </w:pPr>
            <w:r w:rsidRPr="00B51AED">
              <w:rPr>
                <w:rFonts w:ascii="Times New Roman" w:eastAsia="Times New Roman" w:hAnsi="Times New Roman" w:cs="Times New Roman"/>
                <w:b/>
                <w:sz w:val="24"/>
                <w:szCs w:val="24"/>
                <w:lang w:eastAsia="ru-RU"/>
              </w:rPr>
              <w:t>Ознаки</w:t>
            </w:r>
          </w:p>
        </w:tc>
        <w:tc>
          <w:tcPr>
            <w:tcW w:w="2609" w:type="dxa"/>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i/>
                <w:sz w:val="24"/>
                <w:szCs w:val="24"/>
                <w:lang w:eastAsia="ru-RU"/>
              </w:rPr>
            </w:pPr>
            <w:r w:rsidRPr="00B51AED">
              <w:rPr>
                <w:rFonts w:ascii="Times New Roman" w:eastAsia="Times New Roman" w:hAnsi="Times New Roman" w:cs="Times New Roman"/>
                <w:b/>
                <w:i/>
                <w:sz w:val="24"/>
                <w:szCs w:val="24"/>
                <w:lang w:eastAsia="ru-RU"/>
              </w:rPr>
              <w:t>Втома незначна</w:t>
            </w:r>
          </w:p>
        </w:tc>
        <w:tc>
          <w:tcPr>
            <w:tcW w:w="2506" w:type="dxa"/>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i/>
                <w:sz w:val="24"/>
                <w:szCs w:val="24"/>
                <w:lang w:eastAsia="ru-RU"/>
              </w:rPr>
            </w:pPr>
            <w:r w:rsidRPr="00B51AED">
              <w:rPr>
                <w:rFonts w:ascii="Times New Roman" w:eastAsia="Times New Roman" w:hAnsi="Times New Roman" w:cs="Times New Roman"/>
                <w:b/>
                <w:i/>
                <w:sz w:val="24"/>
                <w:szCs w:val="24"/>
                <w:lang w:eastAsia="ru-RU"/>
              </w:rPr>
              <w:t>Втома значна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i/>
                <w:sz w:val="24"/>
                <w:szCs w:val="24"/>
                <w:lang w:eastAsia="ru-RU"/>
              </w:rPr>
            </w:pPr>
            <w:r w:rsidRPr="00B51AED">
              <w:rPr>
                <w:rFonts w:ascii="Times New Roman" w:eastAsia="Times New Roman" w:hAnsi="Times New Roman" w:cs="Times New Roman"/>
                <w:b/>
                <w:i/>
                <w:sz w:val="24"/>
                <w:szCs w:val="24"/>
                <w:lang w:eastAsia="ru-RU"/>
              </w:rPr>
              <w:t>Втома гостра</w:t>
            </w:r>
          </w:p>
        </w:tc>
      </w:tr>
      <w:tr w:rsidR="00570FD6" w:rsidRPr="006D041D" w:rsidTr="002B4D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i/>
                <w:sz w:val="24"/>
                <w:szCs w:val="24"/>
                <w:lang w:eastAsia="ru-RU"/>
              </w:rPr>
            </w:pPr>
            <w:r w:rsidRPr="00B51AED">
              <w:rPr>
                <w:rFonts w:ascii="Times New Roman" w:eastAsia="Times New Roman" w:hAnsi="Times New Roman" w:cs="Times New Roman"/>
                <w:b/>
                <w:i/>
                <w:sz w:val="24"/>
                <w:szCs w:val="24"/>
                <w:lang w:eastAsia="ru-RU"/>
              </w:rPr>
              <w:t>Увага</w:t>
            </w:r>
          </w:p>
        </w:tc>
        <w:tc>
          <w:tcPr>
            <w:tcW w:w="2609" w:type="dxa"/>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Поодинокі відволікання</w:t>
            </w:r>
          </w:p>
        </w:tc>
        <w:tc>
          <w:tcPr>
            <w:tcW w:w="2506" w:type="dxa"/>
            <w:tcBorders>
              <w:top w:val="outset" w:sz="6" w:space="0" w:color="auto"/>
              <w:left w:val="outset" w:sz="6" w:space="0" w:color="auto"/>
              <w:bottom w:val="outset" w:sz="6" w:space="0" w:color="auto"/>
              <w:right w:val="outset" w:sz="6" w:space="0" w:color="auto"/>
            </w:tcBorders>
            <w:vAlign w:val="center"/>
            <w:hideMark/>
          </w:tcPr>
          <w:p w:rsidR="00570FD6" w:rsidRDefault="00570FD6" w:rsidP="002B4D06">
            <w:pPr>
              <w:spacing w:after="0"/>
              <w:ind w:hanging="80"/>
              <w:jc w:val="center"/>
              <w:rPr>
                <w:rFonts w:ascii="Times New Roman" w:eastAsia="Times New Roman" w:hAnsi="Times New Roman" w:cs="Times New Roman"/>
                <w:sz w:val="24"/>
                <w:szCs w:val="24"/>
                <w:lang w:val="uk-UA" w:eastAsia="ru-RU"/>
              </w:rPr>
            </w:pPr>
            <w:r w:rsidRPr="00C946F8">
              <w:rPr>
                <w:rFonts w:ascii="Times New Roman" w:eastAsia="Times New Roman" w:hAnsi="Times New Roman" w:cs="Times New Roman"/>
                <w:sz w:val="24"/>
                <w:szCs w:val="24"/>
                <w:lang w:eastAsia="ru-RU"/>
              </w:rPr>
              <w:t>Увага нетривка,</w:t>
            </w:r>
          </w:p>
          <w:p w:rsidR="00570FD6" w:rsidRPr="00C946F8" w:rsidRDefault="00570FD6" w:rsidP="002B4D06">
            <w:pPr>
              <w:spacing w:after="0"/>
              <w:ind w:hanging="8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ч</w:t>
            </w:r>
            <w:r w:rsidRPr="00C946F8">
              <w:rPr>
                <w:rFonts w:ascii="Times New Roman" w:eastAsia="Times New Roman" w:hAnsi="Times New Roman" w:cs="Times New Roman"/>
                <w:sz w:val="24"/>
                <w:szCs w:val="24"/>
                <w:lang w:eastAsia="ru-RU"/>
              </w:rPr>
              <w:t>асті</w:t>
            </w:r>
            <w:r>
              <w:rPr>
                <w:rFonts w:ascii="Times New Roman" w:eastAsia="Times New Roman" w:hAnsi="Times New Roman" w:cs="Times New Roman"/>
                <w:sz w:val="24"/>
                <w:szCs w:val="24"/>
                <w:lang w:val="uk-UA" w:eastAsia="ru-RU"/>
              </w:rPr>
              <w:t xml:space="preserve"> </w:t>
            </w:r>
            <w:r w:rsidRPr="00C946F8">
              <w:rPr>
                <w:rFonts w:ascii="Times New Roman" w:eastAsia="Times New Roman" w:hAnsi="Times New Roman" w:cs="Times New Roman"/>
                <w:sz w:val="24"/>
                <w:szCs w:val="24"/>
                <w:lang w:eastAsia="ru-RU"/>
              </w:rPr>
              <w:t>відволікання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Увага ослаблена, реакції на нові подразники (нові словесні вказівки) відсутні</w:t>
            </w:r>
          </w:p>
        </w:tc>
      </w:tr>
      <w:tr w:rsidR="00570FD6" w:rsidRPr="006D041D" w:rsidTr="002B4D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i/>
                <w:sz w:val="24"/>
                <w:szCs w:val="24"/>
                <w:lang w:eastAsia="ru-RU"/>
              </w:rPr>
            </w:pPr>
            <w:r w:rsidRPr="00B51AED">
              <w:rPr>
                <w:rFonts w:ascii="Times New Roman" w:eastAsia="Times New Roman" w:hAnsi="Times New Roman" w:cs="Times New Roman"/>
                <w:b/>
                <w:i/>
                <w:sz w:val="24"/>
                <w:szCs w:val="24"/>
                <w:lang w:eastAsia="ru-RU"/>
              </w:rPr>
              <w:t>Поза</w:t>
            </w:r>
          </w:p>
        </w:tc>
        <w:tc>
          <w:tcPr>
            <w:tcW w:w="2609" w:type="dxa"/>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ind w:firstLine="8"/>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Поза</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непостійна,</w:t>
            </w:r>
            <w:r>
              <w:rPr>
                <w:rFonts w:ascii="Times New Roman" w:eastAsia="Times New Roman" w:hAnsi="Times New Roman" w:cs="Times New Roman"/>
                <w:sz w:val="24"/>
                <w:szCs w:val="24"/>
                <w:lang w:val="uk-UA" w:eastAsia="ru-RU"/>
              </w:rPr>
              <w:t xml:space="preserve"> </w:t>
            </w:r>
            <w:r w:rsidRPr="00C946F8">
              <w:rPr>
                <w:rFonts w:ascii="Times New Roman" w:eastAsia="Times New Roman" w:hAnsi="Times New Roman" w:cs="Times New Roman"/>
                <w:sz w:val="24"/>
                <w:szCs w:val="24"/>
                <w:lang w:eastAsia="ru-RU"/>
              </w:rPr>
              <w:t>потягування ніг і випрямлення тулуба</w:t>
            </w:r>
          </w:p>
        </w:tc>
        <w:tc>
          <w:tcPr>
            <w:tcW w:w="2506" w:type="dxa"/>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ind w:firstLine="62"/>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Часта зміна пози, повороти голови в різні боки,</w:t>
            </w:r>
            <w:r>
              <w:rPr>
                <w:rFonts w:ascii="Times New Roman" w:eastAsia="Times New Roman" w:hAnsi="Times New Roman" w:cs="Times New Roman"/>
                <w:sz w:val="24"/>
                <w:szCs w:val="24"/>
                <w:lang w:val="uk-UA" w:eastAsia="ru-RU"/>
              </w:rPr>
              <w:t xml:space="preserve"> </w:t>
            </w:r>
            <w:r w:rsidRPr="00C946F8">
              <w:rPr>
                <w:rFonts w:ascii="Times New Roman" w:eastAsia="Times New Roman" w:hAnsi="Times New Roman" w:cs="Times New Roman"/>
                <w:sz w:val="24"/>
                <w:szCs w:val="24"/>
                <w:lang w:eastAsia="ru-RU"/>
              </w:rPr>
              <w:t>підтримання голови руками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Прагнення покласти голову на стіл, випрямитися, відхилившись на спинку стільця</w:t>
            </w:r>
          </w:p>
        </w:tc>
      </w:tr>
      <w:tr w:rsidR="00570FD6" w:rsidRPr="006D041D" w:rsidTr="002B4D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i/>
                <w:sz w:val="24"/>
                <w:szCs w:val="24"/>
                <w:lang w:eastAsia="ru-RU"/>
              </w:rPr>
            </w:pPr>
            <w:r w:rsidRPr="00B51AED">
              <w:rPr>
                <w:rFonts w:ascii="Times New Roman" w:eastAsia="Times New Roman" w:hAnsi="Times New Roman" w:cs="Times New Roman"/>
                <w:b/>
                <w:i/>
                <w:sz w:val="24"/>
                <w:szCs w:val="24"/>
                <w:lang w:eastAsia="ru-RU"/>
              </w:rPr>
              <w:t>Рухи</w:t>
            </w:r>
          </w:p>
        </w:tc>
        <w:tc>
          <w:tcPr>
            <w:tcW w:w="2609" w:type="dxa"/>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ind w:firstLine="8"/>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Точні</w:t>
            </w:r>
          </w:p>
        </w:tc>
        <w:tc>
          <w:tcPr>
            <w:tcW w:w="2506" w:type="dxa"/>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Невпевнені, повільні</w:t>
            </w:r>
          </w:p>
        </w:tc>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Метушливі рухи рук і пальців (погіршення почерку)</w:t>
            </w:r>
          </w:p>
        </w:tc>
      </w:tr>
      <w:tr w:rsidR="00570FD6" w:rsidRPr="006D041D" w:rsidTr="002B4D0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B51AED" w:rsidRDefault="00570FD6" w:rsidP="002B4D06">
            <w:pPr>
              <w:spacing w:after="0"/>
              <w:jc w:val="center"/>
              <w:rPr>
                <w:rFonts w:ascii="Times New Roman" w:eastAsia="Times New Roman" w:hAnsi="Times New Roman" w:cs="Times New Roman"/>
                <w:b/>
                <w:i/>
                <w:sz w:val="24"/>
                <w:szCs w:val="24"/>
                <w:lang w:eastAsia="ru-RU"/>
              </w:rPr>
            </w:pPr>
            <w:r w:rsidRPr="00B51AED">
              <w:rPr>
                <w:rFonts w:ascii="Times New Roman" w:eastAsia="Times New Roman" w:hAnsi="Times New Roman" w:cs="Times New Roman"/>
                <w:b/>
                <w:i/>
                <w:sz w:val="24"/>
                <w:szCs w:val="24"/>
                <w:lang w:eastAsia="ru-RU"/>
              </w:rPr>
              <w:t>Інтерес</w:t>
            </w:r>
          </w:p>
        </w:tc>
        <w:tc>
          <w:tcPr>
            <w:tcW w:w="2609" w:type="dxa"/>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ind w:firstLine="8"/>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Жвавий інтерес,</w:t>
            </w:r>
            <w:r>
              <w:rPr>
                <w:rFonts w:ascii="Times New Roman" w:eastAsia="Times New Roman" w:hAnsi="Times New Roman" w:cs="Times New Roman"/>
                <w:sz w:val="24"/>
                <w:szCs w:val="24"/>
                <w:lang w:val="uk-UA" w:eastAsia="ru-RU"/>
              </w:rPr>
              <w:t xml:space="preserve"> </w:t>
            </w:r>
            <w:r w:rsidRPr="00C946F8">
              <w:rPr>
                <w:rFonts w:ascii="Times New Roman" w:eastAsia="Times New Roman" w:hAnsi="Times New Roman" w:cs="Times New Roman"/>
                <w:sz w:val="24"/>
                <w:szCs w:val="24"/>
                <w:lang w:eastAsia="ru-RU"/>
              </w:rPr>
              <w:t>ставлення</w:t>
            </w:r>
            <w:r>
              <w:rPr>
                <w:rFonts w:ascii="Times New Roman" w:eastAsia="Times New Roman" w:hAnsi="Times New Roman" w:cs="Times New Roman"/>
                <w:sz w:val="24"/>
                <w:szCs w:val="24"/>
                <w:lang w:val="uk-UA" w:eastAsia="ru-RU"/>
              </w:rPr>
              <w:t xml:space="preserve"> </w:t>
            </w:r>
            <w:r w:rsidRPr="00C946F8">
              <w:rPr>
                <w:rFonts w:ascii="Times New Roman" w:eastAsia="Times New Roman" w:hAnsi="Times New Roman" w:cs="Times New Roman"/>
                <w:sz w:val="24"/>
                <w:szCs w:val="24"/>
                <w:lang w:eastAsia="ru-RU"/>
              </w:rPr>
              <w:t>запитань</w:t>
            </w:r>
          </w:p>
        </w:tc>
        <w:tc>
          <w:tcPr>
            <w:tcW w:w="2506" w:type="dxa"/>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Слабкий інтерес, відсутність запитань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570FD6" w:rsidRPr="00C946F8" w:rsidRDefault="00570FD6" w:rsidP="002B4D06">
            <w:pPr>
              <w:spacing w:after="0"/>
              <w:jc w:val="center"/>
              <w:rPr>
                <w:rFonts w:ascii="Times New Roman" w:eastAsia="Times New Roman" w:hAnsi="Times New Roman" w:cs="Times New Roman"/>
                <w:sz w:val="24"/>
                <w:szCs w:val="24"/>
                <w:lang w:eastAsia="ru-RU"/>
              </w:rPr>
            </w:pPr>
            <w:r w:rsidRPr="00C946F8">
              <w:rPr>
                <w:rFonts w:ascii="Times New Roman" w:eastAsia="Times New Roman" w:hAnsi="Times New Roman" w:cs="Times New Roman"/>
                <w:sz w:val="24"/>
                <w:szCs w:val="24"/>
                <w:lang w:eastAsia="ru-RU"/>
              </w:rPr>
              <w:t>Повна відсутність інтересу, апатія</w:t>
            </w:r>
          </w:p>
        </w:tc>
      </w:tr>
    </w:tbl>
    <w:p w:rsidR="00570FD6" w:rsidRDefault="00570FD6" w:rsidP="00570FD6">
      <w:pPr>
        <w:spacing w:after="0"/>
        <w:ind w:firstLine="567"/>
        <w:jc w:val="both"/>
        <w:rPr>
          <w:rFonts w:ascii="Times New Roman" w:eastAsia="Times New Roman" w:hAnsi="Times New Roman" w:cs="Times New Roman"/>
          <w:sz w:val="28"/>
          <w:szCs w:val="28"/>
          <w:lang w:val="uk-UA" w:eastAsia="ru-RU"/>
        </w:rPr>
      </w:pPr>
    </w:p>
    <w:p w:rsidR="00570FD6" w:rsidRPr="00101C12" w:rsidRDefault="00570FD6" w:rsidP="00E41097">
      <w:pPr>
        <w:spacing w:after="0"/>
        <w:ind w:firstLine="567"/>
        <w:jc w:val="both"/>
        <w:rPr>
          <w:rFonts w:ascii="Times New Roman" w:eastAsia="Times New Roman" w:hAnsi="Times New Roman" w:cs="Times New Roman"/>
          <w:sz w:val="32"/>
          <w:szCs w:val="32"/>
          <w:lang w:val="uk-UA" w:eastAsia="ru-RU"/>
        </w:rPr>
      </w:pPr>
      <w:r w:rsidRPr="00101C12">
        <w:rPr>
          <w:rFonts w:ascii="Times New Roman" w:eastAsia="Times New Roman" w:hAnsi="Times New Roman" w:cs="Times New Roman"/>
          <w:sz w:val="32"/>
          <w:szCs w:val="32"/>
          <w:lang w:eastAsia="ru-RU"/>
        </w:rPr>
        <w:t>Причинами втоми у школярів можуть бути: недосипання, почуття голоду, неповне відновлення сил після перенесеної хвороби, перші симптоми хвороби тощо. Роз</w:t>
      </w:r>
      <w:r w:rsidR="001F2941" w:rsidRPr="00101C12">
        <w:rPr>
          <w:rFonts w:ascii="Times New Roman" w:eastAsia="Times New Roman" w:hAnsi="Times New Roman" w:cs="Times New Roman"/>
          <w:sz w:val="32"/>
          <w:szCs w:val="32"/>
          <w:lang w:eastAsia="ru-RU"/>
        </w:rPr>
        <w:t>різняють суб’єктивні критерії з’</w:t>
      </w:r>
      <w:r w:rsidRPr="00101C12">
        <w:rPr>
          <w:rFonts w:ascii="Times New Roman" w:eastAsia="Times New Roman" w:hAnsi="Times New Roman" w:cs="Times New Roman"/>
          <w:sz w:val="32"/>
          <w:szCs w:val="32"/>
          <w:lang w:eastAsia="ru-RU"/>
        </w:rPr>
        <w:t>ясування втоми (відчуття стомлення, яке визначається шляхом опитування учнів прот</w:t>
      </w:r>
      <w:r w:rsidR="001F2941" w:rsidRPr="00101C12">
        <w:rPr>
          <w:rFonts w:ascii="Times New Roman" w:eastAsia="Times New Roman" w:hAnsi="Times New Roman" w:cs="Times New Roman"/>
          <w:sz w:val="32"/>
          <w:szCs w:val="32"/>
          <w:lang w:eastAsia="ru-RU"/>
        </w:rPr>
        <w:t>ягом навчального процесу) та об’</w:t>
      </w:r>
      <w:r w:rsidRPr="00101C12">
        <w:rPr>
          <w:rFonts w:ascii="Times New Roman" w:eastAsia="Times New Roman" w:hAnsi="Times New Roman" w:cs="Times New Roman"/>
          <w:sz w:val="32"/>
          <w:szCs w:val="32"/>
          <w:lang w:eastAsia="ru-RU"/>
        </w:rPr>
        <w:t>єктивні (ефективність навчального процесу, стан функціональних систем організму школярів (опорно-рухової, кровоносної, дихальної, сенсорної, вищої нервової діяльності тощо), які визначають за допомогою спеціальних методів дослідження).</w:t>
      </w:r>
    </w:p>
    <w:p w:rsidR="00465E66" w:rsidRPr="00101C12" w:rsidRDefault="00465E66" w:rsidP="00465E66">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Зміни в організмі, пов’язані з утомою, мають тимчасовий характер і зникають при зміні діяльності або в процесі відпочинку.</w:t>
      </w:r>
    </w:p>
    <w:p w:rsidR="00465E66" w:rsidRPr="00101C12" w:rsidRDefault="00465E66" w:rsidP="00465E66">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Навчальний процес не повинен виключати утому, але має вибудовуватися таким чином, щоб віддалити її прихід і, найголовніше, попередити виникнення перевтоми.</w:t>
      </w:r>
    </w:p>
    <w:p w:rsidR="00465E66" w:rsidRPr="00101C12" w:rsidRDefault="00465E66" w:rsidP="00465E66">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lastRenderedPageBreak/>
        <w:t>При перевтомі зміни, які відбуваються в організмі, не проходять ні при короткочасному відпочинку, ні при переключенні на новий вид діяльності.</w:t>
      </w:r>
    </w:p>
    <w:p w:rsidR="00465E66" w:rsidRPr="00101C12" w:rsidRDefault="00465E66" w:rsidP="00465E66">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i/>
          <w:color w:val="000000"/>
          <w:sz w:val="32"/>
          <w:szCs w:val="32"/>
          <w:u w:val="single"/>
          <w:lang w:val="uk-UA"/>
        </w:rPr>
        <w:t>Початковими ознаками перевтоми</w:t>
      </w:r>
      <w:r w:rsidRPr="00101C12">
        <w:rPr>
          <w:rFonts w:ascii="Times New Roman" w:hAnsi="Times New Roman" w:cs="Times New Roman"/>
          <w:color w:val="000000"/>
          <w:sz w:val="32"/>
          <w:szCs w:val="32"/>
          <w:lang w:val="uk-UA"/>
        </w:rPr>
        <w:t xml:space="preserve"> є зміни в поведінці учня – нестриманість, роздратованість, стійке зниження працездатності, опору організму до захворювань. І тоді часто з’являються головні болі, порушується сон. Негативний вплив перевтоми, особливо хронічної, яка є наслідком перевантажень, призводить до погіршення стану здоров'я учня.</w:t>
      </w:r>
    </w:p>
    <w:p w:rsidR="00465E66" w:rsidRPr="00101C12" w:rsidRDefault="00465E66" w:rsidP="00465E66">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bCs/>
          <w:color w:val="000000"/>
          <w:sz w:val="32"/>
          <w:szCs w:val="32"/>
          <w:lang w:val="uk-UA"/>
        </w:rPr>
        <w:t>Утомлюваність</w:t>
      </w:r>
      <w:r w:rsidRPr="00101C12">
        <w:rPr>
          <w:rFonts w:ascii="Times New Roman" w:hAnsi="Times New Roman" w:cs="Times New Roman"/>
          <w:b/>
          <w:bCs/>
          <w:i/>
          <w:color w:val="000000"/>
          <w:sz w:val="32"/>
          <w:szCs w:val="32"/>
          <w:lang w:val="uk-UA"/>
        </w:rPr>
        <w:t xml:space="preserve"> – </w:t>
      </w:r>
      <w:r w:rsidRPr="00101C12">
        <w:rPr>
          <w:rFonts w:ascii="Times New Roman" w:hAnsi="Times New Roman" w:cs="Times New Roman"/>
          <w:color w:val="000000"/>
          <w:sz w:val="32"/>
          <w:szCs w:val="32"/>
          <w:lang w:val="uk-UA"/>
        </w:rPr>
        <w:t xml:space="preserve">це суб’єктивний індивідуальний показник, який характеризує функціональну «коштовність» уроку для кожного учня. </w:t>
      </w:r>
    </w:p>
    <w:p w:rsidR="00465E66" w:rsidRPr="00101C12" w:rsidRDefault="00465E66" w:rsidP="00342CE5">
      <w:pPr>
        <w:spacing w:after="0"/>
        <w:ind w:firstLine="567"/>
        <w:jc w:val="both"/>
        <w:rPr>
          <w:rFonts w:ascii="Times New Roman" w:eastAsia="Times New Roman" w:hAnsi="Times New Roman" w:cs="Times New Roman"/>
          <w:sz w:val="32"/>
          <w:szCs w:val="32"/>
          <w:lang w:val="uk-UA" w:eastAsia="ru-RU"/>
        </w:rPr>
      </w:pPr>
    </w:p>
    <w:p w:rsidR="00342CE5" w:rsidRPr="00101C12" w:rsidRDefault="00342CE5" w:rsidP="00342CE5">
      <w:pPr>
        <w:spacing w:after="0"/>
        <w:ind w:firstLine="567"/>
        <w:jc w:val="both"/>
        <w:rPr>
          <w:rFonts w:ascii="Times New Roman" w:eastAsia="Times New Roman" w:hAnsi="Times New Roman" w:cs="Times New Roman"/>
          <w:sz w:val="32"/>
          <w:szCs w:val="32"/>
          <w:lang w:eastAsia="ru-RU"/>
        </w:rPr>
      </w:pPr>
      <w:r w:rsidRPr="0022544F">
        <w:rPr>
          <w:rFonts w:ascii="Times New Roman" w:eastAsia="Times New Roman" w:hAnsi="Times New Roman" w:cs="Times New Roman"/>
          <w:sz w:val="32"/>
          <w:szCs w:val="32"/>
          <w:lang w:val="uk-UA" w:eastAsia="ru-RU"/>
        </w:rPr>
        <w:t xml:space="preserve">Серед чинників навчального середовища найбільше на працездатність учнів упливають мікроклімат приміщення, особливо температура, вологість і швидкість руху повітря, рівень шумів, характер освітлення. </w:t>
      </w:r>
      <w:r w:rsidRPr="00101C12">
        <w:rPr>
          <w:rFonts w:ascii="Times New Roman" w:eastAsia="Times New Roman" w:hAnsi="Times New Roman" w:cs="Times New Roman"/>
          <w:sz w:val="32"/>
          <w:szCs w:val="32"/>
          <w:lang w:eastAsia="ru-RU"/>
        </w:rPr>
        <w:t>Розвиток втоми залежить від стану здоров’я учнів, психологічних показників</w:t>
      </w:r>
      <w:r w:rsidRPr="00101C12">
        <w:rPr>
          <w:rFonts w:ascii="Times New Roman" w:eastAsia="Times New Roman" w:hAnsi="Times New Roman" w:cs="Times New Roman"/>
          <w:sz w:val="32"/>
          <w:szCs w:val="32"/>
          <w:lang w:val="uk-UA" w:eastAsia="ru-RU"/>
        </w:rPr>
        <w:t xml:space="preserve"> – </w:t>
      </w:r>
      <w:r w:rsidRPr="00101C12">
        <w:rPr>
          <w:rFonts w:ascii="Times New Roman" w:eastAsia="Times New Roman" w:hAnsi="Times New Roman" w:cs="Times New Roman"/>
          <w:sz w:val="32"/>
          <w:szCs w:val="32"/>
          <w:lang w:eastAsia="ru-RU"/>
        </w:rPr>
        <w:t>рівня тривожності, вольових якостей, уваги тощо.</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Ступінь працездатності залежить від зовнішніх умов, функціонального стану організму, особливостей вищої нервової діяльності:</w:t>
      </w:r>
    </w:p>
    <w:p w:rsidR="003928DB" w:rsidRPr="00101C12"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bCs/>
          <w:i/>
          <w:color w:val="000000"/>
          <w:sz w:val="32"/>
          <w:szCs w:val="32"/>
          <w:lang w:val="uk-UA"/>
        </w:rPr>
        <w:t>Діти</w:t>
      </w:r>
      <w:r w:rsidRPr="00101C12">
        <w:rPr>
          <w:rFonts w:ascii="Times New Roman" w:hAnsi="Times New Roman" w:cs="Times New Roman"/>
          <w:b/>
          <w:bCs/>
          <w:i/>
          <w:color w:val="000000"/>
          <w:sz w:val="32"/>
          <w:szCs w:val="32"/>
          <w:lang w:val="uk-UA"/>
        </w:rPr>
        <w:t xml:space="preserve"> </w:t>
      </w:r>
      <w:r w:rsidRPr="00101C12">
        <w:rPr>
          <w:rFonts w:ascii="Times New Roman" w:hAnsi="Times New Roman" w:cs="Times New Roman"/>
          <w:bCs/>
          <w:i/>
          <w:color w:val="000000"/>
          <w:sz w:val="32"/>
          <w:szCs w:val="32"/>
          <w:lang w:val="uk-UA"/>
        </w:rPr>
        <w:t xml:space="preserve">з урівноваженим рухливим типом нервової системи (сангвініки) </w:t>
      </w:r>
      <w:r w:rsidRPr="00101C12">
        <w:rPr>
          <w:rFonts w:ascii="Times New Roman" w:hAnsi="Times New Roman" w:cs="Times New Roman"/>
          <w:color w:val="000000"/>
          <w:sz w:val="32"/>
          <w:szCs w:val="32"/>
          <w:lang w:val="uk-UA"/>
        </w:rPr>
        <w:t>характеризуються підвищеною активністю. Вони швидко і легко включаються в роботу і можуть тривалий час інтенсивно працювати, не втомлюючись.</w:t>
      </w:r>
    </w:p>
    <w:p w:rsidR="003928DB" w:rsidRPr="00101C12"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bCs/>
          <w:i/>
          <w:color w:val="000000"/>
          <w:sz w:val="32"/>
          <w:szCs w:val="32"/>
          <w:lang w:val="uk-UA"/>
        </w:rPr>
        <w:t>Діти із</w:t>
      </w:r>
      <w:r w:rsidRPr="00101C12">
        <w:rPr>
          <w:rFonts w:ascii="Times New Roman" w:hAnsi="Times New Roman" w:cs="Times New Roman"/>
          <w:b/>
          <w:bCs/>
          <w:i/>
          <w:color w:val="000000"/>
          <w:sz w:val="32"/>
          <w:szCs w:val="32"/>
          <w:lang w:val="uk-UA"/>
        </w:rPr>
        <w:t xml:space="preserve"> </w:t>
      </w:r>
      <w:r w:rsidRPr="00101C12">
        <w:rPr>
          <w:rFonts w:ascii="Times New Roman" w:hAnsi="Times New Roman" w:cs="Times New Roman"/>
          <w:bCs/>
          <w:i/>
          <w:color w:val="000000"/>
          <w:sz w:val="32"/>
          <w:szCs w:val="32"/>
          <w:lang w:val="uk-UA"/>
        </w:rPr>
        <w:t>сильним, неурівноваженим типом вищої нервової діяльності (холерики)</w:t>
      </w:r>
      <w:r w:rsidRPr="00101C12">
        <w:rPr>
          <w:rFonts w:ascii="Times New Roman" w:hAnsi="Times New Roman" w:cs="Times New Roman"/>
          <w:bCs/>
          <w:color w:val="000000"/>
          <w:sz w:val="32"/>
          <w:szCs w:val="32"/>
          <w:lang w:val="uk-UA"/>
        </w:rPr>
        <w:t xml:space="preserve"> </w:t>
      </w:r>
      <w:r w:rsidRPr="00101C12">
        <w:rPr>
          <w:rFonts w:ascii="Times New Roman" w:hAnsi="Times New Roman" w:cs="Times New Roman"/>
          <w:color w:val="000000"/>
          <w:sz w:val="32"/>
          <w:szCs w:val="32"/>
          <w:lang w:val="uk-UA"/>
        </w:rPr>
        <w:t>характеризуються нестійкою працездатністю. Вони нетерплячі, важко переключаються на новий вид діяльності, працюють добре, якщо їх зацікавити.</w:t>
      </w:r>
    </w:p>
    <w:p w:rsidR="003928DB" w:rsidRPr="00101C12"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bCs/>
          <w:i/>
          <w:color w:val="000000"/>
          <w:sz w:val="32"/>
          <w:szCs w:val="32"/>
          <w:lang w:val="uk-UA"/>
        </w:rPr>
        <w:t>Діти із</w:t>
      </w:r>
      <w:r w:rsidRPr="00101C12">
        <w:rPr>
          <w:rFonts w:ascii="Times New Roman" w:hAnsi="Times New Roman" w:cs="Times New Roman"/>
          <w:b/>
          <w:bCs/>
          <w:i/>
          <w:color w:val="000000"/>
          <w:sz w:val="32"/>
          <w:szCs w:val="32"/>
          <w:lang w:val="uk-UA"/>
        </w:rPr>
        <w:t xml:space="preserve"> </w:t>
      </w:r>
      <w:r w:rsidRPr="00101C12">
        <w:rPr>
          <w:rFonts w:ascii="Times New Roman" w:hAnsi="Times New Roman" w:cs="Times New Roman"/>
          <w:bCs/>
          <w:i/>
          <w:color w:val="000000"/>
          <w:sz w:val="32"/>
          <w:szCs w:val="32"/>
          <w:lang w:val="uk-UA"/>
        </w:rPr>
        <w:t>сильним, урівноваженим, інертним типом нервової системи (флегматики</w:t>
      </w:r>
      <w:r w:rsidRPr="00101C12">
        <w:rPr>
          <w:rFonts w:ascii="Times New Roman" w:hAnsi="Times New Roman" w:cs="Times New Roman"/>
          <w:b/>
          <w:bCs/>
          <w:i/>
          <w:color w:val="000000"/>
          <w:sz w:val="32"/>
          <w:szCs w:val="32"/>
          <w:lang w:val="uk-UA"/>
        </w:rPr>
        <w:t>)</w:t>
      </w:r>
      <w:r w:rsidRPr="00101C12">
        <w:rPr>
          <w:rFonts w:ascii="Times New Roman" w:hAnsi="Times New Roman" w:cs="Times New Roman"/>
          <w:color w:val="000000"/>
          <w:sz w:val="32"/>
          <w:szCs w:val="32"/>
          <w:lang w:val="uk-UA"/>
        </w:rPr>
        <w:t xml:space="preserve"> важко і довго залучаються до роботи, повільно концентрують свою увагу, але, включившись, можуть працювати довго й настирливо.</w:t>
      </w:r>
    </w:p>
    <w:p w:rsidR="003928DB" w:rsidRPr="00101C12"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101C12">
        <w:rPr>
          <w:rFonts w:ascii="Times New Roman" w:hAnsi="Times New Roman" w:cs="Times New Roman"/>
          <w:bCs/>
          <w:i/>
          <w:color w:val="000000"/>
          <w:sz w:val="32"/>
          <w:szCs w:val="32"/>
          <w:lang w:val="uk-UA"/>
        </w:rPr>
        <w:lastRenderedPageBreak/>
        <w:t>Діти зі</w:t>
      </w:r>
      <w:r w:rsidRPr="00101C12">
        <w:rPr>
          <w:rFonts w:ascii="Times New Roman" w:hAnsi="Times New Roman" w:cs="Times New Roman"/>
          <w:b/>
          <w:bCs/>
          <w:i/>
          <w:color w:val="000000"/>
          <w:sz w:val="32"/>
          <w:szCs w:val="32"/>
          <w:lang w:val="uk-UA"/>
        </w:rPr>
        <w:t xml:space="preserve"> </w:t>
      </w:r>
      <w:r w:rsidRPr="00101C12">
        <w:rPr>
          <w:rFonts w:ascii="Times New Roman" w:hAnsi="Times New Roman" w:cs="Times New Roman"/>
          <w:bCs/>
          <w:i/>
          <w:color w:val="000000"/>
          <w:sz w:val="32"/>
          <w:szCs w:val="32"/>
          <w:lang w:val="uk-UA"/>
        </w:rPr>
        <w:t>слабким типом нервової системи (меланхоліки</w:t>
      </w:r>
      <w:r w:rsidRPr="00101C12">
        <w:rPr>
          <w:rFonts w:ascii="Times New Roman" w:hAnsi="Times New Roman" w:cs="Times New Roman"/>
          <w:b/>
          <w:bCs/>
          <w:i/>
          <w:color w:val="000000"/>
          <w:sz w:val="32"/>
          <w:szCs w:val="32"/>
          <w:lang w:val="uk-UA"/>
        </w:rPr>
        <w:t>)</w:t>
      </w:r>
      <w:r w:rsidRPr="00101C12">
        <w:rPr>
          <w:rFonts w:ascii="Times New Roman" w:hAnsi="Times New Roman" w:cs="Times New Roman"/>
          <w:b/>
          <w:bCs/>
          <w:color w:val="000000"/>
          <w:sz w:val="32"/>
          <w:szCs w:val="32"/>
          <w:lang w:val="uk-UA"/>
        </w:rPr>
        <w:t xml:space="preserve"> </w:t>
      </w:r>
      <w:r w:rsidRPr="00101C12">
        <w:rPr>
          <w:rFonts w:ascii="Times New Roman" w:hAnsi="Times New Roman" w:cs="Times New Roman"/>
          <w:color w:val="000000"/>
          <w:sz w:val="32"/>
          <w:szCs w:val="32"/>
          <w:lang w:val="uk-UA"/>
        </w:rPr>
        <w:t>малоактивні, швидко стомлюються, не вміють працювати систематично.</w:t>
      </w:r>
    </w:p>
    <w:p w:rsidR="007C5368" w:rsidRPr="00101C12" w:rsidRDefault="007C5368" w:rsidP="007C5368">
      <w:pPr>
        <w:pStyle w:val="a4"/>
        <w:spacing w:before="0" w:beforeAutospacing="0" w:after="0" w:afterAutospacing="0" w:line="276" w:lineRule="auto"/>
        <w:ind w:firstLine="567"/>
        <w:jc w:val="both"/>
        <w:rPr>
          <w:sz w:val="32"/>
          <w:szCs w:val="32"/>
        </w:rPr>
      </w:pPr>
      <w:r w:rsidRPr="00101C12">
        <w:rPr>
          <w:sz w:val="32"/>
          <w:szCs w:val="32"/>
        </w:rPr>
        <w:t xml:space="preserve">За особливостями динаміки добової працездатності розрізняють т. зв. </w:t>
      </w:r>
      <w:r w:rsidRPr="00101C12">
        <w:rPr>
          <w:sz w:val="32"/>
          <w:szCs w:val="32"/>
          <w:lang w:val="uk-UA"/>
        </w:rPr>
        <w:t>«</w:t>
      </w:r>
      <w:r w:rsidRPr="00101C12">
        <w:rPr>
          <w:sz w:val="32"/>
          <w:szCs w:val="32"/>
        </w:rPr>
        <w:t>голубів</w:t>
      </w:r>
      <w:r w:rsidRPr="00101C12">
        <w:rPr>
          <w:sz w:val="32"/>
          <w:szCs w:val="32"/>
          <w:lang w:val="uk-UA"/>
        </w:rPr>
        <w:t>»</w:t>
      </w:r>
      <w:r w:rsidRPr="00101C12">
        <w:rPr>
          <w:sz w:val="32"/>
          <w:szCs w:val="32"/>
        </w:rPr>
        <w:t xml:space="preserve">, </w:t>
      </w:r>
      <w:r w:rsidRPr="00101C12">
        <w:rPr>
          <w:sz w:val="32"/>
          <w:szCs w:val="32"/>
          <w:lang w:val="uk-UA"/>
        </w:rPr>
        <w:t>«</w:t>
      </w:r>
      <w:r w:rsidRPr="00101C12">
        <w:rPr>
          <w:sz w:val="32"/>
          <w:szCs w:val="32"/>
        </w:rPr>
        <w:t>жайворонків</w:t>
      </w:r>
      <w:r w:rsidRPr="00101C12">
        <w:rPr>
          <w:sz w:val="32"/>
          <w:szCs w:val="32"/>
          <w:lang w:val="uk-UA"/>
        </w:rPr>
        <w:t>»</w:t>
      </w:r>
      <w:r w:rsidRPr="00101C12">
        <w:rPr>
          <w:sz w:val="32"/>
          <w:szCs w:val="32"/>
        </w:rPr>
        <w:t xml:space="preserve"> та </w:t>
      </w:r>
      <w:r w:rsidRPr="00101C12">
        <w:rPr>
          <w:sz w:val="32"/>
          <w:szCs w:val="32"/>
          <w:lang w:val="uk-UA"/>
        </w:rPr>
        <w:t>«</w:t>
      </w:r>
      <w:r w:rsidRPr="00101C12">
        <w:rPr>
          <w:sz w:val="32"/>
          <w:szCs w:val="32"/>
        </w:rPr>
        <w:t>сов</w:t>
      </w:r>
      <w:r w:rsidRPr="00101C12">
        <w:rPr>
          <w:sz w:val="32"/>
          <w:szCs w:val="32"/>
          <w:lang w:val="uk-UA"/>
        </w:rPr>
        <w:t>»</w:t>
      </w:r>
      <w:r w:rsidRPr="00101C12">
        <w:rPr>
          <w:sz w:val="32"/>
          <w:szCs w:val="32"/>
        </w:rPr>
        <w:t xml:space="preserve">. </w:t>
      </w:r>
      <w:r w:rsidRPr="00101C12">
        <w:rPr>
          <w:sz w:val="32"/>
          <w:szCs w:val="32"/>
          <w:lang w:val="uk-UA"/>
        </w:rPr>
        <w:t>«</w:t>
      </w:r>
      <w:r w:rsidRPr="00101C12">
        <w:rPr>
          <w:sz w:val="32"/>
          <w:szCs w:val="32"/>
        </w:rPr>
        <w:t>Голубам</w:t>
      </w:r>
      <w:r w:rsidRPr="00101C12">
        <w:rPr>
          <w:sz w:val="32"/>
          <w:szCs w:val="32"/>
          <w:lang w:val="uk-UA"/>
        </w:rPr>
        <w:t>»</w:t>
      </w:r>
      <w:r w:rsidRPr="00101C12">
        <w:rPr>
          <w:sz w:val="32"/>
          <w:szCs w:val="32"/>
        </w:rPr>
        <w:t xml:space="preserve"> властива двовершинна крива динаміки працездатності: перший пік настає приблизно о 10-11 год., о 14-15</w:t>
      </w:r>
      <w:r w:rsidRPr="00101C12">
        <w:rPr>
          <w:sz w:val="32"/>
          <w:szCs w:val="32"/>
          <w:lang w:val="uk-UA"/>
        </w:rPr>
        <w:t> </w:t>
      </w:r>
      <w:r w:rsidRPr="00101C12">
        <w:rPr>
          <w:sz w:val="32"/>
          <w:szCs w:val="32"/>
        </w:rPr>
        <w:t xml:space="preserve">год. працездатність зменшується, о 17-18 год. знову зростає, понижуючись увечері. </w:t>
      </w:r>
      <w:r w:rsidRPr="00101C12">
        <w:rPr>
          <w:sz w:val="32"/>
          <w:szCs w:val="32"/>
          <w:lang w:val="uk-UA"/>
        </w:rPr>
        <w:t>«</w:t>
      </w:r>
      <w:r w:rsidRPr="00101C12">
        <w:rPr>
          <w:sz w:val="32"/>
          <w:szCs w:val="32"/>
        </w:rPr>
        <w:t>Сови</w:t>
      </w:r>
      <w:r w:rsidRPr="00101C12">
        <w:rPr>
          <w:sz w:val="32"/>
          <w:szCs w:val="32"/>
          <w:lang w:val="uk-UA"/>
        </w:rPr>
        <w:t>»</w:t>
      </w:r>
      <w:r w:rsidRPr="00101C12">
        <w:rPr>
          <w:sz w:val="32"/>
          <w:szCs w:val="32"/>
        </w:rPr>
        <w:t xml:space="preserve"> найпродуктивніше працюють у вечірні години, а </w:t>
      </w:r>
      <w:r w:rsidRPr="00101C12">
        <w:rPr>
          <w:sz w:val="32"/>
          <w:szCs w:val="32"/>
          <w:lang w:val="uk-UA"/>
        </w:rPr>
        <w:t>«</w:t>
      </w:r>
      <w:r w:rsidRPr="00101C12">
        <w:rPr>
          <w:sz w:val="32"/>
          <w:szCs w:val="32"/>
        </w:rPr>
        <w:t>жайворонки</w:t>
      </w:r>
      <w:r w:rsidRPr="00101C12">
        <w:rPr>
          <w:sz w:val="32"/>
          <w:szCs w:val="32"/>
          <w:lang w:val="uk-UA"/>
        </w:rPr>
        <w:t xml:space="preserve">» – </w:t>
      </w:r>
      <w:r w:rsidRPr="00101C12">
        <w:rPr>
          <w:sz w:val="32"/>
          <w:szCs w:val="32"/>
        </w:rPr>
        <w:t>у ранкові.</w:t>
      </w:r>
    </w:p>
    <w:p w:rsidR="003928DB"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sz w:val="32"/>
          <w:szCs w:val="32"/>
          <w:lang w:val="uk-UA"/>
        </w:rPr>
        <w:t>З</w:t>
      </w:r>
      <w:r w:rsidRPr="00101C12">
        <w:rPr>
          <w:rFonts w:ascii="Times New Roman" w:hAnsi="Times New Roman" w:cs="Times New Roman"/>
          <w:color w:val="000000"/>
          <w:sz w:val="32"/>
          <w:szCs w:val="32"/>
          <w:lang w:val="uk-UA"/>
        </w:rPr>
        <w:t xml:space="preserve"> метою забезпечення високого рівня працездатності та зниження стомлюючої дії навчального навантаження на організм школярів процес навчання необхідно будувати з урахуванням вікових особливостей учнів і тих фізіологічних процесів, що відбуваються в організмі в ході учіння. </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Так, на початку навчального року працездатність школярів невисока. Після літніх канікул учні поступово адаптуються до навчання, і тільки через певний час працездатність досягає максимуму. Збереженню працездатності на високому рівні протягом тривалого часу допомагають канікули – осінні, зимові, весняні. Вони випереджують розвиток утоми, зберігають здоров’я. Проте на кінець навчального року відбувається накопичення втоми, тобто виникає перевтома, і працездатність знижується. Тому літні канікули є необхідними для відновлення фізіологічного стану учнів.</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Такі показники, як увага та пам’ять, є найбільш високими з жовтня по січень. До березня вони поступово спадають. Починаючи з травня, розумова працездатність знаходиться на низькому рівні.</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Зміна фізичної і розумової працездатності відбувається також протягом недільного циклу. У понеділок вона найбільш низька. Потім помітно зростає, досягає піку в середу, а в п’ятницю та суботу відбувається спад працездатності.</w:t>
      </w:r>
    </w:p>
    <w:p w:rsidR="0073289D" w:rsidRPr="00101C12" w:rsidRDefault="0073289D" w:rsidP="00C52407">
      <w:pPr>
        <w:pStyle w:val="a4"/>
        <w:spacing w:before="0" w:beforeAutospacing="0" w:after="0" w:afterAutospacing="0" w:line="276" w:lineRule="auto"/>
        <w:ind w:firstLine="567"/>
        <w:jc w:val="both"/>
        <w:rPr>
          <w:sz w:val="32"/>
          <w:szCs w:val="32"/>
          <w:lang w:val="uk-UA"/>
        </w:rPr>
      </w:pPr>
      <w:r w:rsidRPr="00101C12">
        <w:rPr>
          <w:sz w:val="32"/>
          <w:szCs w:val="32"/>
        </w:rPr>
        <w:t xml:space="preserve">Регулювання навчального навантаження тісно пов’язане із питанням про ступінь складності предмета для сприйняття школярем. </w:t>
      </w:r>
      <w:r w:rsidRPr="00101C12">
        <w:rPr>
          <w:sz w:val="32"/>
          <w:szCs w:val="32"/>
        </w:rPr>
        <w:lastRenderedPageBreak/>
        <w:t xml:space="preserve">Цей показник залежить від змісту конкретного уроку, методики викладання, схильності, здібностей та рівня знань учнів, їх емоційного сприйняття предмета, віку, майстерності та особистості учителя та ін. На основі численних досліджень гігієністів предмети було класифіковано за складністю; критерієм класифікації стала наявність об’єктивних ознак стомлення, які з’являлися після певного уроку. Для практичного використання </w:t>
      </w:r>
      <w:r w:rsidRPr="00101C12">
        <w:rPr>
          <w:sz w:val="32"/>
          <w:szCs w:val="32"/>
          <w:lang w:val="uk-UA"/>
        </w:rPr>
        <w:t>пропонують</w:t>
      </w:r>
      <w:r w:rsidRPr="00101C12">
        <w:rPr>
          <w:sz w:val="32"/>
          <w:szCs w:val="32"/>
        </w:rPr>
        <w:t xml:space="preserve"> такий розподіл навчальних предметів за ступенем складності у порядку її зниження: математика, іноземна мова, фізика, хімія, історія, рідна мова, література, природознавство, географія, фізкультура, трудове навчання, креслення, малювання, співи. Стомлюючими є навчальні предмети, з якими діти зустрічаються вперше (наприклад, для учнів 2 класу</w:t>
      </w:r>
      <w:r w:rsidRPr="00101C12">
        <w:rPr>
          <w:sz w:val="32"/>
          <w:szCs w:val="32"/>
          <w:lang w:val="uk-UA"/>
        </w:rPr>
        <w:t xml:space="preserve"> – </w:t>
      </w:r>
      <w:r w:rsidRPr="00101C12">
        <w:rPr>
          <w:sz w:val="32"/>
          <w:szCs w:val="32"/>
        </w:rPr>
        <w:t>природознавство). У молодшому шкільному віці стомливим є урок читання, оскільки процес формування навичок читання складний і виснажливий. Однак, при проведенні читання на другому уроці (період оптимальних можливостей організму) денна динаміка працездатності краща і результативніша (54,1%), ніж за інших умов (18,3%).</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 xml:space="preserve">Організовуючи навчально-виховний процес, керівник школи повинен подбати про правильно складений (такий, що відповідає державним санітарним правилам) розклад уроків. Найбільший обсяг навчального навантаження повинен припадати на вівторок і середу. На ці дні в шкільний розклад необхідно виносити навчальні дисципліни, які вимагають значного розумового напруження. Крім того, уроки, на яких переважають розумово-активні операції (математика, мова, читання) необхідно проводити у період з 9°° до 11°° години (2-3 уроки). Якщо ці дисципліни поставити на перший урок у розкладі (в годину найменшої працездатності коли відбувається впрацювання), або на останній (коли має місце стомлювання), то кількість помилок у контрольних роботах збільшиться на 10-12%, обсяг виконаних завдань зменшиться, у дітей може спостерігатися зниження артеріального тиску, ін. </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 xml:space="preserve">У робочому тижні молодших школярів має бути передбачений розвантажувальний день – четвер. На цей день у розклад не можна </w:t>
      </w:r>
      <w:r w:rsidRPr="00101C12">
        <w:rPr>
          <w:rFonts w:ascii="Times New Roman" w:hAnsi="Times New Roman" w:cs="Times New Roman"/>
          <w:color w:val="000000"/>
          <w:sz w:val="32"/>
          <w:szCs w:val="32"/>
          <w:lang w:val="uk-UA"/>
        </w:rPr>
        <w:lastRenderedPageBreak/>
        <w:t>вводити «когнітивні» предмети. Тут повинні переважати так звані «компенсуючі» (для зняття напруження і втоми) предмети, а саме: фізкультура, музика, образотворче мистецтво, довкілля, основи здоров’я.</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Тривалість уроків у першій половині дня має бути 45, 40, 30 хвилин, а у другій половині дня відповідно – 30, 40, 45 хвилин. Найменш оптимальним часом для навчання є період з 12°° до 15°° години.</w:t>
      </w:r>
    </w:p>
    <w:p w:rsidR="003928DB" w:rsidRPr="00101C12"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101C12">
        <w:rPr>
          <w:rFonts w:ascii="Times New Roman" w:hAnsi="Times New Roman" w:cs="Times New Roman"/>
          <w:color w:val="000000"/>
          <w:sz w:val="32"/>
          <w:szCs w:val="32"/>
          <w:lang w:val="uk-UA"/>
        </w:rPr>
        <w:t xml:space="preserve">Навчальна діяльність школярів на уроці пов'язана з виникненням обох видів утоми. Кількісно оцінити втому дуже складно. </w:t>
      </w:r>
    </w:p>
    <w:p w:rsidR="00465E66" w:rsidRDefault="00465E66"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p>
    <w:p w:rsidR="000A077C" w:rsidRDefault="003928DB" w:rsidP="005D78F8">
      <w:pPr>
        <w:pStyle w:val="a8"/>
        <w:numPr>
          <w:ilvl w:val="0"/>
          <w:numId w:val="22"/>
        </w:numPr>
        <w:spacing w:after="0"/>
        <w:jc w:val="center"/>
        <w:rPr>
          <w:rFonts w:ascii="Times New Roman" w:hAnsi="Times New Roman" w:cs="Times New Roman"/>
          <w:b/>
          <w:i/>
          <w:sz w:val="32"/>
          <w:szCs w:val="32"/>
          <w:lang w:val="uk-UA"/>
        </w:rPr>
      </w:pPr>
      <w:r w:rsidRPr="002B4D06">
        <w:rPr>
          <w:rFonts w:ascii="Times New Roman" w:hAnsi="Times New Roman" w:cs="Times New Roman"/>
          <w:b/>
          <w:i/>
          <w:sz w:val="32"/>
          <w:szCs w:val="32"/>
          <w:lang w:val="uk-UA"/>
        </w:rPr>
        <w:t xml:space="preserve">Деякі аспекти профілактики утомлюваності школярів </w:t>
      </w:r>
    </w:p>
    <w:p w:rsidR="00C52407" w:rsidRPr="002B4D06" w:rsidRDefault="003928DB" w:rsidP="000A077C">
      <w:pPr>
        <w:pStyle w:val="a8"/>
        <w:spacing w:after="0"/>
        <w:jc w:val="center"/>
        <w:rPr>
          <w:rFonts w:ascii="Times New Roman" w:hAnsi="Times New Roman" w:cs="Times New Roman"/>
          <w:b/>
          <w:i/>
          <w:sz w:val="32"/>
          <w:szCs w:val="32"/>
          <w:lang w:val="uk-UA"/>
        </w:rPr>
      </w:pPr>
      <w:r w:rsidRPr="002B4D06">
        <w:rPr>
          <w:rFonts w:ascii="Times New Roman" w:hAnsi="Times New Roman" w:cs="Times New Roman"/>
          <w:b/>
          <w:i/>
          <w:sz w:val="32"/>
          <w:szCs w:val="32"/>
          <w:lang w:val="uk-UA"/>
        </w:rPr>
        <w:t>на уроці</w:t>
      </w:r>
    </w:p>
    <w:p w:rsidR="00C52407" w:rsidRPr="002B4D06" w:rsidRDefault="00C52407" w:rsidP="00C52407">
      <w:pPr>
        <w:spacing w:after="0"/>
        <w:ind w:firstLine="567"/>
        <w:jc w:val="both"/>
        <w:rPr>
          <w:rFonts w:ascii="Times New Roman" w:eastAsia="Times New Roman" w:hAnsi="Times New Roman" w:cs="Times New Roman"/>
          <w:sz w:val="32"/>
          <w:szCs w:val="32"/>
          <w:lang w:eastAsia="ru-RU"/>
        </w:rPr>
      </w:pPr>
      <w:r w:rsidRPr="0022544F">
        <w:rPr>
          <w:rFonts w:ascii="Times New Roman" w:eastAsia="Times New Roman" w:hAnsi="Times New Roman" w:cs="Times New Roman"/>
          <w:sz w:val="32"/>
          <w:szCs w:val="32"/>
          <w:lang w:val="uk-UA" w:eastAsia="ru-RU"/>
        </w:rPr>
        <w:t xml:space="preserve">Запорукою нормального функціонального стану учнів у процесі навчальної діяльності, можливості підтримувати розумову працездатність на високому рівні та запобігати передчасному стомленню є правильна організація уроку, рівень його гігієнічної спрямованості. </w:t>
      </w:r>
      <w:r w:rsidRPr="002B4D06">
        <w:rPr>
          <w:rFonts w:ascii="Times New Roman" w:eastAsia="Times New Roman" w:hAnsi="Times New Roman" w:cs="Times New Roman"/>
          <w:sz w:val="32"/>
          <w:szCs w:val="32"/>
          <w:lang w:eastAsia="ru-RU"/>
        </w:rPr>
        <w:t>Завдання школи не тільки дати дитині необхідну освіту, а й зберег</w:t>
      </w:r>
      <w:r w:rsidR="00F43C6A" w:rsidRPr="002B4D06">
        <w:rPr>
          <w:rFonts w:ascii="Times New Roman" w:eastAsia="Times New Roman" w:hAnsi="Times New Roman" w:cs="Times New Roman"/>
          <w:sz w:val="32"/>
          <w:szCs w:val="32"/>
          <w:lang w:eastAsia="ru-RU"/>
        </w:rPr>
        <w:t>ти в процесі навчання її здоров’</w:t>
      </w:r>
      <w:r w:rsidRPr="002B4D06">
        <w:rPr>
          <w:rFonts w:ascii="Times New Roman" w:eastAsia="Times New Roman" w:hAnsi="Times New Roman" w:cs="Times New Roman"/>
          <w:sz w:val="32"/>
          <w:szCs w:val="32"/>
          <w:lang w:eastAsia="ru-RU"/>
        </w:rPr>
        <w:t>я.</w:t>
      </w:r>
    </w:p>
    <w:p w:rsidR="00C52407" w:rsidRPr="002B4D06" w:rsidRDefault="00C52407" w:rsidP="00C52407">
      <w:pPr>
        <w:spacing w:after="0"/>
        <w:ind w:firstLine="567"/>
        <w:jc w:val="both"/>
        <w:rPr>
          <w:rFonts w:ascii="Times New Roman" w:eastAsia="Times New Roman" w:hAnsi="Times New Roman" w:cs="Times New Roman"/>
          <w:sz w:val="32"/>
          <w:szCs w:val="32"/>
          <w:lang w:eastAsia="ru-RU"/>
        </w:rPr>
      </w:pPr>
      <w:r w:rsidRPr="002B4D06">
        <w:rPr>
          <w:rFonts w:ascii="Times New Roman" w:eastAsia="Times New Roman" w:hAnsi="Times New Roman" w:cs="Times New Roman"/>
          <w:sz w:val="32"/>
          <w:szCs w:val="32"/>
          <w:lang w:eastAsia="ru-RU"/>
        </w:rPr>
        <w:t>У розпорядку дня учня стомливі статичні навантаження переважають над динамічними, які природні для молодших школярів, оскільки розвиток рухових центрів, особливо активний у 3-6 років, у них продовжується. Виконання домашнього завдання теж вимагає тривалого вимушеного збереження статичної робочої пози. Наслідком цього є тривале і значне навантаження на опорно-руховий апарат, серцево-судинну і нервову системи, що призводить до порушення їх функцій.</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bCs/>
          <w:color w:val="000000"/>
          <w:sz w:val="32"/>
          <w:szCs w:val="32"/>
          <w:lang w:val="uk-UA"/>
        </w:rPr>
        <w:t xml:space="preserve">Кожен </w:t>
      </w:r>
      <w:r w:rsidRPr="002B4D06">
        <w:rPr>
          <w:rFonts w:ascii="Times New Roman" w:hAnsi="Times New Roman" w:cs="Times New Roman"/>
          <w:color w:val="000000"/>
          <w:sz w:val="32"/>
          <w:szCs w:val="32"/>
          <w:lang w:val="uk-UA"/>
        </w:rPr>
        <w:t xml:space="preserve">урок </w:t>
      </w:r>
      <w:r w:rsidRPr="002B4D06">
        <w:rPr>
          <w:rFonts w:ascii="Times New Roman" w:hAnsi="Times New Roman" w:cs="Times New Roman"/>
          <w:bCs/>
          <w:color w:val="000000"/>
          <w:sz w:val="32"/>
          <w:szCs w:val="32"/>
          <w:lang w:val="uk-UA"/>
        </w:rPr>
        <w:t xml:space="preserve">оцінюється </w:t>
      </w:r>
      <w:r w:rsidRPr="002B4D06">
        <w:rPr>
          <w:rFonts w:ascii="Times New Roman" w:hAnsi="Times New Roman" w:cs="Times New Roman"/>
          <w:color w:val="000000"/>
          <w:sz w:val="32"/>
          <w:szCs w:val="32"/>
          <w:lang w:val="uk-UA"/>
        </w:rPr>
        <w:t xml:space="preserve">за такими </w:t>
      </w:r>
      <w:r w:rsidRPr="002B4D06">
        <w:rPr>
          <w:rFonts w:ascii="Times New Roman" w:hAnsi="Times New Roman" w:cs="Times New Roman"/>
          <w:bCs/>
          <w:color w:val="000000"/>
          <w:sz w:val="32"/>
          <w:szCs w:val="32"/>
          <w:lang w:val="uk-UA"/>
        </w:rPr>
        <w:t>параметрами:</w:t>
      </w:r>
    </w:p>
    <w:p w:rsidR="003928DB" w:rsidRPr="002B4D06" w:rsidRDefault="003928DB" w:rsidP="002663F7">
      <w:pPr>
        <w:pStyle w:val="a8"/>
        <w:numPr>
          <w:ilvl w:val="0"/>
          <w:numId w:val="13"/>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складністю: це об’єктивна властивість уроку, вона включає конкретний обсяг знань, умінь, навичок, які повинен засвоїти учень, інтенсивність роботи;</w:t>
      </w:r>
    </w:p>
    <w:p w:rsidR="003928DB" w:rsidRPr="002B4D06" w:rsidRDefault="003928DB" w:rsidP="002663F7">
      <w:pPr>
        <w:pStyle w:val="a8"/>
        <w:numPr>
          <w:ilvl w:val="0"/>
          <w:numId w:val="13"/>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насиченістю</w:t>
      </w:r>
      <w:r w:rsidRPr="002B4D06">
        <w:rPr>
          <w:rFonts w:ascii="Times New Roman" w:hAnsi="Times New Roman" w:cs="Times New Roman"/>
          <w:i/>
          <w:color w:val="000000"/>
          <w:sz w:val="32"/>
          <w:szCs w:val="32"/>
          <w:lang w:val="uk-UA"/>
        </w:rPr>
        <w:t xml:space="preserve"> </w:t>
      </w:r>
      <w:r w:rsidRPr="002B4D06">
        <w:rPr>
          <w:rFonts w:ascii="Times New Roman" w:hAnsi="Times New Roman" w:cs="Times New Roman"/>
          <w:color w:val="000000"/>
          <w:sz w:val="32"/>
          <w:szCs w:val="32"/>
          <w:lang w:val="uk-UA"/>
        </w:rPr>
        <w:t>(кількість видів навчальної діяльності, елементів уроку, якими були зайняті учні);</w:t>
      </w:r>
    </w:p>
    <w:p w:rsidR="003928DB" w:rsidRPr="002B4D06" w:rsidRDefault="003928DB" w:rsidP="002663F7">
      <w:pPr>
        <w:pStyle w:val="a8"/>
        <w:numPr>
          <w:ilvl w:val="0"/>
          <w:numId w:val="13"/>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lastRenderedPageBreak/>
        <w:t>емоційністю стану учнів (оцінка реакції учнів на навантаження).</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Утомлюваність уроку не завжди пов’язана з його складністю. Багато, що залежить від</w:t>
      </w:r>
      <w:r w:rsidRPr="002B4D06">
        <w:rPr>
          <w:rFonts w:ascii="Times New Roman" w:hAnsi="Times New Roman" w:cs="Times New Roman"/>
          <w:sz w:val="32"/>
          <w:szCs w:val="32"/>
          <w:lang w:val="uk-UA"/>
        </w:rPr>
        <w:t xml:space="preserve"> </w:t>
      </w:r>
      <w:r w:rsidRPr="002B4D06">
        <w:rPr>
          <w:rFonts w:ascii="Times New Roman" w:hAnsi="Times New Roman" w:cs="Times New Roman"/>
          <w:color w:val="000000"/>
          <w:sz w:val="32"/>
          <w:szCs w:val="32"/>
          <w:lang w:val="uk-UA"/>
        </w:rPr>
        <w:t>рівня та методики викладання, підготовленості необхідно будувати навчальний процес на основі фізіологічних закономірностей змін працездатності школярів.</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 xml:space="preserve">Практика засвідчує, що спроби учителя протягом тривалого часу утримувати увагу дітей молодшого шкільного віку, як правило, є безуспішними, оскільки перевтома нервових клітин головного мозку, яка виникає, і так звані «охоронні гальма» спричинюють відволікання, «рухову занепокоєність» учнів уже через 10-15 хвилин інтенсивної роботи. </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Тому, приміром, тривалість безперервного читання шестирічних дітей не повинна перевищувати 8 хвилин, діти семи-восьми років не повинні читати довше, як 10 хвилин, дев’ятирічні – 15 хвилин. Оптимальний обсяг диктанту для учнів 3 класу становить 55-60 слів, для учнів 4 класу – 95-100 слів. Для оптимізації розумової діяльності учнів третього класу при вивченні математики одне комплексне завдання має становити не більше, ніж 1-2 задачі й 7-9 прикладів, а час виконання таких завдань не повинен у сумі перевищувати 23-25 хвилин.</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Для учнів молодших класів надзвичайно важкою є не тільки розумова робота, а також велике статичне навантаження, яке необхідне, зокрема, для підтримання тіла в певному положенні під час уроку. Сидіння – це активний процес, пов’язаний з напруженням м’язів, необхідним для утримання пози. Для дітей, які за своєю природою є дуже рухливими, занадто важко і втомливо сидіти нерухомо за партою протягом 35-40 хвилин. Семи-восьмирічні діти можуть утримувати «правильну» позу тільки 2 хвилини 40 секунд на початку уроку і 1 хвилину – наприкінці уроку. Отже, вимога сидіти як «олов’яний солдатик» є неприпустимою.</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 xml:space="preserve">З метою підтримання уваги і працездатності школярів, профілактики стомлюваності учнів, їх перезбудженню упродовж уроку проводять вправи для зняття фізичного і психологічного </w:t>
      </w:r>
      <w:r w:rsidRPr="002B4D06">
        <w:rPr>
          <w:rFonts w:ascii="Times New Roman" w:hAnsi="Times New Roman" w:cs="Times New Roman"/>
          <w:color w:val="000000"/>
          <w:sz w:val="32"/>
          <w:szCs w:val="32"/>
          <w:lang w:val="uk-UA"/>
        </w:rPr>
        <w:lastRenderedPageBreak/>
        <w:t>напруження (фізкультхвилинки), на які витрачають 2-3 хвилини, і так звані «хвилинки тиші». Хвилина активного відпочинку учня – це 10 хвилин стійкої уваги і більш повноцінної роботи. На уроках письма, мови, читання та математики фізкультхвилинки необхідно проводити через кожні 15 хвилин уроку. Ефективність «оздоровчої» дії фізкультхвилинок напряму залежить від їх емоційного забарвлення.  Щодо «хвилинок тиші», то цю форму відпочинку краще проводити із заплющеними очима.</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 xml:space="preserve">Щодо перерв, то, наприклад, при 30-хвилинній тривалості уроків необхідна 15-хвилинна перерва, після 40 хвилин уроку учневі необхідно 20-25 хвилин, щоб відпочити. Відновлення функцій організму краще відбувається тільки на свіжому повітрі. </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Отже, для підтримки високого рі</w:t>
      </w:r>
      <w:r w:rsidR="00D614B5" w:rsidRPr="002B4D06">
        <w:rPr>
          <w:rFonts w:ascii="Times New Roman" w:hAnsi="Times New Roman" w:cs="Times New Roman"/>
          <w:color w:val="000000"/>
          <w:sz w:val="32"/>
          <w:szCs w:val="32"/>
          <w:lang w:val="uk-UA"/>
        </w:rPr>
        <w:t>вня працездатності учнів і розв’</w:t>
      </w:r>
      <w:r w:rsidRPr="002B4D06">
        <w:rPr>
          <w:rFonts w:ascii="Times New Roman" w:hAnsi="Times New Roman" w:cs="Times New Roman"/>
          <w:color w:val="000000"/>
          <w:sz w:val="32"/>
          <w:szCs w:val="32"/>
          <w:lang w:val="uk-UA"/>
        </w:rPr>
        <w:t>язання педагогічних задач велике значення має організація уроку, визначення основних видів навчальної роботи, їх тривалості та оптимального поєднання логіки проведення уроку з динамікою зміни працездатності учнів.</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На початку роботи відбувається поступове підвищення показників розумової працездатності, «упрацювання», пристосування до діяльності.</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 xml:space="preserve">Після цього наступає період оптимуму, потім з’являються перші ознаки втоми – зниження уваги, темпу роботи, рухливість. Це те, що можна помітити. У той же час підвищується напруження деяких фізіологічних функцій – це не видно «на око», але функціональна «ціна» роботи зростає, хоч зусиллям волі ще можна продовжити роботу. Якщо у цей момент не відрегулювати, не відкоректувати величину навантаження, якщо продовжити роботу з тією ж інтенсивністю, то наступить утома та різко знизиться працездатність. </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 xml:space="preserve">Так «виглядає» загальна схема, однак якщо уважно проаналізувати зміни працездатності протягом кожного уроку, дня тижня та навчального року, можна віднайти всі ці періоди. </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Так, приміром, на уроці:</w:t>
      </w:r>
    </w:p>
    <w:p w:rsidR="003928DB" w:rsidRPr="002B4D06" w:rsidRDefault="003928DB" w:rsidP="002663F7">
      <w:pPr>
        <w:pStyle w:val="a8"/>
        <w:numPr>
          <w:ilvl w:val="0"/>
          <w:numId w:val="14"/>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lastRenderedPageBreak/>
        <w:t>Перші 3-5 хвилин «упрацювання». Але цей період можна скоротити, створюючи ситуацію інтересу, гри, сконцентрувавши увагу дітей на роботі.</w:t>
      </w:r>
    </w:p>
    <w:p w:rsidR="003928DB" w:rsidRPr="002B4D06" w:rsidRDefault="003928DB" w:rsidP="002663F7">
      <w:pPr>
        <w:pStyle w:val="a8"/>
        <w:numPr>
          <w:ilvl w:val="0"/>
          <w:numId w:val="14"/>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Наступні 10-15 хвилин – оптимум: період найвищої працездатності. Проте цей період можна продовжити, якщо змінювати види діяльності, підтримувати інтерес, високу мотивацію. Водночас слід пам'ятати, що висока інтенсивність навіть дуже цікавої роботи не може тривати більше 20 хвилин.</w:t>
      </w:r>
    </w:p>
    <w:p w:rsidR="003928DB" w:rsidRPr="002B4D06" w:rsidRDefault="003928DB" w:rsidP="002663F7">
      <w:pPr>
        <w:pStyle w:val="a8"/>
        <w:numPr>
          <w:ilvl w:val="0"/>
          <w:numId w:val="14"/>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 xml:space="preserve">Далі – компенсаторна перебудова, коли учні відпочивають, відволікаються. Найчастіше це – фізкультхвилинки, вправи для зняття фізичного і психологічного напруження. </w:t>
      </w:r>
    </w:p>
    <w:p w:rsidR="003928DB" w:rsidRPr="002B4D06" w:rsidRDefault="003928DB" w:rsidP="002663F7">
      <w:pPr>
        <w:pStyle w:val="a8"/>
        <w:numPr>
          <w:ilvl w:val="0"/>
          <w:numId w:val="14"/>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Опісля – 5-10 хвилин ефективної роботи.</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При такому плануванні до кінця уроку не буде дуже різкого спаду працездатності.</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 xml:space="preserve">Варто пам’ятати, що на розумову працездатність, окрім іншого, значно впливає емоційне збудження: робота, яка виконується з інтересом, втомлює менше, ніж одноманітна і малоцікава; у процесі інтенсивної і дуже цікавої роботи утома може наступити значно пізніше, ніж у процесі нецікавої і мало інтенсивної роботи. Це пов’язано насамперед із тим, що інтерес створює позитивний емоційний тонус, який збуджує ряд кору великих півкуль, підвищуючи її працездатність. </w:t>
      </w:r>
    </w:p>
    <w:p w:rsidR="00EA09C6" w:rsidRPr="002B4D06" w:rsidRDefault="00EA09C6" w:rsidP="00EA09C6">
      <w:pPr>
        <w:spacing w:after="0"/>
        <w:ind w:firstLine="567"/>
        <w:jc w:val="both"/>
        <w:rPr>
          <w:rFonts w:ascii="Times New Roman" w:eastAsia="Times New Roman" w:hAnsi="Times New Roman" w:cs="Times New Roman"/>
          <w:b/>
          <w:i/>
          <w:sz w:val="32"/>
          <w:szCs w:val="32"/>
          <w:lang w:val="uk-UA" w:eastAsia="ru-RU"/>
        </w:rPr>
      </w:pPr>
      <w:r w:rsidRPr="0022544F">
        <w:rPr>
          <w:rFonts w:ascii="Times New Roman" w:hAnsi="Times New Roman" w:cs="Times New Roman"/>
          <w:sz w:val="32"/>
          <w:szCs w:val="32"/>
          <w:lang w:val="uk-UA"/>
        </w:rPr>
        <w:t xml:space="preserve">Одноманітність і формалізм у викладанні навчального матеріалу, відсутність або обмеженість наочності та ілюстративності сприяють розвитку втоми у школярів, особливо якщо це супроводжується недостатнім освітленням приміщення, браком свіжого повітря тощо. </w:t>
      </w:r>
      <w:r w:rsidRPr="002B4D06">
        <w:rPr>
          <w:rFonts w:ascii="Times New Roman" w:hAnsi="Times New Roman" w:cs="Times New Roman"/>
          <w:sz w:val="32"/>
          <w:szCs w:val="32"/>
        </w:rPr>
        <w:t>Передусім така проблема стосується дітей молодшого шкільного віку, які особливо вразливі, легко піддаються зовнішнім упливам і менше пристосовані до одноманітних слабких подразнень. Таке відчуття втоми швидко проходить, якщо вчитель змінить спосіб викладання, зробить навчальний матеріал цікавим, поліпшить гігієнічні умови у класі тощо. Особливо поглиблює втому монотонність діяльності, у т. ч. й навчальної у разі одноманітних подразнень сенсорних систем.</w:t>
      </w:r>
    </w:p>
    <w:p w:rsidR="00EA09C6" w:rsidRPr="0022544F" w:rsidRDefault="00EA09C6" w:rsidP="00EA09C6">
      <w:pPr>
        <w:pStyle w:val="a4"/>
        <w:spacing w:before="0" w:beforeAutospacing="0" w:after="0" w:afterAutospacing="0" w:line="276" w:lineRule="auto"/>
        <w:ind w:firstLine="567"/>
        <w:jc w:val="both"/>
        <w:rPr>
          <w:sz w:val="32"/>
          <w:szCs w:val="32"/>
          <w:lang w:val="uk-UA"/>
        </w:rPr>
      </w:pPr>
      <w:r w:rsidRPr="0022544F">
        <w:rPr>
          <w:rStyle w:val="a5"/>
          <w:b w:val="0"/>
          <w:i/>
          <w:iCs/>
          <w:sz w:val="32"/>
          <w:szCs w:val="32"/>
          <w:lang w:val="uk-UA"/>
        </w:rPr>
        <w:lastRenderedPageBreak/>
        <w:t xml:space="preserve">Монотонність (грец. </w:t>
      </w:r>
      <w:r w:rsidRPr="002B4D06">
        <w:rPr>
          <w:rStyle w:val="a5"/>
          <w:b w:val="0"/>
          <w:i/>
          <w:iCs/>
          <w:sz w:val="32"/>
          <w:szCs w:val="32"/>
        </w:rPr>
        <w:t>mono</w:t>
      </w:r>
      <w:r w:rsidRPr="002B4D06">
        <w:rPr>
          <w:rStyle w:val="a5"/>
          <w:i/>
          <w:iCs/>
          <w:sz w:val="32"/>
          <w:szCs w:val="32"/>
          <w:lang w:val="uk-UA"/>
        </w:rPr>
        <w:t xml:space="preserve"> – </w:t>
      </w:r>
      <w:r w:rsidRPr="0022544F">
        <w:rPr>
          <w:sz w:val="32"/>
          <w:szCs w:val="32"/>
          <w:lang w:val="uk-UA"/>
        </w:rPr>
        <w:t xml:space="preserve">один, єдиний і </w:t>
      </w:r>
      <w:r w:rsidRPr="002B4D06">
        <w:rPr>
          <w:rStyle w:val="a5"/>
          <w:b w:val="0"/>
          <w:i/>
          <w:iCs/>
          <w:sz w:val="32"/>
          <w:szCs w:val="32"/>
        </w:rPr>
        <w:t>tonos</w:t>
      </w:r>
      <w:r w:rsidRPr="002B4D06">
        <w:rPr>
          <w:rStyle w:val="a5"/>
          <w:i/>
          <w:iCs/>
          <w:sz w:val="32"/>
          <w:szCs w:val="32"/>
          <w:lang w:val="uk-UA"/>
        </w:rPr>
        <w:t xml:space="preserve"> – </w:t>
      </w:r>
      <w:r w:rsidRPr="0022544F">
        <w:rPr>
          <w:sz w:val="32"/>
          <w:szCs w:val="32"/>
          <w:lang w:val="uk-UA"/>
        </w:rPr>
        <w:t>напруження) - одноманітне повторення стереотипних дій, примітивних завдань, відсутність різноманітності в навколишньому середовищі.</w:t>
      </w:r>
    </w:p>
    <w:p w:rsidR="00EA09C6" w:rsidRPr="002B4D06" w:rsidRDefault="00EA09C6" w:rsidP="00EA09C6">
      <w:pPr>
        <w:pStyle w:val="a4"/>
        <w:spacing w:before="0" w:beforeAutospacing="0" w:after="0" w:afterAutospacing="0" w:line="276" w:lineRule="auto"/>
        <w:ind w:firstLine="567"/>
        <w:jc w:val="both"/>
        <w:rPr>
          <w:sz w:val="32"/>
          <w:szCs w:val="32"/>
        </w:rPr>
      </w:pPr>
      <w:r w:rsidRPr="0022544F">
        <w:rPr>
          <w:sz w:val="32"/>
          <w:szCs w:val="32"/>
          <w:lang w:val="uk-UA"/>
        </w:rPr>
        <w:t xml:space="preserve">Реакцією організму на монотонну працю є </w:t>
      </w:r>
      <w:r w:rsidRPr="0022544F">
        <w:rPr>
          <w:rStyle w:val="a5"/>
          <w:b w:val="0"/>
          <w:i/>
          <w:iCs/>
          <w:sz w:val="32"/>
          <w:szCs w:val="32"/>
          <w:lang w:val="uk-UA"/>
        </w:rPr>
        <w:t>монотонія</w:t>
      </w:r>
      <w:r w:rsidRPr="002B4D06">
        <w:rPr>
          <w:rStyle w:val="a5"/>
          <w:i/>
          <w:iCs/>
          <w:sz w:val="32"/>
          <w:szCs w:val="32"/>
          <w:lang w:val="uk-UA"/>
        </w:rPr>
        <w:t xml:space="preserve"> – </w:t>
      </w:r>
      <w:r w:rsidRPr="0022544F">
        <w:rPr>
          <w:sz w:val="32"/>
          <w:szCs w:val="32"/>
          <w:lang w:val="uk-UA"/>
        </w:rPr>
        <w:t>функціональний стан організму людини, що визначається комплексом психологічних і фізіологічних змін, які виникають при монотонній роботі. Розрізняють два види монотонної роботи: монотонність дії, за якої стан монотонії виникає у зв'язку з виконанням одноманітних, часто повторюваних навчальних дій; монотонність середовища, за якої ст</w:t>
      </w:r>
      <w:r w:rsidR="00117559" w:rsidRPr="0022544F">
        <w:rPr>
          <w:sz w:val="32"/>
          <w:szCs w:val="32"/>
          <w:lang w:val="uk-UA"/>
        </w:rPr>
        <w:t>ан монотонії виникає у зв’</w:t>
      </w:r>
      <w:r w:rsidRPr="0022544F">
        <w:rPr>
          <w:sz w:val="32"/>
          <w:szCs w:val="32"/>
          <w:lang w:val="uk-UA"/>
        </w:rPr>
        <w:t xml:space="preserve">язку з дефіцитом отримуваної інформації, а також у разі пасивної позиції учня в навчальному процесі. Монотонія призводить до зниження кількісних і якісних показників продуктивності праці внаслідок зменшення швидкості роботи, збільшення кількості помилок та появи неприємних емоцій. </w:t>
      </w:r>
      <w:r w:rsidRPr="002B4D06">
        <w:rPr>
          <w:sz w:val="32"/>
          <w:szCs w:val="32"/>
        </w:rPr>
        <w:t>Вона спричинює такі прояви:</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 зниження загального тонусу організму;</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 зменшення енерговитрат організму;</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 затримка процесів сприймання та усвідомлення інформації;</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 значне зменшення уваги;</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 виконання дій в автоматичному режимі;</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 домінування відчуттів апатії, нудьги, млявості;</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 бажання припинити діяльність, переключитися на привабливішу.</w:t>
      </w:r>
    </w:p>
    <w:p w:rsidR="00EA09C6" w:rsidRPr="002B4D06" w:rsidRDefault="00EA09C6" w:rsidP="00EA09C6">
      <w:pPr>
        <w:pStyle w:val="a4"/>
        <w:spacing w:before="0" w:beforeAutospacing="0" w:after="0" w:afterAutospacing="0" w:line="276" w:lineRule="auto"/>
        <w:ind w:firstLine="567"/>
        <w:jc w:val="both"/>
        <w:rPr>
          <w:sz w:val="32"/>
          <w:szCs w:val="32"/>
          <w:lang w:val="uk-UA"/>
        </w:rPr>
      </w:pPr>
      <w:r w:rsidRPr="002B4D06">
        <w:rPr>
          <w:sz w:val="32"/>
          <w:szCs w:val="32"/>
        </w:rPr>
        <w:t>Для подолання монотонності у навчальному процесі вчитель має забезпечити змістовне наповнення діяльності, тобто:</w:t>
      </w:r>
    </w:p>
    <w:p w:rsidR="00EA09C6" w:rsidRPr="002B4D06" w:rsidRDefault="00EA09C6" w:rsidP="005D78F8">
      <w:pPr>
        <w:pStyle w:val="a4"/>
        <w:numPr>
          <w:ilvl w:val="0"/>
          <w:numId w:val="84"/>
        </w:numPr>
        <w:spacing w:before="0" w:beforeAutospacing="0" w:after="0" w:afterAutospacing="0" w:line="276" w:lineRule="auto"/>
        <w:jc w:val="both"/>
        <w:rPr>
          <w:sz w:val="32"/>
          <w:szCs w:val="32"/>
          <w:lang w:val="uk-UA"/>
        </w:rPr>
      </w:pPr>
      <w:r w:rsidRPr="002B4D06">
        <w:rPr>
          <w:sz w:val="32"/>
          <w:szCs w:val="32"/>
        </w:rPr>
        <w:t>переконати учнів у важливості, необхідності роботи, викликати у них бажання побачити її результати;</w:t>
      </w:r>
    </w:p>
    <w:p w:rsidR="00EA09C6" w:rsidRPr="002B4D06" w:rsidRDefault="00EA09C6" w:rsidP="005D78F8">
      <w:pPr>
        <w:pStyle w:val="a4"/>
        <w:numPr>
          <w:ilvl w:val="0"/>
          <w:numId w:val="84"/>
        </w:numPr>
        <w:spacing w:before="0" w:beforeAutospacing="0" w:after="0" w:afterAutospacing="0" w:line="276" w:lineRule="auto"/>
        <w:jc w:val="both"/>
        <w:rPr>
          <w:sz w:val="32"/>
          <w:szCs w:val="32"/>
          <w:lang w:val="uk-UA"/>
        </w:rPr>
      </w:pPr>
      <w:r w:rsidRPr="002B4D06">
        <w:rPr>
          <w:sz w:val="32"/>
          <w:szCs w:val="32"/>
        </w:rPr>
        <w:t>поєднувати прості та монотонні операції зі складними, різноманітними;</w:t>
      </w:r>
    </w:p>
    <w:p w:rsidR="00EA09C6" w:rsidRPr="002B4D06" w:rsidRDefault="00EA09C6" w:rsidP="005D78F8">
      <w:pPr>
        <w:pStyle w:val="a4"/>
        <w:numPr>
          <w:ilvl w:val="0"/>
          <w:numId w:val="84"/>
        </w:numPr>
        <w:spacing w:before="0" w:beforeAutospacing="0" w:after="0" w:afterAutospacing="0" w:line="276" w:lineRule="auto"/>
        <w:jc w:val="both"/>
        <w:rPr>
          <w:sz w:val="32"/>
          <w:szCs w:val="32"/>
          <w:lang w:val="uk-UA"/>
        </w:rPr>
      </w:pPr>
      <w:r w:rsidRPr="0022544F">
        <w:rPr>
          <w:sz w:val="32"/>
          <w:szCs w:val="32"/>
          <w:lang w:val="uk-UA"/>
        </w:rPr>
        <w:t>дібрати відповідний режим трудової діяльності (чергування видів діяльності, зміна ритму роботи, запровадження додаткових перерв тощо);</w:t>
      </w:r>
    </w:p>
    <w:p w:rsidR="00EA09C6" w:rsidRPr="002B4D06" w:rsidRDefault="00EA09C6" w:rsidP="005D78F8">
      <w:pPr>
        <w:pStyle w:val="a4"/>
        <w:numPr>
          <w:ilvl w:val="0"/>
          <w:numId w:val="84"/>
        </w:numPr>
        <w:spacing w:before="0" w:beforeAutospacing="0" w:after="0" w:afterAutospacing="0" w:line="276" w:lineRule="auto"/>
        <w:jc w:val="both"/>
        <w:rPr>
          <w:sz w:val="32"/>
          <w:szCs w:val="32"/>
          <w:lang w:val="uk-UA"/>
        </w:rPr>
      </w:pPr>
      <w:r w:rsidRPr="0022544F">
        <w:rPr>
          <w:sz w:val="32"/>
          <w:szCs w:val="32"/>
          <w:lang w:val="uk-UA"/>
        </w:rPr>
        <w:t>використовувати відповідні риторичні засоби (зміна інтонацій, темпу, емоційного забарвлення мови);</w:t>
      </w:r>
    </w:p>
    <w:p w:rsidR="00EA09C6" w:rsidRPr="002B4D06" w:rsidRDefault="00EA09C6" w:rsidP="005D78F8">
      <w:pPr>
        <w:pStyle w:val="a4"/>
        <w:numPr>
          <w:ilvl w:val="0"/>
          <w:numId w:val="84"/>
        </w:numPr>
        <w:spacing w:before="0" w:beforeAutospacing="0" w:after="0" w:afterAutospacing="0" w:line="276" w:lineRule="auto"/>
        <w:jc w:val="both"/>
        <w:rPr>
          <w:sz w:val="32"/>
          <w:szCs w:val="32"/>
        </w:rPr>
      </w:pPr>
      <w:r w:rsidRPr="002B4D06">
        <w:rPr>
          <w:sz w:val="32"/>
          <w:szCs w:val="32"/>
        </w:rPr>
        <w:lastRenderedPageBreak/>
        <w:t>послуговуватись спеціальними активізуючими засобами (функціональною музикою, жартами, дотепними запитаннями).</w:t>
      </w:r>
    </w:p>
    <w:p w:rsidR="00EA09C6" w:rsidRPr="002B4D06" w:rsidRDefault="00EA09C6" w:rsidP="00EA09C6">
      <w:pPr>
        <w:pStyle w:val="a4"/>
        <w:spacing w:before="0" w:beforeAutospacing="0" w:after="0" w:afterAutospacing="0" w:line="276" w:lineRule="auto"/>
        <w:ind w:firstLine="567"/>
        <w:jc w:val="both"/>
        <w:rPr>
          <w:sz w:val="32"/>
          <w:szCs w:val="32"/>
        </w:rPr>
      </w:pPr>
      <w:r w:rsidRPr="002B4D06">
        <w:rPr>
          <w:sz w:val="32"/>
          <w:szCs w:val="32"/>
        </w:rPr>
        <w:t>У деяких випадках монотонія переходить у стан психічного пересичення, що характеризується відразою до одноманітної діяльності, подразливістю, емоційною нестійкістю, невротичними і судинними розладами; у поєднанні зі зниженням рівня рухової активності викликає послаблення захисних властивостей організму, що виявляється у збільшенні загальної захворюваності школярів.</w:t>
      </w:r>
    </w:p>
    <w:p w:rsidR="00EA09C6" w:rsidRPr="002B4D06" w:rsidRDefault="00EA09C6" w:rsidP="00EA09C6">
      <w:pPr>
        <w:pStyle w:val="a4"/>
        <w:spacing w:before="0" w:beforeAutospacing="0" w:after="0" w:afterAutospacing="0" w:line="276" w:lineRule="auto"/>
        <w:ind w:firstLine="567"/>
        <w:jc w:val="both"/>
        <w:rPr>
          <w:sz w:val="32"/>
          <w:szCs w:val="32"/>
          <w:lang w:val="uk-UA"/>
        </w:rPr>
      </w:pPr>
      <w:r w:rsidRPr="002B4D06">
        <w:rPr>
          <w:sz w:val="32"/>
          <w:szCs w:val="32"/>
        </w:rPr>
        <w:t>Учитель початкових класів повинен уміти виявляти найменші прояви монотонії в учнів та володіти способами їх профілактики.</w:t>
      </w:r>
    </w:p>
    <w:p w:rsidR="003928DB" w:rsidRPr="002B4D06" w:rsidRDefault="003928DB" w:rsidP="003928DB">
      <w:pPr>
        <w:shd w:val="clear" w:color="auto" w:fill="FFFFFF"/>
        <w:autoSpaceDE w:val="0"/>
        <w:autoSpaceDN w:val="0"/>
        <w:adjustRightInd w:val="0"/>
        <w:spacing w:after="0"/>
        <w:ind w:firstLine="567"/>
        <w:jc w:val="both"/>
        <w:rPr>
          <w:rFonts w:ascii="Times New Roman" w:hAnsi="Times New Roman" w:cs="Times New Roman"/>
          <w:sz w:val="32"/>
          <w:szCs w:val="32"/>
          <w:lang w:val="uk-UA"/>
        </w:rPr>
      </w:pPr>
      <w:r w:rsidRPr="002B4D06">
        <w:rPr>
          <w:rFonts w:ascii="Times New Roman" w:hAnsi="Times New Roman" w:cs="Times New Roman"/>
          <w:color w:val="000000"/>
          <w:sz w:val="32"/>
          <w:szCs w:val="32"/>
          <w:lang w:val="uk-UA"/>
        </w:rPr>
        <w:t>Нижче наведено деякі дидактичні й психологічні аспекти «валеологізації» уроку.</w:t>
      </w:r>
      <w:r w:rsidRPr="002B4D06">
        <w:rPr>
          <w:rFonts w:ascii="Times New Roman" w:hAnsi="Times New Roman" w:cs="Times New Roman"/>
          <w:sz w:val="32"/>
          <w:szCs w:val="32"/>
          <w:lang w:val="uk-UA"/>
        </w:rPr>
        <w:t xml:space="preserve"> Вони полягають у тому, що вчитель: </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sz w:val="32"/>
          <w:szCs w:val="32"/>
          <w:lang w:val="uk-UA"/>
        </w:rPr>
      </w:pPr>
      <w:r w:rsidRPr="002B4D06">
        <w:rPr>
          <w:rFonts w:ascii="Times New Roman" w:hAnsi="Times New Roman" w:cs="Times New Roman"/>
          <w:sz w:val="32"/>
          <w:szCs w:val="32"/>
          <w:lang w:val="uk-UA"/>
        </w:rPr>
        <w:t xml:space="preserve">відбирає той зміст навчання, який максимально враховує індивідуально-психологічні особливості учнів; </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sz w:val="32"/>
          <w:szCs w:val="32"/>
          <w:lang w:val="uk-UA"/>
        </w:rPr>
        <w:t>з метою профілактики</w:t>
      </w:r>
      <w:r w:rsidRPr="0022544F">
        <w:rPr>
          <w:rFonts w:ascii="Times New Roman" w:hAnsi="Times New Roman" w:cs="Times New Roman"/>
          <w:sz w:val="32"/>
          <w:szCs w:val="32"/>
          <w:lang w:val="uk-UA"/>
        </w:rPr>
        <w:t xml:space="preserve"> надмірної інтелектуалізації навчання</w:t>
      </w:r>
      <w:r w:rsidRPr="002B4D06">
        <w:rPr>
          <w:rFonts w:ascii="Times New Roman" w:hAnsi="Times New Roman" w:cs="Times New Roman"/>
          <w:sz w:val="32"/>
          <w:szCs w:val="32"/>
          <w:lang w:val="uk-UA"/>
        </w:rPr>
        <w:t xml:space="preserve"> та насичення змісту уроків емоціями надає перевагу </w:t>
      </w:r>
      <w:r w:rsidRPr="0022544F">
        <w:rPr>
          <w:rFonts w:ascii="Times New Roman" w:hAnsi="Times New Roman" w:cs="Times New Roman"/>
          <w:sz w:val="32"/>
          <w:szCs w:val="32"/>
          <w:lang w:val="uk-UA"/>
        </w:rPr>
        <w:t>театралізова</w:t>
      </w:r>
      <w:r w:rsidRPr="002B4D06">
        <w:rPr>
          <w:rFonts w:ascii="Times New Roman" w:hAnsi="Times New Roman" w:cs="Times New Roman"/>
          <w:sz w:val="32"/>
          <w:szCs w:val="32"/>
          <w:lang w:val="uk-UA"/>
        </w:rPr>
        <w:t>ним</w:t>
      </w:r>
      <w:r w:rsidRPr="0022544F">
        <w:rPr>
          <w:rFonts w:ascii="Times New Roman" w:hAnsi="Times New Roman" w:cs="Times New Roman"/>
          <w:sz w:val="32"/>
          <w:szCs w:val="32"/>
          <w:lang w:val="uk-UA"/>
        </w:rPr>
        <w:t xml:space="preserve"> урок</w:t>
      </w:r>
      <w:r w:rsidRPr="002B4D06">
        <w:rPr>
          <w:rFonts w:ascii="Times New Roman" w:hAnsi="Times New Roman" w:cs="Times New Roman"/>
          <w:sz w:val="32"/>
          <w:szCs w:val="32"/>
          <w:lang w:val="uk-UA"/>
        </w:rPr>
        <w:t>ам</w:t>
      </w:r>
      <w:r w:rsidRPr="0022544F">
        <w:rPr>
          <w:rFonts w:ascii="Times New Roman" w:hAnsi="Times New Roman" w:cs="Times New Roman"/>
          <w:sz w:val="32"/>
          <w:szCs w:val="32"/>
          <w:lang w:val="uk-UA"/>
        </w:rPr>
        <w:t>, урок</w:t>
      </w:r>
      <w:r w:rsidRPr="002B4D06">
        <w:rPr>
          <w:rFonts w:ascii="Times New Roman" w:hAnsi="Times New Roman" w:cs="Times New Roman"/>
          <w:sz w:val="32"/>
          <w:szCs w:val="32"/>
          <w:lang w:val="uk-UA"/>
        </w:rPr>
        <w:t>ам</w:t>
      </w:r>
      <w:r w:rsidRPr="0022544F">
        <w:rPr>
          <w:rFonts w:ascii="Times New Roman" w:hAnsi="Times New Roman" w:cs="Times New Roman"/>
          <w:sz w:val="32"/>
          <w:szCs w:val="32"/>
          <w:lang w:val="uk-UA"/>
        </w:rPr>
        <w:t>-концерт</w:t>
      </w:r>
      <w:r w:rsidRPr="002B4D06">
        <w:rPr>
          <w:rFonts w:ascii="Times New Roman" w:hAnsi="Times New Roman" w:cs="Times New Roman"/>
          <w:sz w:val="32"/>
          <w:szCs w:val="32"/>
          <w:lang w:val="uk-UA"/>
        </w:rPr>
        <w:t>ам</w:t>
      </w:r>
      <w:r w:rsidRPr="0022544F">
        <w:rPr>
          <w:rFonts w:ascii="Times New Roman" w:hAnsi="Times New Roman" w:cs="Times New Roman"/>
          <w:sz w:val="32"/>
          <w:szCs w:val="32"/>
          <w:lang w:val="uk-UA"/>
        </w:rPr>
        <w:t>, урок</w:t>
      </w:r>
      <w:r w:rsidRPr="002B4D06">
        <w:rPr>
          <w:rFonts w:ascii="Times New Roman" w:hAnsi="Times New Roman" w:cs="Times New Roman"/>
          <w:sz w:val="32"/>
          <w:szCs w:val="32"/>
          <w:lang w:val="uk-UA"/>
        </w:rPr>
        <w:t>ам</w:t>
      </w:r>
      <w:r w:rsidRPr="0022544F">
        <w:rPr>
          <w:rFonts w:ascii="Times New Roman" w:hAnsi="Times New Roman" w:cs="Times New Roman"/>
          <w:sz w:val="32"/>
          <w:szCs w:val="32"/>
          <w:lang w:val="uk-UA"/>
        </w:rPr>
        <w:t>-екскурсі</w:t>
      </w:r>
      <w:r w:rsidRPr="002B4D06">
        <w:rPr>
          <w:rFonts w:ascii="Times New Roman" w:hAnsi="Times New Roman" w:cs="Times New Roman"/>
          <w:sz w:val="32"/>
          <w:szCs w:val="32"/>
          <w:lang w:val="uk-UA"/>
        </w:rPr>
        <w:t>ям;</w:t>
      </w:r>
    </w:p>
    <w:p w:rsidR="003928DB" w:rsidRPr="002B4D06" w:rsidRDefault="005A3DAD"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дотримується черговості</w:t>
      </w:r>
      <w:r w:rsidR="003928DB" w:rsidRPr="002B4D06">
        <w:rPr>
          <w:rFonts w:ascii="Times New Roman" w:hAnsi="Times New Roman" w:cs="Times New Roman"/>
          <w:color w:val="000000"/>
          <w:sz w:val="32"/>
          <w:szCs w:val="32"/>
          <w:lang w:val="uk-UA"/>
        </w:rPr>
        <w:t xml:space="preserve"> під час використання дидактичних матеріалів, переходу від одного виду діяльності до іншого;</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sz w:val="32"/>
          <w:szCs w:val="32"/>
          <w:lang w:val="uk-UA"/>
        </w:rPr>
        <w:t>готується до уроку таким чином, щоб учні були достатньо навантажені протягом усього заняття;</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sz w:val="32"/>
          <w:szCs w:val="32"/>
          <w:lang w:val="uk-UA"/>
        </w:rPr>
        <w:t xml:space="preserve">намагається зробити виклад навчального матеріалу цікавим, зрозумілим; використовує </w:t>
      </w:r>
      <w:r w:rsidR="005A3DAD" w:rsidRPr="002B4D06">
        <w:rPr>
          <w:rFonts w:ascii="Times New Roman" w:hAnsi="Times New Roman" w:cs="Times New Roman"/>
          <w:sz w:val="32"/>
          <w:szCs w:val="32"/>
          <w:lang w:val="uk-UA"/>
        </w:rPr>
        <w:t xml:space="preserve">інформаційно-комунікаційні технології, технічні засоби навчання, </w:t>
      </w:r>
      <w:r w:rsidRPr="002B4D06">
        <w:rPr>
          <w:rFonts w:ascii="Times New Roman" w:hAnsi="Times New Roman" w:cs="Times New Roman"/>
          <w:sz w:val="32"/>
          <w:szCs w:val="32"/>
          <w:lang w:val="uk-UA"/>
        </w:rPr>
        <w:t xml:space="preserve">методи навчання, які стимулюють молодших школярів до діяльності творчого характеру; </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t>стимулює мисленнєву діяльність учнів, привчає їх аналізувати, оцінювати і застосовувати навчальний матеріал на практиці; дбає про урізноманітнення розумових і практичних видів діяльності (слухання, спостереження, розв’язання задач, розповідь, інтерактивні методи, т.ін.);</w:t>
      </w:r>
    </w:p>
    <w:p w:rsidR="005A3DAD" w:rsidRPr="002B4D06" w:rsidRDefault="005A3DAD"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color w:val="000000"/>
          <w:sz w:val="32"/>
          <w:szCs w:val="32"/>
          <w:lang w:val="uk-UA"/>
        </w:rPr>
        <w:lastRenderedPageBreak/>
        <w:t>створює ситуації успіху (для цього дозволяє учням використовувати опорні схеми, алгоритми під час усних відповідей або виконання індивідуальних завдань);</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sz w:val="32"/>
          <w:szCs w:val="32"/>
          <w:lang w:val="uk-UA"/>
        </w:rPr>
        <w:t xml:space="preserve">будує взаємодію із учнями на основі доброзичливості, толерантного ставлення, активної творчої співпраці; </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sz w:val="32"/>
          <w:szCs w:val="32"/>
          <w:lang w:val="uk-UA"/>
        </w:rPr>
        <w:t>стримує свій гнів, не дозволяє своїм почуттям вийти з-під контролю; з метою зменшення психологічного напруження і профілактики психотравматизму, стресів та неврозів використовує на уроках гумор, створює для учнів ситуації успіху; не принижує учнів;</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sz w:val="32"/>
          <w:szCs w:val="32"/>
          <w:lang w:val="uk-UA"/>
        </w:rPr>
        <w:t xml:space="preserve">з метою створення умов для відновлення і збагачення сил дітей забезпечує на уроці умови для рухової активності учнів: дбає про </w:t>
      </w:r>
      <w:r w:rsidRPr="0022544F">
        <w:rPr>
          <w:rFonts w:ascii="Times New Roman" w:hAnsi="Times New Roman" w:cs="Times New Roman"/>
          <w:sz w:val="32"/>
          <w:szCs w:val="32"/>
          <w:lang w:val="uk-UA"/>
        </w:rPr>
        <w:t>постійн</w:t>
      </w:r>
      <w:r w:rsidRPr="002B4D06">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змін</w:t>
      </w:r>
      <w:r w:rsidRPr="002B4D06">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поз</w:t>
      </w:r>
      <w:r w:rsidRPr="002B4D06">
        <w:rPr>
          <w:rFonts w:ascii="Times New Roman" w:hAnsi="Times New Roman" w:cs="Times New Roman"/>
          <w:sz w:val="32"/>
          <w:szCs w:val="32"/>
          <w:lang w:val="uk-UA"/>
        </w:rPr>
        <w:t>иції корпусу</w:t>
      </w:r>
      <w:r w:rsidRPr="0022544F">
        <w:rPr>
          <w:rFonts w:ascii="Times New Roman" w:hAnsi="Times New Roman" w:cs="Times New Roman"/>
          <w:sz w:val="32"/>
          <w:szCs w:val="32"/>
          <w:lang w:val="uk-UA"/>
        </w:rPr>
        <w:t xml:space="preserve"> школярів</w:t>
      </w:r>
      <w:r w:rsidRPr="002B4D06">
        <w:rPr>
          <w:rFonts w:ascii="Times New Roman" w:hAnsi="Times New Roman" w:cs="Times New Roman"/>
          <w:sz w:val="32"/>
          <w:szCs w:val="32"/>
          <w:lang w:val="uk-UA"/>
        </w:rPr>
        <w:t xml:space="preserve">, ефективно використовує ігрову діяльність, </w:t>
      </w:r>
      <w:r w:rsidR="005A3DAD" w:rsidRPr="002B4D06">
        <w:rPr>
          <w:rFonts w:ascii="Times New Roman" w:hAnsi="Times New Roman" w:cs="Times New Roman"/>
          <w:sz w:val="32"/>
          <w:szCs w:val="32"/>
          <w:lang w:val="uk-UA"/>
        </w:rPr>
        <w:t xml:space="preserve">фізкульхвилинки, валеопаузи, </w:t>
      </w:r>
      <w:r w:rsidRPr="002B4D06">
        <w:rPr>
          <w:rFonts w:ascii="Times New Roman" w:hAnsi="Times New Roman" w:cs="Times New Roman"/>
          <w:sz w:val="32"/>
          <w:szCs w:val="32"/>
          <w:lang w:val="uk-UA"/>
        </w:rPr>
        <w:t>вправи на зняття м’язового і психологічного напруження, релаксаційні паузи, рухові дидактичні ігри, гімнастику для очей, точений масаж тощо;</w:t>
      </w:r>
    </w:p>
    <w:p w:rsidR="003928DB" w:rsidRPr="002B4D06"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2B4D06">
        <w:rPr>
          <w:rFonts w:ascii="Times New Roman" w:hAnsi="Times New Roman" w:cs="Times New Roman"/>
          <w:sz w:val="32"/>
          <w:szCs w:val="32"/>
          <w:lang w:val="uk-UA"/>
        </w:rPr>
        <w:t>доцільно застосовує арт-терапію, музикотерапію, казкотерапію, терапію працею, ін.;</w:t>
      </w:r>
      <w:r w:rsidRPr="002B4D06">
        <w:rPr>
          <w:rFonts w:ascii="Times New Roman" w:hAnsi="Times New Roman" w:cs="Times New Roman"/>
          <w:color w:val="000000"/>
          <w:sz w:val="32"/>
          <w:szCs w:val="32"/>
          <w:lang w:val="uk-UA"/>
        </w:rPr>
        <w:t xml:space="preserve"> </w:t>
      </w:r>
    </w:p>
    <w:p w:rsidR="00C9065D" w:rsidRPr="0022544F" w:rsidRDefault="003928DB" w:rsidP="005D78F8">
      <w:pPr>
        <w:pStyle w:val="a8"/>
        <w:numPr>
          <w:ilvl w:val="0"/>
          <w:numId w:val="20"/>
        </w:numPr>
        <w:shd w:val="clear" w:color="auto" w:fill="FFFFFF"/>
        <w:autoSpaceDE w:val="0"/>
        <w:autoSpaceDN w:val="0"/>
        <w:adjustRightInd w:val="0"/>
        <w:spacing w:after="0"/>
        <w:jc w:val="both"/>
        <w:rPr>
          <w:rFonts w:ascii="Times New Roman" w:hAnsi="Times New Roman" w:cs="Times New Roman"/>
          <w:i/>
          <w:sz w:val="32"/>
          <w:szCs w:val="32"/>
        </w:rPr>
      </w:pPr>
      <w:r w:rsidRPr="002B4D06">
        <w:rPr>
          <w:rFonts w:ascii="Times New Roman" w:hAnsi="Times New Roman" w:cs="Times New Roman"/>
          <w:sz w:val="32"/>
          <w:szCs w:val="32"/>
          <w:lang w:val="uk-UA"/>
        </w:rPr>
        <w:t xml:space="preserve">з метою особистісного розвитку учня </w:t>
      </w:r>
      <w:r w:rsidR="005A3DAD" w:rsidRPr="002B4D06">
        <w:rPr>
          <w:rFonts w:ascii="Times New Roman" w:hAnsi="Times New Roman" w:cs="Times New Roman"/>
          <w:sz w:val="32"/>
          <w:szCs w:val="32"/>
          <w:lang w:val="uk-UA"/>
        </w:rPr>
        <w:t>застосовує виважену, об’єктивну</w:t>
      </w:r>
      <w:r w:rsidR="00C9065D" w:rsidRPr="002B4D06">
        <w:rPr>
          <w:rFonts w:ascii="Times New Roman" w:hAnsi="Times New Roman" w:cs="Times New Roman"/>
          <w:sz w:val="32"/>
          <w:szCs w:val="32"/>
          <w:lang w:val="uk-UA"/>
        </w:rPr>
        <w:t xml:space="preserve"> і коректну оцінку навчальної діяльності кожного учня, </w:t>
      </w:r>
      <w:r w:rsidR="005A3DAD" w:rsidRPr="002B4D06">
        <w:rPr>
          <w:rFonts w:ascii="Times New Roman" w:hAnsi="Times New Roman" w:cs="Times New Roman"/>
          <w:sz w:val="32"/>
          <w:szCs w:val="32"/>
          <w:lang w:val="uk-UA"/>
        </w:rPr>
        <w:t>контролює і оцінює його навчальні досягнення, порівнюючи школяра із самим собою (а не з іншими учнями), з тими змінами, які відбулися в самій дитині</w:t>
      </w:r>
      <w:r w:rsidR="00C9065D" w:rsidRPr="002B4D06">
        <w:rPr>
          <w:rFonts w:ascii="Times New Roman" w:hAnsi="Times New Roman" w:cs="Times New Roman"/>
          <w:sz w:val="32"/>
          <w:szCs w:val="32"/>
          <w:lang w:val="uk-UA"/>
        </w:rPr>
        <w:t xml:space="preserve">; </w:t>
      </w:r>
      <w:r w:rsidRPr="002B4D06">
        <w:rPr>
          <w:rFonts w:ascii="Times New Roman" w:hAnsi="Times New Roman" w:cs="Times New Roman"/>
          <w:sz w:val="32"/>
          <w:szCs w:val="32"/>
        </w:rPr>
        <w:t>прагн</w:t>
      </w:r>
      <w:r w:rsidRPr="002B4D06">
        <w:rPr>
          <w:rFonts w:ascii="Times New Roman" w:hAnsi="Times New Roman" w:cs="Times New Roman"/>
          <w:sz w:val="32"/>
          <w:szCs w:val="32"/>
          <w:lang w:val="uk-UA"/>
        </w:rPr>
        <w:t>е</w:t>
      </w:r>
      <w:r w:rsidRPr="002B4D06">
        <w:rPr>
          <w:rFonts w:ascii="Times New Roman" w:hAnsi="Times New Roman" w:cs="Times New Roman"/>
          <w:sz w:val="32"/>
          <w:szCs w:val="32"/>
        </w:rPr>
        <w:t xml:space="preserve"> до перенесення акцентів з контролю й оцінювання учнів на самоконтроль й самооцінювання</w:t>
      </w:r>
      <w:r w:rsidR="00C9065D" w:rsidRPr="002B4D06">
        <w:rPr>
          <w:rFonts w:ascii="Times New Roman" w:hAnsi="Times New Roman" w:cs="Times New Roman"/>
          <w:sz w:val="32"/>
          <w:szCs w:val="32"/>
          <w:lang w:val="uk-UA"/>
        </w:rPr>
        <w:t>.</w:t>
      </w:r>
    </w:p>
    <w:p w:rsidR="00C9065D" w:rsidRDefault="00C9065D" w:rsidP="00C9065D">
      <w:pPr>
        <w:pStyle w:val="a8"/>
        <w:shd w:val="clear" w:color="auto" w:fill="FFFFFF"/>
        <w:autoSpaceDE w:val="0"/>
        <w:autoSpaceDN w:val="0"/>
        <w:adjustRightInd w:val="0"/>
        <w:spacing w:after="0"/>
        <w:ind w:left="1287"/>
        <w:jc w:val="both"/>
        <w:rPr>
          <w:rFonts w:ascii="Times New Roman" w:hAnsi="Times New Roman" w:cs="Times New Roman"/>
          <w:sz w:val="28"/>
          <w:szCs w:val="28"/>
          <w:lang w:val="uk-UA"/>
        </w:rPr>
      </w:pPr>
    </w:p>
    <w:p w:rsidR="00FD4130" w:rsidRPr="00DE1F8C" w:rsidRDefault="00FD4130" w:rsidP="005D78F8">
      <w:pPr>
        <w:pStyle w:val="a8"/>
        <w:numPr>
          <w:ilvl w:val="0"/>
          <w:numId w:val="22"/>
        </w:numPr>
        <w:spacing w:after="0"/>
        <w:ind w:left="0" w:firstLine="0"/>
        <w:jc w:val="center"/>
        <w:rPr>
          <w:rFonts w:ascii="Times New Roman" w:hAnsi="Times New Roman" w:cs="Times New Roman"/>
          <w:b/>
          <w:i/>
          <w:sz w:val="32"/>
          <w:szCs w:val="32"/>
          <w:lang w:val="uk-UA"/>
        </w:rPr>
      </w:pPr>
      <w:r w:rsidRPr="00DE1F8C">
        <w:rPr>
          <w:rFonts w:ascii="Times New Roman" w:hAnsi="Times New Roman" w:cs="Times New Roman"/>
          <w:b/>
          <w:i/>
          <w:sz w:val="32"/>
          <w:szCs w:val="32"/>
          <w:lang w:val="uk-UA"/>
        </w:rPr>
        <w:t>Аналіз уроку з точки зору здоров’язбережувальної педагогіки</w:t>
      </w:r>
    </w:p>
    <w:p w:rsidR="00FA79C9" w:rsidRPr="00DE1F8C" w:rsidRDefault="00C540D9" w:rsidP="003928DB">
      <w:pPr>
        <w:pStyle w:val="a9"/>
        <w:spacing w:line="276" w:lineRule="auto"/>
        <w:ind w:firstLine="567"/>
        <w:jc w:val="both"/>
        <w:rPr>
          <w:b w:val="0"/>
          <w:szCs w:val="32"/>
        </w:rPr>
      </w:pPr>
      <w:r w:rsidRPr="00DE1F8C">
        <w:rPr>
          <w:b w:val="0"/>
          <w:szCs w:val="32"/>
        </w:rPr>
        <w:t>Зазначене вище дозволяє виокремити низку показників, за якими можна проа</w:t>
      </w:r>
      <w:r w:rsidR="00FA79C9" w:rsidRPr="00DE1F8C">
        <w:rPr>
          <w:b w:val="0"/>
          <w:szCs w:val="32"/>
        </w:rPr>
        <w:t>наліз</w:t>
      </w:r>
      <w:r w:rsidRPr="00DE1F8C">
        <w:rPr>
          <w:b w:val="0"/>
          <w:szCs w:val="32"/>
        </w:rPr>
        <w:t>увати урок</w:t>
      </w:r>
      <w:r w:rsidR="00FA79C9" w:rsidRPr="00DE1F8C">
        <w:rPr>
          <w:b w:val="0"/>
          <w:szCs w:val="32"/>
        </w:rPr>
        <w:t xml:space="preserve"> з точки зору здоров’я</w:t>
      </w:r>
      <w:r w:rsidRPr="00DE1F8C">
        <w:rPr>
          <w:b w:val="0"/>
          <w:szCs w:val="32"/>
        </w:rPr>
        <w:t>збережувальної педагогіки, а саме</w:t>
      </w:r>
      <w:r w:rsidR="00FA79C9" w:rsidRPr="00DE1F8C">
        <w:rPr>
          <w:b w:val="0"/>
          <w:szCs w:val="32"/>
        </w:rPr>
        <w:t>:</w:t>
      </w:r>
    </w:p>
    <w:p w:rsidR="00FA79C9" w:rsidRPr="00DE1F8C" w:rsidRDefault="00FA79C9" w:rsidP="005D78F8">
      <w:pPr>
        <w:pStyle w:val="a9"/>
        <w:numPr>
          <w:ilvl w:val="0"/>
          <w:numId w:val="116"/>
        </w:numPr>
        <w:spacing w:line="276" w:lineRule="auto"/>
        <w:ind w:left="0" w:firstLine="284"/>
        <w:jc w:val="both"/>
        <w:rPr>
          <w:b w:val="0"/>
          <w:i/>
          <w:szCs w:val="32"/>
        </w:rPr>
      </w:pPr>
      <w:r w:rsidRPr="00DE1F8C">
        <w:rPr>
          <w:b w:val="0"/>
          <w:i/>
          <w:szCs w:val="32"/>
        </w:rPr>
        <w:t>санітарно-гігієнічні:</w:t>
      </w:r>
    </w:p>
    <w:p w:rsidR="00FA79C9" w:rsidRPr="00DE1F8C" w:rsidRDefault="00FA79C9" w:rsidP="005D78F8">
      <w:pPr>
        <w:pStyle w:val="a9"/>
        <w:numPr>
          <w:ilvl w:val="0"/>
          <w:numId w:val="117"/>
        </w:numPr>
        <w:spacing w:line="276" w:lineRule="auto"/>
        <w:jc w:val="both"/>
        <w:rPr>
          <w:b w:val="0"/>
          <w:szCs w:val="32"/>
        </w:rPr>
      </w:pPr>
      <w:r w:rsidRPr="00DE1F8C">
        <w:rPr>
          <w:b w:val="0"/>
          <w:szCs w:val="32"/>
        </w:rPr>
        <w:lastRenderedPageBreak/>
        <w:t xml:space="preserve">санітарно-гігієнічний режим: </w:t>
      </w:r>
      <w:r w:rsidR="003B0591" w:rsidRPr="00DE1F8C">
        <w:rPr>
          <w:b w:val="0"/>
          <w:szCs w:val="32"/>
        </w:rPr>
        <w:t>провітрене приміщення, чисто вимита підлога, відсутність пилу на підвіконнях, наявність кімнатних рослин, чиста дошка;</w:t>
      </w:r>
    </w:p>
    <w:p w:rsidR="003B0591" w:rsidRPr="00DE1F8C" w:rsidRDefault="003B0591" w:rsidP="005D78F8">
      <w:pPr>
        <w:pStyle w:val="a9"/>
        <w:numPr>
          <w:ilvl w:val="0"/>
          <w:numId w:val="117"/>
        </w:numPr>
        <w:spacing w:line="276" w:lineRule="auto"/>
        <w:jc w:val="both"/>
        <w:rPr>
          <w:b w:val="0"/>
          <w:szCs w:val="32"/>
        </w:rPr>
      </w:pPr>
      <w:r w:rsidRPr="00DE1F8C">
        <w:rPr>
          <w:b w:val="0"/>
          <w:szCs w:val="32"/>
        </w:rPr>
        <w:t>раціональне освітлення класу згідно санітарно-гігієнічних вимог;</w:t>
      </w:r>
    </w:p>
    <w:p w:rsidR="003B0591" w:rsidRPr="00DE1F8C" w:rsidRDefault="003B0591" w:rsidP="005D78F8">
      <w:pPr>
        <w:pStyle w:val="a9"/>
        <w:numPr>
          <w:ilvl w:val="0"/>
          <w:numId w:val="117"/>
        </w:numPr>
        <w:spacing w:line="276" w:lineRule="auto"/>
        <w:jc w:val="both"/>
        <w:rPr>
          <w:b w:val="0"/>
          <w:szCs w:val="32"/>
        </w:rPr>
      </w:pPr>
      <w:r w:rsidRPr="00DE1F8C">
        <w:rPr>
          <w:b w:val="0"/>
          <w:szCs w:val="32"/>
        </w:rPr>
        <w:t>відповідний тепловий режим, наявність термометра;</w:t>
      </w:r>
    </w:p>
    <w:p w:rsidR="003B0591" w:rsidRPr="00DE1F8C" w:rsidRDefault="003B0591" w:rsidP="005D78F8">
      <w:pPr>
        <w:pStyle w:val="a9"/>
        <w:numPr>
          <w:ilvl w:val="0"/>
          <w:numId w:val="117"/>
        </w:numPr>
        <w:spacing w:line="276" w:lineRule="auto"/>
        <w:jc w:val="both"/>
        <w:rPr>
          <w:b w:val="0"/>
          <w:szCs w:val="32"/>
        </w:rPr>
      </w:pPr>
      <w:r w:rsidRPr="00DE1F8C">
        <w:rPr>
          <w:b w:val="0"/>
          <w:szCs w:val="32"/>
        </w:rPr>
        <w:t>відповідність парт росту і віку учнів;</w:t>
      </w:r>
    </w:p>
    <w:p w:rsidR="003B0591" w:rsidRPr="00DE1F8C" w:rsidRDefault="003B0591" w:rsidP="005D78F8">
      <w:pPr>
        <w:pStyle w:val="a9"/>
        <w:numPr>
          <w:ilvl w:val="0"/>
          <w:numId w:val="117"/>
        </w:numPr>
        <w:spacing w:line="276" w:lineRule="auto"/>
        <w:jc w:val="both"/>
        <w:rPr>
          <w:b w:val="0"/>
          <w:szCs w:val="32"/>
        </w:rPr>
      </w:pPr>
      <w:r w:rsidRPr="00DE1F8C">
        <w:rPr>
          <w:b w:val="0"/>
          <w:szCs w:val="32"/>
        </w:rPr>
        <w:t>оснащеність уроку необхідним обладнанням</w:t>
      </w:r>
      <w:r w:rsidR="00063AED" w:rsidRPr="00DE1F8C">
        <w:rPr>
          <w:b w:val="0"/>
          <w:szCs w:val="32"/>
        </w:rPr>
        <w:t>, задовільний його стан;</w:t>
      </w:r>
    </w:p>
    <w:p w:rsidR="00063AED" w:rsidRPr="00DE1F8C" w:rsidRDefault="00063AED" w:rsidP="005D78F8">
      <w:pPr>
        <w:pStyle w:val="a9"/>
        <w:numPr>
          <w:ilvl w:val="0"/>
          <w:numId w:val="117"/>
        </w:numPr>
        <w:spacing w:line="276" w:lineRule="auto"/>
        <w:jc w:val="both"/>
        <w:rPr>
          <w:b w:val="0"/>
          <w:szCs w:val="32"/>
        </w:rPr>
      </w:pPr>
      <w:r w:rsidRPr="00DE1F8C">
        <w:rPr>
          <w:b w:val="0"/>
          <w:szCs w:val="32"/>
        </w:rPr>
        <w:t>тривалість застосування ТЗН згідно санітарно-гігієнічних вимог: 10-15 хвилин у 1-4 класах;</w:t>
      </w:r>
    </w:p>
    <w:p w:rsidR="00063AED" w:rsidRPr="00DE1F8C" w:rsidRDefault="00063AED" w:rsidP="005D78F8">
      <w:pPr>
        <w:pStyle w:val="a9"/>
        <w:numPr>
          <w:ilvl w:val="0"/>
          <w:numId w:val="118"/>
        </w:numPr>
        <w:spacing w:line="276" w:lineRule="auto"/>
        <w:ind w:left="0" w:firstLine="284"/>
        <w:jc w:val="both"/>
        <w:rPr>
          <w:b w:val="0"/>
          <w:i/>
          <w:szCs w:val="32"/>
        </w:rPr>
      </w:pPr>
      <w:r w:rsidRPr="00DE1F8C">
        <w:rPr>
          <w:b w:val="0"/>
          <w:i/>
          <w:szCs w:val="32"/>
        </w:rPr>
        <w:t>організаційно-навчальні:</w:t>
      </w:r>
    </w:p>
    <w:p w:rsidR="00063AED" w:rsidRPr="00DE1F8C" w:rsidRDefault="00063AED" w:rsidP="005D78F8">
      <w:pPr>
        <w:pStyle w:val="a9"/>
        <w:numPr>
          <w:ilvl w:val="0"/>
          <w:numId w:val="119"/>
        </w:numPr>
        <w:spacing w:line="276" w:lineRule="auto"/>
        <w:jc w:val="both"/>
        <w:rPr>
          <w:b w:val="0"/>
          <w:szCs w:val="32"/>
        </w:rPr>
      </w:pPr>
      <w:r w:rsidRPr="00DE1F8C">
        <w:rPr>
          <w:b w:val="0"/>
          <w:szCs w:val="32"/>
        </w:rPr>
        <w:t>чергування видів навчальної діяльності учнів (оптимально – не менше 4-6, середня тривалість одного виду навчально-пізнавальної діяльності не менше 10 хвилин);</w:t>
      </w:r>
    </w:p>
    <w:p w:rsidR="00063AED" w:rsidRPr="00DE1F8C" w:rsidRDefault="00063AED" w:rsidP="005D78F8">
      <w:pPr>
        <w:pStyle w:val="a9"/>
        <w:numPr>
          <w:ilvl w:val="0"/>
          <w:numId w:val="119"/>
        </w:numPr>
        <w:spacing w:line="276" w:lineRule="auto"/>
        <w:jc w:val="both"/>
        <w:rPr>
          <w:b w:val="0"/>
          <w:szCs w:val="32"/>
        </w:rPr>
      </w:pPr>
      <w:r w:rsidRPr="00DE1F8C">
        <w:rPr>
          <w:b w:val="0"/>
          <w:szCs w:val="32"/>
        </w:rPr>
        <w:t>щільність уроку</w:t>
      </w:r>
      <w:r w:rsidR="00E30AE5" w:rsidRPr="00DE1F8C">
        <w:rPr>
          <w:b w:val="0"/>
          <w:szCs w:val="32"/>
        </w:rPr>
        <w:t xml:space="preserve"> – 60-80 %, середньошвидкий темп уроку;</w:t>
      </w:r>
    </w:p>
    <w:p w:rsidR="00E30AE5" w:rsidRPr="00DE1F8C" w:rsidRDefault="00E30AE5" w:rsidP="005D78F8">
      <w:pPr>
        <w:pStyle w:val="a9"/>
        <w:numPr>
          <w:ilvl w:val="0"/>
          <w:numId w:val="119"/>
        </w:numPr>
        <w:spacing w:line="276" w:lineRule="auto"/>
        <w:jc w:val="both"/>
        <w:rPr>
          <w:b w:val="0"/>
          <w:szCs w:val="32"/>
        </w:rPr>
      </w:pPr>
      <w:r w:rsidRPr="00DE1F8C">
        <w:rPr>
          <w:b w:val="0"/>
          <w:szCs w:val="32"/>
        </w:rPr>
        <w:t>оптимальний розподіл навчального матеріалу та доцільність навантаження учнів протягом уроку;</w:t>
      </w:r>
    </w:p>
    <w:p w:rsidR="00E30AE5" w:rsidRPr="00DE1F8C" w:rsidRDefault="00E30AE5" w:rsidP="005D78F8">
      <w:pPr>
        <w:pStyle w:val="a9"/>
        <w:numPr>
          <w:ilvl w:val="0"/>
          <w:numId w:val="120"/>
        </w:numPr>
        <w:spacing w:line="276" w:lineRule="auto"/>
        <w:ind w:left="0" w:firstLine="284"/>
        <w:jc w:val="both"/>
        <w:rPr>
          <w:b w:val="0"/>
          <w:i/>
          <w:szCs w:val="32"/>
        </w:rPr>
      </w:pPr>
      <w:r w:rsidRPr="00DE1F8C">
        <w:rPr>
          <w:b w:val="0"/>
          <w:i/>
          <w:szCs w:val="32"/>
        </w:rPr>
        <w:t>профілактика втоми:</w:t>
      </w:r>
    </w:p>
    <w:p w:rsidR="00E30AE5" w:rsidRPr="00DE1F8C" w:rsidRDefault="00E30AE5" w:rsidP="005D78F8">
      <w:pPr>
        <w:pStyle w:val="a9"/>
        <w:numPr>
          <w:ilvl w:val="0"/>
          <w:numId w:val="121"/>
        </w:numPr>
        <w:spacing w:line="276" w:lineRule="auto"/>
        <w:jc w:val="both"/>
        <w:rPr>
          <w:b w:val="0"/>
          <w:szCs w:val="32"/>
        </w:rPr>
      </w:pPr>
      <w:r w:rsidRPr="00DE1F8C">
        <w:rPr>
          <w:b w:val="0"/>
          <w:szCs w:val="32"/>
        </w:rPr>
        <w:t>через оптимальне сполучення фронтальних, групових та індивідуальних форм роботи з учнями, чергування періодів активності й розслаблення, зміну видів навчальної діяльності;</w:t>
      </w:r>
    </w:p>
    <w:p w:rsidR="00E30AE5" w:rsidRPr="00DE1F8C" w:rsidRDefault="00E30AE5" w:rsidP="005D78F8">
      <w:pPr>
        <w:pStyle w:val="a9"/>
        <w:numPr>
          <w:ilvl w:val="0"/>
          <w:numId w:val="121"/>
        </w:numPr>
        <w:spacing w:line="276" w:lineRule="auto"/>
        <w:jc w:val="both"/>
        <w:rPr>
          <w:b w:val="0"/>
          <w:szCs w:val="32"/>
        </w:rPr>
      </w:pPr>
      <w:r w:rsidRPr="00DE1F8C">
        <w:rPr>
          <w:b w:val="0"/>
          <w:szCs w:val="32"/>
        </w:rPr>
        <w:t>застосування протягом уроку динамічних пауз, фізкультхвилинок (для очей, шиї, хребта, пальців рук на 20-й і 35-й хвилинах уроку), масажних вправ, релаксаційних пауз, хвилин розслаблення з використанням музичного супроводу;</w:t>
      </w:r>
    </w:p>
    <w:p w:rsidR="00E30AE5" w:rsidRPr="00DE1F8C" w:rsidRDefault="00E30AE5" w:rsidP="005D78F8">
      <w:pPr>
        <w:pStyle w:val="a9"/>
        <w:numPr>
          <w:ilvl w:val="0"/>
          <w:numId w:val="121"/>
        </w:numPr>
        <w:spacing w:line="276" w:lineRule="auto"/>
        <w:jc w:val="both"/>
        <w:rPr>
          <w:b w:val="0"/>
          <w:szCs w:val="32"/>
        </w:rPr>
      </w:pPr>
      <w:r w:rsidRPr="00DE1F8C">
        <w:rPr>
          <w:b w:val="0"/>
          <w:szCs w:val="32"/>
        </w:rPr>
        <w:t>диференційовані домашні завдання</w:t>
      </w:r>
      <w:r w:rsidR="00947BA0" w:rsidRPr="00DE1F8C">
        <w:rPr>
          <w:b w:val="0"/>
          <w:szCs w:val="32"/>
        </w:rPr>
        <w:t xml:space="preserve"> – їх обсяг, робочий ритм з урахуванням вікових та індивідуальних особливостей дітей, їх профільної спрямованості;</w:t>
      </w:r>
    </w:p>
    <w:p w:rsidR="00947BA0" w:rsidRPr="00DE1F8C" w:rsidRDefault="00947BA0" w:rsidP="005D78F8">
      <w:pPr>
        <w:pStyle w:val="a9"/>
        <w:numPr>
          <w:ilvl w:val="0"/>
          <w:numId w:val="122"/>
        </w:numPr>
        <w:spacing w:line="276" w:lineRule="auto"/>
        <w:ind w:left="0" w:firstLine="284"/>
        <w:jc w:val="both"/>
        <w:rPr>
          <w:b w:val="0"/>
          <w:i/>
          <w:szCs w:val="32"/>
        </w:rPr>
      </w:pPr>
      <w:r w:rsidRPr="00DE1F8C">
        <w:rPr>
          <w:b w:val="0"/>
          <w:i/>
          <w:szCs w:val="32"/>
        </w:rPr>
        <w:t>психологічні:</w:t>
      </w:r>
    </w:p>
    <w:p w:rsidR="00947BA0" w:rsidRPr="00DE1F8C" w:rsidRDefault="00947BA0" w:rsidP="005D78F8">
      <w:pPr>
        <w:pStyle w:val="a9"/>
        <w:numPr>
          <w:ilvl w:val="0"/>
          <w:numId w:val="121"/>
        </w:numPr>
        <w:spacing w:line="276" w:lineRule="auto"/>
        <w:jc w:val="both"/>
        <w:rPr>
          <w:b w:val="0"/>
          <w:szCs w:val="32"/>
        </w:rPr>
      </w:pPr>
      <w:r w:rsidRPr="00DE1F8C">
        <w:rPr>
          <w:b w:val="0"/>
          <w:szCs w:val="32"/>
        </w:rPr>
        <w:lastRenderedPageBreak/>
        <w:t>урахування вікових психолого-фізіологічних особливостей учнів</w:t>
      </w:r>
      <w:r w:rsidR="00AF7E36" w:rsidRPr="00DE1F8C">
        <w:rPr>
          <w:b w:val="0"/>
          <w:szCs w:val="32"/>
        </w:rPr>
        <w:t>;</w:t>
      </w:r>
    </w:p>
    <w:p w:rsidR="00AF7E36" w:rsidRPr="00DE1F8C" w:rsidRDefault="00AF7E36" w:rsidP="005D78F8">
      <w:pPr>
        <w:pStyle w:val="a9"/>
        <w:numPr>
          <w:ilvl w:val="0"/>
          <w:numId w:val="121"/>
        </w:numPr>
        <w:spacing w:line="276" w:lineRule="auto"/>
        <w:jc w:val="both"/>
        <w:rPr>
          <w:b w:val="0"/>
          <w:szCs w:val="32"/>
        </w:rPr>
      </w:pPr>
      <w:r w:rsidRPr="00DE1F8C">
        <w:rPr>
          <w:b w:val="0"/>
          <w:szCs w:val="32"/>
        </w:rPr>
        <w:t>у 6-8-річних дітей переважає на</w:t>
      </w:r>
      <w:r w:rsidR="00591655" w:rsidRPr="00DE1F8C">
        <w:rPr>
          <w:b w:val="0"/>
          <w:szCs w:val="32"/>
        </w:rPr>
        <w:t>глядно-образне мислення;</w:t>
      </w:r>
    </w:p>
    <w:p w:rsidR="00591655" w:rsidRPr="00DE1F8C" w:rsidRDefault="00591655" w:rsidP="005D78F8">
      <w:pPr>
        <w:pStyle w:val="a9"/>
        <w:numPr>
          <w:ilvl w:val="0"/>
          <w:numId w:val="121"/>
        </w:numPr>
        <w:spacing w:line="276" w:lineRule="auto"/>
        <w:jc w:val="both"/>
        <w:rPr>
          <w:b w:val="0"/>
          <w:szCs w:val="32"/>
        </w:rPr>
      </w:pPr>
      <w:r w:rsidRPr="00DE1F8C">
        <w:rPr>
          <w:b w:val="0"/>
          <w:szCs w:val="32"/>
        </w:rPr>
        <w:t>з 8 років у дітей починає формуватися абстрактно-логічне мислення;</w:t>
      </w:r>
    </w:p>
    <w:p w:rsidR="00591655" w:rsidRPr="00DE1F8C" w:rsidRDefault="00591655" w:rsidP="005D78F8">
      <w:pPr>
        <w:pStyle w:val="a9"/>
        <w:numPr>
          <w:ilvl w:val="0"/>
          <w:numId w:val="121"/>
        </w:numPr>
        <w:spacing w:line="276" w:lineRule="auto"/>
        <w:jc w:val="both"/>
        <w:rPr>
          <w:b w:val="0"/>
          <w:szCs w:val="32"/>
        </w:rPr>
      </w:pPr>
      <w:r w:rsidRPr="00DE1F8C">
        <w:rPr>
          <w:b w:val="0"/>
          <w:szCs w:val="32"/>
        </w:rPr>
        <w:t>в 11-15 років провідним видом діяльності є спілкування з однолітками, важливим є виховання виявлення емоцій, ін.;</w:t>
      </w:r>
    </w:p>
    <w:p w:rsidR="00591655" w:rsidRPr="00DE1F8C" w:rsidRDefault="00591655" w:rsidP="005D78F8">
      <w:pPr>
        <w:pStyle w:val="a9"/>
        <w:numPr>
          <w:ilvl w:val="0"/>
          <w:numId w:val="121"/>
        </w:numPr>
        <w:spacing w:line="276" w:lineRule="auto"/>
        <w:jc w:val="both"/>
        <w:rPr>
          <w:b w:val="0"/>
          <w:szCs w:val="32"/>
        </w:rPr>
      </w:pPr>
      <w:r w:rsidRPr="00DE1F8C">
        <w:rPr>
          <w:b w:val="0"/>
          <w:szCs w:val="32"/>
        </w:rPr>
        <w:t>врахування особливих потреб дитини (вад розвитку);</w:t>
      </w:r>
    </w:p>
    <w:p w:rsidR="00591655" w:rsidRPr="00DE1F8C" w:rsidRDefault="00591655" w:rsidP="005D78F8">
      <w:pPr>
        <w:pStyle w:val="a9"/>
        <w:numPr>
          <w:ilvl w:val="0"/>
          <w:numId w:val="121"/>
        </w:numPr>
        <w:spacing w:line="276" w:lineRule="auto"/>
        <w:jc w:val="both"/>
        <w:rPr>
          <w:b w:val="0"/>
          <w:szCs w:val="32"/>
        </w:rPr>
      </w:pPr>
      <w:r w:rsidRPr="00DE1F8C">
        <w:rPr>
          <w:b w:val="0"/>
          <w:szCs w:val="32"/>
        </w:rPr>
        <w:t>формування мотивації на досягнення успіху в навчанні шляхом пояснення виконання завдань, підтримки зацікавленості, успіхів учнів учителем, організації інтерактивного навчання, ін.;</w:t>
      </w:r>
    </w:p>
    <w:p w:rsidR="00591655" w:rsidRPr="00DE1F8C" w:rsidRDefault="00591655" w:rsidP="005D78F8">
      <w:pPr>
        <w:pStyle w:val="a9"/>
        <w:numPr>
          <w:ilvl w:val="0"/>
          <w:numId w:val="121"/>
        </w:numPr>
        <w:spacing w:line="276" w:lineRule="auto"/>
        <w:jc w:val="both"/>
        <w:rPr>
          <w:b w:val="0"/>
          <w:szCs w:val="32"/>
        </w:rPr>
      </w:pPr>
      <w:r w:rsidRPr="00DE1F8C">
        <w:rPr>
          <w:b w:val="0"/>
          <w:szCs w:val="32"/>
        </w:rPr>
        <w:t>доцільне використання завдань, спрямованих на розвиток пам’яті, уваги, уяви, мислення, мови;</w:t>
      </w:r>
    </w:p>
    <w:p w:rsidR="00591655" w:rsidRPr="00DE1F8C" w:rsidRDefault="00591655" w:rsidP="005D78F8">
      <w:pPr>
        <w:pStyle w:val="a9"/>
        <w:numPr>
          <w:ilvl w:val="0"/>
          <w:numId w:val="121"/>
        </w:numPr>
        <w:spacing w:line="276" w:lineRule="auto"/>
        <w:jc w:val="both"/>
        <w:rPr>
          <w:b w:val="0"/>
          <w:szCs w:val="32"/>
        </w:rPr>
      </w:pPr>
      <w:r w:rsidRPr="00DE1F8C">
        <w:rPr>
          <w:b w:val="0"/>
          <w:szCs w:val="32"/>
        </w:rPr>
        <w:t>оцінювання навчальної діяльності учнів шляхом порівняння навчальних досягнень учня з самим собою, а не з іншими школярами;</w:t>
      </w:r>
    </w:p>
    <w:p w:rsidR="00591655" w:rsidRPr="00DE1F8C" w:rsidRDefault="00591655" w:rsidP="005D78F8">
      <w:pPr>
        <w:pStyle w:val="a9"/>
        <w:numPr>
          <w:ilvl w:val="0"/>
          <w:numId w:val="121"/>
        </w:numPr>
        <w:spacing w:line="276" w:lineRule="auto"/>
        <w:jc w:val="both"/>
        <w:rPr>
          <w:b w:val="0"/>
          <w:szCs w:val="32"/>
        </w:rPr>
      </w:pPr>
      <w:r w:rsidRPr="00DE1F8C">
        <w:rPr>
          <w:b w:val="0"/>
          <w:szCs w:val="32"/>
        </w:rPr>
        <w:t>створення емоційно-позитивного клімату навчання (суб’єкт-суб’єктна взаємодія, наявність емоційних розрядок, добрих жартів, посмішок, використання гумористичних картинок, афоризмів, музичного супроводу тощо);</w:t>
      </w:r>
    </w:p>
    <w:p w:rsidR="00591655" w:rsidRPr="00DE1F8C" w:rsidRDefault="00591655" w:rsidP="005D78F8">
      <w:pPr>
        <w:pStyle w:val="a9"/>
        <w:numPr>
          <w:ilvl w:val="0"/>
          <w:numId w:val="121"/>
        </w:numPr>
        <w:spacing w:line="276" w:lineRule="auto"/>
        <w:jc w:val="both"/>
        <w:rPr>
          <w:b w:val="0"/>
          <w:szCs w:val="32"/>
        </w:rPr>
      </w:pPr>
      <w:r w:rsidRPr="00DE1F8C">
        <w:rPr>
          <w:b w:val="0"/>
          <w:szCs w:val="32"/>
        </w:rPr>
        <w:t>кваліфіковане застосування елементів музикотерапії, рухотерапії, аромотерапії</w:t>
      </w:r>
      <w:r w:rsidR="00B47C8D" w:rsidRPr="00DE1F8C">
        <w:rPr>
          <w:b w:val="0"/>
          <w:szCs w:val="32"/>
        </w:rPr>
        <w:t>, кольоротерапії, арт-терапії, ін.;</w:t>
      </w:r>
    </w:p>
    <w:p w:rsidR="00B47C8D" w:rsidRPr="00DE1F8C" w:rsidRDefault="00B47C8D" w:rsidP="005D78F8">
      <w:pPr>
        <w:pStyle w:val="a9"/>
        <w:numPr>
          <w:ilvl w:val="0"/>
          <w:numId w:val="123"/>
        </w:numPr>
        <w:spacing w:line="276" w:lineRule="auto"/>
        <w:ind w:left="0" w:firstLine="284"/>
        <w:jc w:val="both"/>
        <w:rPr>
          <w:b w:val="0"/>
          <w:i/>
          <w:szCs w:val="32"/>
        </w:rPr>
      </w:pPr>
      <w:r w:rsidRPr="00DE1F8C">
        <w:rPr>
          <w:b w:val="0"/>
          <w:i/>
          <w:szCs w:val="32"/>
        </w:rPr>
        <w:t>навчально-методичні:</w:t>
      </w:r>
    </w:p>
    <w:p w:rsidR="00B47C8D" w:rsidRPr="00DE1F8C" w:rsidRDefault="00B47C8D" w:rsidP="005D78F8">
      <w:pPr>
        <w:pStyle w:val="a9"/>
        <w:numPr>
          <w:ilvl w:val="0"/>
          <w:numId w:val="121"/>
        </w:numPr>
        <w:spacing w:line="276" w:lineRule="auto"/>
        <w:jc w:val="both"/>
        <w:rPr>
          <w:b w:val="0"/>
          <w:szCs w:val="32"/>
        </w:rPr>
      </w:pPr>
      <w:r w:rsidRPr="00DE1F8C">
        <w:rPr>
          <w:b w:val="0"/>
          <w:szCs w:val="32"/>
        </w:rPr>
        <w:t>зв’язок теми, мети, змісту уроку з життям і здоров’ям людини, наявність акцентів на здоров’язбереження</w:t>
      </w:r>
      <w:r w:rsidR="00C245FF" w:rsidRPr="00DE1F8C">
        <w:rPr>
          <w:b w:val="0"/>
          <w:szCs w:val="32"/>
        </w:rPr>
        <w:t>;</w:t>
      </w:r>
    </w:p>
    <w:p w:rsidR="00C245FF" w:rsidRPr="00DE1F8C" w:rsidRDefault="00C245FF" w:rsidP="005D78F8">
      <w:pPr>
        <w:pStyle w:val="a9"/>
        <w:numPr>
          <w:ilvl w:val="0"/>
          <w:numId w:val="121"/>
        </w:numPr>
        <w:spacing w:line="276" w:lineRule="auto"/>
        <w:jc w:val="both"/>
        <w:rPr>
          <w:b w:val="0"/>
          <w:szCs w:val="32"/>
        </w:rPr>
      </w:pPr>
      <w:r w:rsidRPr="00DE1F8C">
        <w:rPr>
          <w:b w:val="0"/>
          <w:szCs w:val="32"/>
        </w:rPr>
        <w:t>особистісна зорієнтованість уроку;</w:t>
      </w:r>
    </w:p>
    <w:p w:rsidR="00C245FF" w:rsidRPr="00DE1F8C" w:rsidRDefault="00C245FF" w:rsidP="005D78F8">
      <w:pPr>
        <w:pStyle w:val="a9"/>
        <w:numPr>
          <w:ilvl w:val="0"/>
          <w:numId w:val="121"/>
        </w:numPr>
        <w:spacing w:line="276" w:lineRule="auto"/>
        <w:jc w:val="both"/>
        <w:rPr>
          <w:b w:val="0"/>
          <w:szCs w:val="32"/>
        </w:rPr>
      </w:pPr>
      <w:r w:rsidRPr="00DE1F8C">
        <w:rPr>
          <w:b w:val="0"/>
          <w:szCs w:val="32"/>
        </w:rPr>
        <w:t>спрямування уроку на розвиток життєвих навичок, компетентностей, цінностей;</w:t>
      </w:r>
    </w:p>
    <w:p w:rsidR="00C245FF" w:rsidRPr="00DE1F8C" w:rsidRDefault="00C245FF" w:rsidP="005D78F8">
      <w:pPr>
        <w:pStyle w:val="a9"/>
        <w:numPr>
          <w:ilvl w:val="0"/>
          <w:numId w:val="121"/>
        </w:numPr>
        <w:spacing w:line="276" w:lineRule="auto"/>
        <w:jc w:val="both"/>
        <w:rPr>
          <w:b w:val="0"/>
          <w:szCs w:val="32"/>
        </w:rPr>
      </w:pPr>
      <w:r w:rsidRPr="00DE1F8C">
        <w:rPr>
          <w:b w:val="0"/>
          <w:szCs w:val="32"/>
        </w:rPr>
        <w:t>формування в учнів життєвої мотивації на здоров’я, ведення здорового способу життя;</w:t>
      </w:r>
    </w:p>
    <w:p w:rsidR="00C245FF" w:rsidRPr="00DE1F8C" w:rsidRDefault="000852BC" w:rsidP="005D78F8">
      <w:pPr>
        <w:pStyle w:val="a9"/>
        <w:numPr>
          <w:ilvl w:val="0"/>
          <w:numId w:val="121"/>
        </w:numPr>
        <w:spacing w:line="276" w:lineRule="auto"/>
        <w:jc w:val="both"/>
        <w:rPr>
          <w:b w:val="0"/>
          <w:szCs w:val="32"/>
        </w:rPr>
      </w:pPr>
      <w:r w:rsidRPr="00DE1F8C">
        <w:rPr>
          <w:b w:val="0"/>
          <w:szCs w:val="32"/>
        </w:rPr>
        <w:t xml:space="preserve">методи педагогічного впливу на учнів (оптимально – не менше 3-х видів за урок: словесний, наочний, </w:t>
      </w:r>
      <w:r w:rsidRPr="00DE1F8C">
        <w:rPr>
          <w:b w:val="0"/>
          <w:szCs w:val="32"/>
        </w:rPr>
        <w:lastRenderedPageBreak/>
        <w:t>аудіовізуальний, самостійної, активної, інтерактивної діяльності тощо);</w:t>
      </w:r>
    </w:p>
    <w:p w:rsidR="000852BC" w:rsidRPr="00DE1F8C" w:rsidRDefault="000852BC" w:rsidP="005D78F8">
      <w:pPr>
        <w:pStyle w:val="a9"/>
        <w:numPr>
          <w:ilvl w:val="0"/>
          <w:numId w:val="121"/>
        </w:numPr>
        <w:spacing w:line="276" w:lineRule="auto"/>
        <w:jc w:val="both"/>
        <w:rPr>
          <w:b w:val="0"/>
          <w:szCs w:val="32"/>
        </w:rPr>
      </w:pPr>
      <w:r w:rsidRPr="00DE1F8C">
        <w:rPr>
          <w:b w:val="0"/>
          <w:szCs w:val="32"/>
        </w:rPr>
        <w:t>наявність і учнів можливості вільного вибору: виду навчальної діяльності, способу діяльності, рівня складності завдань, способу взаємодії, доведення особистої думки, самооцінки і взаємної оцінки результатів діяльності, самопізнання;</w:t>
      </w:r>
    </w:p>
    <w:p w:rsidR="000852BC" w:rsidRPr="00DE1F8C" w:rsidRDefault="000852BC" w:rsidP="005D78F8">
      <w:pPr>
        <w:pStyle w:val="a9"/>
        <w:numPr>
          <w:ilvl w:val="0"/>
          <w:numId w:val="121"/>
        </w:numPr>
        <w:spacing w:line="276" w:lineRule="auto"/>
        <w:jc w:val="both"/>
        <w:rPr>
          <w:b w:val="0"/>
          <w:szCs w:val="32"/>
        </w:rPr>
      </w:pPr>
      <w:r w:rsidRPr="00DE1F8C">
        <w:rPr>
          <w:b w:val="0"/>
          <w:szCs w:val="32"/>
        </w:rPr>
        <w:t>наявність і застосування завдань різної складності з урахуванням особистісних можливостей дітей;</w:t>
      </w:r>
    </w:p>
    <w:p w:rsidR="000852BC" w:rsidRPr="00DE1F8C" w:rsidRDefault="000852BC" w:rsidP="005D78F8">
      <w:pPr>
        <w:pStyle w:val="a9"/>
        <w:numPr>
          <w:ilvl w:val="0"/>
          <w:numId w:val="121"/>
        </w:numPr>
        <w:spacing w:line="276" w:lineRule="auto"/>
        <w:jc w:val="both"/>
        <w:rPr>
          <w:b w:val="0"/>
          <w:szCs w:val="32"/>
        </w:rPr>
      </w:pPr>
      <w:r w:rsidRPr="00DE1F8C">
        <w:rPr>
          <w:b w:val="0"/>
          <w:szCs w:val="32"/>
        </w:rPr>
        <w:t>гармонійне поєднання навчання, виховання і розвитку учнів у навчальній діяльності;</w:t>
      </w:r>
    </w:p>
    <w:p w:rsidR="000852BC" w:rsidRPr="00DE1F8C" w:rsidRDefault="000852BC" w:rsidP="005D78F8">
      <w:pPr>
        <w:pStyle w:val="a9"/>
        <w:numPr>
          <w:ilvl w:val="0"/>
          <w:numId w:val="121"/>
        </w:numPr>
        <w:spacing w:line="276" w:lineRule="auto"/>
        <w:jc w:val="both"/>
        <w:rPr>
          <w:b w:val="0"/>
          <w:szCs w:val="32"/>
        </w:rPr>
      </w:pPr>
      <w:r w:rsidRPr="00DE1F8C">
        <w:rPr>
          <w:b w:val="0"/>
          <w:szCs w:val="32"/>
        </w:rPr>
        <w:t>домашнє завдання з можливістю вибору різних рівнів його складності, коментування правильності його виконання.</w:t>
      </w:r>
    </w:p>
    <w:p w:rsidR="000852BC" w:rsidRPr="00DE1F8C" w:rsidRDefault="000852BC" w:rsidP="005D78F8">
      <w:pPr>
        <w:pStyle w:val="a9"/>
        <w:numPr>
          <w:ilvl w:val="0"/>
          <w:numId w:val="124"/>
        </w:numPr>
        <w:spacing w:line="276" w:lineRule="auto"/>
        <w:ind w:left="0" w:firstLine="284"/>
        <w:jc w:val="both"/>
        <w:rPr>
          <w:b w:val="0"/>
          <w:i/>
          <w:szCs w:val="32"/>
        </w:rPr>
      </w:pPr>
      <w:r w:rsidRPr="00DE1F8C">
        <w:rPr>
          <w:b w:val="0"/>
          <w:i/>
          <w:szCs w:val="32"/>
        </w:rPr>
        <w:t>вигляд учнів у кінці уроку:</w:t>
      </w:r>
    </w:p>
    <w:p w:rsidR="000852BC" w:rsidRPr="00DE1F8C" w:rsidRDefault="000852BC" w:rsidP="005D78F8">
      <w:pPr>
        <w:pStyle w:val="a9"/>
        <w:numPr>
          <w:ilvl w:val="0"/>
          <w:numId w:val="121"/>
        </w:numPr>
        <w:spacing w:line="276" w:lineRule="auto"/>
        <w:jc w:val="both"/>
        <w:rPr>
          <w:b w:val="0"/>
          <w:szCs w:val="32"/>
        </w:rPr>
      </w:pPr>
      <w:r w:rsidRPr="00DE1F8C">
        <w:rPr>
          <w:b w:val="0"/>
          <w:szCs w:val="32"/>
        </w:rPr>
        <w:t>відсутність стомлення, висока працездатність, активність, здоровий колір обличчя, ін.;</w:t>
      </w:r>
    </w:p>
    <w:p w:rsidR="000852BC" w:rsidRPr="00DE1F8C" w:rsidRDefault="000852BC" w:rsidP="005D78F8">
      <w:pPr>
        <w:pStyle w:val="a9"/>
        <w:numPr>
          <w:ilvl w:val="0"/>
          <w:numId w:val="121"/>
        </w:numPr>
        <w:spacing w:line="276" w:lineRule="auto"/>
        <w:jc w:val="both"/>
        <w:rPr>
          <w:b w:val="0"/>
          <w:szCs w:val="32"/>
        </w:rPr>
      </w:pPr>
      <w:r w:rsidRPr="00DE1F8C">
        <w:rPr>
          <w:b w:val="0"/>
          <w:szCs w:val="32"/>
        </w:rPr>
        <w:t>урівноваженість психічного стану;</w:t>
      </w:r>
    </w:p>
    <w:p w:rsidR="000852BC" w:rsidRPr="00DE1F8C" w:rsidRDefault="000852BC" w:rsidP="005D78F8">
      <w:pPr>
        <w:pStyle w:val="a9"/>
        <w:numPr>
          <w:ilvl w:val="0"/>
          <w:numId w:val="121"/>
        </w:numPr>
        <w:spacing w:line="276" w:lineRule="auto"/>
        <w:jc w:val="both"/>
        <w:rPr>
          <w:b w:val="0"/>
          <w:szCs w:val="32"/>
        </w:rPr>
      </w:pPr>
      <w:r w:rsidRPr="00DE1F8C">
        <w:rPr>
          <w:b w:val="0"/>
          <w:szCs w:val="32"/>
        </w:rPr>
        <w:t>усвідомлене ставлення до себе, адекватна оцінка своїх здібностей і можливостей інших людей;</w:t>
      </w:r>
    </w:p>
    <w:p w:rsidR="000852BC" w:rsidRPr="00DE1F8C" w:rsidRDefault="0018732B" w:rsidP="005D78F8">
      <w:pPr>
        <w:pStyle w:val="a9"/>
        <w:numPr>
          <w:ilvl w:val="0"/>
          <w:numId w:val="121"/>
        </w:numPr>
        <w:spacing w:line="276" w:lineRule="auto"/>
        <w:jc w:val="both"/>
        <w:rPr>
          <w:b w:val="0"/>
          <w:szCs w:val="32"/>
        </w:rPr>
      </w:pPr>
      <w:r w:rsidRPr="00DE1F8C">
        <w:rPr>
          <w:b w:val="0"/>
          <w:szCs w:val="32"/>
        </w:rPr>
        <w:t>віра у свої сили, настанова на успіх у житті.</w:t>
      </w:r>
    </w:p>
    <w:p w:rsidR="00063AED" w:rsidRPr="00DE1F8C" w:rsidRDefault="0018732B" w:rsidP="003928DB">
      <w:pPr>
        <w:pStyle w:val="a9"/>
        <w:spacing w:line="276" w:lineRule="auto"/>
        <w:ind w:firstLine="567"/>
        <w:jc w:val="both"/>
        <w:rPr>
          <w:b w:val="0"/>
          <w:szCs w:val="32"/>
        </w:rPr>
      </w:pPr>
      <w:r w:rsidRPr="00DE1F8C">
        <w:rPr>
          <w:b w:val="0"/>
          <w:szCs w:val="32"/>
        </w:rPr>
        <w:t>Отже, сучасний урок повинен бути здоров’язбережувальним, здоров’язміцнювальним, здоров’яформувальним, спрямованим на формування позитивної мотивації на здоровий спосіб життя. Такий підхід до сучасного уроку зобов’язує вчителя бути взірцем здорової людини</w:t>
      </w:r>
    </w:p>
    <w:p w:rsidR="003928DB" w:rsidRPr="00DE1F8C" w:rsidRDefault="003928DB" w:rsidP="003928DB">
      <w:pPr>
        <w:pStyle w:val="a9"/>
        <w:spacing w:line="276" w:lineRule="auto"/>
        <w:ind w:firstLine="567"/>
        <w:jc w:val="both"/>
        <w:rPr>
          <w:b w:val="0"/>
          <w:szCs w:val="32"/>
        </w:rPr>
      </w:pPr>
      <w:r w:rsidRPr="00DE1F8C">
        <w:rPr>
          <w:b w:val="0"/>
          <w:szCs w:val="32"/>
        </w:rPr>
        <w:t>Загально педагогічний принцип – бережливе ставлення вчителя до  здоров’я учнів у навчально-виховному процесі. Ступінь реалізації  здоров’язбережувальної складової уроку можна визначити (в балах) на підставі наведених нижче критеріїв:</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організація класу (порядок, дисципліна, вчитель володіє ситуацією) – (+3); </w:t>
      </w:r>
    </w:p>
    <w:p w:rsidR="003928DB" w:rsidRPr="00DE1F8C" w:rsidRDefault="003928DB" w:rsidP="003928DB">
      <w:pPr>
        <w:pStyle w:val="a9"/>
        <w:spacing w:line="276" w:lineRule="auto"/>
        <w:ind w:left="851"/>
        <w:jc w:val="both"/>
        <w:rPr>
          <w:b w:val="0"/>
          <w:szCs w:val="32"/>
        </w:rPr>
      </w:pPr>
      <w:r w:rsidRPr="00DE1F8C">
        <w:rPr>
          <w:b w:val="0"/>
          <w:szCs w:val="32"/>
        </w:rPr>
        <w:t>неорганізованість  початку  уроку (в  класі  гомін,  вчитель не володіє ситуацією) – (–2);</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lastRenderedPageBreak/>
        <w:t xml:space="preserve">психологічна настроєність учнів на початку уроку – (+3); </w:t>
      </w:r>
    </w:p>
    <w:p w:rsidR="003928DB" w:rsidRPr="00DE1F8C" w:rsidRDefault="003928DB" w:rsidP="003928DB">
      <w:pPr>
        <w:pStyle w:val="a9"/>
        <w:spacing w:line="276" w:lineRule="auto"/>
        <w:ind w:left="851"/>
        <w:jc w:val="both"/>
        <w:rPr>
          <w:b w:val="0"/>
          <w:szCs w:val="32"/>
        </w:rPr>
      </w:pPr>
      <w:r w:rsidRPr="00DE1F8C">
        <w:rPr>
          <w:b w:val="0"/>
          <w:szCs w:val="32"/>
        </w:rPr>
        <w:t>відсутність такої настроєності – (–2);</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доброзичливість вчителя (+3); </w:t>
      </w:r>
    </w:p>
    <w:p w:rsidR="003928DB" w:rsidRPr="00DE1F8C" w:rsidRDefault="003928DB" w:rsidP="003928DB">
      <w:pPr>
        <w:pStyle w:val="a9"/>
        <w:spacing w:line="276" w:lineRule="auto"/>
        <w:ind w:left="851"/>
        <w:jc w:val="both"/>
        <w:rPr>
          <w:b w:val="0"/>
          <w:szCs w:val="32"/>
        </w:rPr>
      </w:pPr>
      <w:r w:rsidRPr="00DE1F8C">
        <w:rPr>
          <w:b w:val="0"/>
          <w:szCs w:val="32"/>
        </w:rPr>
        <w:t>недоброзичливість – (–2);</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дотримання вимог теплового режиму – (+3); </w:t>
      </w:r>
    </w:p>
    <w:p w:rsidR="003928DB" w:rsidRPr="00DE1F8C" w:rsidRDefault="003928DB" w:rsidP="003928DB">
      <w:pPr>
        <w:pStyle w:val="a9"/>
        <w:spacing w:line="276" w:lineRule="auto"/>
        <w:ind w:left="851"/>
        <w:jc w:val="both"/>
        <w:rPr>
          <w:b w:val="0"/>
          <w:szCs w:val="32"/>
        </w:rPr>
      </w:pPr>
      <w:r w:rsidRPr="00DE1F8C">
        <w:rPr>
          <w:b w:val="0"/>
          <w:szCs w:val="32"/>
        </w:rPr>
        <w:t>порушення вимог – (0, –1);</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дотримання вимог повітряного режиму (достатнє провітрювання  приміщення – (+3); </w:t>
      </w:r>
    </w:p>
    <w:p w:rsidR="003928DB" w:rsidRPr="00DE1F8C" w:rsidRDefault="003928DB" w:rsidP="003928DB">
      <w:pPr>
        <w:pStyle w:val="a9"/>
        <w:spacing w:line="276" w:lineRule="auto"/>
        <w:ind w:left="851"/>
        <w:jc w:val="both"/>
        <w:rPr>
          <w:b w:val="0"/>
          <w:szCs w:val="32"/>
        </w:rPr>
      </w:pPr>
      <w:r w:rsidRPr="00DE1F8C">
        <w:rPr>
          <w:b w:val="0"/>
          <w:szCs w:val="32"/>
        </w:rPr>
        <w:t>порушення цих вимог(задушливе повітря) – (–3);</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дотримання вимог світового режиму –(+3); </w:t>
      </w:r>
    </w:p>
    <w:p w:rsidR="003928DB" w:rsidRPr="00DE1F8C" w:rsidRDefault="003928DB" w:rsidP="003928DB">
      <w:pPr>
        <w:pStyle w:val="a9"/>
        <w:spacing w:line="276" w:lineRule="auto"/>
        <w:ind w:left="851"/>
        <w:jc w:val="both"/>
        <w:rPr>
          <w:b w:val="0"/>
          <w:szCs w:val="32"/>
        </w:rPr>
      </w:pPr>
      <w:r w:rsidRPr="00DE1F8C">
        <w:rPr>
          <w:b w:val="0"/>
          <w:szCs w:val="32"/>
        </w:rPr>
        <w:t>порушення цих вимог – (+2, +1, 0, –1);</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дотримання чистоти в класній кімнаті –(+3); </w:t>
      </w:r>
    </w:p>
    <w:p w:rsidR="003928DB" w:rsidRPr="00DE1F8C" w:rsidRDefault="003928DB" w:rsidP="003928DB">
      <w:pPr>
        <w:pStyle w:val="a9"/>
        <w:spacing w:line="276" w:lineRule="auto"/>
        <w:ind w:left="851"/>
        <w:jc w:val="both"/>
        <w:rPr>
          <w:b w:val="0"/>
          <w:szCs w:val="32"/>
        </w:rPr>
      </w:pPr>
      <w:r w:rsidRPr="00DE1F8C">
        <w:rPr>
          <w:b w:val="0"/>
          <w:szCs w:val="32"/>
        </w:rPr>
        <w:t>її відсутність –(+1,0, –1);</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відповідність шкільних парт чи столів зростові учнів згідно діючих правил відповідності – (+1); </w:t>
      </w:r>
    </w:p>
    <w:p w:rsidR="003928DB" w:rsidRPr="00DE1F8C" w:rsidRDefault="003928DB" w:rsidP="003928DB">
      <w:pPr>
        <w:pStyle w:val="a9"/>
        <w:spacing w:line="276" w:lineRule="auto"/>
        <w:ind w:left="851"/>
        <w:jc w:val="both"/>
        <w:rPr>
          <w:b w:val="0"/>
          <w:szCs w:val="32"/>
        </w:rPr>
      </w:pPr>
      <w:r w:rsidRPr="00DE1F8C">
        <w:rPr>
          <w:b w:val="0"/>
          <w:szCs w:val="32"/>
        </w:rPr>
        <w:t xml:space="preserve">невідповідність – (–1); </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дотримання вимог правильної посадки за партами чи столами – (+1); </w:t>
      </w:r>
    </w:p>
    <w:p w:rsidR="003928DB" w:rsidRPr="00DE1F8C" w:rsidRDefault="003928DB" w:rsidP="003928DB">
      <w:pPr>
        <w:pStyle w:val="a9"/>
        <w:spacing w:line="276" w:lineRule="auto"/>
        <w:ind w:left="851"/>
        <w:jc w:val="both"/>
        <w:rPr>
          <w:b w:val="0"/>
          <w:szCs w:val="32"/>
        </w:rPr>
      </w:pPr>
      <w:r w:rsidRPr="00DE1F8C">
        <w:rPr>
          <w:b w:val="0"/>
          <w:szCs w:val="32"/>
        </w:rPr>
        <w:t xml:space="preserve">порушення вимог – (–1); </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формування позитивної мотивації  щодо вивчення нового матеріалу (пізнавальні чи широкі соціальні мотиви) – (+3); </w:t>
      </w:r>
    </w:p>
    <w:p w:rsidR="003928DB" w:rsidRPr="00DE1F8C" w:rsidRDefault="003928DB" w:rsidP="003928DB">
      <w:pPr>
        <w:pStyle w:val="a9"/>
        <w:spacing w:line="276" w:lineRule="auto"/>
        <w:ind w:left="851"/>
        <w:jc w:val="both"/>
        <w:rPr>
          <w:b w:val="0"/>
          <w:szCs w:val="32"/>
        </w:rPr>
      </w:pPr>
      <w:r w:rsidRPr="00DE1F8C">
        <w:rPr>
          <w:b w:val="0"/>
          <w:szCs w:val="32"/>
        </w:rPr>
        <w:t>примусове навчання – (–3);</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зміна видів навчальної діяльності з метою зменшення втоми учнів і підвищення їхньої розумової працездатності – (+3); </w:t>
      </w:r>
    </w:p>
    <w:p w:rsidR="003928DB" w:rsidRPr="00DE1F8C" w:rsidRDefault="003928DB" w:rsidP="003928DB">
      <w:pPr>
        <w:pStyle w:val="a9"/>
        <w:spacing w:line="276" w:lineRule="auto"/>
        <w:ind w:left="851"/>
        <w:jc w:val="both"/>
        <w:rPr>
          <w:b w:val="0"/>
          <w:szCs w:val="32"/>
        </w:rPr>
      </w:pPr>
      <w:r w:rsidRPr="00DE1F8C">
        <w:rPr>
          <w:b w:val="0"/>
          <w:szCs w:val="32"/>
        </w:rPr>
        <w:t>якщо учні втомлюються через відсутність зміни видів навчальної діяльності, вчитель отримує (0);</w:t>
      </w:r>
    </w:p>
    <w:p w:rsidR="003928DB" w:rsidRPr="00DE1F8C" w:rsidRDefault="003928DB" w:rsidP="003928DB">
      <w:pPr>
        <w:pStyle w:val="a9"/>
        <w:spacing w:line="276" w:lineRule="auto"/>
        <w:ind w:left="851"/>
        <w:jc w:val="both"/>
        <w:rPr>
          <w:b w:val="0"/>
          <w:szCs w:val="32"/>
        </w:rPr>
      </w:pPr>
      <w:r w:rsidRPr="00DE1F8C">
        <w:rPr>
          <w:b w:val="0"/>
          <w:szCs w:val="32"/>
        </w:rPr>
        <w:t>якщо дуже втомлюються – ( –2);</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вдале використання фізкультхвилинок як засобу зняття втоми учнів –(+3); </w:t>
      </w:r>
    </w:p>
    <w:p w:rsidR="003928DB" w:rsidRPr="00DE1F8C" w:rsidRDefault="003928DB" w:rsidP="003928DB">
      <w:pPr>
        <w:pStyle w:val="a9"/>
        <w:spacing w:line="276" w:lineRule="auto"/>
        <w:ind w:left="851"/>
        <w:jc w:val="both"/>
        <w:rPr>
          <w:b w:val="0"/>
          <w:szCs w:val="32"/>
        </w:rPr>
      </w:pPr>
      <w:r w:rsidRPr="00DE1F8C">
        <w:rPr>
          <w:b w:val="0"/>
          <w:szCs w:val="32"/>
        </w:rPr>
        <w:t xml:space="preserve">недостатньо вдале їх використання – (–1); </w:t>
      </w:r>
    </w:p>
    <w:p w:rsidR="003928DB" w:rsidRPr="00DE1F8C" w:rsidRDefault="003928DB" w:rsidP="003928DB">
      <w:pPr>
        <w:pStyle w:val="a9"/>
        <w:spacing w:line="276" w:lineRule="auto"/>
        <w:ind w:left="851"/>
        <w:jc w:val="both"/>
        <w:rPr>
          <w:b w:val="0"/>
          <w:szCs w:val="32"/>
        </w:rPr>
      </w:pPr>
      <w:r w:rsidRPr="00DE1F8C">
        <w:rPr>
          <w:b w:val="0"/>
          <w:szCs w:val="32"/>
        </w:rPr>
        <w:t xml:space="preserve">відсутність фізкультхвилинок  – (–2); </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 xml:space="preserve">основний  матеріал  вивчено на  уроці – (+3); </w:t>
      </w:r>
    </w:p>
    <w:p w:rsidR="003928DB" w:rsidRPr="00DE1F8C" w:rsidRDefault="003928DB" w:rsidP="003928DB">
      <w:pPr>
        <w:pStyle w:val="a9"/>
        <w:spacing w:line="276" w:lineRule="auto"/>
        <w:ind w:left="851"/>
        <w:jc w:val="both"/>
        <w:rPr>
          <w:b w:val="0"/>
          <w:szCs w:val="32"/>
        </w:rPr>
      </w:pPr>
      <w:r w:rsidRPr="00DE1F8C">
        <w:rPr>
          <w:b w:val="0"/>
          <w:szCs w:val="32"/>
        </w:rPr>
        <w:lastRenderedPageBreak/>
        <w:t>перенесено  на  самостійне опрацювання вдома – (–3);</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рівень засвоєння учнями навчального матеріалу  на уроці (+3, +2, +1, 0);</w:t>
      </w:r>
    </w:p>
    <w:p w:rsidR="003928DB" w:rsidRPr="00DE1F8C" w:rsidRDefault="003928DB" w:rsidP="005D78F8">
      <w:pPr>
        <w:pStyle w:val="a9"/>
        <w:numPr>
          <w:ilvl w:val="0"/>
          <w:numId w:val="21"/>
        </w:numPr>
        <w:spacing w:line="276" w:lineRule="auto"/>
        <w:ind w:left="851" w:hanging="284"/>
        <w:jc w:val="both"/>
        <w:rPr>
          <w:b w:val="0"/>
          <w:szCs w:val="32"/>
        </w:rPr>
      </w:pPr>
      <w:r w:rsidRPr="00DE1F8C">
        <w:rPr>
          <w:b w:val="0"/>
          <w:szCs w:val="32"/>
        </w:rPr>
        <w:t>своєчасність підведення підсумків  уроку  й  виставлення  оцінок – (+3);</w:t>
      </w:r>
    </w:p>
    <w:p w:rsidR="003928DB" w:rsidRPr="00DE1F8C" w:rsidRDefault="003928DB" w:rsidP="003928DB">
      <w:pPr>
        <w:pStyle w:val="a9"/>
        <w:spacing w:line="276" w:lineRule="auto"/>
        <w:ind w:left="851"/>
        <w:jc w:val="both"/>
        <w:rPr>
          <w:b w:val="0"/>
          <w:szCs w:val="32"/>
        </w:rPr>
      </w:pPr>
      <w:r w:rsidRPr="00DE1F8C">
        <w:rPr>
          <w:b w:val="0"/>
          <w:szCs w:val="32"/>
        </w:rPr>
        <w:t>перенесення його на перерву – (–1).</w:t>
      </w:r>
    </w:p>
    <w:p w:rsidR="003928DB" w:rsidRPr="0022544F" w:rsidRDefault="003928DB" w:rsidP="003928DB">
      <w:pPr>
        <w:pStyle w:val="a9"/>
        <w:spacing w:line="276" w:lineRule="auto"/>
        <w:ind w:firstLine="567"/>
        <w:jc w:val="both"/>
        <w:rPr>
          <w:b w:val="0"/>
          <w:i/>
          <w:szCs w:val="32"/>
          <w:lang w:val="ru-RU"/>
        </w:rPr>
      </w:pPr>
      <w:r w:rsidRPr="00DE1F8C">
        <w:rPr>
          <w:b w:val="0"/>
          <w:szCs w:val="32"/>
        </w:rPr>
        <w:t>Сума балів визначається за формою: С= С1+С2, С1– сума позитивних, С2 – сума негативних оцінок.</w:t>
      </w:r>
    </w:p>
    <w:p w:rsidR="003928DB" w:rsidRPr="00DE1F8C" w:rsidRDefault="003928DB" w:rsidP="002663F7">
      <w:pPr>
        <w:pStyle w:val="a8"/>
        <w:numPr>
          <w:ilvl w:val="0"/>
          <w:numId w:val="19"/>
        </w:numPr>
        <w:spacing w:after="0"/>
        <w:ind w:left="851" w:hanging="284"/>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38-45 балів – відмінно;</w:t>
      </w:r>
    </w:p>
    <w:p w:rsidR="003928DB" w:rsidRPr="00DE1F8C" w:rsidRDefault="003928DB" w:rsidP="002663F7">
      <w:pPr>
        <w:pStyle w:val="a8"/>
        <w:numPr>
          <w:ilvl w:val="0"/>
          <w:numId w:val="19"/>
        </w:numPr>
        <w:spacing w:after="0"/>
        <w:ind w:left="851" w:hanging="284"/>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31-37 балів – добре;</w:t>
      </w:r>
    </w:p>
    <w:p w:rsidR="003928DB" w:rsidRPr="00DE1F8C" w:rsidRDefault="003928DB" w:rsidP="002663F7">
      <w:pPr>
        <w:pStyle w:val="a8"/>
        <w:numPr>
          <w:ilvl w:val="0"/>
          <w:numId w:val="19"/>
        </w:numPr>
        <w:spacing w:after="0"/>
        <w:ind w:left="851" w:hanging="284"/>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23-30 балів – задовільно;</w:t>
      </w:r>
    </w:p>
    <w:p w:rsidR="003928DB" w:rsidRPr="00DE1F8C" w:rsidRDefault="003928DB" w:rsidP="002663F7">
      <w:pPr>
        <w:pStyle w:val="a8"/>
        <w:numPr>
          <w:ilvl w:val="0"/>
          <w:numId w:val="19"/>
        </w:numPr>
        <w:spacing w:after="0"/>
        <w:ind w:left="851" w:hanging="284"/>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16-22 балів – незадовільно;</w:t>
      </w:r>
    </w:p>
    <w:p w:rsidR="003928DB" w:rsidRPr="00DE1F8C" w:rsidRDefault="003928DB" w:rsidP="003928DB">
      <w:pPr>
        <w:spacing w:after="0"/>
        <w:ind w:firstLine="567"/>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До 15 балів – дуже незадовільна «валеооцінка» за урок.</w:t>
      </w:r>
    </w:p>
    <w:p w:rsidR="003928DB" w:rsidRPr="00DE1F8C" w:rsidRDefault="003928DB" w:rsidP="003928DB">
      <w:pPr>
        <w:spacing w:after="0"/>
        <w:ind w:firstLine="567"/>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Останні дві оцінки  свідчать про те, що такі уроки є причиною значного погіршення стану здоров</w:t>
      </w:r>
      <w:r w:rsidRPr="00DE1F8C">
        <w:rPr>
          <w:rFonts w:ascii="Times New Roman" w:hAnsi="Times New Roman" w:cs="Times New Roman"/>
          <w:sz w:val="32"/>
          <w:szCs w:val="32"/>
        </w:rPr>
        <w:t>’</w:t>
      </w:r>
      <w:r w:rsidRPr="00DE1F8C">
        <w:rPr>
          <w:rFonts w:ascii="Times New Roman" w:hAnsi="Times New Roman" w:cs="Times New Roman"/>
          <w:sz w:val="32"/>
          <w:szCs w:val="32"/>
          <w:lang w:val="uk-UA"/>
        </w:rPr>
        <w:t>я учня.</w:t>
      </w:r>
    </w:p>
    <w:p w:rsidR="003928DB" w:rsidRPr="00DE1F8C" w:rsidRDefault="003928DB" w:rsidP="003928DB">
      <w:pPr>
        <w:pStyle w:val="a9"/>
        <w:spacing w:line="276" w:lineRule="auto"/>
        <w:ind w:firstLine="567"/>
        <w:rPr>
          <w:bCs/>
          <w:szCs w:val="32"/>
          <w:shd w:val="clear" w:color="auto" w:fill="FFFFFF"/>
        </w:rPr>
      </w:pPr>
    </w:p>
    <w:p w:rsidR="003928DB" w:rsidRPr="00DE1F8C" w:rsidRDefault="003928DB" w:rsidP="003928DB">
      <w:pPr>
        <w:pStyle w:val="a9"/>
        <w:spacing w:line="276" w:lineRule="auto"/>
        <w:ind w:firstLine="567"/>
        <w:rPr>
          <w:bCs/>
          <w:szCs w:val="32"/>
          <w:shd w:val="clear" w:color="auto" w:fill="FFFFFF"/>
        </w:rPr>
      </w:pPr>
      <w:r w:rsidRPr="00DE1F8C">
        <w:rPr>
          <w:bCs/>
          <w:szCs w:val="32"/>
          <w:shd w:val="clear" w:color="auto" w:fill="FFFFFF"/>
        </w:rPr>
        <w:t>Запитання для самоконтролю</w:t>
      </w:r>
    </w:p>
    <w:p w:rsidR="003928DB" w:rsidRPr="00DE1F8C" w:rsidRDefault="003928DB" w:rsidP="002663F7">
      <w:pPr>
        <w:pStyle w:val="a8"/>
        <w:numPr>
          <w:ilvl w:val="0"/>
          <w:numId w:val="15"/>
        </w:numPr>
        <w:spacing w:after="0"/>
        <w:jc w:val="both"/>
        <w:rPr>
          <w:rFonts w:ascii="Times New Roman" w:hAnsi="Times New Roman" w:cs="Times New Roman"/>
          <w:sz w:val="32"/>
          <w:szCs w:val="32"/>
          <w:lang w:val="uk-UA"/>
        </w:rPr>
      </w:pPr>
      <w:r w:rsidRPr="00DE1F8C">
        <w:rPr>
          <w:rFonts w:ascii="Times New Roman" w:hAnsi="Times New Roman" w:cs="Times New Roman"/>
          <w:sz w:val="32"/>
          <w:szCs w:val="32"/>
        </w:rPr>
        <w:t>Дайте визначення понять</w:t>
      </w:r>
      <w:r w:rsidRPr="00DE1F8C">
        <w:rPr>
          <w:rFonts w:ascii="Times New Roman" w:hAnsi="Times New Roman" w:cs="Times New Roman"/>
          <w:sz w:val="32"/>
          <w:szCs w:val="32"/>
          <w:lang w:val="uk-UA"/>
        </w:rPr>
        <w:t xml:space="preserve"> «біоритми», «працездатність», «утома», «перевтома».</w:t>
      </w:r>
    </w:p>
    <w:p w:rsidR="003928DB" w:rsidRPr="00DE1F8C" w:rsidRDefault="003928DB" w:rsidP="002663F7">
      <w:pPr>
        <w:pStyle w:val="a8"/>
        <w:numPr>
          <w:ilvl w:val="0"/>
          <w:numId w:val="15"/>
        </w:numPr>
        <w:spacing w:after="0"/>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Охарактеризуйте деякі аспекти профілактики утомлюваності на уроці.</w:t>
      </w:r>
    </w:p>
    <w:p w:rsidR="0005787F" w:rsidRPr="00DE1F8C" w:rsidRDefault="0005787F" w:rsidP="0005787F">
      <w:pPr>
        <w:pStyle w:val="a8"/>
        <w:numPr>
          <w:ilvl w:val="0"/>
          <w:numId w:val="15"/>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DE1F8C">
        <w:rPr>
          <w:rFonts w:ascii="Times New Roman" w:hAnsi="Times New Roman" w:cs="Times New Roman"/>
          <w:color w:val="000000"/>
          <w:sz w:val="32"/>
          <w:szCs w:val="32"/>
          <w:lang w:val="uk-UA"/>
        </w:rPr>
        <w:t xml:space="preserve">Проаналізуйте особливості вищої нервової діяльності дітей щодо у контексті ступеня працездатності на уроці. </w:t>
      </w:r>
    </w:p>
    <w:p w:rsidR="009C0DDA" w:rsidRPr="00DE1F8C" w:rsidRDefault="009C0DDA" w:rsidP="009C0DDA">
      <w:pPr>
        <w:pStyle w:val="a8"/>
        <w:numPr>
          <w:ilvl w:val="0"/>
          <w:numId w:val="15"/>
        </w:numPr>
        <w:shd w:val="clear" w:color="auto" w:fill="FFFFFF"/>
        <w:autoSpaceDE w:val="0"/>
        <w:autoSpaceDN w:val="0"/>
        <w:adjustRightInd w:val="0"/>
        <w:spacing w:after="0"/>
        <w:jc w:val="both"/>
        <w:rPr>
          <w:rFonts w:ascii="Times New Roman" w:hAnsi="Times New Roman" w:cs="Times New Roman"/>
          <w:color w:val="000000"/>
          <w:sz w:val="32"/>
          <w:szCs w:val="32"/>
          <w:lang w:val="uk-UA"/>
        </w:rPr>
      </w:pPr>
      <w:r w:rsidRPr="00DE1F8C">
        <w:rPr>
          <w:rFonts w:ascii="Times New Roman" w:hAnsi="Times New Roman" w:cs="Times New Roman"/>
          <w:color w:val="000000"/>
          <w:sz w:val="32"/>
          <w:szCs w:val="32"/>
          <w:lang w:val="uk-UA"/>
        </w:rPr>
        <w:t>Складіть міні-доповідь на тему: «Сутність процесу навчання, побудованого з урахуванням вікових особливостей учнів і тих фізіологічних процесів, які відбуваються в організмі школярів в ході учіння</w:t>
      </w:r>
      <w:r w:rsidR="00C27130" w:rsidRPr="00DE1F8C">
        <w:rPr>
          <w:rFonts w:ascii="Times New Roman" w:hAnsi="Times New Roman" w:cs="Times New Roman"/>
          <w:color w:val="000000"/>
          <w:sz w:val="32"/>
          <w:szCs w:val="32"/>
          <w:lang w:val="uk-UA"/>
        </w:rPr>
        <w:t>»</w:t>
      </w:r>
      <w:r w:rsidRPr="00DE1F8C">
        <w:rPr>
          <w:rFonts w:ascii="Times New Roman" w:hAnsi="Times New Roman" w:cs="Times New Roman"/>
          <w:color w:val="000000"/>
          <w:sz w:val="32"/>
          <w:szCs w:val="32"/>
          <w:lang w:val="uk-UA"/>
        </w:rPr>
        <w:t xml:space="preserve">. </w:t>
      </w:r>
    </w:p>
    <w:p w:rsidR="0018732B" w:rsidRPr="00DE1F8C" w:rsidRDefault="0018732B" w:rsidP="002663F7">
      <w:pPr>
        <w:pStyle w:val="a8"/>
        <w:numPr>
          <w:ilvl w:val="0"/>
          <w:numId w:val="15"/>
        </w:numPr>
        <w:spacing w:after="0"/>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Сформулюйте санітарно-гігієнічні показники</w:t>
      </w:r>
      <w:r w:rsidRPr="0022544F">
        <w:rPr>
          <w:rFonts w:ascii="Times New Roman" w:hAnsi="Times New Roman" w:cs="Times New Roman"/>
          <w:b/>
          <w:sz w:val="32"/>
          <w:szCs w:val="32"/>
          <w:lang w:val="uk-UA"/>
        </w:rPr>
        <w:t xml:space="preserve"> </w:t>
      </w:r>
      <w:r w:rsidRPr="00DE1F8C">
        <w:rPr>
          <w:rFonts w:ascii="Times New Roman" w:hAnsi="Times New Roman" w:cs="Times New Roman"/>
          <w:sz w:val="32"/>
          <w:szCs w:val="32"/>
          <w:lang w:val="uk-UA"/>
        </w:rPr>
        <w:t>щодо а</w:t>
      </w:r>
      <w:r w:rsidRPr="0022544F">
        <w:rPr>
          <w:rFonts w:ascii="Times New Roman" w:hAnsi="Times New Roman" w:cs="Times New Roman"/>
          <w:sz w:val="32"/>
          <w:szCs w:val="32"/>
          <w:lang w:val="uk-UA"/>
        </w:rPr>
        <w:t>наліз</w:t>
      </w:r>
      <w:r w:rsidRPr="00DE1F8C">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уроку з точки зору здоров’язбережувальної педагогіки</w:t>
      </w:r>
      <w:r w:rsidRPr="00DE1F8C">
        <w:rPr>
          <w:rFonts w:ascii="Times New Roman" w:hAnsi="Times New Roman" w:cs="Times New Roman"/>
          <w:sz w:val="32"/>
          <w:szCs w:val="32"/>
          <w:lang w:val="uk-UA"/>
        </w:rPr>
        <w:t>.</w:t>
      </w:r>
    </w:p>
    <w:p w:rsidR="00C41EF7" w:rsidRPr="00DE1F8C" w:rsidRDefault="00C41EF7" w:rsidP="00C41EF7">
      <w:pPr>
        <w:pStyle w:val="a8"/>
        <w:numPr>
          <w:ilvl w:val="0"/>
          <w:numId w:val="15"/>
        </w:numPr>
        <w:spacing w:after="0"/>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t>Доповніть список організаційно-</w:t>
      </w:r>
      <w:r w:rsidR="002865DC" w:rsidRPr="00DE1F8C">
        <w:rPr>
          <w:rFonts w:ascii="Times New Roman" w:hAnsi="Times New Roman" w:cs="Times New Roman"/>
          <w:sz w:val="32"/>
          <w:szCs w:val="32"/>
          <w:lang w:val="uk-UA"/>
        </w:rPr>
        <w:t>навчальних</w:t>
      </w:r>
      <w:r w:rsidRPr="00DE1F8C">
        <w:rPr>
          <w:rFonts w:ascii="Times New Roman" w:hAnsi="Times New Roman" w:cs="Times New Roman"/>
          <w:sz w:val="32"/>
          <w:szCs w:val="32"/>
          <w:lang w:val="uk-UA"/>
        </w:rPr>
        <w:t xml:space="preserve"> показників, за якими можна</w:t>
      </w:r>
      <w:r w:rsidRPr="00DE1F8C">
        <w:rPr>
          <w:rFonts w:ascii="Times New Roman" w:hAnsi="Times New Roman" w:cs="Times New Roman"/>
          <w:b/>
          <w:sz w:val="32"/>
          <w:szCs w:val="32"/>
        </w:rPr>
        <w:t xml:space="preserve"> </w:t>
      </w:r>
      <w:r w:rsidRPr="00DE1F8C">
        <w:rPr>
          <w:rFonts w:ascii="Times New Roman" w:hAnsi="Times New Roman" w:cs="Times New Roman"/>
          <w:sz w:val="32"/>
          <w:szCs w:val="32"/>
          <w:lang w:val="uk-UA"/>
        </w:rPr>
        <w:t>проа</w:t>
      </w:r>
      <w:r w:rsidRPr="00DE1F8C">
        <w:rPr>
          <w:rFonts w:ascii="Times New Roman" w:hAnsi="Times New Roman" w:cs="Times New Roman"/>
          <w:sz w:val="32"/>
          <w:szCs w:val="32"/>
        </w:rPr>
        <w:t>наліз</w:t>
      </w:r>
      <w:r w:rsidRPr="00DE1F8C">
        <w:rPr>
          <w:rFonts w:ascii="Times New Roman" w:hAnsi="Times New Roman" w:cs="Times New Roman"/>
          <w:sz w:val="32"/>
          <w:szCs w:val="32"/>
          <w:lang w:val="uk-UA"/>
        </w:rPr>
        <w:t>увати</w:t>
      </w:r>
      <w:r w:rsidRPr="00DE1F8C">
        <w:rPr>
          <w:rFonts w:ascii="Times New Roman" w:hAnsi="Times New Roman" w:cs="Times New Roman"/>
          <w:sz w:val="32"/>
          <w:szCs w:val="32"/>
        </w:rPr>
        <w:t xml:space="preserve"> </w:t>
      </w:r>
      <w:r w:rsidRPr="00DE1F8C">
        <w:rPr>
          <w:rFonts w:ascii="Times New Roman" w:hAnsi="Times New Roman" w:cs="Times New Roman"/>
          <w:sz w:val="32"/>
          <w:szCs w:val="32"/>
          <w:lang w:val="uk-UA"/>
        </w:rPr>
        <w:t>«</w:t>
      </w:r>
      <w:r w:rsidRPr="00DE1F8C">
        <w:rPr>
          <w:rFonts w:ascii="Times New Roman" w:hAnsi="Times New Roman" w:cs="Times New Roman"/>
          <w:sz w:val="32"/>
          <w:szCs w:val="32"/>
        </w:rPr>
        <w:t>здоров’язбережувальн</w:t>
      </w:r>
      <w:r w:rsidRPr="00DE1F8C">
        <w:rPr>
          <w:rFonts w:ascii="Times New Roman" w:hAnsi="Times New Roman" w:cs="Times New Roman"/>
          <w:sz w:val="32"/>
          <w:szCs w:val="32"/>
          <w:lang w:val="uk-UA"/>
        </w:rPr>
        <w:t>ий контент»</w:t>
      </w:r>
      <w:r w:rsidRPr="00DE1F8C">
        <w:rPr>
          <w:rFonts w:ascii="Times New Roman" w:hAnsi="Times New Roman" w:cs="Times New Roman"/>
          <w:sz w:val="32"/>
          <w:szCs w:val="32"/>
        </w:rPr>
        <w:t xml:space="preserve"> уроку</w:t>
      </w:r>
      <w:r w:rsidRPr="00DE1F8C">
        <w:rPr>
          <w:rFonts w:ascii="Times New Roman" w:hAnsi="Times New Roman" w:cs="Times New Roman"/>
          <w:sz w:val="32"/>
          <w:szCs w:val="32"/>
          <w:lang w:val="uk-UA"/>
        </w:rPr>
        <w:t>.</w:t>
      </w:r>
    </w:p>
    <w:p w:rsidR="0024579B" w:rsidRPr="00DE1F8C" w:rsidRDefault="0024579B" w:rsidP="0024579B">
      <w:pPr>
        <w:pStyle w:val="a8"/>
        <w:numPr>
          <w:ilvl w:val="0"/>
          <w:numId w:val="15"/>
        </w:numPr>
        <w:spacing w:after="0"/>
        <w:jc w:val="both"/>
        <w:rPr>
          <w:rFonts w:ascii="Times New Roman" w:hAnsi="Times New Roman" w:cs="Times New Roman"/>
          <w:sz w:val="32"/>
          <w:szCs w:val="32"/>
          <w:lang w:val="uk-UA"/>
        </w:rPr>
      </w:pPr>
      <w:r w:rsidRPr="00DE1F8C">
        <w:rPr>
          <w:rFonts w:ascii="Times New Roman" w:hAnsi="Times New Roman" w:cs="Times New Roman"/>
          <w:sz w:val="32"/>
          <w:szCs w:val="32"/>
          <w:lang w:val="uk-UA"/>
        </w:rPr>
        <w:lastRenderedPageBreak/>
        <w:t>Як ви розумієте поняття «психологічні показники</w:t>
      </w:r>
      <w:r w:rsidRPr="0022544F">
        <w:rPr>
          <w:rFonts w:ascii="Times New Roman" w:hAnsi="Times New Roman" w:cs="Times New Roman"/>
          <w:b/>
          <w:sz w:val="32"/>
          <w:szCs w:val="32"/>
          <w:lang w:val="uk-UA"/>
        </w:rPr>
        <w:t xml:space="preserve"> </w:t>
      </w:r>
      <w:r w:rsidRPr="00DE1F8C">
        <w:rPr>
          <w:rFonts w:ascii="Times New Roman" w:hAnsi="Times New Roman" w:cs="Times New Roman"/>
          <w:sz w:val="32"/>
          <w:szCs w:val="32"/>
          <w:lang w:val="uk-UA"/>
        </w:rPr>
        <w:t>щодо а</w:t>
      </w:r>
      <w:r w:rsidRPr="0022544F">
        <w:rPr>
          <w:rFonts w:ascii="Times New Roman" w:hAnsi="Times New Roman" w:cs="Times New Roman"/>
          <w:sz w:val="32"/>
          <w:szCs w:val="32"/>
          <w:lang w:val="uk-UA"/>
        </w:rPr>
        <w:t>наліз</w:t>
      </w:r>
      <w:r w:rsidRPr="00DE1F8C">
        <w:rPr>
          <w:rFonts w:ascii="Times New Roman" w:hAnsi="Times New Roman" w:cs="Times New Roman"/>
          <w:sz w:val="32"/>
          <w:szCs w:val="32"/>
          <w:lang w:val="uk-UA"/>
        </w:rPr>
        <w:t>у</w:t>
      </w:r>
      <w:r w:rsidRPr="0022544F">
        <w:rPr>
          <w:rFonts w:ascii="Times New Roman" w:hAnsi="Times New Roman" w:cs="Times New Roman"/>
          <w:sz w:val="32"/>
          <w:szCs w:val="32"/>
          <w:lang w:val="uk-UA"/>
        </w:rPr>
        <w:t xml:space="preserve"> уроку з точки зору здоров’язбережувальної педагогіки</w:t>
      </w:r>
      <w:r w:rsidRPr="00DE1F8C">
        <w:rPr>
          <w:rFonts w:ascii="Times New Roman" w:hAnsi="Times New Roman" w:cs="Times New Roman"/>
          <w:sz w:val="32"/>
          <w:szCs w:val="32"/>
          <w:lang w:val="uk-UA"/>
        </w:rPr>
        <w:t>»?</w:t>
      </w:r>
    </w:p>
    <w:p w:rsidR="003928DB" w:rsidRPr="00DE1F8C" w:rsidRDefault="003928DB" w:rsidP="003928DB">
      <w:pPr>
        <w:pStyle w:val="a9"/>
        <w:spacing w:line="276" w:lineRule="auto"/>
        <w:jc w:val="both"/>
        <w:rPr>
          <w:b w:val="0"/>
          <w:szCs w:val="32"/>
        </w:rPr>
      </w:pPr>
    </w:p>
    <w:p w:rsidR="00DE1F8C" w:rsidRDefault="00DE1F8C">
      <w:pPr>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3928DB" w:rsidRPr="00DE1F8C" w:rsidRDefault="003928DB" w:rsidP="00750B25">
      <w:pPr>
        <w:jc w:val="center"/>
        <w:rPr>
          <w:rFonts w:ascii="Times New Roman" w:hAnsi="Times New Roman" w:cs="Times New Roman"/>
          <w:b/>
          <w:sz w:val="32"/>
          <w:szCs w:val="32"/>
          <w:lang w:val="uk-UA"/>
        </w:rPr>
      </w:pPr>
      <w:r w:rsidRPr="00DE1F8C">
        <w:rPr>
          <w:rFonts w:ascii="Times New Roman" w:hAnsi="Times New Roman" w:cs="Times New Roman"/>
          <w:b/>
          <w:sz w:val="32"/>
          <w:szCs w:val="32"/>
          <w:lang w:val="uk-UA"/>
        </w:rPr>
        <w:lastRenderedPageBreak/>
        <w:t xml:space="preserve">Словник до теми </w:t>
      </w:r>
    </w:p>
    <w:p w:rsidR="003928DB" w:rsidRPr="00DE1F8C"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DE1F8C">
        <w:rPr>
          <w:rFonts w:ascii="Times New Roman" w:hAnsi="Times New Roman" w:cs="Times New Roman"/>
          <w:b/>
          <w:bCs/>
          <w:i/>
          <w:color w:val="000000"/>
          <w:sz w:val="32"/>
          <w:szCs w:val="32"/>
          <w:lang w:val="uk-UA"/>
        </w:rPr>
        <w:t>Біологічний ритм</w:t>
      </w:r>
      <w:r w:rsidRPr="00DE1F8C">
        <w:rPr>
          <w:rFonts w:ascii="Times New Roman" w:hAnsi="Times New Roman" w:cs="Times New Roman"/>
          <w:b/>
          <w:bCs/>
          <w:color w:val="000000"/>
          <w:sz w:val="32"/>
          <w:szCs w:val="32"/>
          <w:lang w:val="uk-UA"/>
        </w:rPr>
        <w:t xml:space="preserve"> – </w:t>
      </w:r>
      <w:r w:rsidRPr="00DE1F8C">
        <w:rPr>
          <w:rFonts w:ascii="Times New Roman" w:hAnsi="Times New Roman" w:cs="Times New Roman"/>
          <w:color w:val="000000"/>
          <w:sz w:val="32"/>
          <w:szCs w:val="32"/>
          <w:lang w:val="uk-UA"/>
        </w:rPr>
        <w:t>це саморегулюючі зміни інтенсивності функціонування організму, які здійснюються в певні відрізки часу та повторюються після його закінчення.</w:t>
      </w:r>
    </w:p>
    <w:p w:rsidR="003928DB" w:rsidRPr="00DE1F8C" w:rsidRDefault="009B31A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DE1F8C">
        <w:rPr>
          <w:rFonts w:ascii="Times New Roman" w:hAnsi="Times New Roman" w:cs="Times New Roman"/>
          <w:b/>
          <w:i/>
          <w:color w:val="000000"/>
          <w:sz w:val="32"/>
          <w:szCs w:val="32"/>
          <w:lang w:val="uk-UA"/>
        </w:rPr>
        <w:t xml:space="preserve"> </w:t>
      </w:r>
      <w:r w:rsidR="003928DB" w:rsidRPr="00DE1F8C">
        <w:rPr>
          <w:rFonts w:ascii="Times New Roman" w:hAnsi="Times New Roman" w:cs="Times New Roman"/>
          <w:b/>
          <w:i/>
          <w:color w:val="000000"/>
          <w:sz w:val="32"/>
          <w:szCs w:val="32"/>
          <w:lang w:val="uk-UA"/>
        </w:rPr>
        <w:t>«Компенсуючі»</w:t>
      </w:r>
      <w:r w:rsidR="003928DB" w:rsidRPr="00DE1F8C">
        <w:rPr>
          <w:rFonts w:ascii="Times New Roman" w:hAnsi="Times New Roman" w:cs="Times New Roman"/>
          <w:color w:val="000000"/>
          <w:sz w:val="32"/>
          <w:szCs w:val="32"/>
          <w:lang w:val="uk-UA"/>
        </w:rPr>
        <w:t xml:space="preserve"> (такі, що знімають напруження і втому) предмети: фізкультура, музика, образотворче мистецтво, довкілля, основи здоров’я.</w:t>
      </w:r>
    </w:p>
    <w:p w:rsidR="003928DB" w:rsidRPr="00DE1F8C"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DE1F8C">
        <w:rPr>
          <w:rFonts w:ascii="Times New Roman" w:hAnsi="Times New Roman" w:cs="Times New Roman"/>
          <w:b/>
          <w:i/>
          <w:color w:val="000000"/>
          <w:sz w:val="32"/>
          <w:szCs w:val="32"/>
          <w:lang w:val="uk-UA"/>
        </w:rPr>
        <w:t>Насиченість уроку</w:t>
      </w:r>
      <w:r w:rsidRPr="00DE1F8C">
        <w:rPr>
          <w:rFonts w:ascii="Times New Roman" w:hAnsi="Times New Roman" w:cs="Times New Roman"/>
          <w:color w:val="000000"/>
          <w:sz w:val="32"/>
          <w:szCs w:val="32"/>
          <w:lang w:val="uk-UA"/>
        </w:rPr>
        <w:t xml:space="preserve"> – це кількість видів навчальної діяльності, елементів уроку, якими були зайняті учні.</w:t>
      </w:r>
    </w:p>
    <w:p w:rsidR="003928DB" w:rsidRPr="00DE1F8C"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DE1F8C">
        <w:rPr>
          <w:rFonts w:ascii="Times New Roman" w:hAnsi="Times New Roman" w:cs="Times New Roman"/>
          <w:b/>
          <w:i/>
          <w:color w:val="000000"/>
          <w:sz w:val="32"/>
          <w:szCs w:val="32"/>
          <w:lang w:val="uk-UA"/>
        </w:rPr>
        <w:t>Працездатність</w:t>
      </w:r>
      <w:r w:rsidRPr="00DE1F8C">
        <w:rPr>
          <w:rFonts w:ascii="Times New Roman" w:hAnsi="Times New Roman" w:cs="Times New Roman"/>
          <w:i/>
          <w:color w:val="000000"/>
          <w:sz w:val="32"/>
          <w:szCs w:val="32"/>
          <w:lang w:val="uk-UA"/>
        </w:rPr>
        <w:t xml:space="preserve"> </w:t>
      </w:r>
      <w:r w:rsidRPr="00DE1F8C">
        <w:rPr>
          <w:rFonts w:ascii="Times New Roman" w:hAnsi="Times New Roman" w:cs="Times New Roman"/>
          <w:color w:val="000000"/>
          <w:sz w:val="32"/>
          <w:szCs w:val="32"/>
          <w:lang w:val="uk-UA"/>
        </w:rPr>
        <w:t>є здатністю учня діяти цілеспрямовано і досягати певних результатів.</w:t>
      </w:r>
    </w:p>
    <w:p w:rsidR="003928DB" w:rsidRPr="00DE1F8C"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DE1F8C">
        <w:rPr>
          <w:rFonts w:ascii="Times New Roman" w:hAnsi="Times New Roman" w:cs="Times New Roman"/>
          <w:b/>
          <w:bCs/>
          <w:i/>
          <w:color w:val="000000"/>
          <w:sz w:val="32"/>
          <w:szCs w:val="32"/>
          <w:lang w:val="uk-UA"/>
        </w:rPr>
        <w:t>Психоемоційна утома</w:t>
      </w:r>
      <w:r w:rsidRPr="00DE1F8C">
        <w:rPr>
          <w:rFonts w:ascii="Times New Roman" w:hAnsi="Times New Roman" w:cs="Times New Roman"/>
          <w:b/>
          <w:bCs/>
          <w:color w:val="000000"/>
          <w:sz w:val="32"/>
          <w:szCs w:val="32"/>
          <w:lang w:val="uk-UA"/>
        </w:rPr>
        <w:t xml:space="preserve"> </w:t>
      </w:r>
      <w:r w:rsidRPr="00DE1F8C">
        <w:rPr>
          <w:rFonts w:ascii="Times New Roman" w:hAnsi="Times New Roman" w:cs="Times New Roman"/>
          <w:color w:val="000000"/>
          <w:sz w:val="32"/>
          <w:szCs w:val="32"/>
          <w:lang w:val="uk-UA"/>
        </w:rPr>
        <w:t xml:space="preserve">є результатом емоційної напруги, яка пов’язана з діяльністю нервової системи та головного мозку. </w:t>
      </w:r>
    </w:p>
    <w:p w:rsidR="003928DB" w:rsidRPr="00DE1F8C" w:rsidRDefault="003928DB" w:rsidP="003928DB">
      <w:pPr>
        <w:shd w:val="clear" w:color="auto" w:fill="FFFFFF"/>
        <w:autoSpaceDE w:val="0"/>
        <w:autoSpaceDN w:val="0"/>
        <w:adjustRightInd w:val="0"/>
        <w:spacing w:after="0"/>
        <w:ind w:firstLine="567"/>
        <w:jc w:val="both"/>
        <w:rPr>
          <w:rFonts w:ascii="Times New Roman" w:hAnsi="Times New Roman" w:cs="Times New Roman"/>
          <w:color w:val="000000"/>
          <w:sz w:val="32"/>
          <w:szCs w:val="32"/>
          <w:lang w:val="uk-UA"/>
        </w:rPr>
      </w:pPr>
      <w:r w:rsidRPr="00DE1F8C">
        <w:rPr>
          <w:rFonts w:ascii="Times New Roman" w:hAnsi="Times New Roman" w:cs="Times New Roman"/>
          <w:b/>
          <w:i/>
          <w:color w:val="000000"/>
          <w:sz w:val="32"/>
          <w:szCs w:val="32"/>
          <w:lang w:val="uk-UA"/>
        </w:rPr>
        <w:t>Складність уроку</w:t>
      </w:r>
      <w:r w:rsidRPr="00DE1F8C">
        <w:rPr>
          <w:rFonts w:ascii="Times New Roman" w:hAnsi="Times New Roman" w:cs="Times New Roman"/>
          <w:color w:val="000000"/>
          <w:sz w:val="32"/>
          <w:szCs w:val="32"/>
          <w:lang w:val="uk-UA"/>
        </w:rPr>
        <w:t xml:space="preserve"> – це об’єктивна властивість уроку, вона включає конкретний обсяг знань, умінь, навичок, які повинен засвоїти учень, інтенсивність роботи.</w:t>
      </w:r>
    </w:p>
    <w:p w:rsidR="003928DB" w:rsidRPr="00DE1F8C"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color w:val="000000"/>
          <w:sz w:val="32"/>
          <w:szCs w:val="32"/>
          <w:lang w:val="uk-UA"/>
        </w:rPr>
      </w:pPr>
      <w:r w:rsidRPr="00DE1F8C">
        <w:rPr>
          <w:rFonts w:ascii="Times New Roman" w:hAnsi="Times New Roman" w:cs="Times New Roman"/>
          <w:b/>
          <w:bCs/>
          <w:i/>
          <w:color w:val="000000"/>
          <w:sz w:val="32"/>
          <w:szCs w:val="32"/>
          <w:lang w:val="uk-UA"/>
        </w:rPr>
        <w:t xml:space="preserve">Утома – </w:t>
      </w:r>
      <w:r w:rsidRPr="00DE1F8C">
        <w:rPr>
          <w:rFonts w:ascii="Times New Roman" w:hAnsi="Times New Roman" w:cs="Times New Roman"/>
          <w:color w:val="000000"/>
          <w:sz w:val="32"/>
          <w:szCs w:val="32"/>
          <w:lang w:val="uk-UA"/>
        </w:rPr>
        <w:t>це стан організму, який характеризується зниженням його працездатності в результаті довготривалого або надмірного навантаження.</w:t>
      </w:r>
    </w:p>
    <w:p w:rsidR="003928DB" w:rsidRPr="00DE1F8C"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sz w:val="32"/>
          <w:szCs w:val="32"/>
          <w:lang w:val="uk-UA"/>
        </w:rPr>
      </w:pPr>
      <w:r w:rsidRPr="00DE1F8C">
        <w:rPr>
          <w:rFonts w:ascii="Times New Roman" w:hAnsi="Times New Roman" w:cs="Times New Roman"/>
          <w:b/>
          <w:bCs/>
          <w:i/>
          <w:color w:val="000000"/>
          <w:sz w:val="32"/>
          <w:szCs w:val="32"/>
          <w:lang w:val="uk-UA"/>
        </w:rPr>
        <w:t>Фізична утома</w:t>
      </w:r>
      <w:r w:rsidRPr="00DE1F8C">
        <w:rPr>
          <w:rFonts w:ascii="Times New Roman" w:hAnsi="Times New Roman" w:cs="Times New Roman"/>
          <w:b/>
          <w:bCs/>
          <w:color w:val="000000"/>
          <w:sz w:val="32"/>
          <w:szCs w:val="32"/>
          <w:lang w:val="uk-UA"/>
        </w:rPr>
        <w:t xml:space="preserve"> </w:t>
      </w:r>
      <w:r w:rsidRPr="00DE1F8C">
        <w:rPr>
          <w:rFonts w:ascii="Times New Roman" w:hAnsi="Times New Roman" w:cs="Times New Roman"/>
          <w:color w:val="000000"/>
          <w:sz w:val="32"/>
          <w:szCs w:val="32"/>
          <w:lang w:val="uk-UA"/>
        </w:rPr>
        <w:t>є наслідком довготривалого й одноманітного фізичного навантаження.</w:t>
      </w:r>
      <w:r w:rsidRPr="00DE1F8C">
        <w:rPr>
          <w:rFonts w:ascii="Times New Roman" w:hAnsi="Times New Roman" w:cs="Times New Roman"/>
          <w:sz w:val="32"/>
          <w:szCs w:val="32"/>
          <w:lang w:val="uk-UA"/>
        </w:rPr>
        <w:t xml:space="preserve"> </w:t>
      </w:r>
    </w:p>
    <w:p w:rsidR="003928DB" w:rsidRPr="00DE1F8C" w:rsidRDefault="003928DB" w:rsidP="003928DB">
      <w:pPr>
        <w:pStyle w:val="a8"/>
        <w:shd w:val="clear" w:color="auto" w:fill="FFFFFF"/>
        <w:autoSpaceDE w:val="0"/>
        <w:autoSpaceDN w:val="0"/>
        <w:adjustRightInd w:val="0"/>
        <w:spacing w:after="0"/>
        <w:ind w:left="0" w:firstLine="567"/>
        <w:jc w:val="both"/>
        <w:rPr>
          <w:rFonts w:ascii="Times New Roman" w:hAnsi="Times New Roman" w:cs="Times New Roman"/>
          <w:b/>
          <w:sz w:val="32"/>
          <w:szCs w:val="32"/>
          <w:lang w:val="uk-UA"/>
        </w:rPr>
      </w:pPr>
    </w:p>
    <w:p w:rsidR="00345FF3" w:rsidRPr="00071CFF" w:rsidRDefault="003928DB" w:rsidP="00AD6BC1">
      <w:pPr>
        <w:spacing w:after="0"/>
        <w:jc w:val="center"/>
        <w:rPr>
          <w:sz w:val="36"/>
          <w:szCs w:val="36"/>
          <w:lang w:val="uk-UA"/>
        </w:rPr>
      </w:pPr>
      <w:r w:rsidRPr="00DE1F8C">
        <w:rPr>
          <w:rFonts w:ascii="Times New Roman" w:eastAsia="Calibri" w:hAnsi="Times New Roman" w:cs="Times New Roman"/>
          <w:sz w:val="32"/>
          <w:szCs w:val="32"/>
          <w:lang w:val="uk-UA"/>
        </w:rPr>
        <w:br w:type="page"/>
      </w:r>
      <w:r w:rsidR="00345FF3" w:rsidRPr="00071CFF">
        <w:rPr>
          <w:rFonts w:ascii="Times New Roman" w:hAnsi="Times New Roman" w:cs="Times New Roman"/>
          <w:b/>
          <w:sz w:val="36"/>
          <w:szCs w:val="36"/>
          <w:lang w:val="uk-UA"/>
        </w:rPr>
        <w:lastRenderedPageBreak/>
        <w:t>П</w:t>
      </w:r>
      <w:r w:rsidR="00345FF3" w:rsidRPr="0022544F">
        <w:rPr>
          <w:rFonts w:ascii="Times New Roman" w:hAnsi="Times New Roman" w:cs="Times New Roman"/>
          <w:b/>
          <w:sz w:val="36"/>
          <w:szCs w:val="36"/>
          <w:lang w:val="uk-UA"/>
        </w:rPr>
        <w:t>едагогічн</w:t>
      </w:r>
      <w:r w:rsidR="00345FF3" w:rsidRPr="00071CFF">
        <w:rPr>
          <w:rFonts w:ascii="Times New Roman" w:hAnsi="Times New Roman" w:cs="Times New Roman"/>
          <w:b/>
          <w:sz w:val="36"/>
          <w:szCs w:val="36"/>
          <w:lang w:val="uk-UA"/>
        </w:rPr>
        <w:t>а</w:t>
      </w:r>
      <w:r w:rsidR="00345FF3" w:rsidRPr="0022544F">
        <w:rPr>
          <w:rFonts w:ascii="Times New Roman" w:hAnsi="Times New Roman" w:cs="Times New Roman"/>
          <w:b/>
          <w:sz w:val="36"/>
          <w:szCs w:val="36"/>
          <w:lang w:val="uk-UA"/>
        </w:rPr>
        <w:t xml:space="preserve"> ергономік</w:t>
      </w:r>
      <w:r w:rsidR="00345FF3" w:rsidRPr="00071CFF">
        <w:rPr>
          <w:rFonts w:ascii="Times New Roman" w:hAnsi="Times New Roman" w:cs="Times New Roman"/>
          <w:b/>
          <w:sz w:val="36"/>
          <w:szCs w:val="36"/>
          <w:lang w:val="uk-UA"/>
        </w:rPr>
        <w:t>а</w:t>
      </w:r>
    </w:p>
    <w:p w:rsidR="0002453C" w:rsidRPr="00071CFF" w:rsidRDefault="00345FF3" w:rsidP="00345FF3">
      <w:pPr>
        <w:spacing w:after="0"/>
        <w:jc w:val="center"/>
        <w:rPr>
          <w:rFonts w:ascii="Times New Roman" w:hAnsi="Times New Roman" w:cs="Times New Roman"/>
          <w:b/>
          <w:sz w:val="36"/>
          <w:szCs w:val="36"/>
          <w:lang w:val="uk-UA"/>
        </w:rPr>
      </w:pPr>
      <w:r w:rsidRPr="00071CFF">
        <w:rPr>
          <w:rFonts w:ascii="Times New Roman" w:hAnsi="Times New Roman" w:cs="Times New Roman"/>
          <w:b/>
          <w:sz w:val="36"/>
          <w:szCs w:val="36"/>
          <w:lang w:val="uk-UA"/>
        </w:rPr>
        <w:t>як складник здоров’язбережувальної педагогіки</w:t>
      </w:r>
    </w:p>
    <w:p w:rsidR="0099771E" w:rsidRDefault="0099771E" w:rsidP="001D0C1A">
      <w:pPr>
        <w:jc w:val="center"/>
        <w:rPr>
          <w:rFonts w:ascii="Times New Roman" w:hAnsi="Times New Roman" w:cs="Times New Roman"/>
          <w:b/>
          <w:sz w:val="28"/>
          <w:szCs w:val="28"/>
          <w:lang w:val="uk-UA"/>
        </w:rPr>
      </w:pPr>
    </w:p>
    <w:p w:rsidR="00CC7568" w:rsidRPr="00DC3406" w:rsidRDefault="00CC7568" w:rsidP="001D0C1A">
      <w:pPr>
        <w:jc w:val="center"/>
        <w:rPr>
          <w:rFonts w:ascii="Times New Roman" w:hAnsi="Times New Roman" w:cs="Times New Roman"/>
          <w:b/>
          <w:sz w:val="32"/>
          <w:szCs w:val="32"/>
          <w:lang w:val="uk-UA"/>
        </w:rPr>
      </w:pPr>
      <w:r w:rsidRPr="00DC3406">
        <w:rPr>
          <w:rFonts w:ascii="Times New Roman" w:hAnsi="Times New Roman" w:cs="Times New Roman"/>
          <w:b/>
          <w:sz w:val="32"/>
          <w:szCs w:val="32"/>
          <w:lang w:val="uk-UA"/>
        </w:rPr>
        <w:t>План</w:t>
      </w:r>
    </w:p>
    <w:p w:rsidR="0099771E" w:rsidRPr="00DC3406" w:rsidRDefault="0099771E" w:rsidP="005D78F8">
      <w:pPr>
        <w:pStyle w:val="a8"/>
        <w:numPr>
          <w:ilvl w:val="0"/>
          <w:numId w:val="49"/>
        </w:numPr>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r w:rsidRPr="00DC3406">
        <w:rPr>
          <w:rFonts w:ascii="Times New Roman" w:eastAsia="Times New Roman" w:hAnsi="Times New Roman" w:cs="Times New Roman"/>
          <w:bCs/>
          <w:sz w:val="32"/>
          <w:szCs w:val="32"/>
          <w:lang w:val="uk-UA" w:eastAsia="ru-RU"/>
        </w:rPr>
        <w:t>Ергономічний підхід в організації навчального процесу.</w:t>
      </w:r>
    </w:p>
    <w:p w:rsidR="0035638B" w:rsidRPr="00DC3406" w:rsidRDefault="00F80E8A" w:rsidP="005D78F8">
      <w:pPr>
        <w:pStyle w:val="a8"/>
        <w:numPr>
          <w:ilvl w:val="0"/>
          <w:numId w:val="49"/>
        </w:numPr>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r w:rsidRPr="00DC3406">
        <w:rPr>
          <w:rFonts w:ascii="Times New Roman" w:hAnsi="Times New Roman" w:cs="Times New Roman"/>
          <w:sz w:val="32"/>
          <w:szCs w:val="32"/>
          <w:lang w:val="uk-UA"/>
        </w:rPr>
        <w:t>Е</w:t>
      </w:r>
      <w:r w:rsidR="00C612D8" w:rsidRPr="00DC3406">
        <w:rPr>
          <w:rFonts w:ascii="Times New Roman" w:hAnsi="Times New Roman" w:cs="Times New Roman"/>
          <w:sz w:val="32"/>
          <w:szCs w:val="32"/>
        </w:rPr>
        <w:t>ргономічні вимоги до навчального обладнання</w:t>
      </w:r>
      <w:r w:rsidR="0099771E" w:rsidRPr="00DC3406">
        <w:rPr>
          <w:rFonts w:ascii="Times New Roman" w:hAnsi="Times New Roman" w:cs="Times New Roman"/>
          <w:sz w:val="32"/>
          <w:szCs w:val="32"/>
          <w:lang w:val="uk-UA"/>
        </w:rPr>
        <w:t xml:space="preserve"> і навчального приміщення</w:t>
      </w:r>
      <w:r w:rsidR="00C612D8" w:rsidRPr="00DC3406">
        <w:rPr>
          <w:rFonts w:ascii="Times New Roman" w:hAnsi="Times New Roman" w:cs="Times New Roman"/>
          <w:sz w:val="32"/>
          <w:szCs w:val="32"/>
          <w:lang w:val="uk-UA"/>
        </w:rPr>
        <w:t>.</w:t>
      </w:r>
    </w:p>
    <w:p w:rsidR="00E93CEF" w:rsidRPr="00DC3406" w:rsidRDefault="0035638B" w:rsidP="005D78F8">
      <w:pPr>
        <w:pStyle w:val="a8"/>
        <w:numPr>
          <w:ilvl w:val="0"/>
          <w:numId w:val="49"/>
        </w:numPr>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r w:rsidRPr="00DC3406">
        <w:rPr>
          <w:rFonts w:ascii="Times New Roman" w:hAnsi="Times New Roman" w:cs="Times New Roman"/>
          <w:sz w:val="32"/>
          <w:szCs w:val="32"/>
        </w:rPr>
        <w:t>Ергономічне забезпечення інформаційно-предметного середовища навчального кабінету</w:t>
      </w:r>
      <w:r w:rsidRPr="00DC3406">
        <w:rPr>
          <w:rFonts w:ascii="Times New Roman" w:hAnsi="Times New Roman" w:cs="Times New Roman"/>
          <w:sz w:val="32"/>
          <w:szCs w:val="32"/>
          <w:lang w:val="uk-UA"/>
        </w:rPr>
        <w:t>.</w:t>
      </w:r>
      <w:r w:rsidRPr="00DC3406">
        <w:rPr>
          <w:rFonts w:ascii="Times New Roman" w:hAnsi="Times New Roman" w:cs="Times New Roman"/>
          <w:sz w:val="32"/>
          <w:szCs w:val="32"/>
        </w:rPr>
        <w:t xml:space="preserve"> </w:t>
      </w:r>
    </w:p>
    <w:p w:rsidR="001933EA" w:rsidRPr="00DC3406" w:rsidRDefault="00E93CEF" w:rsidP="005D78F8">
      <w:pPr>
        <w:pStyle w:val="a8"/>
        <w:numPr>
          <w:ilvl w:val="0"/>
          <w:numId w:val="49"/>
        </w:numPr>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r w:rsidRPr="00DC3406">
        <w:rPr>
          <w:rFonts w:ascii="Times New Roman" w:hAnsi="Times New Roman" w:cs="Times New Roman"/>
          <w:sz w:val="32"/>
          <w:szCs w:val="32"/>
        </w:rPr>
        <w:t>Вимоги до оснащення кабінету</w:t>
      </w:r>
      <w:r w:rsidRPr="00DC3406">
        <w:rPr>
          <w:rFonts w:ascii="Times New Roman" w:hAnsi="Times New Roman" w:cs="Times New Roman"/>
          <w:sz w:val="32"/>
          <w:szCs w:val="32"/>
          <w:lang w:val="uk-UA"/>
        </w:rPr>
        <w:t xml:space="preserve"> </w:t>
      </w:r>
      <w:r w:rsidRPr="00DC3406">
        <w:rPr>
          <w:rFonts w:ascii="Times New Roman" w:hAnsi="Times New Roman" w:cs="Times New Roman"/>
          <w:sz w:val="32"/>
          <w:szCs w:val="32"/>
        </w:rPr>
        <w:t>засобами навчання та навчальним обладнанням</w:t>
      </w:r>
      <w:r w:rsidRPr="00DC3406">
        <w:rPr>
          <w:rFonts w:ascii="Times New Roman" w:hAnsi="Times New Roman" w:cs="Times New Roman"/>
          <w:sz w:val="32"/>
          <w:szCs w:val="32"/>
          <w:lang w:val="uk-UA"/>
        </w:rPr>
        <w:t>.</w:t>
      </w:r>
    </w:p>
    <w:p w:rsidR="00FB52D0" w:rsidRPr="00DC3406" w:rsidRDefault="001933EA" w:rsidP="005D78F8">
      <w:pPr>
        <w:pStyle w:val="a8"/>
        <w:numPr>
          <w:ilvl w:val="0"/>
          <w:numId w:val="49"/>
        </w:numPr>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r w:rsidRPr="00DC3406">
        <w:rPr>
          <w:rFonts w:ascii="Times New Roman" w:hAnsi="Times New Roman" w:cs="Times New Roman"/>
          <w:sz w:val="32"/>
          <w:szCs w:val="32"/>
          <w:lang w:val="uk-UA"/>
        </w:rPr>
        <w:t>С</w:t>
      </w:r>
      <w:r w:rsidR="00487D6E" w:rsidRPr="00DC3406">
        <w:rPr>
          <w:rFonts w:ascii="Times New Roman" w:hAnsi="Times New Roman" w:cs="Times New Roman"/>
          <w:sz w:val="32"/>
          <w:szCs w:val="32"/>
          <w:lang w:val="uk-UA"/>
        </w:rPr>
        <w:t>анітарно-гігієнічні</w:t>
      </w:r>
      <w:r w:rsidRPr="00DC3406">
        <w:rPr>
          <w:rFonts w:ascii="Times New Roman" w:hAnsi="Times New Roman" w:cs="Times New Roman"/>
          <w:sz w:val="32"/>
          <w:szCs w:val="32"/>
          <w:lang w:val="uk-UA"/>
        </w:rPr>
        <w:t xml:space="preserve"> умови праці.</w:t>
      </w:r>
    </w:p>
    <w:p w:rsidR="00BC7AF3" w:rsidRPr="00DC3406" w:rsidRDefault="00FB52D0" w:rsidP="005D78F8">
      <w:pPr>
        <w:pStyle w:val="a8"/>
        <w:numPr>
          <w:ilvl w:val="0"/>
          <w:numId w:val="49"/>
        </w:numPr>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r w:rsidRPr="00DC3406">
        <w:rPr>
          <w:rFonts w:ascii="Times New Roman" w:hAnsi="Times New Roman" w:cs="Times New Roman"/>
          <w:sz w:val="32"/>
          <w:szCs w:val="32"/>
        </w:rPr>
        <w:t>Психологічні та фізіологічні основи використання засобів наочності у навчальному процесі</w:t>
      </w:r>
      <w:r w:rsidRPr="00DC3406">
        <w:rPr>
          <w:rFonts w:ascii="Times New Roman" w:hAnsi="Times New Roman" w:cs="Times New Roman"/>
          <w:sz w:val="32"/>
          <w:szCs w:val="32"/>
          <w:lang w:val="uk-UA"/>
        </w:rPr>
        <w:t>.</w:t>
      </w:r>
    </w:p>
    <w:p w:rsidR="00FC208E" w:rsidRPr="00DC3406" w:rsidRDefault="00FC208E" w:rsidP="00FC208E">
      <w:pPr>
        <w:pStyle w:val="a8"/>
        <w:numPr>
          <w:ilvl w:val="0"/>
          <w:numId w:val="49"/>
        </w:numPr>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r w:rsidRPr="00DC3406">
        <w:rPr>
          <w:rFonts w:ascii="Times New Roman" w:eastAsia="Times New Roman" w:hAnsi="Times New Roman" w:cs="Times New Roman"/>
          <w:bCs/>
          <w:sz w:val="32"/>
          <w:szCs w:val="32"/>
          <w:lang w:val="uk-UA" w:eastAsia="ru-RU"/>
        </w:rPr>
        <w:t>О</w:t>
      </w:r>
      <w:r w:rsidRPr="00DC3406">
        <w:rPr>
          <w:rFonts w:ascii="Times New Roman" w:eastAsia="Times New Roman" w:hAnsi="Times New Roman" w:cs="Times New Roman"/>
          <w:bCs/>
          <w:sz w:val="32"/>
          <w:szCs w:val="32"/>
          <w:lang w:eastAsia="ru-RU"/>
        </w:rPr>
        <w:t>рганізаці</w:t>
      </w:r>
      <w:r w:rsidRPr="00DC3406">
        <w:rPr>
          <w:rFonts w:ascii="Times New Roman" w:eastAsia="Times New Roman" w:hAnsi="Times New Roman" w:cs="Times New Roman"/>
          <w:bCs/>
          <w:sz w:val="32"/>
          <w:szCs w:val="32"/>
          <w:lang w:val="uk-UA" w:eastAsia="ru-RU"/>
        </w:rPr>
        <w:t xml:space="preserve">я </w:t>
      </w:r>
      <w:r w:rsidRPr="00DC3406">
        <w:rPr>
          <w:rFonts w:ascii="Times New Roman" w:eastAsia="Times New Roman" w:hAnsi="Times New Roman" w:cs="Times New Roman"/>
          <w:bCs/>
          <w:sz w:val="32"/>
          <w:szCs w:val="32"/>
          <w:lang w:eastAsia="ru-RU"/>
        </w:rPr>
        <w:t>робочого місця школяра</w:t>
      </w:r>
      <w:r w:rsidRPr="00DC3406">
        <w:rPr>
          <w:rFonts w:ascii="Times New Roman" w:eastAsia="Times New Roman" w:hAnsi="Times New Roman" w:cs="Times New Roman"/>
          <w:bCs/>
          <w:sz w:val="32"/>
          <w:szCs w:val="32"/>
          <w:lang w:val="uk-UA" w:eastAsia="ru-RU"/>
        </w:rPr>
        <w:t>: е</w:t>
      </w:r>
      <w:r w:rsidRPr="00DC3406">
        <w:rPr>
          <w:rFonts w:ascii="Times New Roman" w:eastAsia="Times New Roman" w:hAnsi="Times New Roman" w:cs="Times New Roman"/>
          <w:bCs/>
          <w:sz w:val="32"/>
          <w:szCs w:val="32"/>
          <w:lang w:eastAsia="ru-RU"/>
        </w:rPr>
        <w:t xml:space="preserve">ргономічні </w:t>
      </w:r>
      <w:r w:rsidRPr="00DC3406">
        <w:rPr>
          <w:rFonts w:ascii="Times New Roman" w:eastAsia="Times New Roman" w:hAnsi="Times New Roman" w:cs="Times New Roman"/>
          <w:bCs/>
          <w:sz w:val="32"/>
          <w:szCs w:val="32"/>
          <w:lang w:val="uk-UA" w:eastAsia="ru-RU"/>
        </w:rPr>
        <w:t>о</w:t>
      </w:r>
      <w:r w:rsidRPr="00DC3406">
        <w:rPr>
          <w:rFonts w:ascii="Times New Roman" w:eastAsia="Times New Roman" w:hAnsi="Times New Roman" w:cs="Times New Roman"/>
          <w:bCs/>
          <w:sz w:val="32"/>
          <w:szCs w:val="32"/>
          <w:lang w:eastAsia="ru-RU"/>
        </w:rPr>
        <w:t>собливості</w:t>
      </w:r>
      <w:r w:rsidRPr="00DC3406">
        <w:rPr>
          <w:rFonts w:ascii="Times New Roman" w:eastAsia="Times New Roman" w:hAnsi="Times New Roman" w:cs="Times New Roman"/>
          <w:bCs/>
          <w:sz w:val="32"/>
          <w:szCs w:val="32"/>
          <w:lang w:val="uk-UA" w:eastAsia="ru-RU"/>
        </w:rPr>
        <w:t>.</w:t>
      </w:r>
    </w:p>
    <w:p w:rsidR="00C612D8" w:rsidRPr="00DC3406" w:rsidRDefault="00C612D8" w:rsidP="00E93CEF">
      <w:pPr>
        <w:pStyle w:val="a8"/>
        <w:spacing w:before="100" w:beforeAutospacing="1" w:after="100" w:afterAutospacing="1" w:line="240" w:lineRule="auto"/>
        <w:jc w:val="both"/>
        <w:outlineLvl w:val="2"/>
        <w:rPr>
          <w:rFonts w:ascii="Times New Roman" w:eastAsia="Times New Roman" w:hAnsi="Times New Roman" w:cs="Times New Roman"/>
          <w:bCs/>
          <w:sz w:val="32"/>
          <w:szCs w:val="32"/>
          <w:lang w:eastAsia="ru-RU"/>
        </w:rPr>
      </w:pPr>
    </w:p>
    <w:p w:rsidR="00D83724" w:rsidRPr="00DC3406" w:rsidRDefault="00D83724" w:rsidP="00D83724">
      <w:pPr>
        <w:pStyle w:val="a8"/>
        <w:spacing w:before="100" w:beforeAutospacing="1" w:after="100" w:afterAutospacing="1" w:line="240" w:lineRule="auto"/>
        <w:ind w:left="0"/>
        <w:jc w:val="center"/>
        <w:outlineLvl w:val="2"/>
        <w:rPr>
          <w:rFonts w:ascii="Times New Roman" w:eastAsia="Times New Roman" w:hAnsi="Times New Roman" w:cs="Times New Roman"/>
          <w:b/>
          <w:bCs/>
          <w:sz w:val="32"/>
          <w:szCs w:val="32"/>
          <w:lang w:val="uk-UA" w:eastAsia="ru-RU"/>
        </w:rPr>
      </w:pPr>
      <w:r w:rsidRPr="00DC3406">
        <w:rPr>
          <w:rFonts w:ascii="Times New Roman" w:eastAsia="Times New Roman" w:hAnsi="Times New Roman" w:cs="Times New Roman"/>
          <w:b/>
          <w:bCs/>
          <w:sz w:val="32"/>
          <w:szCs w:val="32"/>
          <w:lang w:val="uk-UA" w:eastAsia="ru-RU"/>
        </w:rPr>
        <w:t>Використана і рекомендована література</w:t>
      </w:r>
    </w:p>
    <w:p w:rsidR="009A6987" w:rsidRPr="00DC3406" w:rsidRDefault="009A6987" w:rsidP="00D83724">
      <w:pPr>
        <w:pStyle w:val="a8"/>
        <w:spacing w:before="100" w:beforeAutospacing="1" w:after="100" w:afterAutospacing="1" w:line="240" w:lineRule="auto"/>
        <w:ind w:left="0"/>
        <w:jc w:val="center"/>
        <w:outlineLvl w:val="2"/>
        <w:rPr>
          <w:rFonts w:ascii="Times New Roman" w:eastAsia="Times New Roman" w:hAnsi="Times New Roman" w:cs="Times New Roman"/>
          <w:b/>
          <w:bCs/>
          <w:sz w:val="32"/>
          <w:szCs w:val="32"/>
          <w:lang w:eastAsia="ru-RU"/>
        </w:rPr>
      </w:pPr>
    </w:p>
    <w:p w:rsidR="000C7364" w:rsidRPr="00DC3406" w:rsidRDefault="000C7364" w:rsidP="005D78F8">
      <w:pPr>
        <w:pStyle w:val="a8"/>
        <w:numPr>
          <w:ilvl w:val="0"/>
          <w:numId w:val="50"/>
        </w:numPr>
        <w:spacing w:after="0"/>
        <w:jc w:val="both"/>
        <w:rPr>
          <w:rStyle w:val="a5"/>
          <w:rFonts w:ascii="Times New Roman" w:hAnsi="Times New Roman" w:cs="Times New Roman"/>
          <w:b w:val="0"/>
          <w:bCs w:val="0"/>
          <w:sz w:val="32"/>
          <w:szCs w:val="32"/>
          <w:lang w:val="uk-UA"/>
        </w:rPr>
      </w:pPr>
      <w:r w:rsidRPr="00DC3406">
        <w:rPr>
          <w:rFonts w:ascii="Times New Roman" w:hAnsi="Times New Roman" w:cs="Times New Roman"/>
          <w:sz w:val="32"/>
          <w:szCs w:val="32"/>
          <w:lang w:val="uk-UA"/>
        </w:rPr>
        <w:t>Вайнруб Е.М. Досвід навчання дітей у положенні «сидячи – стоячи» / Е.М. Вайнруб, Л.К. Полікша, Ю.В. Онопрієнко // Початкова школа . – 1991. – № 8. – С. 47-50.</w:t>
      </w:r>
    </w:p>
    <w:p w:rsidR="00650879" w:rsidRPr="00DC3406" w:rsidRDefault="00B84D38" w:rsidP="005D78F8">
      <w:pPr>
        <w:pStyle w:val="a8"/>
        <w:numPr>
          <w:ilvl w:val="0"/>
          <w:numId w:val="50"/>
        </w:numPr>
        <w:spacing w:after="0"/>
        <w:jc w:val="both"/>
        <w:rPr>
          <w:rStyle w:val="a5"/>
          <w:rFonts w:ascii="Times New Roman" w:hAnsi="Times New Roman" w:cs="Times New Roman"/>
          <w:b w:val="0"/>
          <w:sz w:val="32"/>
          <w:szCs w:val="32"/>
          <w:lang w:val="uk-UA"/>
        </w:rPr>
      </w:pPr>
      <w:r w:rsidRPr="00DC3406">
        <w:rPr>
          <w:rStyle w:val="a5"/>
          <w:rFonts w:ascii="Times New Roman" w:hAnsi="Times New Roman" w:cs="Times New Roman"/>
          <w:b w:val="0"/>
          <w:sz w:val="32"/>
          <w:szCs w:val="32"/>
        </w:rPr>
        <w:t>Карапузова Н. Д.</w:t>
      </w:r>
      <w:r w:rsidRPr="00DC3406">
        <w:rPr>
          <w:rStyle w:val="a5"/>
          <w:rFonts w:ascii="Times New Roman" w:hAnsi="Times New Roman" w:cs="Times New Roman"/>
          <w:b w:val="0"/>
          <w:sz w:val="32"/>
          <w:szCs w:val="32"/>
          <w:lang w:val="uk-UA"/>
        </w:rPr>
        <w:t xml:space="preserve"> </w:t>
      </w:r>
      <w:r w:rsidRPr="00DC3406">
        <w:rPr>
          <w:rFonts w:ascii="Times New Roman" w:hAnsi="Times New Roman" w:cs="Times New Roman"/>
          <w:sz w:val="32"/>
          <w:szCs w:val="32"/>
        </w:rPr>
        <w:t>Основи педагогічної ергономіки</w:t>
      </w:r>
      <w:r w:rsidR="007C33B5" w:rsidRPr="00DC3406">
        <w:rPr>
          <w:rFonts w:ascii="Times New Roman" w:hAnsi="Times New Roman" w:cs="Times New Roman"/>
          <w:sz w:val="32"/>
          <w:szCs w:val="32"/>
          <w:lang w:val="uk-UA"/>
        </w:rPr>
        <w:t>: навч. посіб</w:t>
      </w:r>
      <w:r w:rsidR="00883114" w:rsidRPr="00DC3406">
        <w:rPr>
          <w:rFonts w:ascii="Times New Roman" w:hAnsi="Times New Roman" w:cs="Times New Roman"/>
          <w:sz w:val="32"/>
          <w:szCs w:val="32"/>
          <w:lang w:val="uk-UA"/>
        </w:rPr>
        <w:t>.</w:t>
      </w:r>
      <w:r w:rsidR="00883114" w:rsidRPr="00DC3406">
        <w:rPr>
          <w:sz w:val="32"/>
          <w:szCs w:val="32"/>
        </w:rPr>
        <w:t xml:space="preserve"> </w:t>
      </w:r>
      <w:r w:rsidR="00883114" w:rsidRPr="00DC3406">
        <w:rPr>
          <w:rFonts w:ascii="Times New Roman" w:hAnsi="Times New Roman" w:cs="Times New Roman"/>
          <w:sz w:val="32"/>
          <w:szCs w:val="32"/>
        </w:rPr>
        <w:t xml:space="preserve">[для студ. вищих навч. закладів] </w:t>
      </w:r>
      <w:r w:rsidRPr="00DC3406">
        <w:rPr>
          <w:rFonts w:ascii="Times New Roman" w:hAnsi="Times New Roman" w:cs="Times New Roman"/>
          <w:b/>
          <w:sz w:val="32"/>
          <w:szCs w:val="32"/>
          <w:lang w:val="uk-UA"/>
        </w:rPr>
        <w:t xml:space="preserve">/ </w:t>
      </w:r>
      <w:r w:rsidRPr="00DC3406">
        <w:rPr>
          <w:rFonts w:ascii="Times New Roman" w:hAnsi="Times New Roman" w:cs="Times New Roman"/>
          <w:sz w:val="32"/>
          <w:szCs w:val="32"/>
          <w:lang w:val="uk-UA"/>
        </w:rPr>
        <w:t>Н.Д.</w:t>
      </w:r>
      <w:r w:rsidRPr="00DC3406">
        <w:rPr>
          <w:rFonts w:ascii="Times New Roman" w:hAnsi="Times New Roman" w:cs="Times New Roman"/>
          <w:b/>
          <w:sz w:val="32"/>
          <w:szCs w:val="32"/>
          <w:lang w:val="uk-UA"/>
        </w:rPr>
        <w:t> </w:t>
      </w:r>
      <w:r w:rsidRPr="00DC3406">
        <w:rPr>
          <w:rStyle w:val="a5"/>
          <w:rFonts w:ascii="Times New Roman" w:hAnsi="Times New Roman" w:cs="Times New Roman"/>
          <w:b w:val="0"/>
          <w:sz w:val="32"/>
          <w:szCs w:val="32"/>
        </w:rPr>
        <w:t xml:space="preserve">Карапузова, </w:t>
      </w:r>
      <w:r w:rsidRPr="00DC3406">
        <w:rPr>
          <w:rStyle w:val="a5"/>
          <w:rFonts w:ascii="Times New Roman" w:hAnsi="Times New Roman" w:cs="Times New Roman"/>
          <w:b w:val="0"/>
          <w:sz w:val="32"/>
          <w:szCs w:val="32"/>
          <w:lang w:val="uk-UA"/>
        </w:rPr>
        <w:t>Є.А. </w:t>
      </w:r>
      <w:r w:rsidRPr="00DC3406">
        <w:rPr>
          <w:rStyle w:val="a5"/>
          <w:rFonts w:ascii="Times New Roman" w:hAnsi="Times New Roman" w:cs="Times New Roman"/>
          <w:b w:val="0"/>
          <w:sz w:val="32"/>
          <w:szCs w:val="32"/>
        </w:rPr>
        <w:t xml:space="preserve">Зімниця, </w:t>
      </w:r>
      <w:r w:rsidRPr="00DC3406">
        <w:rPr>
          <w:rStyle w:val="a5"/>
          <w:rFonts w:ascii="Times New Roman" w:hAnsi="Times New Roman" w:cs="Times New Roman"/>
          <w:b w:val="0"/>
          <w:sz w:val="32"/>
          <w:szCs w:val="32"/>
          <w:lang w:val="uk-UA"/>
        </w:rPr>
        <w:t>В.М. </w:t>
      </w:r>
      <w:r w:rsidRPr="00DC3406">
        <w:rPr>
          <w:rStyle w:val="a5"/>
          <w:rFonts w:ascii="Times New Roman" w:hAnsi="Times New Roman" w:cs="Times New Roman"/>
          <w:b w:val="0"/>
          <w:sz w:val="32"/>
          <w:szCs w:val="32"/>
        </w:rPr>
        <w:t>Помогайбо</w:t>
      </w:r>
      <w:r w:rsidR="00442307" w:rsidRPr="00DC3406">
        <w:rPr>
          <w:rStyle w:val="a5"/>
          <w:rFonts w:ascii="Times New Roman" w:hAnsi="Times New Roman" w:cs="Times New Roman"/>
          <w:b w:val="0"/>
          <w:sz w:val="32"/>
          <w:szCs w:val="32"/>
          <w:lang w:val="uk-UA"/>
        </w:rPr>
        <w:t>. – К.: Академвидав, 2012. – 192 с.</w:t>
      </w:r>
      <w:r w:rsidRPr="00DC3406">
        <w:rPr>
          <w:rStyle w:val="a5"/>
          <w:rFonts w:ascii="Times New Roman" w:hAnsi="Times New Roman" w:cs="Times New Roman"/>
          <w:b w:val="0"/>
          <w:sz w:val="32"/>
          <w:szCs w:val="32"/>
        </w:rPr>
        <w:t xml:space="preserve"> </w:t>
      </w:r>
    </w:p>
    <w:p w:rsidR="006F5ABF" w:rsidRPr="00DC3406" w:rsidRDefault="006F5ABF" w:rsidP="005D78F8">
      <w:pPr>
        <w:pStyle w:val="a8"/>
        <w:numPr>
          <w:ilvl w:val="0"/>
          <w:numId w:val="50"/>
        </w:numPr>
        <w:spacing w:after="0"/>
        <w:jc w:val="both"/>
        <w:rPr>
          <w:rStyle w:val="a5"/>
          <w:rFonts w:ascii="Times New Roman" w:hAnsi="Times New Roman" w:cs="Times New Roman"/>
          <w:b w:val="0"/>
          <w:bCs w:val="0"/>
          <w:sz w:val="32"/>
          <w:szCs w:val="32"/>
          <w:lang w:val="uk-UA"/>
        </w:rPr>
      </w:pPr>
      <w:r w:rsidRPr="00DC3406">
        <w:rPr>
          <w:rFonts w:ascii="Times New Roman" w:hAnsi="Times New Roman" w:cs="Times New Roman"/>
          <w:sz w:val="32"/>
          <w:szCs w:val="32"/>
          <w:lang w:val="uk-UA"/>
        </w:rPr>
        <w:t xml:space="preserve">Онопріенко Ю. Динамічна парта / Ю. Онопрієнко // Початкова школа. – 2008. – № 2. – С. 47-49.  </w:t>
      </w:r>
    </w:p>
    <w:p w:rsidR="00243503" w:rsidRPr="00DC3406" w:rsidRDefault="00243503" w:rsidP="00B84D38">
      <w:pPr>
        <w:spacing w:after="0"/>
        <w:jc w:val="both"/>
        <w:rPr>
          <w:rFonts w:ascii="Times New Roman" w:hAnsi="Times New Roman" w:cs="Times New Roman"/>
          <w:b/>
          <w:sz w:val="32"/>
          <w:szCs w:val="32"/>
          <w:lang w:val="uk-UA"/>
        </w:rPr>
      </w:pPr>
    </w:p>
    <w:p w:rsidR="00DC2F3E" w:rsidRPr="00DC3406" w:rsidRDefault="00DC2F3E" w:rsidP="005D78F8">
      <w:pPr>
        <w:pStyle w:val="1"/>
        <w:numPr>
          <w:ilvl w:val="0"/>
          <w:numId w:val="114"/>
        </w:numPr>
        <w:spacing w:before="0" w:beforeAutospacing="0" w:after="0" w:afterAutospacing="0"/>
        <w:jc w:val="center"/>
        <w:rPr>
          <w:i/>
          <w:sz w:val="32"/>
          <w:szCs w:val="32"/>
          <w:lang w:val="uk-UA"/>
        </w:rPr>
      </w:pPr>
      <w:r w:rsidRPr="00DC3406">
        <w:rPr>
          <w:i/>
          <w:sz w:val="32"/>
          <w:szCs w:val="32"/>
        </w:rPr>
        <w:t>Ергономічний підхід в організ</w:t>
      </w:r>
      <w:r w:rsidRPr="00DC3406">
        <w:rPr>
          <w:i/>
          <w:sz w:val="32"/>
          <w:szCs w:val="32"/>
          <w:lang w:val="uk-UA"/>
        </w:rPr>
        <w:t>ації</w:t>
      </w:r>
      <w:r w:rsidRPr="00DC3406">
        <w:rPr>
          <w:i/>
          <w:sz w:val="32"/>
          <w:szCs w:val="32"/>
        </w:rPr>
        <w:t xml:space="preserve"> навчального процессу</w:t>
      </w:r>
    </w:p>
    <w:p w:rsidR="002B1E1F"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 xml:space="preserve">Однією з найважливіших проблем сучасної освіти є виявлення та усунення причин складнощів, що виникають у дітей при засвоєнні шкільної програми. На тлі інтенсифікації навчання, впровадження нових ускладнених програм та новітніх педагогічних технологій спостерігається зростання кількості учнів, які не здатні опанувати </w:t>
      </w:r>
      <w:r w:rsidRPr="0022544F">
        <w:rPr>
          <w:b w:val="0"/>
          <w:sz w:val="32"/>
          <w:szCs w:val="32"/>
          <w:lang w:val="uk-UA"/>
        </w:rPr>
        <w:lastRenderedPageBreak/>
        <w:t xml:space="preserve">стандартної шкільної програми. </w:t>
      </w:r>
      <w:r w:rsidRPr="00DC3406">
        <w:rPr>
          <w:b w:val="0"/>
          <w:sz w:val="32"/>
          <w:szCs w:val="32"/>
        </w:rPr>
        <w:t>Причиною цього стають як несприятливі чинники середовища, так і нейрофізіолог</w:t>
      </w:r>
      <w:r w:rsidR="002B1E1F" w:rsidRPr="00DC3406">
        <w:rPr>
          <w:b w:val="0"/>
          <w:sz w:val="32"/>
          <w:szCs w:val="32"/>
        </w:rPr>
        <w:t>ічні особливості та стан здоров’</w:t>
      </w:r>
      <w:r w:rsidRPr="00DC3406">
        <w:rPr>
          <w:b w:val="0"/>
          <w:sz w:val="32"/>
          <w:szCs w:val="32"/>
        </w:rPr>
        <w:t>я учнів. Шкільний учитель може корегувати лише части</w:t>
      </w:r>
      <w:r w:rsidR="002B1E1F" w:rsidRPr="00DC3406">
        <w:rPr>
          <w:b w:val="0"/>
          <w:sz w:val="32"/>
          <w:szCs w:val="32"/>
        </w:rPr>
        <w:t>ну цих чинників, насамперед пов’</w:t>
      </w:r>
      <w:r w:rsidRPr="00DC3406">
        <w:rPr>
          <w:b w:val="0"/>
          <w:sz w:val="32"/>
          <w:szCs w:val="32"/>
        </w:rPr>
        <w:t>язаних зі створенням комфортного навчального середовища, та кваліфіковано врахувати психофізіологічні особливості розумової діяльності школярів.</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Ергономічні дослідження свідчать, що успішність будь-якої діяльності людини залежить від її функціонального стану.</w:t>
      </w:r>
    </w:p>
    <w:p w:rsidR="00DC2F3E" w:rsidRPr="00DC3406" w:rsidRDefault="002B1E1F" w:rsidP="00DC2F3E">
      <w:pPr>
        <w:pStyle w:val="1"/>
        <w:spacing w:before="0" w:beforeAutospacing="0" w:after="0" w:afterAutospacing="0" w:line="276" w:lineRule="auto"/>
        <w:ind w:firstLine="567"/>
        <w:jc w:val="both"/>
        <w:rPr>
          <w:rStyle w:val="a5"/>
          <w:iCs/>
          <w:sz w:val="32"/>
          <w:szCs w:val="32"/>
          <w:lang w:val="uk-UA"/>
        </w:rPr>
      </w:pPr>
      <w:r w:rsidRPr="00DC3406">
        <w:rPr>
          <w:rStyle w:val="a5"/>
          <w:iCs/>
          <w:sz w:val="32"/>
          <w:szCs w:val="32"/>
        </w:rPr>
        <w:t>Функціональний стан людини</w:t>
      </w:r>
      <w:r w:rsidRPr="00DC3406">
        <w:rPr>
          <w:rStyle w:val="a5"/>
          <w:iCs/>
          <w:sz w:val="32"/>
          <w:szCs w:val="32"/>
          <w:lang w:val="uk-UA"/>
        </w:rPr>
        <w:t xml:space="preserve"> – </w:t>
      </w:r>
      <w:r w:rsidR="00DC2F3E" w:rsidRPr="00DC3406">
        <w:rPr>
          <w:rStyle w:val="a5"/>
          <w:iCs/>
          <w:sz w:val="32"/>
          <w:szCs w:val="32"/>
        </w:rPr>
        <w:t>інтегральний комплекс особистісних характеристик можливостей і якостей людини, які прямо або опосередковано впливають на виконання її робочих функцій.</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Із позицій систем</w:t>
      </w:r>
      <w:r w:rsidR="002B1E1F" w:rsidRPr="0022544F">
        <w:rPr>
          <w:b w:val="0"/>
          <w:sz w:val="32"/>
          <w:szCs w:val="32"/>
          <w:lang w:val="uk-UA"/>
        </w:rPr>
        <w:t>ного підходу функціональний ста</w:t>
      </w:r>
      <w:r w:rsidR="002B1E1F" w:rsidRPr="00DC3406">
        <w:rPr>
          <w:b w:val="0"/>
          <w:sz w:val="32"/>
          <w:szCs w:val="32"/>
          <w:lang w:val="uk-UA"/>
        </w:rPr>
        <w:t>н</w:t>
      </w:r>
      <w:r w:rsidRPr="0022544F">
        <w:rPr>
          <w:b w:val="0"/>
          <w:sz w:val="32"/>
          <w:szCs w:val="32"/>
          <w:lang w:val="uk-UA"/>
        </w:rPr>
        <w:t xml:space="preserve"> можна цілісно уявити за допомогою багатокомпонентної характеристики зовнішніх поведінкових і внутрішніх (органічних) функцій людини, які допомагають оцінити притаманний їй у визначений момент рівень активності вищих психічних функцій та функціональних фізіологічних систем, що обумовлюють здатність до виконання трудової діяльності. </w:t>
      </w:r>
      <w:r w:rsidRPr="00DC3406">
        <w:rPr>
          <w:b w:val="0"/>
          <w:sz w:val="32"/>
          <w:szCs w:val="32"/>
        </w:rPr>
        <w:t xml:space="preserve">Функціональний стан відображається у </w:t>
      </w:r>
      <w:r w:rsidR="002B1E1F" w:rsidRPr="00DC3406">
        <w:rPr>
          <w:b w:val="0"/>
          <w:sz w:val="32"/>
          <w:szCs w:val="32"/>
        </w:rPr>
        <w:t>суб’</w:t>
      </w:r>
      <w:r w:rsidRPr="00DC3406">
        <w:rPr>
          <w:b w:val="0"/>
          <w:sz w:val="32"/>
          <w:szCs w:val="32"/>
        </w:rPr>
        <w:t>єктивних переживаннях, основних психічних процесах, фізіологічних характеристиках і виявляється через поведінку.</w:t>
      </w:r>
    </w:p>
    <w:p w:rsidR="00DC2F3E" w:rsidRPr="00DC3406" w:rsidRDefault="00DC2F3E" w:rsidP="00DC2F3E">
      <w:pPr>
        <w:pStyle w:val="1"/>
        <w:spacing w:before="0" w:beforeAutospacing="0" w:after="0" w:afterAutospacing="0" w:line="276" w:lineRule="auto"/>
        <w:ind w:firstLine="567"/>
        <w:jc w:val="both"/>
        <w:rPr>
          <w:rStyle w:val="a5"/>
          <w:bCs/>
          <w:sz w:val="32"/>
          <w:szCs w:val="32"/>
          <w:lang w:val="uk-UA"/>
        </w:rPr>
      </w:pPr>
      <w:r w:rsidRPr="00DC3406">
        <w:rPr>
          <w:b w:val="0"/>
          <w:sz w:val="32"/>
          <w:szCs w:val="32"/>
        </w:rPr>
        <w:t xml:space="preserve">Як критерій оптимізації діяльності людини в науковий </w:t>
      </w:r>
      <w:r w:rsidR="00CA7880" w:rsidRPr="00DC3406">
        <w:rPr>
          <w:b w:val="0"/>
          <w:sz w:val="32"/>
          <w:szCs w:val="32"/>
        </w:rPr>
        <w:t xml:space="preserve">обіг </w:t>
      </w:r>
      <w:r w:rsidRPr="00DC3406">
        <w:rPr>
          <w:b w:val="0"/>
          <w:sz w:val="32"/>
          <w:szCs w:val="32"/>
        </w:rPr>
        <w:t xml:space="preserve">запроваджено поняття </w:t>
      </w:r>
      <w:r w:rsidRPr="00DC3406">
        <w:rPr>
          <w:b w:val="0"/>
          <w:sz w:val="32"/>
          <w:szCs w:val="32"/>
          <w:lang w:val="uk-UA"/>
        </w:rPr>
        <w:t>«</w:t>
      </w:r>
      <w:r w:rsidRPr="00DC3406">
        <w:rPr>
          <w:b w:val="0"/>
          <w:sz w:val="32"/>
          <w:szCs w:val="32"/>
        </w:rPr>
        <w:t>функціональний комфорт</w:t>
      </w:r>
      <w:r w:rsidRPr="00DC3406">
        <w:rPr>
          <w:b w:val="0"/>
          <w:sz w:val="32"/>
          <w:szCs w:val="32"/>
          <w:lang w:val="uk-UA"/>
        </w:rPr>
        <w:t>»</w:t>
      </w:r>
      <w:r w:rsidRPr="00DC3406">
        <w:rPr>
          <w:b w:val="0"/>
          <w:sz w:val="32"/>
          <w:szCs w:val="32"/>
        </w:rPr>
        <w:t>.</w:t>
      </w:r>
      <w:r w:rsidR="00CA7880" w:rsidRPr="00DC3406">
        <w:rPr>
          <w:b w:val="0"/>
          <w:sz w:val="32"/>
          <w:szCs w:val="32"/>
          <w:lang w:val="uk-UA"/>
        </w:rPr>
        <w:t xml:space="preserve"> </w:t>
      </w:r>
      <w:r w:rsidRPr="00DC3406">
        <w:rPr>
          <w:rStyle w:val="a5"/>
          <w:iCs/>
          <w:sz w:val="32"/>
          <w:szCs w:val="32"/>
        </w:rPr>
        <w:t>Функціональний комфорт</w:t>
      </w:r>
      <w:r w:rsidRPr="00DC3406">
        <w:rPr>
          <w:rStyle w:val="a5"/>
          <w:iCs/>
          <w:sz w:val="32"/>
          <w:szCs w:val="32"/>
          <w:lang w:val="uk-UA"/>
        </w:rPr>
        <w:t xml:space="preserve"> – </w:t>
      </w:r>
      <w:r w:rsidRPr="00DC3406">
        <w:rPr>
          <w:rStyle w:val="a5"/>
          <w:iCs/>
          <w:sz w:val="32"/>
          <w:szCs w:val="32"/>
        </w:rPr>
        <w:t>оптимальний функціональний стан, за якого досягається відповідність засобів і умов праці функціональним можливостям людини, яка працює.</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 xml:space="preserve">Основним показником функціонального комфорту є </w:t>
      </w:r>
      <w:r w:rsidRPr="0022544F">
        <w:rPr>
          <w:rStyle w:val="a5"/>
          <w:i/>
          <w:iCs/>
          <w:sz w:val="32"/>
          <w:szCs w:val="32"/>
          <w:lang w:val="uk-UA"/>
        </w:rPr>
        <w:t xml:space="preserve">психофізіологічна ціна діяльності, </w:t>
      </w:r>
      <w:r w:rsidRPr="0022544F">
        <w:rPr>
          <w:b w:val="0"/>
          <w:sz w:val="32"/>
          <w:szCs w:val="32"/>
          <w:lang w:val="uk-UA"/>
        </w:rPr>
        <w:t xml:space="preserve">яку визначають як сукупність змін, що відбуваються у функціональному стані організму людини внаслідок його цілеспрямованої діяльності протягом певного часу. </w:t>
      </w:r>
      <w:r w:rsidRPr="00DC3406">
        <w:rPr>
          <w:b w:val="0"/>
          <w:sz w:val="32"/>
          <w:szCs w:val="32"/>
        </w:rPr>
        <w:t xml:space="preserve">При визначенні цього показника важливим є питання про те, чи призводить діяльність до виходу хоча б одного з фізіологічних параметрів організму людини за допустимі межі. Важливим </w:t>
      </w:r>
      <w:r w:rsidRPr="00DC3406">
        <w:rPr>
          <w:b w:val="0"/>
          <w:sz w:val="32"/>
          <w:szCs w:val="32"/>
        </w:rPr>
        <w:lastRenderedPageBreak/>
        <w:t>критерієм психофізіологічної ціни діяльності є рівень функціонального напруження центральної нервової системи.</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Мінімальна психофізіологічна ціна діяльності сприяє збереженню високоефективної працездатності людини протягом тривало</w:t>
      </w:r>
      <w:r w:rsidR="00CA7880" w:rsidRPr="0022544F">
        <w:rPr>
          <w:b w:val="0"/>
          <w:sz w:val="32"/>
          <w:szCs w:val="32"/>
          <w:lang w:val="uk-UA"/>
        </w:rPr>
        <w:t>го часу без шкоди для її здоров’</w:t>
      </w:r>
      <w:r w:rsidRPr="0022544F">
        <w:rPr>
          <w:b w:val="0"/>
          <w:sz w:val="32"/>
          <w:szCs w:val="32"/>
          <w:lang w:val="uk-UA"/>
        </w:rPr>
        <w:t xml:space="preserve">я. Це, у свою чергу, сприяє позитивному ставленню до роботи, меншій стомлюваності: за адекватного рівня мобілізації психофізіологічних функцій та забезпечення комфортних умов діяльності учні та вчителі відчувають внутрішнє задоволення. </w:t>
      </w:r>
      <w:r w:rsidRPr="00DC3406">
        <w:rPr>
          <w:b w:val="0"/>
          <w:sz w:val="32"/>
          <w:szCs w:val="32"/>
        </w:rPr>
        <w:t>Функціональний комфорт зумовлює тривалу працездатність учнів і високу ефективність навчання.</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Якщо приміщення для заняття, меблі в ньому, засоби навчання мають неестетичний або малоестетичний вигляд, умови середо</w:t>
      </w:r>
      <w:r w:rsidR="00452EB2" w:rsidRPr="0022544F">
        <w:rPr>
          <w:b w:val="0"/>
          <w:sz w:val="32"/>
          <w:szCs w:val="32"/>
          <w:lang w:val="uk-UA"/>
        </w:rPr>
        <w:t>вища не відповідають норматив</w:t>
      </w:r>
      <w:r w:rsidR="00452EB2" w:rsidRPr="00DC3406">
        <w:rPr>
          <w:b w:val="0"/>
          <w:sz w:val="32"/>
          <w:szCs w:val="32"/>
          <w:lang w:val="uk-UA"/>
        </w:rPr>
        <w:t>ам</w:t>
      </w:r>
      <w:r w:rsidRPr="0022544F">
        <w:rPr>
          <w:b w:val="0"/>
          <w:sz w:val="32"/>
          <w:szCs w:val="32"/>
          <w:lang w:val="uk-UA"/>
        </w:rPr>
        <w:t>, а учні недостатньо навантажені (через автоматичне виконання одноманітних дій, обмеженість засобів навчання) або перевантажені (через швидкий темп уроку, невідповідність складності завдань розумовому розвитку учнів), то виникає функціональний дискомфорт, що різко знижує ефективність навчання.</w:t>
      </w:r>
    </w:p>
    <w:p w:rsidR="00DC2F3E" w:rsidRPr="00DC3406" w:rsidRDefault="00452EB2" w:rsidP="00DC2F3E">
      <w:pPr>
        <w:pStyle w:val="1"/>
        <w:spacing w:before="0" w:beforeAutospacing="0" w:after="0" w:afterAutospacing="0" w:line="276" w:lineRule="auto"/>
        <w:ind w:firstLine="567"/>
        <w:jc w:val="both"/>
        <w:rPr>
          <w:b w:val="0"/>
          <w:sz w:val="32"/>
          <w:szCs w:val="32"/>
          <w:lang w:val="uk-UA"/>
        </w:rPr>
      </w:pPr>
      <w:r w:rsidRPr="00DC3406">
        <w:rPr>
          <w:b w:val="0"/>
          <w:sz w:val="32"/>
          <w:szCs w:val="32"/>
          <w:lang w:val="uk-UA"/>
        </w:rPr>
        <w:t>В</w:t>
      </w:r>
      <w:r w:rsidR="00DC2F3E" w:rsidRPr="00DC3406">
        <w:rPr>
          <w:b w:val="0"/>
          <w:sz w:val="32"/>
          <w:szCs w:val="32"/>
        </w:rPr>
        <w:t xml:space="preserve"> ергономічних дослідженнях було виявлено, що напруженість є нормальним функціональним станом людини, зайнятої цілеспрямованою та ефективною діяльністю. Вона свідчить про відповідність умов діяльності функціональним можливостям людини і супроводжується мобілізацією нервових і соматовегетативних функцій організму. </w:t>
      </w:r>
      <w:r w:rsidR="00DC2F3E" w:rsidRPr="00DC3406">
        <w:rPr>
          <w:rStyle w:val="a5"/>
          <w:i/>
          <w:iCs/>
          <w:sz w:val="32"/>
          <w:szCs w:val="32"/>
        </w:rPr>
        <w:t>Напруженість</w:t>
      </w:r>
      <w:r w:rsidRPr="00DC3406">
        <w:rPr>
          <w:rStyle w:val="a5"/>
          <w:b/>
          <w:i/>
          <w:iCs/>
          <w:sz w:val="32"/>
          <w:szCs w:val="32"/>
          <w:lang w:val="uk-UA"/>
        </w:rPr>
        <w:t xml:space="preserve"> – </w:t>
      </w:r>
      <w:r w:rsidR="00DC2F3E" w:rsidRPr="00DC3406">
        <w:rPr>
          <w:b w:val="0"/>
          <w:sz w:val="32"/>
          <w:szCs w:val="32"/>
        </w:rPr>
        <w:t>це проміжний стан між оперативним спокоєм та стресом, особливістю якого є динамічна рівновага між функціональними комфортом і дискомфортом.</w:t>
      </w:r>
    </w:p>
    <w:p w:rsidR="00CF3EA9" w:rsidRPr="00DC3406" w:rsidRDefault="00DC2F3E" w:rsidP="00DC2F3E">
      <w:pPr>
        <w:pStyle w:val="1"/>
        <w:spacing w:before="0" w:beforeAutospacing="0" w:after="0" w:afterAutospacing="0" w:line="276" w:lineRule="auto"/>
        <w:ind w:firstLine="567"/>
        <w:jc w:val="both"/>
        <w:rPr>
          <w:b w:val="0"/>
          <w:sz w:val="32"/>
          <w:szCs w:val="32"/>
          <w:lang w:val="uk-UA"/>
        </w:rPr>
      </w:pPr>
      <w:r w:rsidRPr="00DC3406">
        <w:rPr>
          <w:b w:val="0"/>
          <w:sz w:val="32"/>
          <w:szCs w:val="32"/>
        </w:rPr>
        <w:t>Отже, ефективність навчання залежить від стану функціонального комфорту всіх учасників освітнього процесу.</w:t>
      </w:r>
    </w:p>
    <w:p w:rsidR="003B1C70"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 xml:space="preserve">Середовище, в якому відбуваються освітні особистісні процеси взаємодії учителів та учнів на основі використання новітніх інформаційних технологій, називають функціональним простором сучасної школи. </w:t>
      </w:r>
      <w:r w:rsidRPr="00DC3406">
        <w:rPr>
          <w:b w:val="0"/>
          <w:sz w:val="32"/>
          <w:szCs w:val="32"/>
        </w:rPr>
        <w:t xml:space="preserve">Цей простір має забезпечувати не тільки розвиток творчого потенціалу школяра, а й збереження та зміцнення його фізичного та психічного здоров'я. Така ідея вже утвердилася в </w:t>
      </w:r>
      <w:r w:rsidRPr="00DC3406">
        <w:rPr>
          <w:b w:val="0"/>
          <w:sz w:val="32"/>
          <w:szCs w:val="32"/>
        </w:rPr>
        <w:lastRenderedPageBreak/>
        <w:t>педагогічній теорії, проте на практиці вона досі належно не реалізована. Значною мірою це пояснюється тим, що не визначені психолого-педагогічна структура освітнього простору школи, його постійні та змінні складові, відсутні уявлення про організування управління цією складною системою.</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b w:val="0"/>
          <w:sz w:val="32"/>
          <w:szCs w:val="32"/>
          <w:lang w:val="uk-UA"/>
        </w:rPr>
        <w:t>У науковій літературі використовують багато варіантів визначе</w:t>
      </w:r>
      <w:r w:rsidR="003B1C70" w:rsidRPr="0022544F">
        <w:rPr>
          <w:b w:val="0"/>
          <w:sz w:val="32"/>
          <w:szCs w:val="32"/>
          <w:lang w:val="uk-UA"/>
        </w:rPr>
        <w:t xml:space="preserve">нь поняття </w:t>
      </w:r>
      <w:r w:rsidR="003B1C70" w:rsidRPr="00DC3406">
        <w:rPr>
          <w:b w:val="0"/>
          <w:sz w:val="32"/>
          <w:szCs w:val="32"/>
          <w:lang w:val="uk-UA"/>
        </w:rPr>
        <w:t>«</w:t>
      </w:r>
      <w:r w:rsidR="003B1C70" w:rsidRPr="0022544F">
        <w:rPr>
          <w:b w:val="0"/>
          <w:sz w:val="32"/>
          <w:szCs w:val="32"/>
          <w:lang w:val="uk-UA"/>
        </w:rPr>
        <w:t>середовище</w:t>
      </w:r>
      <w:r w:rsidR="003B1C70" w:rsidRPr="00DC3406">
        <w:rPr>
          <w:b w:val="0"/>
          <w:sz w:val="32"/>
          <w:szCs w:val="32"/>
          <w:lang w:val="uk-UA"/>
        </w:rPr>
        <w:t>»</w:t>
      </w:r>
      <w:r w:rsidRPr="0022544F">
        <w:rPr>
          <w:b w:val="0"/>
          <w:sz w:val="32"/>
          <w:szCs w:val="32"/>
          <w:lang w:val="uk-UA"/>
        </w:rPr>
        <w:t>: комплекс різноманітних зовнішніх явищ, що стихійно діють на людину; сукупність умов, що оточують людину і впливають на неї як організм та особистість; реальна дійсність, в умовах якої відбувається розвиток людини; навколишні суспільні, матеріальні та духовні умови існування людини; оточення людини, яке вона сприймає, на яке реагує, з яким вступає в контакт та взаємодіє. Синтезувавши їх, можна дати визначення середовища життєдіяльності.</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rStyle w:val="a5"/>
          <w:i/>
          <w:iCs/>
          <w:sz w:val="32"/>
          <w:szCs w:val="32"/>
          <w:lang w:val="uk-UA"/>
        </w:rPr>
        <w:t xml:space="preserve">Середовище життєдіяльності </w:t>
      </w:r>
      <w:r w:rsidR="003B1C70" w:rsidRPr="0022544F">
        <w:rPr>
          <w:b w:val="0"/>
          <w:sz w:val="32"/>
          <w:szCs w:val="32"/>
          <w:lang w:val="uk-UA"/>
        </w:rPr>
        <w:t>людини</w:t>
      </w:r>
      <w:r w:rsidR="003B1C70" w:rsidRPr="00DC3406">
        <w:rPr>
          <w:b w:val="0"/>
          <w:sz w:val="32"/>
          <w:szCs w:val="32"/>
          <w:lang w:val="uk-UA"/>
        </w:rPr>
        <w:t xml:space="preserve"> – </w:t>
      </w:r>
      <w:r w:rsidRPr="0022544F">
        <w:rPr>
          <w:b w:val="0"/>
          <w:sz w:val="32"/>
          <w:szCs w:val="32"/>
          <w:lang w:val="uk-UA"/>
        </w:rPr>
        <w:t>інтегральна система, утворена із багатьох компонентів, яка перебуває у контакті з індивідом і впливає як прямо, так і опосередковано на його розвиток, розвиваючись при цьому сама.</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DC3406">
        <w:rPr>
          <w:b w:val="0"/>
          <w:sz w:val="32"/>
          <w:szCs w:val="32"/>
        </w:rPr>
        <w:t xml:space="preserve">Розрізняють три типи чинників середовища: макро-, мезо- та мікрофактори. Макрофакторами вважають чинники космосу, планети, біосфери, людства, держави. Вони впливають на всіх людей або дуже великі їх групи. До </w:t>
      </w:r>
      <w:r w:rsidRPr="00DC3406">
        <w:rPr>
          <w:rStyle w:val="a5"/>
          <w:i/>
          <w:iCs/>
          <w:sz w:val="32"/>
          <w:szCs w:val="32"/>
        </w:rPr>
        <w:t xml:space="preserve">мезофакторів </w:t>
      </w:r>
      <w:r w:rsidRPr="00DC3406">
        <w:rPr>
          <w:b w:val="0"/>
          <w:sz w:val="32"/>
          <w:szCs w:val="32"/>
        </w:rPr>
        <w:t xml:space="preserve">належать особливості етносу, регіону країни, поселення, засобу комунікації, якому надають перевагу (телебачення, радіо, кіно тощо). Ці чинники теж діють на досить великі групи людей. </w:t>
      </w:r>
      <w:r w:rsidRPr="00DC3406">
        <w:rPr>
          <w:rStyle w:val="a5"/>
          <w:i/>
          <w:iCs/>
          <w:sz w:val="32"/>
          <w:szCs w:val="32"/>
        </w:rPr>
        <w:t>Мікрофактори</w:t>
      </w:r>
      <w:r w:rsidRPr="00DC3406">
        <w:rPr>
          <w:rStyle w:val="a5"/>
          <w:i/>
          <w:iCs/>
          <w:sz w:val="32"/>
          <w:szCs w:val="32"/>
          <w:lang w:val="uk-UA"/>
        </w:rPr>
        <w:t xml:space="preserve"> – </w:t>
      </w:r>
      <w:r w:rsidR="003B1C70" w:rsidRPr="00DC3406">
        <w:rPr>
          <w:b w:val="0"/>
          <w:sz w:val="32"/>
          <w:szCs w:val="32"/>
        </w:rPr>
        <w:t>це чинники сім’</w:t>
      </w:r>
      <w:r w:rsidRPr="00DC3406">
        <w:rPr>
          <w:b w:val="0"/>
          <w:sz w:val="32"/>
          <w:szCs w:val="32"/>
        </w:rPr>
        <w:t>ї, групи однолітків, навчальні заклади, громадські організації та ін. Вони впливають безпосередньо на особистість. Загальне середовище людини є складним комплексом природних та штучних компонентів.</w:t>
      </w:r>
    </w:p>
    <w:p w:rsidR="00DC2F3E" w:rsidRPr="00DC3406" w:rsidRDefault="00DC2F3E" w:rsidP="00DC2F3E">
      <w:pPr>
        <w:pStyle w:val="1"/>
        <w:spacing w:before="0" w:beforeAutospacing="0" w:after="0" w:afterAutospacing="0" w:line="276" w:lineRule="auto"/>
        <w:ind w:firstLine="567"/>
        <w:jc w:val="both"/>
        <w:rPr>
          <w:rStyle w:val="a5"/>
          <w:iCs/>
          <w:sz w:val="32"/>
          <w:szCs w:val="32"/>
          <w:lang w:val="uk-UA"/>
        </w:rPr>
      </w:pPr>
      <w:r w:rsidRPr="00DC3406">
        <w:rPr>
          <w:b w:val="0"/>
          <w:sz w:val="32"/>
          <w:szCs w:val="32"/>
        </w:rPr>
        <w:t>Навчальне середовище, на відміну від загального, є штучним, сформованим людиною для досягнення мети навчально-виховного процесу.</w:t>
      </w:r>
      <w:r w:rsidRPr="00DC3406">
        <w:rPr>
          <w:b w:val="0"/>
          <w:sz w:val="32"/>
          <w:szCs w:val="32"/>
          <w:lang w:val="uk-UA"/>
        </w:rPr>
        <w:t xml:space="preserve"> </w:t>
      </w:r>
      <w:r w:rsidRPr="0022544F">
        <w:rPr>
          <w:rStyle w:val="a5"/>
          <w:iCs/>
          <w:sz w:val="32"/>
          <w:szCs w:val="32"/>
          <w:lang w:val="uk-UA"/>
        </w:rPr>
        <w:t>Навчальне середовищ</w:t>
      </w:r>
      <w:r w:rsidR="00BA7E51" w:rsidRPr="0022544F">
        <w:rPr>
          <w:rStyle w:val="a5"/>
          <w:iCs/>
          <w:sz w:val="32"/>
          <w:szCs w:val="32"/>
          <w:lang w:val="uk-UA"/>
        </w:rPr>
        <w:t>е (в ергономічному розумінні)</w:t>
      </w:r>
      <w:r w:rsidR="00BA7E51" w:rsidRPr="00DC3406">
        <w:rPr>
          <w:rStyle w:val="a5"/>
          <w:iCs/>
          <w:sz w:val="32"/>
          <w:szCs w:val="32"/>
          <w:lang w:val="uk-UA"/>
        </w:rPr>
        <w:t xml:space="preserve"> – </w:t>
      </w:r>
      <w:r w:rsidRPr="0022544F">
        <w:rPr>
          <w:rStyle w:val="a5"/>
          <w:iCs/>
          <w:sz w:val="32"/>
          <w:szCs w:val="32"/>
          <w:lang w:val="uk-UA"/>
        </w:rPr>
        <w:t xml:space="preserve">шкільна територія, будівлі, приміщення і робочі місця з навчально-виробничим обладнанням, меблями, наочними засобами, </w:t>
      </w:r>
      <w:r w:rsidRPr="0022544F">
        <w:rPr>
          <w:rStyle w:val="a5"/>
          <w:iCs/>
          <w:sz w:val="32"/>
          <w:szCs w:val="32"/>
          <w:lang w:val="uk-UA"/>
        </w:rPr>
        <w:lastRenderedPageBreak/>
        <w:t>освітлювальною технікою, а також кольорове оформлення та мікроклімат.</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DC3406">
        <w:rPr>
          <w:b w:val="0"/>
          <w:sz w:val="32"/>
          <w:szCs w:val="32"/>
        </w:rPr>
        <w:t>Педагогічна ергономіка виокремлює такі основні групи чинників навчального середовища:</w:t>
      </w:r>
    </w:p>
    <w:p w:rsidR="00DC2F3E" w:rsidRPr="00DC3406" w:rsidRDefault="00DC2F3E" w:rsidP="005D78F8">
      <w:pPr>
        <w:pStyle w:val="1"/>
        <w:numPr>
          <w:ilvl w:val="0"/>
          <w:numId w:val="83"/>
        </w:numPr>
        <w:spacing w:before="0" w:beforeAutospacing="0" w:after="0" w:afterAutospacing="0" w:line="276" w:lineRule="auto"/>
        <w:ind w:left="0" w:firstLine="284"/>
        <w:jc w:val="both"/>
        <w:rPr>
          <w:b w:val="0"/>
          <w:sz w:val="32"/>
          <w:szCs w:val="32"/>
          <w:lang w:val="uk-UA"/>
        </w:rPr>
      </w:pPr>
      <w:r w:rsidRPr="0022544F">
        <w:rPr>
          <w:b w:val="0"/>
          <w:sz w:val="32"/>
          <w:szCs w:val="32"/>
          <w:lang w:val="uk-UA"/>
        </w:rPr>
        <w:t>фізико-хімічні (температура, вологість, хімічний склад, фізичний стан та швидкість обміну повітря; освітлення, наявність шумів тощо);</w:t>
      </w:r>
    </w:p>
    <w:p w:rsidR="00DC2F3E" w:rsidRPr="00DC3406" w:rsidRDefault="00DC2F3E" w:rsidP="005D78F8">
      <w:pPr>
        <w:pStyle w:val="1"/>
        <w:numPr>
          <w:ilvl w:val="0"/>
          <w:numId w:val="83"/>
        </w:numPr>
        <w:spacing w:before="0" w:beforeAutospacing="0" w:after="0" w:afterAutospacing="0" w:line="276" w:lineRule="auto"/>
        <w:ind w:left="0" w:firstLine="284"/>
        <w:jc w:val="both"/>
        <w:rPr>
          <w:b w:val="0"/>
          <w:sz w:val="32"/>
          <w:szCs w:val="32"/>
          <w:lang w:val="uk-UA"/>
        </w:rPr>
      </w:pPr>
      <w:r w:rsidRPr="00DC3406">
        <w:rPr>
          <w:b w:val="0"/>
          <w:sz w:val="32"/>
          <w:szCs w:val="32"/>
        </w:rPr>
        <w:t>структури простору (розміри, форма, орієнтація елементів простору);</w:t>
      </w:r>
    </w:p>
    <w:p w:rsidR="00DC2F3E" w:rsidRPr="00DC3406" w:rsidRDefault="00DC2F3E" w:rsidP="005D78F8">
      <w:pPr>
        <w:pStyle w:val="1"/>
        <w:numPr>
          <w:ilvl w:val="0"/>
          <w:numId w:val="83"/>
        </w:numPr>
        <w:spacing w:before="0" w:beforeAutospacing="0" w:after="0" w:afterAutospacing="0" w:line="276" w:lineRule="auto"/>
        <w:ind w:left="0" w:firstLine="284"/>
        <w:jc w:val="both"/>
        <w:rPr>
          <w:b w:val="0"/>
          <w:sz w:val="32"/>
          <w:szCs w:val="32"/>
          <w:lang w:val="uk-UA"/>
        </w:rPr>
      </w:pPr>
      <w:r w:rsidRPr="00DC3406">
        <w:rPr>
          <w:b w:val="0"/>
          <w:sz w:val="32"/>
          <w:szCs w:val="32"/>
        </w:rPr>
        <w:t>часу (тривалість та ритм впливу чинників середовища);</w:t>
      </w:r>
    </w:p>
    <w:p w:rsidR="00DC2F3E" w:rsidRPr="00DC3406" w:rsidRDefault="00DC2F3E" w:rsidP="005D78F8">
      <w:pPr>
        <w:pStyle w:val="1"/>
        <w:numPr>
          <w:ilvl w:val="0"/>
          <w:numId w:val="83"/>
        </w:numPr>
        <w:spacing w:before="0" w:beforeAutospacing="0" w:after="0" w:afterAutospacing="0" w:line="276" w:lineRule="auto"/>
        <w:ind w:left="0" w:firstLine="284"/>
        <w:jc w:val="both"/>
        <w:rPr>
          <w:b w:val="0"/>
          <w:sz w:val="32"/>
          <w:szCs w:val="32"/>
          <w:lang w:val="uk-UA"/>
        </w:rPr>
      </w:pPr>
      <w:r w:rsidRPr="0022544F">
        <w:rPr>
          <w:b w:val="0"/>
          <w:sz w:val="32"/>
          <w:szCs w:val="32"/>
          <w:lang w:val="uk-UA"/>
        </w:rPr>
        <w:t>техніко-естетичні (краса форм, ліній, забарвлення шкільного оснащення та обладнання, естетичне використання кольору, світла і музики, стенди наочної інформації, художнє оформлення наочних засобів навчання тощо);</w:t>
      </w:r>
    </w:p>
    <w:p w:rsidR="00DC2F3E" w:rsidRPr="0022544F" w:rsidRDefault="00DC2F3E" w:rsidP="005D78F8">
      <w:pPr>
        <w:pStyle w:val="1"/>
        <w:numPr>
          <w:ilvl w:val="0"/>
          <w:numId w:val="83"/>
        </w:numPr>
        <w:spacing w:before="0" w:beforeAutospacing="0" w:after="0" w:afterAutospacing="0" w:line="276" w:lineRule="auto"/>
        <w:ind w:left="0" w:firstLine="284"/>
        <w:jc w:val="both"/>
        <w:rPr>
          <w:i/>
          <w:sz w:val="32"/>
          <w:szCs w:val="32"/>
          <w:lang w:val="uk-UA"/>
        </w:rPr>
      </w:pPr>
      <w:r w:rsidRPr="0022544F">
        <w:rPr>
          <w:b w:val="0"/>
          <w:sz w:val="32"/>
          <w:szCs w:val="32"/>
          <w:lang w:val="uk-UA"/>
        </w:rPr>
        <w:t>соціально-психологічні (взаємовідносини між однокласниками, загальна соціально-психологічна атмосфера в класі, організація позакласної роботи тощо).</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DC3406">
        <w:rPr>
          <w:b w:val="0"/>
          <w:sz w:val="32"/>
          <w:szCs w:val="32"/>
        </w:rPr>
        <w:t>Техніко-естетичні та соціально-психологічні чинники впливають на організм учня опосередковано</w:t>
      </w:r>
      <w:r w:rsidRPr="00DC3406">
        <w:rPr>
          <w:b w:val="0"/>
          <w:sz w:val="32"/>
          <w:szCs w:val="32"/>
          <w:lang w:val="uk-UA"/>
        </w:rPr>
        <w:t xml:space="preserve"> – </w:t>
      </w:r>
      <w:r w:rsidRPr="00DC3406">
        <w:rPr>
          <w:b w:val="0"/>
          <w:sz w:val="32"/>
          <w:szCs w:val="32"/>
        </w:rPr>
        <w:t>через перші три групи. У сукупності чинники навчального середовища впливають на</w:t>
      </w:r>
      <w:r w:rsidR="00B7687E" w:rsidRPr="00DC3406">
        <w:rPr>
          <w:b w:val="0"/>
          <w:sz w:val="32"/>
          <w:szCs w:val="32"/>
        </w:rPr>
        <w:t xml:space="preserve"> функціональний стан суб’</w:t>
      </w:r>
      <w:r w:rsidRPr="00DC3406">
        <w:rPr>
          <w:b w:val="0"/>
          <w:sz w:val="32"/>
          <w:szCs w:val="32"/>
        </w:rPr>
        <w:t>єктів навчального проц</w:t>
      </w:r>
      <w:r w:rsidR="00B7687E" w:rsidRPr="00DC3406">
        <w:rPr>
          <w:b w:val="0"/>
          <w:sz w:val="32"/>
          <w:szCs w:val="32"/>
        </w:rPr>
        <w:t>есу, їх працездатність і здоров’</w:t>
      </w:r>
      <w:r w:rsidRPr="00DC3406">
        <w:rPr>
          <w:b w:val="0"/>
          <w:sz w:val="32"/>
          <w:szCs w:val="32"/>
        </w:rPr>
        <w:t>я.</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DC3406">
        <w:rPr>
          <w:b w:val="0"/>
          <w:sz w:val="32"/>
          <w:szCs w:val="32"/>
        </w:rPr>
        <w:t>За характером впливу на педагога та учнів навчальне середовище може бути комфортним, відносно комфортним або екстремальним.</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DC3406">
        <w:rPr>
          <w:rStyle w:val="a5"/>
          <w:i/>
          <w:iCs/>
          <w:sz w:val="32"/>
          <w:szCs w:val="32"/>
        </w:rPr>
        <w:t xml:space="preserve">Комфортне навчальне середовище </w:t>
      </w:r>
      <w:r w:rsidRPr="00DC3406">
        <w:rPr>
          <w:b w:val="0"/>
          <w:sz w:val="32"/>
          <w:szCs w:val="32"/>
        </w:rPr>
        <w:t>забезпечує оптимальну динаміку працездатності, гарне с</w:t>
      </w:r>
      <w:r w:rsidR="00B7687E" w:rsidRPr="00DC3406">
        <w:rPr>
          <w:b w:val="0"/>
          <w:sz w:val="32"/>
          <w:szCs w:val="32"/>
        </w:rPr>
        <w:t>амопочуття та збереження здоров’я суб’</w:t>
      </w:r>
      <w:r w:rsidRPr="00DC3406">
        <w:rPr>
          <w:b w:val="0"/>
          <w:sz w:val="32"/>
          <w:szCs w:val="32"/>
        </w:rPr>
        <w:t>єктів навчального процесу.</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22544F">
        <w:rPr>
          <w:rStyle w:val="a5"/>
          <w:i/>
          <w:iCs/>
          <w:sz w:val="32"/>
          <w:szCs w:val="32"/>
          <w:lang w:val="uk-UA"/>
        </w:rPr>
        <w:t xml:space="preserve">Відносно комфортним середовищем </w:t>
      </w:r>
      <w:r w:rsidRPr="0022544F">
        <w:rPr>
          <w:b w:val="0"/>
          <w:sz w:val="32"/>
          <w:szCs w:val="32"/>
          <w:lang w:val="uk-UA"/>
        </w:rPr>
        <w:t>вважають таке, яке протягом певного часу забезпечує потрібний рівень прац</w:t>
      </w:r>
      <w:r w:rsidR="00B7687E" w:rsidRPr="0022544F">
        <w:rPr>
          <w:b w:val="0"/>
          <w:sz w:val="32"/>
          <w:szCs w:val="32"/>
          <w:lang w:val="uk-UA"/>
        </w:rPr>
        <w:t>ездатності та збереження здоров’</w:t>
      </w:r>
      <w:r w:rsidRPr="0022544F">
        <w:rPr>
          <w:b w:val="0"/>
          <w:sz w:val="32"/>
          <w:szCs w:val="32"/>
          <w:lang w:val="uk-UA"/>
        </w:rPr>
        <w:t>я учителя та учнів, а</w:t>
      </w:r>
      <w:r w:rsidR="00B7687E" w:rsidRPr="0022544F">
        <w:rPr>
          <w:b w:val="0"/>
          <w:sz w:val="32"/>
          <w:szCs w:val="32"/>
          <w:lang w:val="uk-UA"/>
        </w:rPr>
        <w:t>ле викликає у них неприємні суб’</w:t>
      </w:r>
      <w:r w:rsidRPr="0022544F">
        <w:rPr>
          <w:b w:val="0"/>
          <w:sz w:val="32"/>
          <w:szCs w:val="32"/>
          <w:lang w:val="uk-UA"/>
        </w:rPr>
        <w:t>єктивні відчуття та функціональні зміни, які не виходять за межі норми.</w:t>
      </w:r>
    </w:p>
    <w:p w:rsidR="00DC2F3E" w:rsidRPr="00DC3406" w:rsidRDefault="00DC2F3E" w:rsidP="00DC2F3E">
      <w:pPr>
        <w:pStyle w:val="1"/>
        <w:spacing w:before="0" w:beforeAutospacing="0" w:after="0" w:afterAutospacing="0" w:line="276" w:lineRule="auto"/>
        <w:ind w:firstLine="567"/>
        <w:jc w:val="both"/>
        <w:rPr>
          <w:b w:val="0"/>
          <w:sz w:val="32"/>
          <w:szCs w:val="32"/>
          <w:lang w:val="uk-UA"/>
        </w:rPr>
      </w:pPr>
      <w:r w:rsidRPr="00DC3406">
        <w:rPr>
          <w:rStyle w:val="a5"/>
          <w:i/>
          <w:iCs/>
          <w:sz w:val="32"/>
          <w:szCs w:val="32"/>
        </w:rPr>
        <w:t xml:space="preserve">Екстремальне навчальне середовище </w:t>
      </w:r>
      <w:r w:rsidRPr="00DC3406">
        <w:rPr>
          <w:b w:val="0"/>
          <w:sz w:val="32"/>
          <w:szCs w:val="32"/>
        </w:rPr>
        <w:t>призводить</w:t>
      </w:r>
      <w:r w:rsidR="00B7687E" w:rsidRPr="00DC3406">
        <w:rPr>
          <w:b w:val="0"/>
          <w:sz w:val="32"/>
          <w:szCs w:val="32"/>
        </w:rPr>
        <w:t xml:space="preserve"> до зниження працездатності суб’</w:t>
      </w:r>
      <w:r w:rsidRPr="00DC3406">
        <w:rPr>
          <w:b w:val="0"/>
          <w:sz w:val="32"/>
          <w:szCs w:val="32"/>
        </w:rPr>
        <w:t xml:space="preserve">єктів навчального процесу і викликає </w:t>
      </w:r>
      <w:r w:rsidRPr="00DC3406">
        <w:rPr>
          <w:b w:val="0"/>
          <w:sz w:val="32"/>
          <w:szCs w:val="32"/>
        </w:rPr>
        <w:lastRenderedPageBreak/>
        <w:t>функціональні зміни, які виходять за межі норми, але не призводять до патологічних порушень.</w:t>
      </w:r>
    </w:p>
    <w:p w:rsidR="001546D1" w:rsidRPr="00DC3406" w:rsidRDefault="00DC2F3E" w:rsidP="001546D1">
      <w:pPr>
        <w:pStyle w:val="1"/>
        <w:spacing w:before="0" w:beforeAutospacing="0" w:after="0" w:afterAutospacing="0" w:line="276" w:lineRule="auto"/>
        <w:ind w:firstLine="567"/>
        <w:jc w:val="both"/>
        <w:rPr>
          <w:i/>
          <w:sz w:val="32"/>
          <w:szCs w:val="32"/>
          <w:lang w:val="uk-UA"/>
        </w:rPr>
      </w:pPr>
      <w:r w:rsidRPr="0022544F">
        <w:rPr>
          <w:b w:val="0"/>
          <w:sz w:val="32"/>
          <w:szCs w:val="32"/>
          <w:lang w:val="uk-UA"/>
        </w:rPr>
        <w:t>Отже, шкільне навчальне середовище, яке забезпечує комфортний с</w:t>
      </w:r>
      <w:r w:rsidR="00B7687E" w:rsidRPr="0022544F">
        <w:rPr>
          <w:b w:val="0"/>
          <w:sz w:val="32"/>
          <w:szCs w:val="32"/>
          <w:lang w:val="uk-UA"/>
        </w:rPr>
        <w:t>тан дітей, зберігає їхнє здоров’</w:t>
      </w:r>
      <w:r w:rsidRPr="0022544F">
        <w:rPr>
          <w:b w:val="0"/>
          <w:sz w:val="32"/>
          <w:szCs w:val="32"/>
          <w:lang w:val="uk-UA"/>
        </w:rPr>
        <w:t>я,</w:t>
      </w:r>
      <w:r w:rsidR="00B7687E" w:rsidRPr="0022544F">
        <w:rPr>
          <w:b w:val="0"/>
          <w:sz w:val="32"/>
          <w:szCs w:val="32"/>
          <w:lang w:val="uk-UA"/>
        </w:rPr>
        <w:t xml:space="preserve"> сприяє адекватній поведінці, </w:t>
      </w:r>
      <w:r w:rsidR="00B7687E" w:rsidRPr="00DC3406">
        <w:rPr>
          <w:b w:val="0"/>
          <w:sz w:val="32"/>
          <w:szCs w:val="32"/>
          <w:lang w:val="uk-UA"/>
        </w:rPr>
        <w:t xml:space="preserve">– </w:t>
      </w:r>
      <w:r w:rsidRPr="0022544F">
        <w:rPr>
          <w:b w:val="0"/>
          <w:sz w:val="32"/>
          <w:szCs w:val="32"/>
          <w:lang w:val="uk-UA"/>
        </w:rPr>
        <w:t>одна із основних умов підвищення ефективності навчання. Правильно організоване навчальне середовище дасть змогу кожній дитині знайти заняття до душі, повірити в свої сили та здібності, навчитися взаємодіяти з дорослими та однолітками, розуміти та оцінювати їх почуття та вчинки.</w:t>
      </w:r>
    </w:p>
    <w:p w:rsidR="001546D1" w:rsidRDefault="001546D1" w:rsidP="001546D1">
      <w:pPr>
        <w:spacing w:after="0"/>
        <w:rPr>
          <w:rFonts w:ascii="Times New Roman" w:eastAsia="Times New Roman" w:hAnsi="Times New Roman" w:cs="Times New Roman"/>
          <w:b/>
          <w:bCs/>
          <w:i/>
          <w:sz w:val="28"/>
          <w:szCs w:val="28"/>
          <w:lang w:val="uk-UA" w:eastAsia="ru-RU"/>
        </w:rPr>
      </w:pPr>
    </w:p>
    <w:p w:rsidR="00B9278B" w:rsidRPr="00DC3406" w:rsidRDefault="00B9278B" w:rsidP="005D78F8">
      <w:pPr>
        <w:pStyle w:val="4"/>
        <w:numPr>
          <w:ilvl w:val="0"/>
          <w:numId w:val="114"/>
        </w:numPr>
        <w:spacing w:before="0"/>
        <w:jc w:val="center"/>
        <w:rPr>
          <w:rFonts w:ascii="Times New Roman" w:hAnsi="Times New Roman" w:cs="Times New Roman"/>
          <w:color w:val="auto"/>
          <w:sz w:val="32"/>
          <w:szCs w:val="32"/>
          <w:lang w:val="uk-UA"/>
        </w:rPr>
      </w:pPr>
      <w:r w:rsidRPr="00DC3406">
        <w:rPr>
          <w:rFonts w:ascii="Times New Roman" w:hAnsi="Times New Roman" w:cs="Times New Roman"/>
          <w:color w:val="auto"/>
          <w:sz w:val="32"/>
          <w:szCs w:val="32"/>
          <w:lang w:val="uk-UA"/>
        </w:rPr>
        <w:t>Е</w:t>
      </w:r>
      <w:r w:rsidR="00C612D8" w:rsidRPr="00DC3406">
        <w:rPr>
          <w:rFonts w:ascii="Times New Roman" w:hAnsi="Times New Roman" w:cs="Times New Roman"/>
          <w:color w:val="auto"/>
          <w:sz w:val="32"/>
          <w:szCs w:val="32"/>
        </w:rPr>
        <w:t>ргономічні вимоги до навчального обладнання</w:t>
      </w:r>
      <w:r w:rsidRPr="00DC3406">
        <w:rPr>
          <w:rFonts w:ascii="Times New Roman" w:hAnsi="Times New Roman" w:cs="Times New Roman"/>
          <w:color w:val="auto"/>
          <w:sz w:val="32"/>
          <w:szCs w:val="32"/>
          <w:lang w:val="uk-UA"/>
        </w:rPr>
        <w:t xml:space="preserve"> </w:t>
      </w:r>
    </w:p>
    <w:p w:rsidR="00C612D8" w:rsidRPr="00DC3406" w:rsidRDefault="00B9278B" w:rsidP="00B9278B">
      <w:pPr>
        <w:pStyle w:val="4"/>
        <w:spacing w:before="0"/>
        <w:jc w:val="center"/>
        <w:rPr>
          <w:rFonts w:ascii="Times New Roman" w:hAnsi="Times New Roman" w:cs="Times New Roman"/>
          <w:color w:val="auto"/>
          <w:sz w:val="32"/>
          <w:szCs w:val="32"/>
          <w:lang w:val="uk-UA"/>
        </w:rPr>
      </w:pPr>
      <w:r w:rsidRPr="00DC3406">
        <w:rPr>
          <w:rFonts w:ascii="Times New Roman" w:hAnsi="Times New Roman" w:cs="Times New Roman"/>
          <w:color w:val="auto"/>
          <w:sz w:val="32"/>
          <w:szCs w:val="32"/>
          <w:lang w:val="uk-UA"/>
        </w:rPr>
        <w:t>і навчального приміщення</w:t>
      </w:r>
    </w:p>
    <w:p w:rsidR="003F0928" w:rsidRPr="00DC3406" w:rsidRDefault="00C612D8" w:rsidP="003F0928">
      <w:pPr>
        <w:pStyle w:val="a4"/>
        <w:spacing w:before="0" w:beforeAutospacing="0" w:after="0" w:afterAutospacing="0" w:line="276" w:lineRule="auto"/>
        <w:ind w:firstLine="567"/>
        <w:jc w:val="both"/>
        <w:rPr>
          <w:sz w:val="32"/>
          <w:szCs w:val="32"/>
          <w:lang w:val="uk-UA"/>
        </w:rPr>
      </w:pPr>
      <w:r w:rsidRPr="00DC3406">
        <w:rPr>
          <w:sz w:val="32"/>
          <w:szCs w:val="32"/>
        </w:rPr>
        <w:t xml:space="preserve">Параметри обладнання </w:t>
      </w:r>
      <w:r w:rsidR="003F0928" w:rsidRPr="00DC3406">
        <w:rPr>
          <w:sz w:val="32"/>
          <w:szCs w:val="32"/>
          <w:lang w:val="uk-UA"/>
        </w:rPr>
        <w:t>(</w:t>
      </w:r>
      <w:r w:rsidR="003F0928" w:rsidRPr="00DC3406">
        <w:rPr>
          <w:sz w:val="32"/>
          <w:szCs w:val="32"/>
        </w:rPr>
        <w:t>парт, столів, стільців, класних дошок, верстатів тощо</w:t>
      </w:r>
      <w:r w:rsidR="003F0928" w:rsidRPr="00DC3406">
        <w:rPr>
          <w:sz w:val="32"/>
          <w:szCs w:val="32"/>
          <w:lang w:val="uk-UA"/>
        </w:rPr>
        <w:t xml:space="preserve">) </w:t>
      </w:r>
      <w:r w:rsidRPr="00DC3406">
        <w:rPr>
          <w:sz w:val="32"/>
          <w:szCs w:val="32"/>
        </w:rPr>
        <w:t>мають відповідати таким вимогам:</w:t>
      </w:r>
    </w:p>
    <w:p w:rsidR="003F0928" w:rsidRPr="00DC3406" w:rsidRDefault="00C612D8" w:rsidP="005D78F8">
      <w:pPr>
        <w:pStyle w:val="a4"/>
        <w:numPr>
          <w:ilvl w:val="0"/>
          <w:numId w:val="52"/>
        </w:numPr>
        <w:spacing w:before="0" w:beforeAutospacing="0" w:after="0" w:afterAutospacing="0" w:line="276" w:lineRule="auto"/>
        <w:jc w:val="both"/>
        <w:rPr>
          <w:sz w:val="32"/>
          <w:szCs w:val="32"/>
          <w:lang w:val="uk-UA"/>
        </w:rPr>
      </w:pPr>
      <w:r w:rsidRPr="0022544F">
        <w:rPr>
          <w:sz w:val="32"/>
          <w:szCs w:val="32"/>
          <w:lang w:val="uk-UA"/>
        </w:rPr>
        <w:t>висота сидіння повинна відповідати середнім розмірам довжини гомілки зі стопою дітей із певним зростом зі збільшенням на 2 см на товщину підбора;</w:t>
      </w:r>
    </w:p>
    <w:p w:rsidR="003F0928" w:rsidRPr="00DC3406" w:rsidRDefault="00C612D8" w:rsidP="005D78F8">
      <w:pPr>
        <w:pStyle w:val="a4"/>
        <w:numPr>
          <w:ilvl w:val="0"/>
          <w:numId w:val="52"/>
        </w:numPr>
        <w:spacing w:before="0" w:beforeAutospacing="0" w:after="0" w:afterAutospacing="0" w:line="276" w:lineRule="auto"/>
        <w:jc w:val="both"/>
        <w:rPr>
          <w:sz w:val="32"/>
          <w:szCs w:val="32"/>
          <w:lang w:val="uk-UA"/>
        </w:rPr>
      </w:pPr>
      <w:r w:rsidRPr="0022544F">
        <w:rPr>
          <w:sz w:val="32"/>
          <w:szCs w:val="32"/>
          <w:lang w:val="uk-UA"/>
        </w:rPr>
        <w:t>глибина сидіння має дорівнювати 2/3-3/4 довжині стегна для запобіган</w:t>
      </w:r>
      <w:r w:rsidR="00881DB0" w:rsidRPr="0022544F">
        <w:rPr>
          <w:sz w:val="32"/>
          <w:szCs w:val="32"/>
          <w:lang w:val="uk-UA"/>
        </w:rPr>
        <w:t xml:space="preserve">ня стиснення кровоносних судин </w:t>
      </w:r>
      <w:r w:rsidR="00881DB0" w:rsidRPr="00DC3406">
        <w:rPr>
          <w:sz w:val="32"/>
          <w:szCs w:val="32"/>
          <w:lang w:val="uk-UA"/>
        </w:rPr>
        <w:t>та</w:t>
      </w:r>
      <w:r w:rsidRPr="0022544F">
        <w:rPr>
          <w:sz w:val="32"/>
          <w:szCs w:val="32"/>
          <w:lang w:val="uk-UA"/>
        </w:rPr>
        <w:t xml:space="preserve"> нервів нижніх кінцівок;</w:t>
      </w:r>
    </w:p>
    <w:p w:rsidR="003F0928" w:rsidRPr="00DC3406" w:rsidRDefault="00C612D8" w:rsidP="005D78F8">
      <w:pPr>
        <w:pStyle w:val="a4"/>
        <w:numPr>
          <w:ilvl w:val="0"/>
          <w:numId w:val="52"/>
        </w:numPr>
        <w:spacing w:before="0" w:beforeAutospacing="0" w:after="0" w:afterAutospacing="0" w:line="276" w:lineRule="auto"/>
        <w:jc w:val="both"/>
        <w:rPr>
          <w:sz w:val="32"/>
          <w:szCs w:val="32"/>
          <w:lang w:val="uk-UA"/>
        </w:rPr>
      </w:pPr>
      <w:r w:rsidRPr="00DC3406">
        <w:rPr>
          <w:sz w:val="32"/>
          <w:szCs w:val="32"/>
        </w:rPr>
        <w:t>спинка стільця повинна забезпечувати попереково-куприкову і підлопаточну опору;</w:t>
      </w:r>
    </w:p>
    <w:p w:rsidR="003F0928" w:rsidRPr="00DC3406" w:rsidRDefault="00C612D8" w:rsidP="005D78F8">
      <w:pPr>
        <w:pStyle w:val="a4"/>
        <w:numPr>
          <w:ilvl w:val="0"/>
          <w:numId w:val="52"/>
        </w:numPr>
        <w:spacing w:before="0" w:beforeAutospacing="0" w:after="0" w:afterAutospacing="0" w:line="276" w:lineRule="auto"/>
        <w:jc w:val="both"/>
        <w:rPr>
          <w:sz w:val="32"/>
          <w:szCs w:val="32"/>
          <w:lang w:val="uk-UA"/>
        </w:rPr>
      </w:pPr>
      <w:r w:rsidRPr="00DC3406">
        <w:rPr>
          <w:sz w:val="32"/>
          <w:szCs w:val="32"/>
        </w:rPr>
        <w:t>дистанція спинки (відстань по горизонталі від заднього краю стола (кришки парти) до спинки) має дорівнювати середній величині передньо-заднього діаметра грудної клітки школяра відповідного зросту зі збільшенням на 3-5 см;</w:t>
      </w:r>
    </w:p>
    <w:p w:rsidR="003F0928" w:rsidRPr="00DC3406" w:rsidRDefault="00C612D8" w:rsidP="005D78F8">
      <w:pPr>
        <w:pStyle w:val="a4"/>
        <w:numPr>
          <w:ilvl w:val="0"/>
          <w:numId w:val="52"/>
        </w:numPr>
        <w:spacing w:before="0" w:beforeAutospacing="0" w:after="0" w:afterAutospacing="0" w:line="276" w:lineRule="auto"/>
        <w:jc w:val="both"/>
        <w:rPr>
          <w:sz w:val="32"/>
          <w:szCs w:val="32"/>
          <w:lang w:val="uk-UA"/>
        </w:rPr>
      </w:pPr>
      <w:r w:rsidRPr="00DC3406">
        <w:rPr>
          <w:sz w:val="32"/>
          <w:szCs w:val="32"/>
        </w:rPr>
        <w:t>кришка стола повинна мати нахил до горизонтальної площини 14-15°;</w:t>
      </w:r>
    </w:p>
    <w:p w:rsidR="003F0928" w:rsidRPr="00DC3406" w:rsidRDefault="00C612D8" w:rsidP="005D78F8">
      <w:pPr>
        <w:pStyle w:val="a4"/>
        <w:numPr>
          <w:ilvl w:val="0"/>
          <w:numId w:val="52"/>
        </w:numPr>
        <w:spacing w:before="0" w:beforeAutospacing="0" w:after="0" w:afterAutospacing="0" w:line="276" w:lineRule="auto"/>
        <w:jc w:val="both"/>
        <w:rPr>
          <w:sz w:val="32"/>
          <w:szCs w:val="32"/>
          <w:lang w:val="uk-UA"/>
        </w:rPr>
      </w:pPr>
      <w:r w:rsidRPr="0022544F">
        <w:rPr>
          <w:sz w:val="32"/>
          <w:szCs w:val="32"/>
          <w:lang w:val="uk-UA"/>
        </w:rPr>
        <w:t>диференціація (відстань по вертикалі між заднім краєм стола і площиною сидіння) визначається висотою розміщення передпліччя школяра над сидінням за правильної пози для письма;</w:t>
      </w:r>
    </w:p>
    <w:p w:rsidR="00A1265E" w:rsidRPr="00DC3406" w:rsidRDefault="00881DB0" w:rsidP="005D78F8">
      <w:pPr>
        <w:pStyle w:val="a4"/>
        <w:numPr>
          <w:ilvl w:val="0"/>
          <w:numId w:val="52"/>
        </w:numPr>
        <w:spacing w:before="0" w:beforeAutospacing="0" w:after="0" w:afterAutospacing="0" w:line="276" w:lineRule="auto"/>
        <w:jc w:val="both"/>
        <w:rPr>
          <w:sz w:val="32"/>
          <w:szCs w:val="32"/>
        </w:rPr>
      </w:pPr>
      <w:r w:rsidRPr="00DC3406">
        <w:rPr>
          <w:sz w:val="32"/>
          <w:szCs w:val="32"/>
        </w:rPr>
        <w:lastRenderedPageBreak/>
        <w:t>дистанція сидіння</w:t>
      </w:r>
      <w:r w:rsidRPr="00DC3406">
        <w:rPr>
          <w:sz w:val="32"/>
          <w:szCs w:val="32"/>
          <w:lang w:val="uk-UA"/>
        </w:rPr>
        <w:t xml:space="preserve"> (</w:t>
      </w:r>
      <w:r w:rsidRPr="00DC3406">
        <w:rPr>
          <w:sz w:val="32"/>
          <w:szCs w:val="32"/>
        </w:rPr>
        <w:t>відстан</w:t>
      </w:r>
      <w:r w:rsidRPr="00DC3406">
        <w:rPr>
          <w:sz w:val="32"/>
          <w:szCs w:val="32"/>
          <w:lang w:val="uk-UA"/>
        </w:rPr>
        <w:t>ь</w:t>
      </w:r>
      <w:r w:rsidR="00C612D8" w:rsidRPr="00DC3406">
        <w:rPr>
          <w:sz w:val="32"/>
          <w:szCs w:val="32"/>
        </w:rPr>
        <w:t xml:space="preserve"> від переднього краю сидіння по горизонталі до точки перехрещення площини сидіння з перпендикуляром, опущеним від заднього краю стола, зверненого до школяра, до площини сидіння, для читання і письма</w:t>
      </w:r>
      <w:r w:rsidRPr="00DC3406">
        <w:rPr>
          <w:sz w:val="32"/>
          <w:szCs w:val="32"/>
          <w:lang w:val="uk-UA"/>
        </w:rPr>
        <w:t>)</w:t>
      </w:r>
      <w:r w:rsidRPr="00DC3406">
        <w:rPr>
          <w:sz w:val="32"/>
          <w:szCs w:val="32"/>
        </w:rPr>
        <w:t xml:space="preserve"> повинна бути негативною</w:t>
      </w:r>
      <w:r w:rsidRPr="00DC3406">
        <w:rPr>
          <w:sz w:val="32"/>
          <w:szCs w:val="32"/>
          <w:lang w:val="uk-UA"/>
        </w:rPr>
        <w:t xml:space="preserve"> – </w:t>
      </w:r>
      <w:r w:rsidR="00C612D8" w:rsidRPr="00DC3406">
        <w:rPr>
          <w:sz w:val="32"/>
          <w:szCs w:val="32"/>
        </w:rPr>
        <w:t>край сидіння має заходити під кришку стола на 4 см.</w:t>
      </w:r>
    </w:p>
    <w:p w:rsidR="00A1265E" w:rsidRPr="00DC3406" w:rsidRDefault="00A1265E" w:rsidP="00A1265E">
      <w:pPr>
        <w:pStyle w:val="a4"/>
        <w:spacing w:before="0" w:beforeAutospacing="0" w:after="0" w:afterAutospacing="0" w:line="276" w:lineRule="auto"/>
        <w:ind w:firstLine="567"/>
        <w:jc w:val="both"/>
        <w:rPr>
          <w:sz w:val="32"/>
          <w:szCs w:val="32"/>
        </w:rPr>
      </w:pPr>
      <w:bookmarkStart w:id="0" w:name="297"/>
      <w:bookmarkEnd w:id="0"/>
      <w:r w:rsidRPr="00DC3406">
        <w:rPr>
          <w:sz w:val="32"/>
          <w:szCs w:val="32"/>
        </w:rPr>
        <w:t>Планування навчальних приміщень має відповідати їх функціональному призначенню, характеру і режиму навчального процесу. Розміри та форма цих приміщень визначаються загальними розмірами і формою навчального обладнання та потребами школярів, які тут навчатимуться. Крім того, при плануванні навчальних приміщень зважають на можливості зорових і слухових комунікацій. Лінія, проведена від очей учня до точки, що спостерігається на класній дошці або на площині навчального посібника, повинна утворювати з фронтальною площиною кут не менше 45°, краще - 60-90°. Найкращим є природне освітлення; якщо воно штучне, то оптимально освітлювати кожне робоче місце.</w:t>
      </w:r>
    </w:p>
    <w:p w:rsidR="00A1265E" w:rsidRPr="00DC3406" w:rsidRDefault="00A1265E" w:rsidP="00A1265E">
      <w:pPr>
        <w:pStyle w:val="a4"/>
        <w:spacing w:before="0" w:beforeAutospacing="0" w:after="0" w:afterAutospacing="0" w:line="276" w:lineRule="auto"/>
        <w:ind w:firstLine="567"/>
        <w:jc w:val="both"/>
        <w:rPr>
          <w:sz w:val="32"/>
          <w:szCs w:val="32"/>
        </w:rPr>
      </w:pPr>
      <w:r w:rsidRPr="00DC3406">
        <w:rPr>
          <w:sz w:val="32"/>
          <w:szCs w:val="32"/>
        </w:rPr>
        <w:t>Для забезпечення нормального обміну повітря в приміщенні передбачають вентиляцію (за потреби</w:t>
      </w:r>
      <w:r w:rsidRPr="00DC3406">
        <w:rPr>
          <w:sz w:val="32"/>
          <w:szCs w:val="32"/>
          <w:lang w:val="uk-UA"/>
        </w:rPr>
        <w:t xml:space="preserve"> – </w:t>
      </w:r>
      <w:r w:rsidRPr="00DC3406">
        <w:rPr>
          <w:sz w:val="32"/>
          <w:szCs w:val="32"/>
        </w:rPr>
        <w:t xml:space="preserve">технічними засобами). Меблі та інше обладнання розташовують так, щоб учитель міг вільно підійти до кожного із робочих місць </w:t>
      </w:r>
      <w:r w:rsidR="00881DB0" w:rsidRPr="00DC3406">
        <w:rPr>
          <w:sz w:val="32"/>
          <w:szCs w:val="32"/>
        </w:rPr>
        <w:t>учнів. При цьому необхідно обов’</w:t>
      </w:r>
      <w:r w:rsidRPr="00DC3406">
        <w:rPr>
          <w:sz w:val="32"/>
          <w:szCs w:val="32"/>
        </w:rPr>
        <w:t>язково зважа</w:t>
      </w:r>
      <w:r w:rsidR="003E1696" w:rsidRPr="00DC3406">
        <w:rPr>
          <w:sz w:val="32"/>
          <w:szCs w:val="32"/>
        </w:rPr>
        <w:t>ти на стан здоров’</w:t>
      </w:r>
      <w:r w:rsidR="00881DB0" w:rsidRPr="00DC3406">
        <w:rPr>
          <w:sz w:val="32"/>
          <w:szCs w:val="32"/>
        </w:rPr>
        <w:t>я школярів</w:t>
      </w:r>
      <w:r w:rsidR="00881DB0" w:rsidRPr="00DC3406">
        <w:rPr>
          <w:sz w:val="32"/>
          <w:szCs w:val="32"/>
          <w:lang w:val="uk-UA"/>
        </w:rPr>
        <w:t xml:space="preserve"> – </w:t>
      </w:r>
      <w:r w:rsidRPr="00DC3406">
        <w:rPr>
          <w:sz w:val="32"/>
          <w:szCs w:val="32"/>
        </w:rPr>
        <w:t>вади зору, слуху, наявність хронічних захворювань (ревматизм, катар верхніх дихальних шляхів, функціональна ослабленість організму учнів після перенесених захворювань тощо).</w:t>
      </w:r>
    </w:p>
    <w:p w:rsidR="00A1265E" w:rsidRPr="00DC3406" w:rsidRDefault="003E1696" w:rsidP="00A1265E">
      <w:pPr>
        <w:pStyle w:val="a4"/>
        <w:spacing w:before="0" w:beforeAutospacing="0" w:after="0" w:afterAutospacing="0" w:line="276" w:lineRule="auto"/>
        <w:ind w:firstLine="567"/>
        <w:jc w:val="both"/>
        <w:rPr>
          <w:sz w:val="32"/>
          <w:szCs w:val="32"/>
        </w:rPr>
      </w:pPr>
      <w:r w:rsidRPr="00DC3406">
        <w:rPr>
          <w:sz w:val="32"/>
          <w:szCs w:val="32"/>
        </w:rPr>
        <w:t>Обов’</w:t>
      </w:r>
      <w:r w:rsidR="00A1265E" w:rsidRPr="00DC3406">
        <w:rPr>
          <w:sz w:val="32"/>
          <w:szCs w:val="32"/>
        </w:rPr>
        <w:t>язкова наявність у навчальному кабінеті необхідних інструкцій та запобіжних знаків для роботи з технічними засобами навчання з метою грамотної їх експлуатації та дотримання правил безпеки.</w:t>
      </w:r>
    </w:p>
    <w:p w:rsidR="00F94969" w:rsidRPr="00DC3406" w:rsidRDefault="00A1265E" w:rsidP="00A1265E">
      <w:pPr>
        <w:pStyle w:val="a4"/>
        <w:spacing w:before="0" w:beforeAutospacing="0" w:after="0" w:afterAutospacing="0" w:line="276" w:lineRule="auto"/>
        <w:ind w:firstLine="567"/>
        <w:jc w:val="both"/>
        <w:rPr>
          <w:sz w:val="32"/>
          <w:szCs w:val="32"/>
          <w:lang w:val="uk-UA"/>
        </w:rPr>
      </w:pPr>
      <w:r w:rsidRPr="00DC3406">
        <w:rPr>
          <w:sz w:val="32"/>
          <w:szCs w:val="32"/>
        </w:rPr>
        <w:t>Робоче м</w:t>
      </w:r>
      <w:r w:rsidR="00DB2BB8" w:rsidRPr="00DC3406">
        <w:rPr>
          <w:sz w:val="32"/>
          <w:szCs w:val="32"/>
        </w:rPr>
        <w:t>ісце учня за всіма параметрами</w:t>
      </w:r>
      <w:r w:rsidR="00DB2BB8" w:rsidRPr="00DC3406">
        <w:rPr>
          <w:sz w:val="32"/>
          <w:szCs w:val="32"/>
          <w:lang w:val="uk-UA"/>
        </w:rPr>
        <w:t xml:space="preserve"> (</w:t>
      </w:r>
      <w:r w:rsidR="00DB2BB8" w:rsidRPr="00DC3406">
        <w:rPr>
          <w:sz w:val="32"/>
          <w:szCs w:val="32"/>
        </w:rPr>
        <w:t>зокрема забарвленням</w:t>
      </w:r>
      <w:r w:rsidR="00DB2BB8" w:rsidRPr="00DC3406">
        <w:rPr>
          <w:sz w:val="32"/>
          <w:szCs w:val="32"/>
          <w:lang w:val="uk-UA"/>
        </w:rPr>
        <w:t>)</w:t>
      </w:r>
      <w:r w:rsidRPr="00DC3406">
        <w:rPr>
          <w:sz w:val="32"/>
          <w:szCs w:val="32"/>
        </w:rPr>
        <w:t xml:space="preserve"> має повністю відповідати віковим особливостям дитячого організму та естетичним нормам. Меблі та інші елементи обладнання робочого місця слід виготовляти з екологічно безпечних матеріалі</w:t>
      </w:r>
      <w:r w:rsidR="00DB2BB8" w:rsidRPr="00DC3406">
        <w:rPr>
          <w:sz w:val="32"/>
          <w:szCs w:val="32"/>
        </w:rPr>
        <w:t xml:space="preserve">в. </w:t>
      </w:r>
      <w:r w:rsidR="00DB2BB8" w:rsidRPr="00DC3406">
        <w:rPr>
          <w:sz w:val="32"/>
          <w:szCs w:val="32"/>
          <w:lang w:val="uk-UA"/>
        </w:rPr>
        <w:t>Ї</w:t>
      </w:r>
      <w:r w:rsidRPr="00DC3406">
        <w:rPr>
          <w:sz w:val="32"/>
          <w:szCs w:val="32"/>
        </w:rPr>
        <w:t xml:space="preserve">х необхідно розмістити згідно з ергономічними вимогами, які </w:t>
      </w:r>
      <w:r w:rsidRPr="00DC3406">
        <w:rPr>
          <w:sz w:val="32"/>
          <w:szCs w:val="32"/>
        </w:rPr>
        <w:lastRenderedPageBreak/>
        <w:t xml:space="preserve">передбачають насамперед зручність для здійснення навчально-виховного процесу. </w:t>
      </w:r>
    </w:p>
    <w:p w:rsidR="00BB5F8A" w:rsidRPr="00BB5F8A" w:rsidRDefault="00BB5F8A" w:rsidP="00BB5F8A">
      <w:pPr>
        <w:pStyle w:val="a4"/>
        <w:spacing w:before="0" w:beforeAutospacing="0" w:after="0" w:afterAutospacing="0" w:line="276" w:lineRule="auto"/>
        <w:ind w:firstLine="567"/>
        <w:jc w:val="center"/>
        <w:rPr>
          <w:b/>
          <w:i/>
          <w:sz w:val="28"/>
          <w:szCs w:val="28"/>
          <w:lang w:val="uk-UA"/>
        </w:rPr>
      </w:pPr>
    </w:p>
    <w:p w:rsidR="00BB5F8A" w:rsidRPr="00DC3406" w:rsidRDefault="00BB5F8A" w:rsidP="005D78F8">
      <w:pPr>
        <w:pStyle w:val="a4"/>
        <w:numPr>
          <w:ilvl w:val="0"/>
          <w:numId w:val="114"/>
        </w:numPr>
        <w:spacing w:before="0" w:beforeAutospacing="0" w:after="0" w:afterAutospacing="0" w:line="276" w:lineRule="auto"/>
        <w:jc w:val="center"/>
        <w:rPr>
          <w:b/>
          <w:i/>
          <w:sz w:val="32"/>
          <w:szCs w:val="32"/>
          <w:lang w:val="uk-UA"/>
        </w:rPr>
      </w:pPr>
      <w:r w:rsidRPr="00DC3406">
        <w:rPr>
          <w:b/>
          <w:i/>
          <w:sz w:val="32"/>
          <w:szCs w:val="32"/>
        </w:rPr>
        <w:t>Ергономічне забезпечення інформаційно-предметного середовища навча</w:t>
      </w:r>
      <w:r w:rsidR="0035638B" w:rsidRPr="00DC3406">
        <w:rPr>
          <w:b/>
          <w:i/>
          <w:sz w:val="32"/>
          <w:szCs w:val="32"/>
        </w:rPr>
        <w:t xml:space="preserve">льного кабінету </w:t>
      </w:r>
    </w:p>
    <w:p w:rsidR="00BB5F8A" w:rsidRPr="00DC3406" w:rsidRDefault="00EA3136" w:rsidP="00BB5F8A">
      <w:pPr>
        <w:pStyle w:val="a4"/>
        <w:spacing w:before="0" w:beforeAutospacing="0" w:after="0" w:afterAutospacing="0" w:line="276" w:lineRule="auto"/>
        <w:ind w:firstLine="567"/>
        <w:jc w:val="both"/>
        <w:rPr>
          <w:b/>
          <w:i/>
          <w:sz w:val="32"/>
          <w:szCs w:val="32"/>
          <w:lang w:val="uk-UA"/>
        </w:rPr>
      </w:pPr>
      <w:r w:rsidRPr="00DC3406">
        <w:rPr>
          <w:sz w:val="32"/>
          <w:szCs w:val="32"/>
        </w:rPr>
        <w:t xml:space="preserve">Ергономіка розглядає систему </w:t>
      </w:r>
      <w:r w:rsidRPr="00DC3406">
        <w:rPr>
          <w:sz w:val="32"/>
          <w:szCs w:val="32"/>
          <w:lang w:val="uk-UA"/>
        </w:rPr>
        <w:t>«</w:t>
      </w:r>
      <w:r w:rsidRPr="00DC3406">
        <w:rPr>
          <w:sz w:val="32"/>
          <w:szCs w:val="32"/>
        </w:rPr>
        <w:t>людина - машина – середовище</w:t>
      </w:r>
      <w:r w:rsidRPr="00DC3406">
        <w:rPr>
          <w:sz w:val="32"/>
          <w:szCs w:val="32"/>
          <w:lang w:val="uk-UA"/>
        </w:rPr>
        <w:t>»</w:t>
      </w:r>
      <w:r w:rsidR="00BB5F8A" w:rsidRPr="00DC3406">
        <w:rPr>
          <w:sz w:val="32"/>
          <w:szCs w:val="32"/>
        </w:rPr>
        <w:t xml:space="preserve"> як сукупність таких компонентів: людина-оператор (група операторів); машини (технічні засоби, знаряддя праці); середовище (зовнішні умови праці). Педагогічна ергономіка в освітній системі теж виокремлює подібні складові: учитель (учителі); учень (учні); засоби навчання (технічні засоби навчання, лабораторне обладнання, діючі моделі та ін.); навчальне середовище (класи). Деякі дослідники вирізняють в освітній системі такий компонент як інформаційно-предметне середовище.</w:t>
      </w:r>
    </w:p>
    <w:p w:rsidR="00BB5F8A" w:rsidRPr="00DC3406" w:rsidRDefault="00BB5F8A" w:rsidP="00BB5F8A">
      <w:pPr>
        <w:pStyle w:val="a4"/>
        <w:spacing w:before="0" w:beforeAutospacing="0" w:after="0" w:afterAutospacing="0" w:line="276" w:lineRule="auto"/>
        <w:ind w:firstLine="567"/>
        <w:jc w:val="both"/>
        <w:rPr>
          <w:b/>
          <w:sz w:val="32"/>
          <w:szCs w:val="32"/>
          <w:lang w:val="uk-UA"/>
        </w:rPr>
      </w:pPr>
      <w:r w:rsidRPr="00DC3406">
        <w:rPr>
          <w:rStyle w:val="a5"/>
          <w:b w:val="0"/>
          <w:i/>
          <w:iCs/>
          <w:sz w:val="32"/>
          <w:szCs w:val="32"/>
        </w:rPr>
        <w:t>Інформаційно-предметне середовище</w:t>
      </w:r>
      <w:r w:rsidRPr="00DC3406">
        <w:rPr>
          <w:rStyle w:val="a5"/>
          <w:b w:val="0"/>
          <w:iCs/>
          <w:sz w:val="32"/>
          <w:szCs w:val="32"/>
        </w:rPr>
        <w:t xml:space="preserve"> - раціонально організований навчальний простір, який дає змогу учителеві ефективно навчати, а учневі - продуктивно засвоювати знання, уміння, навички.</w:t>
      </w:r>
    </w:p>
    <w:p w:rsidR="00BB5F8A" w:rsidRPr="00DC3406" w:rsidRDefault="00BB5F8A" w:rsidP="00BB5F8A">
      <w:pPr>
        <w:pStyle w:val="a4"/>
        <w:spacing w:before="0" w:beforeAutospacing="0" w:after="0" w:afterAutospacing="0" w:line="276" w:lineRule="auto"/>
        <w:ind w:firstLine="567"/>
        <w:jc w:val="both"/>
        <w:rPr>
          <w:b/>
          <w:sz w:val="32"/>
          <w:szCs w:val="32"/>
        </w:rPr>
      </w:pPr>
      <w:r w:rsidRPr="00DC3406">
        <w:rPr>
          <w:sz w:val="32"/>
          <w:szCs w:val="32"/>
        </w:rPr>
        <w:t>Так</w:t>
      </w:r>
      <w:r w:rsidR="00EA3136" w:rsidRPr="00DC3406">
        <w:rPr>
          <w:sz w:val="32"/>
          <w:szCs w:val="32"/>
        </w:rPr>
        <w:t>е середовище формують взаємопов’</w:t>
      </w:r>
      <w:r w:rsidRPr="00DC3406">
        <w:rPr>
          <w:sz w:val="32"/>
          <w:szCs w:val="32"/>
        </w:rPr>
        <w:t xml:space="preserve">язані інформаційна та предметна частини. </w:t>
      </w:r>
      <w:r w:rsidRPr="00DC3406">
        <w:rPr>
          <w:rStyle w:val="a5"/>
          <w:b w:val="0"/>
          <w:i/>
          <w:iCs/>
          <w:sz w:val="32"/>
          <w:szCs w:val="32"/>
        </w:rPr>
        <w:t>Інформаційне середовище</w:t>
      </w:r>
      <w:r w:rsidRPr="00DC3406">
        <w:rPr>
          <w:rStyle w:val="a5"/>
          <w:i/>
          <w:iCs/>
          <w:sz w:val="32"/>
          <w:szCs w:val="32"/>
        </w:rPr>
        <w:t xml:space="preserve"> </w:t>
      </w:r>
      <w:r w:rsidRPr="00DC3406">
        <w:rPr>
          <w:sz w:val="32"/>
          <w:szCs w:val="32"/>
        </w:rPr>
        <w:t>- це сукупність способів використання людських знань. Вони дають змогу зберігати, упорядковувати, накопичувати, передавати та відтворювати науково-навчальну, виховну та методичну інф</w:t>
      </w:r>
      <w:r w:rsidR="00AD6BC1" w:rsidRPr="00DC3406">
        <w:rPr>
          <w:sz w:val="32"/>
          <w:szCs w:val="32"/>
        </w:rPr>
        <w:t>ормацію. Предметне середовище</w:t>
      </w:r>
      <w:r w:rsidR="00AD6BC1" w:rsidRPr="00DC3406">
        <w:rPr>
          <w:sz w:val="32"/>
          <w:szCs w:val="32"/>
          <w:lang w:val="uk-UA"/>
        </w:rPr>
        <w:t xml:space="preserve"> – </w:t>
      </w:r>
      <w:r w:rsidRPr="00DC3406">
        <w:rPr>
          <w:sz w:val="32"/>
          <w:szCs w:val="32"/>
        </w:rPr>
        <w:t>це сукупність матеріальних засобів, за допомогою яких здійснюється навчальний процес, тобто приміщення, оснащене різноманітними видами навчального обладнання і пристосоване до діяльності учителя та учнів.</w:t>
      </w:r>
    </w:p>
    <w:p w:rsidR="00BB5F8A" w:rsidRPr="00DC3406" w:rsidRDefault="00BB5F8A" w:rsidP="00BB5F8A">
      <w:pPr>
        <w:pStyle w:val="a4"/>
        <w:spacing w:before="0" w:beforeAutospacing="0" w:after="0" w:afterAutospacing="0" w:line="276" w:lineRule="auto"/>
        <w:ind w:firstLine="567"/>
        <w:jc w:val="both"/>
        <w:rPr>
          <w:sz w:val="32"/>
          <w:szCs w:val="32"/>
          <w:lang w:val="uk-UA"/>
        </w:rPr>
      </w:pPr>
      <w:r w:rsidRPr="00DC3406">
        <w:rPr>
          <w:sz w:val="32"/>
          <w:szCs w:val="32"/>
        </w:rPr>
        <w:t>Інформаційно-предметне середовище сучасної школи має бути гнучким, щоб можна було перебудувати навчальний процес відповідно до в</w:t>
      </w:r>
      <w:r w:rsidR="00EA3136" w:rsidRPr="00DC3406">
        <w:rPr>
          <w:sz w:val="32"/>
          <w:szCs w:val="32"/>
        </w:rPr>
        <w:t>имог часу. Крім того, воно обов’</w:t>
      </w:r>
      <w:r w:rsidRPr="00DC3406">
        <w:rPr>
          <w:sz w:val="32"/>
          <w:szCs w:val="32"/>
        </w:rPr>
        <w:t xml:space="preserve">язково має містити основи для побудови школи майбутнього. Інформаційно-предметне середовище навчального закладу повинно стати середовищем партнерства, співробітництва між учителем та учнем, а також сприяти вибору різноманітних форм занять, комфортних режимів </w:t>
      </w:r>
      <w:r w:rsidRPr="00DC3406">
        <w:rPr>
          <w:sz w:val="32"/>
          <w:szCs w:val="32"/>
        </w:rPr>
        <w:lastRenderedPageBreak/>
        <w:t>праці й відпочинку, збереженню та зміцненню фізи</w:t>
      </w:r>
      <w:r w:rsidR="00EA3136" w:rsidRPr="00DC3406">
        <w:rPr>
          <w:sz w:val="32"/>
          <w:szCs w:val="32"/>
        </w:rPr>
        <w:t>чного і морального здоров’я суб’</w:t>
      </w:r>
      <w:r w:rsidRPr="00DC3406">
        <w:rPr>
          <w:sz w:val="32"/>
          <w:szCs w:val="32"/>
        </w:rPr>
        <w:t>єктів освітнього процесу.</w:t>
      </w:r>
    </w:p>
    <w:p w:rsidR="00EA3136" w:rsidRPr="00DC3406" w:rsidRDefault="00BB5F8A" w:rsidP="00BB5F8A">
      <w:pPr>
        <w:pStyle w:val="a4"/>
        <w:spacing w:before="0" w:beforeAutospacing="0" w:after="0" w:afterAutospacing="0" w:line="276" w:lineRule="auto"/>
        <w:ind w:firstLine="567"/>
        <w:jc w:val="both"/>
        <w:rPr>
          <w:sz w:val="32"/>
          <w:szCs w:val="32"/>
          <w:lang w:val="uk-UA"/>
        </w:rPr>
      </w:pPr>
      <w:r w:rsidRPr="00DC3406">
        <w:rPr>
          <w:sz w:val="32"/>
          <w:szCs w:val="32"/>
        </w:rPr>
        <w:t xml:space="preserve">Педагогічна ергономіка виокремлює такі </w:t>
      </w:r>
      <w:r w:rsidRPr="00DC3406">
        <w:rPr>
          <w:rStyle w:val="a5"/>
          <w:b w:val="0"/>
          <w:i/>
          <w:iCs/>
          <w:sz w:val="32"/>
          <w:szCs w:val="32"/>
        </w:rPr>
        <w:t>елементи інформаційно-предметного середовища</w:t>
      </w:r>
      <w:r w:rsidRPr="00DC3406">
        <w:rPr>
          <w:rStyle w:val="a5"/>
          <w:i/>
          <w:iCs/>
          <w:sz w:val="32"/>
          <w:szCs w:val="32"/>
        </w:rPr>
        <w:t xml:space="preserve"> </w:t>
      </w:r>
      <w:r w:rsidRPr="00DC3406">
        <w:rPr>
          <w:sz w:val="32"/>
          <w:szCs w:val="32"/>
        </w:rPr>
        <w:t>шкільного кабінету:</w:t>
      </w:r>
    </w:p>
    <w:p w:rsidR="00EA3136" w:rsidRPr="00DC3406" w:rsidRDefault="00BB5F8A" w:rsidP="005D78F8">
      <w:pPr>
        <w:pStyle w:val="a4"/>
        <w:numPr>
          <w:ilvl w:val="0"/>
          <w:numId w:val="115"/>
        </w:numPr>
        <w:spacing w:before="0" w:beforeAutospacing="0" w:after="0" w:afterAutospacing="0" w:line="276" w:lineRule="auto"/>
        <w:jc w:val="both"/>
        <w:rPr>
          <w:sz w:val="32"/>
          <w:szCs w:val="32"/>
          <w:lang w:val="uk-UA"/>
        </w:rPr>
      </w:pPr>
      <w:r w:rsidRPr="00DC3406">
        <w:rPr>
          <w:sz w:val="32"/>
          <w:szCs w:val="32"/>
        </w:rPr>
        <w:t>правила поведінки у навчальному просторі, що забезпечують особисту і суспільну безпеку;</w:t>
      </w:r>
    </w:p>
    <w:p w:rsidR="00EA3136" w:rsidRPr="00DC3406" w:rsidRDefault="00BB5F8A" w:rsidP="005D78F8">
      <w:pPr>
        <w:pStyle w:val="a4"/>
        <w:numPr>
          <w:ilvl w:val="0"/>
          <w:numId w:val="115"/>
        </w:numPr>
        <w:spacing w:before="0" w:beforeAutospacing="0" w:after="0" w:afterAutospacing="0" w:line="276" w:lineRule="auto"/>
        <w:jc w:val="both"/>
        <w:rPr>
          <w:sz w:val="32"/>
          <w:szCs w:val="32"/>
          <w:lang w:val="uk-UA"/>
        </w:rPr>
      </w:pPr>
      <w:r w:rsidRPr="0022544F">
        <w:rPr>
          <w:sz w:val="32"/>
          <w:szCs w:val="32"/>
          <w:lang w:val="uk-UA"/>
        </w:rPr>
        <w:t>засоби навчання (підручники, навчальні посібники, наочні засоби, дидактичні матеріали), а також способи їх зберігання та розміщення (спеціалізовані меблі);</w:t>
      </w:r>
    </w:p>
    <w:p w:rsidR="00EA3136" w:rsidRPr="00DC3406" w:rsidRDefault="00BB5F8A" w:rsidP="005D78F8">
      <w:pPr>
        <w:pStyle w:val="a4"/>
        <w:numPr>
          <w:ilvl w:val="0"/>
          <w:numId w:val="115"/>
        </w:numPr>
        <w:spacing w:before="0" w:beforeAutospacing="0" w:after="0" w:afterAutospacing="0" w:line="276" w:lineRule="auto"/>
        <w:jc w:val="both"/>
        <w:rPr>
          <w:sz w:val="32"/>
          <w:szCs w:val="32"/>
          <w:lang w:val="uk-UA"/>
        </w:rPr>
      </w:pPr>
      <w:r w:rsidRPr="00DC3406">
        <w:rPr>
          <w:sz w:val="32"/>
          <w:szCs w:val="32"/>
        </w:rPr>
        <w:t>навчальне обладнання (технічні засоби навчання, лабораторне обладнання, меблі);</w:t>
      </w:r>
    </w:p>
    <w:p w:rsidR="00BB5F8A" w:rsidRPr="00DC3406" w:rsidRDefault="00BB5F8A" w:rsidP="005D78F8">
      <w:pPr>
        <w:pStyle w:val="a4"/>
        <w:numPr>
          <w:ilvl w:val="0"/>
          <w:numId w:val="115"/>
        </w:numPr>
        <w:spacing w:before="0" w:beforeAutospacing="0" w:after="0" w:afterAutospacing="0" w:line="276" w:lineRule="auto"/>
        <w:jc w:val="both"/>
        <w:rPr>
          <w:sz w:val="32"/>
          <w:szCs w:val="32"/>
        </w:rPr>
      </w:pPr>
      <w:r w:rsidRPr="00DC3406">
        <w:rPr>
          <w:sz w:val="32"/>
          <w:szCs w:val="32"/>
        </w:rPr>
        <w:t>постійні та змінні експозиції навчального кабінету.</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t xml:space="preserve">Існує комплекс ергономічних вимог до </w:t>
      </w:r>
      <w:r w:rsidRPr="00DC3406">
        <w:rPr>
          <w:rStyle w:val="a5"/>
          <w:b w:val="0"/>
          <w:i/>
          <w:iCs/>
          <w:sz w:val="32"/>
          <w:szCs w:val="32"/>
        </w:rPr>
        <w:t>змісту інформаційно-предметного середовища</w:t>
      </w:r>
      <w:r w:rsidRPr="00DC3406">
        <w:rPr>
          <w:rStyle w:val="a5"/>
          <w:i/>
          <w:iCs/>
          <w:sz w:val="32"/>
          <w:szCs w:val="32"/>
        </w:rPr>
        <w:t xml:space="preserve"> </w:t>
      </w:r>
      <w:r w:rsidRPr="00DC3406">
        <w:rPr>
          <w:sz w:val="32"/>
          <w:szCs w:val="32"/>
        </w:rPr>
        <w:t>шкільного навчального кабінету: педагогічні, психологічні, організаційні, інформаційні, вимоги відповідності специфіці навчального предмета, віковим та індивідуальним особливостям; естетичні. До них належать правила та вказівки, які мають максимально забезпечити реалізацію мет</w:t>
      </w:r>
      <w:r w:rsidR="00BC1DE9" w:rsidRPr="00DC3406">
        <w:rPr>
          <w:sz w:val="32"/>
          <w:szCs w:val="32"/>
        </w:rPr>
        <w:t>и навчально-виховного процессу</w:t>
      </w:r>
      <w:r w:rsidR="00BC1DE9" w:rsidRPr="00DC3406">
        <w:rPr>
          <w:sz w:val="32"/>
          <w:szCs w:val="32"/>
          <w:lang w:val="uk-UA"/>
        </w:rPr>
        <w:t xml:space="preserve"> – </w:t>
      </w:r>
      <w:r w:rsidRPr="00DC3406">
        <w:rPr>
          <w:sz w:val="32"/>
          <w:szCs w:val="32"/>
        </w:rPr>
        <w:t>формування знань, умінь та навичок, розвиток особистості з урахуванням антропометричних, фізіологічних, психологічних особливостей школярів.</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t>Кожен елемент інформаційно-предметного серед</w:t>
      </w:r>
      <w:r w:rsidR="00A05B41" w:rsidRPr="00DC3406">
        <w:rPr>
          <w:sz w:val="32"/>
          <w:szCs w:val="32"/>
        </w:rPr>
        <w:t>овища має бути не лише джерелом</w:t>
      </w:r>
      <w:r w:rsidR="00A05B41" w:rsidRPr="00DC3406">
        <w:rPr>
          <w:sz w:val="32"/>
          <w:szCs w:val="32"/>
          <w:lang w:val="uk-UA"/>
        </w:rPr>
        <w:t xml:space="preserve"> </w:t>
      </w:r>
      <w:r w:rsidR="00A05B41" w:rsidRPr="00DC3406">
        <w:rPr>
          <w:sz w:val="32"/>
          <w:szCs w:val="32"/>
        </w:rPr>
        <w:t>інформації,</w:t>
      </w:r>
      <w:r w:rsidR="00A05B41" w:rsidRPr="00DC3406">
        <w:rPr>
          <w:sz w:val="32"/>
          <w:szCs w:val="32"/>
          <w:lang w:val="uk-UA"/>
        </w:rPr>
        <w:t xml:space="preserve"> </w:t>
      </w:r>
      <w:r w:rsidRPr="00DC3406">
        <w:rPr>
          <w:sz w:val="32"/>
          <w:szCs w:val="32"/>
        </w:rPr>
        <w:t>а й інструментом, що сприяє формуванню загальноосвітніх знань, умінь, навичок, розвитку особистості учня, є основою його самовдосконалення. Крім того, засоби навчання повинні активізувати увагу учнів, викликати зацікавленість, захоплення, впливати на них емоційно. Отже, педагогічні вимоги займають чільне місце у системі вимог до інформаційно-предметного середовища навчального простору.</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t xml:space="preserve">Група вимог стосується забезпечення </w:t>
      </w:r>
      <w:r w:rsidRPr="00DC3406">
        <w:rPr>
          <w:rStyle w:val="a5"/>
          <w:b w:val="0"/>
          <w:i/>
          <w:iCs/>
          <w:sz w:val="32"/>
          <w:szCs w:val="32"/>
        </w:rPr>
        <w:t>психологічно комфортних відносин</w:t>
      </w:r>
      <w:r w:rsidRPr="00DC3406">
        <w:rPr>
          <w:rStyle w:val="a5"/>
          <w:i/>
          <w:iCs/>
          <w:sz w:val="32"/>
          <w:szCs w:val="32"/>
        </w:rPr>
        <w:t xml:space="preserve"> </w:t>
      </w:r>
      <w:r w:rsidRPr="00DC3406">
        <w:rPr>
          <w:sz w:val="32"/>
          <w:szCs w:val="32"/>
        </w:rPr>
        <w:t>між учасниками освітнього процесу, достатніх інфор</w:t>
      </w:r>
      <w:r w:rsidR="00541688" w:rsidRPr="00DC3406">
        <w:rPr>
          <w:sz w:val="32"/>
          <w:szCs w:val="32"/>
        </w:rPr>
        <w:t>маційних, зорових і слухових зв’</w:t>
      </w:r>
      <w:r w:rsidRPr="00DC3406">
        <w:rPr>
          <w:sz w:val="32"/>
          <w:szCs w:val="32"/>
        </w:rPr>
        <w:t>язків у взаємодії учнів із навчальним середовищем.</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lastRenderedPageBreak/>
        <w:t>Джерелом комфорту в навчальній діяльності є рівень відносин та взаєморозуміння між учасниками освітнього процесу. Спілкування між учителем та учнями має ґрунтуватися на гуманних і високоморальних принципах співпраці, співтворчості та співпідпорядкування. Тільки за таких умов можна виховати людину, здатну мислити глобально, приймати виважені рішення, втілювати їх у життя і нести моральну відповідальність за їх наслідки.</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rStyle w:val="a5"/>
          <w:b w:val="0"/>
          <w:i/>
          <w:iCs/>
          <w:sz w:val="32"/>
          <w:szCs w:val="32"/>
        </w:rPr>
        <w:t>Організаційні вимоги</w:t>
      </w:r>
      <w:r w:rsidRPr="00DC3406">
        <w:rPr>
          <w:rStyle w:val="a5"/>
          <w:i/>
          <w:iCs/>
          <w:sz w:val="32"/>
          <w:szCs w:val="32"/>
        </w:rPr>
        <w:t xml:space="preserve"> </w:t>
      </w:r>
      <w:r w:rsidRPr="00DC3406">
        <w:rPr>
          <w:sz w:val="32"/>
          <w:szCs w:val="32"/>
        </w:rPr>
        <w:t>забезпечують належний порядок роботи в інформаційно-предметному навчальному середовищі. Вони охоплюють внутрішні правила поведінки і ґрунтуються на особливостях організації навчальної діяльності. Кожен засіб навчання повинен мати чітко визначене місце, відповідне функціональне призначення, бути легкодоступним у будь-який момент уроку, забезпеченим методичними вказівками щодо застосування.</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t xml:space="preserve">Різноманітність джерел інформації викликає у молодших школярів труднощі в орієнтуванні. </w:t>
      </w:r>
      <w:r w:rsidRPr="00DC3406">
        <w:rPr>
          <w:rStyle w:val="a5"/>
          <w:b w:val="0"/>
          <w:i/>
          <w:iCs/>
          <w:sz w:val="32"/>
          <w:szCs w:val="32"/>
        </w:rPr>
        <w:t>Зміст інформації</w:t>
      </w:r>
      <w:r w:rsidRPr="00DC3406">
        <w:rPr>
          <w:rStyle w:val="a5"/>
          <w:i/>
          <w:iCs/>
          <w:sz w:val="32"/>
          <w:szCs w:val="32"/>
        </w:rPr>
        <w:t xml:space="preserve">, </w:t>
      </w:r>
      <w:r w:rsidRPr="00DC3406">
        <w:rPr>
          <w:sz w:val="32"/>
          <w:szCs w:val="32"/>
        </w:rPr>
        <w:t>що несе визначений елемент інформаційно-предметного середовища, має зосереджувати увагу учнів, займати провідне місце у навчальній діяльності, запобігати відволіканню на інші дидактичні засоби. Для цього з інформаційного поля учнів забирають зайву інформацію, оскільки засоби, які не несуть дидактичного навантаження у визначений час, не повинні перебувати в полі зору школярів.</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t>Інформаційно-предметне середовище має відповідати</w:t>
      </w:r>
      <w:r w:rsidR="00A253AE" w:rsidRPr="00DC3406">
        <w:rPr>
          <w:sz w:val="32"/>
          <w:szCs w:val="32"/>
          <w:lang w:val="uk-UA"/>
        </w:rPr>
        <w:t xml:space="preserve"> </w:t>
      </w:r>
      <w:r w:rsidRPr="00DC3406">
        <w:rPr>
          <w:rStyle w:val="a5"/>
          <w:b w:val="0"/>
          <w:i/>
          <w:iCs/>
          <w:sz w:val="32"/>
          <w:szCs w:val="32"/>
        </w:rPr>
        <w:t>специфіці навчального предмета</w:t>
      </w:r>
      <w:r w:rsidRPr="00DC3406">
        <w:rPr>
          <w:rStyle w:val="a5"/>
          <w:i/>
          <w:iCs/>
          <w:sz w:val="32"/>
          <w:szCs w:val="32"/>
        </w:rPr>
        <w:t xml:space="preserve"> </w:t>
      </w:r>
      <w:r w:rsidRPr="00DC3406">
        <w:rPr>
          <w:sz w:val="32"/>
          <w:szCs w:val="32"/>
        </w:rPr>
        <w:t>(природничо-наукового чи гуманітарного циклу). Враховують не лише особливості навчальної дисципліни, а й психологічну позицію школярів щодо неї. Наприклад, доречним є таке оформлення інформаційно-предметного середовища в кабінетах гуманітарного циклу, що сприяє спокою та впевненості у собі. Вивчення точних дисциплін потребує зосередженості уваги, тому дизайн кабінетів роблять конкретним, виразним і чітким. Відповідно оформляють навчальні приміщення, призначені для занять із кількох суміжних або різнорідних навчальних дисциплін.</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t xml:space="preserve">Також інформаційно-предметне навчальне середовище адаптують до вікових та індивідуальних особливостей дітей і </w:t>
      </w:r>
      <w:r w:rsidRPr="00DC3406">
        <w:rPr>
          <w:rStyle w:val="a5"/>
          <w:b w:val="0"/>
          <w:i/>
          <w:iCs/>
          <w:sz w:val="32"/>
          <w:szCs w:val="32"/>
        </w:rPr>
        <w:t xml:space="preserve">рівня їх </w:t>
      </w:r>
      <w:r w:rsidRPr="00DC3406">
        <w:rPr>
          <w:rStyle w:val="a5"/>
          <w:b w:val="0"/>
          <w:i/>
          <w:iCs/>
          <w:sz w:val="32"/>
          <w:szCs w:val="32"/>
        </w:rPr>
        <w:lastRenderedPageBreak/>
        <w:t>підготовки</w:t>
      </w:r>
      <w:r w:rsidRPr="00DC3406">
        <w:rPr>
          <w:rStyle w:val="a5"/>
          <w:i/>
          <w:iCs/>
          <w:sz w:val="32"/>
          <w:szCs w:val="32"/>
        </w:rPr>
        <w:t xml:space="preserve">. </w:t>
      </w:r>
      <w:r w:rsidRPr="00DC3406">
        <w:rPr>
          <w:sz w:val="32"/>
          <w:szCs w:val="32"/>
        </w:rPr>
        <w:t>При цьому враховуються антропометричні та психофізіологічні характеристики школярів. Особливо це стосується учнів початкової школи, у яких вони з віком швидко змінюються.</w:t>
      </w:r>
    </w:p>
    <w:p w:rsidR="00BB5F8A" w:rsidRPr="00DC3406" w:rsidRDefault="00BB5F8A" w:rsidP="00BB5F8A">
      <w:pPr>
        <w:pStyle w:val="a4"/>
        <w:spacing w:before="0" w:beforeAutospacing="0" w:after="0" w:afterAutospacing="0" w:line="276" w:lineRule="auto"/>
        <w:ind w:firstLine="567"/>
        <w:jc w:val="both"/>
        <w:rPr>
          <w:sz w:val="32"/>
          <w:szCs w:val="32"/>
        </w:rPr>
      </w:pPr>
      <w:r w:rsidRPr="00DC3406">
        <w:rPr>
          <w:sz w:val="32"/>
          <w:szCs w:val="32"/>
        </w:rPr>
        <w:t>Для комфортності інформаційно-предметного середовища велике знач</w:t>
      </w:r>
      <w:r w:rsidR="00541688" w:rsidRPr="00DC3406">
        <w:rPr>
          <w:sz w:val="32"/>
          <w:szCs w:val="32"/>
        </w:rPr>
        <w:t>ення має естетичне наповнення</w:t>
      </w:r>
      <w:r w:rsidR="00541688" w:rsidRPr="00DC3406">
        <w:rPr>
          <w:sz w:val="32"/>
          <w:szCs w:val="32"/>
          <w:lang w:val="uk-UA"/>
        </w:rPr>
        <w:t xml:space="preserve"> – </w:t>
      </w:r>
      <w:r w:rsidRPr="00DC3406">
        <w:rPr>
          <w:sz w:val="32"/>
          <w:szCs w:val="32"/>
        </w:rPr>
        <w:t>художнє оформлення (живопис, скульптури, мозаїки, вітражі тощо), оптимальне кольорове вирішення експозицій, навчального об</w:t>
      </w:r>
      <w:r w:rsidR="00541688" w:rsidRPr="00DC3406">
        <w:rPr>
          <w:sz w:val="32"/>
          <w:szCs w:val="32"/>
        </w:rPr>
        <w:t>ладнання, меблів і всього інтер’</w:t>
      </w:r>
      <w:r w:rsidRPr="00DC3406">
        <w:rPr>
          <w:sz w:val="32"/>
          <w:szCs w:val="32"/>
        </w:rPr>
        <w:t>єру, зручність і надійність у роботі із засобами навчання, оптимальний розподіл яскравості в полі сприймання зорової інформації, використання музичного супроводу навчально-трудових процесів тощо.</w:t>
      </w:r>
    </w:p>
    <w:p w:rsidR="0058025B" w:rsidRDefault="00BC7E51" w:rsidP="003B74C5">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Шкільний вік</w:t>
      </w:r>
      <w:r w:rsidRPr="00DC3406">
        <w:rPr>
          <w:rFonts w:ascii="Times New Roman" w:hAnsi="Times New Roman" w:cs="Times New Roman"/>
          <w:sz w:val="32"/>
          <w:szCs w:val="32"/>
          <w:lang w:val="uk-UA"/>
        </w:rPr>
        <w:t xml:space="preserve"> – </w:t>
      </w:r>
      <w:r w:rsidR="00BB5F8A" w:rsidRPr="00DC3406">
        <w:rPr>
          <w:rFonts w:ascii="Times New Roman" w:hAnsi="Times New Roman" w:cs="Times New Roman"/>
          <w:sz w:val="32"/>
          <w:szCs w:val="32"/>
        </w:rPr>
        <w:t>це період всебічного духовного розвитку дитини, підвищеної чутливості до краси. Діти вразливі та емоційно чутливі. Вони сприймаю</w:t>
      </w:r>
      <w:r w:rsidR="00541688" w:rsidRPr="00DC3406">
        <w:rPr>
          <w:rFonts w:ascii="Times New Roman" w:hAnsi="Times New Roman" w:cs="Times New Roman"/>
          <w:sz w:val="32"/>
          <w:szCs w:val="32"/>
        </w:rPr>
        <w:t>ть насамперед ті властивості об’</w:t>
      </w:r>
      <w:r w:rsidR="00BB5F8A" w:rsidRPr="00DC3406">
        <w:rPr>
          <w:rFonts w:ascii="Times New Roman" w:hAnsi="Times New Roman" w:cs="Times New Roman"/>
          <w:sz w:val="32"/>
          <w:szCs w:val="32"/>
        </w:rPr>
        <w:t>єктів, які мають на них емоційний вплив, викликають захоплення. Тому оформлення інформаційно-предметного середовища у початковій школі слід зробити наочним і яскравим. Отже, сучасне оформлення шкільних інтер'єрів повинно сприяти естетичному вихованню дітей, розвивати їх уяву, індивідуальні смаки, пробуджувати творчу активність.</w:t>
      </w:r>
    </w:p>
    <w:p w:rsidR="00DC3406" w:rsidRPr="00DC3406" w:rsidRDefault="00DC3406" w:rsidP="003B74C5">
      <w:pPr>
        <w:spacing w:after="0"/>
        <w:ind w:firstLine="567"/>
        <w:jc w:val="both"/>
        <w:rPr>
          <w:rFonts w:ascii="Times New Roman" w:hAnsi="Times New Roman" w:cs="Times New Roman"/>
          <w:sz w:val="32"/>
          <w:szCs w:val="32"/>
          <w:lang w:val="uk-UA"/>
        </w:rPr>
      </w:pPr>
    </w:p>
    <w:p w:rsidR="007655B2" w:rsidRPr="00DC3406" w:rsidRDefault="0043055D" w:rsidP="005D78F8">
      <w:pPr>
        <w:pStyle w:val="4"/>
        <w:numPr>
          <w:ilvl w:val="0"/>
          <w:numId w:val="114"/>
        </w:numPr>
        <w:spacing w:before="0"/>
        <w:jc w:val="center"/>
        <w:rPr>
          <w:rFonts w:ascii="Times New Roman" w:hAnsi="Times New Roman" w:cs="Times New Roman"/>
          <w:color w:val="auto"/>
          <w:sz w:val="32"/>
          <w:szCs w:val="32"/>
          <w:lang w:val="uk-UA"/>
        </w:rPr>
      </w:pPr>
      <w:r w:rsidRPr="00DC3406">
        <w:rPr>
          <w:rFonts w:ascii="Times New Roman" w:hAnsi="Times New Roman" w:cs="Times New Roman"/>
          <w:color w:val="auto"/>
          <w:sz w:val="32"/>
          <w:szCs w:val="32"/>
        </w:rPr>
        <w:t>Вимоги до оснащення кабінету</w:t>
      </w:r>
    </w:p>
    <w:p w:rsidR="0043055D" w:rsidRPr="00DC3406" w:rsidRDefault="0043055D" w:rsidP="007655B2">
      <w:pPr>
        <w:pStyle w:val="4"/>
        <w:spacing w:before="0"/>
        <w:ind w:firstLine="567"/>
        <w:jc w:val="center"/>
        <w:rPr>
          <w:rFonts w:ascii="Times New Roman" w:hAnsi="Times New Roman" w:cs="Times New Roman"/>
          <w:color w:val="auto"/>
          <w:sz w:val="32"/>
          <w:szCs w:val="32"/>
        </w:rPr>
      </w:pPr>
      <w:r w:rsidRPr="00DC3406">
        <w:rPr>
          <w:rFonts w:ascii="Times New Roman" w:hAnsi="Times New Roman" w:cs="Times New Roman"/>
          <w:color w:val="auto"/>
          <w:sz w:val="32"/>
          <w:szCs w:val="32"/>
        </w:rPr>
        <w:t>засобами навчання та навчальним обладнанням</w:t>
      </w:r>
    </w:p>
    <w:p w:rsidR="0043055D" w:rsidRPr="00DC3406" w:rsidRDefault="007655B2" w:rsidP="0043055D">
      <w:pPr>
        <w:pStyle w:val="a4"/>
        <w:spacing w:before="0" w:beforeAutospacing="0" w:after="0" w:afterAutospacing="0" w:line="276" w:lineRule="auto"/>
        <w:ind w:firstLine="567"/>
        <w:jc w:val="both"/>
        <w:rPr>
          <w:sz w:val="32"/>
          <w:szCs w:val="32"/>
        </w:rPr>
      </w:pPr>
      <w:r w:rsidRPr="00DC3406">
        <w:rPr>
          <w:sz w:val="32"/>
          <w:szCs w:val="32"/>
          <w:lang w:val="uk-UA"/>
        </w:rPr>
        <w:t>Р</w:t>
      </w:r>
      <w:r w:rsidR="0043055D" w:rsidRPr="00DC3406">
        <w:rPr>
          <w:sz w:val="32"/>
          <w:szCs w:val="32"/>
        </w:rPr>
        <w:t>обоче місце вчителя охоплює стіл, класну дошку, екран, мультимедійну систему, телевізор, відеомагнітофон, графопроектор та ін.</w:t>
      </w:r>
    </w:p>
    <w:p w:rsidR="0043055D" w:rsidRPr="00DC3406" w:rsidRDefault="0043055D" w:rsidP="0043055D">
      <w:pPr>
        <w:pStyle w:val="a4"/>
        <w:spacing w:before="0" w:beforeAutospacing="0" w:after="0" w:afterAutospacing="0" w:line="276" w:lineRule="auto"/>
        <w:ind w:firstLine="567"/>
        <w:jc w:val="both"/>
        <w:rPr>
          <w:sz w:val="32"/>
          <w:szCs w:val="32"/>
        </w:rPr>
      </w:pPr>
      <w:r w:rsidRPr="00DC3406">
        <w:rPr>
          <w:sz w:val="32"/>
          <w:szCs w:val="32"/>
        </w:rPr>
        <w:t>Стіл учителя має бути зручним для роботи, за площею достатнім для розміщення на ньому необхідних дидактичних матеріалів (кількох підручників), класного журналу, 2-3 купок учнівських зошитів. На столі встановлюють тимчасові підставк</w:t>
      </w:r>
      <w:r w:rsidR="001A1448" w:rsidRPr="00DC3406">
        <w:rPr>
          <w:sz w:val="32"/>
          <w:szCs w:val="32"/>
        </w:rPr>
        <w:t>и і столики для демонстрації об’</w:t>
      </w:r>
      <w:r w:rsidRPr="00DC3406">
        <w:rPr>
          <w:sz w:val="32"/>
          <w:szCs w:val="32"/>
        </w:rPr>
        <w:t>ємних моделей. Не рекомендовано вмонтовувати в стіл учителя аудіозаписи, бо стінки столу резонують і спотворюють звук.</w:t>
      </w:r>
    </w:p>
    <w:p w:rsidR="000D412D" w:rsidRPr="00DC3406" w:rsidRDefault="0043055D" w:rsidP="000D412D">
      <w:pPr>
        <w:pStyle w:val="a4"/>
        <w:spacing w:before="0" w:beforeAutospacing="0" w:after="0" w:afterAutospacing="0" w:line="276" w:lineRule="auto"/>
        <w:ind w:firstLine="567"/>
        <w:jc w:val="both"/>
        <w:rPr>
          <w:sz w:val="32"/>
          <w:szCs w:val="32"/>
          <w:lang w:val="uk-UA"/>
        </w:rPr>
      </w:pPr>
      <w:r w:rsidRPr="00DC3406">
        <w:rPr>
          <w:sz w:val="32"/>
          <w:szCs w:val="32"/>
        </w:rPr>
        <w:t xml:space="preserve">Бажано, щоб класна дошка мала три робочі поверхні - основний щит і два відкидні. Розмір основного щита становить 1,5x1,0 м, </w:t>
      </w:r>
      <w:r w:rsidRPr="00DC3406">
        <w:rPr>
          <w:sz w:val="32"/>
          <w:szCs w:val="32"/>
        </w:rPr>
        <w:lastRenderedPageBreak/>
        <w:t>відкидних - 0,75x1,00 м. Класна дошка повинна м</w:t>
      </w:r>
      <w:r w:rsidR="000D412D" w:rsidRPr="00DC3406">
        <w:rPr>
          <w:sz w:val="32"/>
          <w:szCs w:val="32"/>
        </w:rPr>
        <w:t>ати магнітну поверхню</w:t>
      </w:r>
      <w:r w:rsidRPr="00DC3406">
        <w:rPr>
          <w:sz w:val="32"/>
          <w:szCs w:val="32"/>
        </w:rPr>
        <w:t>. На передній стіні на кронштейні закріплюють екран (стаціонарний чи переносний) для демонстрації екранних засобів.</w:t>
      </w:r>
    </w:p>
    <w:p w:rsidR="000D412D" w:rsidRPr="00DC3406" w:rsidRDefault="000D412D" w:rsidP="000D412D">
      <w:pPr>
        <w:pStyle w:val="a4"/>
        <w:spacing w:before="0" w:beforeAutospacing="0" w:after="0" w:afterAutospacing="0" w:line="276" w:lineRule="auto"/>
        <w:ind w:firstLine="567"/>
        <w:jc w:val="both"/>
        <w:rPr>
          <w:sz w:val="32"/>
          <w:szCs w:val="32"/>
          <w:lang w:val="uk-UA"/>
        </w:rPr>
      </w:pPr>
      <w:r w:rsidRPr="00DC3406">
        <w:rPr>
          <w:sz w:val="32"/>
          <w:szCs w:val="32"/>
        </w:rPr>
        <w:t>Раціональна організація робочого місця учнів передбачає дотримання таких умов:</w:t>
      </w:r>
    </w:p>
    <w:p w:rsidR="000D412D" w:rsidRPr="00DC3406" w:rsidRDefault="000D412D" w:rsidP="000D412D">
      <w:pPr>
        <w:pStyle w:val="a4"/>
        <w:spacing w:before="0" w:beforeAutospacing="0" w:after="0" w:afterAutospacing="0" w:line="276" w:lineRule="auto"/>
        <w:ind w:firstLine="567"/>
        <w:jc w:val="both"/>
        <w:rPr>
          <w:sz w:val="32"/>
          <w:szCs w:val="32"/>
        </w:rPr>
      </w:pPr>
      <w:r w:rsidRPr="00DC3406">
        <w:rPr>
          <w:sz w:val="32"/>
          <w:szCs w:val="32"/>
        </w:rPr>
        <w:t>- робоча поверхня парти чи стола повинна бути достатньо великою і зручною для письма та читання;</w:t>
      </w:r>
    </w:p>
    <w:p w:rsidR="000D412D" w:rsidRPr="00DC3406" w:rsidRDefault="000D412D" w:rsidP="000D412D">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 стіл та стілець мають відповідати антропометричним даним учня для забезпечення зручної робочої пози, яка передбачає правильне положення тулуба, грудної клітки, рук, плечей, ліктів щодо кришки столу. Зручна робоча поза, у свою чергу, забезпечить потрібну працездатність.</w:t>
      </w:r>
    </w:p>
    <w:p w:rsidR="000D412D" w:rsidRPr="00DC3406" w:rsidRDefault="000D412D" w:rsidP="000D412D">
      <w:pPr>
        <w:spacing w:after="0"/>
        <w:ind w:firstLine="567"/>
        <w:jc w:val="both"/>
        <w:rPr>
          <w:rFonts w:ascii="Times New Roman" w:hAnsi="Times New Roman" w:cs="Times New Roman"/>
          <w:sz w:val="32"/>
          <w:szCs w:val="32"/>
          <w:lang w:val="uk-UA"/>
        </w:rPr>
      </w:pPr>
    </w:p>
    <w:p w:rsidR="000D412D" w:rsidRPr="00DC3406" w:rsidRDefault="000D412D" w:rsidP="000D412D">
      <w:pPr>
        <w:spacing w:after="0"/>
        <w:jc w:val="center"/>
        <w:rPr>
          <w:rFonts w:ascii="Times New Roman" w:hAnsi="Times New Roman" w:cs="Times New Roman"/>
          <w:sz w:val="32"/>
          <w:szCs w:val="32"/>
          <w:lang w:val="uk-UA"/>
        </w:rPr>
      </w:pPr>
      <w:r w:rsidRPr="00DC3406">
        <w:rPr>
          <w:rFonts w:ascii="Times New Roman" w:hAnsi="Times New Roman" w:cs="Times New Roman"/>
          <w:noProof/>
          <w:sz w:val="32"/>
          <w:szCs w:val="32"/>
          <w:lang w:val="uk-UA" w:eastAsia="uk-UA"/>
        </w:rPr>
        <w:drawing>
          <wp:inline distT="0" distB="0" distL="0" distR="0">
            <wp:extent cx="2590800" cy="2193177"/>
            <wp:effectExtent l="19050" t="0" r="0" b="0"/>
            <wp:docPr id="3" name="Рисунок 3" descr="E:\ФОТО з НЕТУ\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ФОТО з НЕТУ\image007.jpg"/>
                    <pic:cNvPicPr>
                      <a:picLocks noChangeAspect="1" noChangeArrowheads="1"/>
                    </pic:cNvPicPr>
                  </pic:nvPicPr>
                  <pic:blipFill>
                    <a:blip r:embed="rId34" cstate="print"/>
                    <a:srcRect/>
                    <a:stretch>
                      <a:fillRect/>
                    </a:stretch>
                  </pic:blipFill>
                  <pic:spPr bwMode="auto">
                    <a:xfrm>
                      <a:off x="0" y="0"/>
                      <a:ext cx="2591109" cy="2193438"/>
                    </a:xfrm>
                    <a:prstGeom prst="rect">
                      <a:avLst/>
                    </a:prstGeom>
                    <a:noFill/>
                    <a:ln w="9525">
                      <a:noFill/>
                      <a:miter lim="800000"/>
                      <a:headEnd/>
                      <a:tailEnd/>
                    </a:ln>
                  </pic:spPr>
                </pic:pic>
              </a:graphicData>
            </a:graphic>
          </wp:inline>
        </w:drawing>
      </w:r>
    </w:p>
    <w:p w:rsidR="003C560B" w:rsidRPr="00DC3406" w:rsidRDefault="003C560B" w:rsidP="003C560B">
      <w:pPr>
        <w:rPr>
          <w:sz w:val="32"/>
          <w:szCs w:val="32"/>
          <w:lang w:val="uk-UA"/>
        </w:rPr>
      </w:pPr>
    </w:p>
    <w:p w:rsidR="002F0CF7" w:rsidRPr="00DC3406" w:rsidRDefault="003C560B" w:rsidP="003C560B">
      <w:pPr>
        <w:pStyle w:val="a4"/>
        <w:spacing w:before="0" w:beforeAutospacing="0" w:after="0" w:afterAutospacing="0" w:line="276" w:lineRule="auto"/>
        <w:ind w:firstLine="567"/>
        <w:jc w:val="both"/>
        <w:rPr>
          <w:sz w:val="32"/>
          <w:szCs w:val="32"/>
          <w:lang w:val="uk-UA"/>
        </w:rPr>
      </w:pPr>
      <w:r w:rsidRPr="0022544F">
        <w:rPr>
          <w:sz w:val="32"/>
          <w:szCs w:val="32"/>
          <w:lang w:val="uk-UA"/>
        </w:rPr>
        <w:t>Робоче місце учня в навчальному кабінеті початкової школи</w:t>
      </w:r>
      <w:r w:rsidRPr="00DC3406">
        <w:rPr>
          <w:sz w:val="32"/>
          <w:szCs w:val="32"/>
          <w:lang w:val="uk-UA"/>
        </w:rPr>
        <w:t xml:space="preserve"> – </w:t>
      </w:r>
      <w:r w:rsidRPr="0022544F">
        <w:rPr>
          <w:sz w:val="32"/>
          <w:szCs w:val="32"/>
          <w:lang w:val="uk-UA"/>
        </w:rPr>
        <w:t xml:space="preserve">це столи учнівські одномісні або двомісні в комплекті зі стільцями. </w:t>
      </w:r>
      <w:r w:rsidRPr="00DC3406">
        <w:rPr>
          <w:sz w:val="32"/>
          <w:szCs w:val="32"/>
        </w:rPr>
        <w:t xml:space="preserve">Меблі добирають відповідно до зросту учнів. У класі мають бути столи і стільці чотирьох ростових груп. Кожна група має колірне позначення: </w:t>
      </w:r>
    </w:p>
    <w:p w:rsidR="002F0CF7" w:rsidRPr="00DC3406" w:rsidRDefault="003C560B" w:rsidP="003C560B">
      <w:pPr>
        <w:pStyle w:val="a4"/>
        <w:spacing w:before="0" w:beforeAutospacing="0" w:after="0" w:afterAutospacing="0" w:line="276" w:lineRule="auto"/>
        <w:ind w:firstLine="567"/>
        <w:jc w:val="both"/>
        <w:rPr>
          <w:sz w:val="32"/>
          <w:szCs w:val="32"/>
          <w:lang w:val="uk-UA"/>
        </w:rPr>
      </w:pPr>
      <w:r w:rsidRPr="00DC3406">
        <w:rPr>
          <w:sz w:val="32"/>
          <w:szCs w:val="32"/>
        </w:rPr>
        <w:t xml:space="preserve">помаранчеве (1) - для учнів зростом до 1150 мм; </w:t>
      </w:r>
    </w:p>
    <w:p w:rsidR="002F0CF7" w:rsidRPr="00DC3406" w:rsidRDefault="003C560B" w:rsidP="003C560B">
      <w:pPr>
        <w:pStyle w:val="a4"/>
        <w:spacing w:before="0" w:beforeAutospacing="0" w:after="0" w:afterAutospacing="0" w:line="276" w:lineRule="auto"/>
        <w:ind w:firstLine="567"/>
        <w:jc w:val="both"/>
        <w:rPr>
          <w:sz w:val="32"/>
          <w:szCs w:val="32"/>
          <w:lang w:val="uk-UA"/>
        </w:rPr>
      </w:pPr>
      <w:r w:rsidRPr="00DC3406">
        <w:rPr>
          <w:sz w:val="32"/>
          <w:szCs w:val="32"/>
        </w:rPr>
        <w:t xml:space="preserve">фіолетове (2) - для учнів зростом до 1300 мм; </w:t>
      </w:r>
    </w:p>
    <w:p w:rsidR="002F0CF7" w:rsidRPr="00DC3406" w:rsidRDefault="003C560B" w:rsidP="003C560B">
      <w:pPr>
        <w:pStyle w:val="a4"/>
        <w:spacing w:before="0" w:beforeAutospacing="0" w:after="0" w:afterAutospacing="0" w:line="276" w:lineRule="auto"/>
        <w:ind w:firstLine="567"/>
        <w:jc w:val="both"/>
        <w:rPr>
          <w:sz w:val="32"/>
          <w:szCs w:val="32"/>
          <w:lang w:val="uk-UA"/>
        </w:rPr>
      </w:pPr>
      <w:r w:rsidRPr="00DC3406">
        <w:rPr>
          <w:sz w:val="32"/>
          <w:szCs w:val="32"/>
        </w:rPr>
        <w:t xml:space="preserve">жовте (3) - для учнів зростом до 1450 мм; </w:t>
      </w:r>
    </w:p>
    <w:p w:rsidR="003C560B" w:rsidRPr="00DC3406" w:rsidRDefault="003C560B" w:rsidP="003C560B">
      <w:pPr>
        <w:pStyle w:val="a4"/>
        <w:spacing w:before="0" w:beforeAutospacing="0" w:after="0" w:afterAutospacing="0" w:line="276" w:lineRule="auto"/>
        <w:ind w:firstLine="567"/>
        <w:jc w:val="both"/>
        <w:rPr>
          <w:sz w:val="32"/>
          <w:szCs w:val="32"/>
        </w:rPr>
      </w:pPr>
      <w:r w:rsidRPr="00DC3406">
        <w:rPr>
          <w:sz w:val="32"/>
          <w:szCs w:val="32"/>
        </w:rPr>
        <w:t>червоне (4) - для учнів зростом до 1600 мм.</w:t>
      </w:r>
    </w:p>
    <w:p w:rsidR="003C560B" w:rsidRPr="00DC3406" w:rsidRDefault="003C560B" w:rsidP="007926FC">
      <w:pPr>
        <w:pStyle w:val="a4"/>
        <w:spacing w:before="0" w:beforeAutospacing="0" w:after="0" w:afterAutospacing="0" w:line="276" w:lineRule="auto"/>
        <w:ind w:firstLine="567"/>
        <w:jc w:val="both"/>
        <w:rPr>
          <w:sz w:val="32"/>
          <w:szCs w:val="32"/>
          <w:lang w:val="uk-UA"/>
        </w:rPr>
      </w:pPr>
      <w:r w:rsidRPr="00DC3406">
        <w:rPr>
          <w:sz w:val="32"/>
          <w:szCs w:val="32"/>
        </w:rPr>
        <w:t>Кількість ростових груп меблів змінюється залежно від розмірів навчального кабінету та його напо</w:t>
      </w:r>
      <w:r w:rsidR="007926FC" w:rsidRPr="00DC3406">
        <w:rPr>
          <w:sz w:val="32"/>
          <w:szCs w:val="32"/>
        </w:rPr>
        <w:t>внюваності учнями</w:t>
      </w:r>
      <w:r w:rsidR="007926FC" w:rsidRPr="00DC3406">
        <w:rPr>
          <w:sz w:val="32"/>
          <w:szCs w:val="32"/>
          <w:lang w:val="uk-UA"/>
        </w:rPr>
        <w:t>.</w:t>
      </w:r>
    </w:p>
    <w:p w:rsidR="00CE6247" w:rsidRDefault="00CE6247" w:rsidP="00F230C0">
      <w:pPr>
        <w:pStyle w:val="a4"/>
        <w:spacing w:before="0" w:beforeAutospacing="0" w:after="0" w:afterAutospacing="0" w:line="276" w:lineRule="auto"/>
        <w:ind w:firstLine="567"/>
        <w:jc w:val="both"/>
        <w:rPr>
          <w:sz w:val="28"/>
          <w:szCs w:val="28"/>
          <w:lang w:val="uk-UA"/>
        </w:rPr>
      </w:pPr>
    </w:p>
    <w:p w:rsidR="00CE6247" w:rsidRPr="00DC3406" w:rsidRDefault="001933EA" w:rsidP="005D78F8">
      <w:pPr>
        <w:pStyle w:val="a4"/>
        <w:numPr>
          <w:ilvl w:val="0"/>
          <w:numId w:val="114"/>
        </w:numPr>
        <w:spacing w:before="0" w:beforeAutospacing="0" w:after="0" w:afterAutospacing="0" w:line="276" w:lineRule="auto"/>
        <w:jc w:val="center"/>
        <w:rPr>
          <w:b/>
          <w:i/>
          <w:sz w:val="32"/>
          <w:szCs w:val="32"/>
          <w:lang w:val="uk-UA"/>
        </w:rPr>
      </w:pPr>
      <w:r w:rsidRPr="00DC3406">
        <w:rPr>
          <w:b/>
          <w:i/>
          <w:sz w:val="32"/>
          <w:szCs w:val="32"/>
          <w:lang w:val="uk-UA"/>
        </w:rPr>
        <w:t>С</w:t>
      </w:r>
      <w:r w:rsidR="00487D6E" w:rsidRPr="00DC3406">
        <w:rPr>
          <w:b/>
          <w:i/>
          <w:sz w:val="32"/>
          <w:szCs w:val="32"/>
          <w:lang w:val="uk-UA"/>
        </w:rPr>
        <w:t>анітарно-гігієнічні</w:t>
      </w:r>
      <w:r w:rsidR="00B836DA" w:rsidRPr="00DC3406">
        <w:rPr>
          <w:b/>
          <w:i/>
          <w:sz w:val="32"/>
          <w:szCs w:val="32"/>
          <w:lang w:val="uk-UA"/>
        </w:rPr>
        <w:t xml:space="preserve"> умов</w:t>
      </w:r>
      <w:r w:rsidRPr="00DC3406">
        <w:rPr>
          <w:b/>
          <w:i/>
          <w:sz w:val="32"/>
          <w:szCs w:val="32"/>
          <w:lang w:val="uk-UA"/>
        </w:rPr>
        <w:t>и</w:t>
      </w:r>
      <w:r w:rsidR="00CE6247" w:rsidRPr="00DC3406">
        <w:rPr>
          <w:b/>
          <w:i/>
          <w:sz w:val="32"/>
          <w:szCs w:val="32"/>
          <w:lang w:val="uk-UA"/>
        </w:rPr>
        <w:t xml:space="preserve"> праці</w:t>
      </w:r>
    </w:p>
    <w:p w:rsidR="00CE6247" w:rsidRPr="00DC3406" w:rsidRDefault="00CE6247" w:rsidP="00CE6247">
      <w:pPr>
        <w:pStyle w:val="a4"/>
        <w:spacing w:before="0" w:beforeAutospacing="0" w:after="0" w:afterAutospacing="0" w:line="276" w:lineRule="auto"/>
        <w:ind w:firstLine="567"/>
        <w:jc w:val="both"/>
        <w:rPr>
          <w:b/>
          <w:sz w:val="32"/>
          <w:szCs w:val="32"/>
        </w:rPr>
      </w:pPr>
      <w:r w:rsidRPr="00DC3406">
        <w:rPr>
          <w:i/>
          <w:sz w:val="32"/>
          <w:szCs w:val="32"/>
          <w:lang w:val="uk-UA"/>
        </w:rPr>
        <w:t>У</w:t>
      </w:r>
      <w:r w:rsidR="0047657E" w:rsidRPr="00DC3406">
        <w:rPr>
          <w:rStyle w:val="a5"/>
          <w:b w:val="0"/>
          <w:i/>
          <w:iCs/>
          <w:sz w:val="32"/>
          <w:szCs w:val="32"/>
        </w:rPr>
        <w:t>мови праці</w:t>
      </w:r>
      <w:r w:rsidR="0047657E" w:rsidRPr="00DC3406">
        <w:rPr>
          <w:rStyle w:val="a5"/>
          <w:b w:val="0"/>
          <w:iCs/>
          <w:sz w:val="32"/>
          <w:szCs w:val="32"/>
          <w:lang w:val="uk-UA"/>
        </w:rPr>
        <w:t xml:space="preserve"> – </w:t>
      </w:r>
      <w:r w:rsidRPr="00DC3406">
        <w:rPr>
          <w:rStyle w:val="a5"/>
          <w:b w:val="0"/>
          <w:iCs/>
          <w:sz w:val="32"/>
          <w:szCs w:val="32"/>
        </w:rPr>
        <w:t>сукупність виробничих, економічних, соціальних та інших чинників трудового середовища, які впливають на здоров</w:t>
      </w:r>
      <w:r w:rsidR="0047657E" w:rsidRPr="00DC3406">
        <w:rPr>
          <w:rStyle w:val="a5"/>
          <w:b w:val="0"/>
          <w:iCs/>
          <w:sz w:val="32"/>
          <w:szCs w:val="32"/>
        </w:rPr>
        <w:t>’</w:t>
      </w:r>
      <w:r w:rsidR="0047657E" w:rsidRPr="00DC3406">
        <w:rPr>
          <w:rStyle w:val="a5"/>
          <w:b w:val="0"/>
          <w:iCs/>
          <w:sz w:val="32"/>
          <w:szCs w:val="32"/>
          <w:lang w:val="uk-UA"/>
        </w:rPr>
        <w:t>я</w:t>
      </w:r>
      <w:r w:rsidRPr="00DC3406">
        <w:rPr>
          <w:b/>
          <w:sz w:val="32"/>
          <w:szCs w:val="32"/>
        </w:rPr>
        <w:t xml:space="preserve"> </w:t>
      </w:r>
      <w:r w:rsidRPr="00DC3406">
        <w:rPr>
          <w:rStyle w:val="a5"/>
          <w:b w:val="0"/>
          <w:iCs/>
          <w:sz w:val="32"/>
          <w:szCs w:val="32"/>
        </w:rPr>
        <w:t>і працездатність людини в процесі праці.</w:t>
      </w:r>
      <w:r w:rsidR="007F7BF9" w:rsidRPr="00DC3406">
        <w:rPr>
          <w:b/>
          <w:sz w:val="32"/>
          <w:szCs w:val="32"/>
          <w:lang w:val="uk-UA"/>
        </w:rPr>
        <w:t xml:space="preserve"> </w:t>
      </w:r>
      <w:r w:rsidRPr="00DC3406">
        <w:rPr>
          <w:sz w:val="32"/>
          <w:szCs w:val="32"/>
        </w:rPr>
        <w:t>На сучасному етапі історичного розвитку суспільства у сфері освіти та ви</w:t>
      </w:r>
      <w:r w:rsidR="0047657E" w:rsidRPr="00DC3406">
        <w:rPr>
          <w:sz w:val="32"/>
          <w:szCs w:val="32"/>
        </w:rPr>
        <w:t xml:space="preserve">ховання використовують поняття </w:t>
      </w:r>
      <w:r w:rsidR="0047657E" w:rsidRPr="00DC3406">
        <w:rPr>
          <w:sz w:val="32"/>
          <w:szCs w:val="32"/>
          <w:lang w:val="uk-UA"/>
        </w:rPr>
        <w:t>«</w:t>
      </w:r>
      <w:r w:rsidRPr="00DC3406">
        <w:rPr>
          <w:sz w:val="32"/>
          <w:szCs w:val="32"/>
        </w:rPr>
        <w:t>ерг</w:t>
      </w:r>
      <w:r w:rsidR="0047657E" w:rsidRPr="00DC3406">
        <w:rPr>
          <w:sz w:val="32"/>
          <w:szCs w:val="32"/>
        </w:rPr>
        <w:t>ономіко-педагогічні умови праці</w:t>
      </w:r>
      <w:r w:rsidR="0047657E" w:rsidRPr="00DC3406">
        <w:rPr>
          <w:sz w:val="32"/>
          <w:szCs w:val="32"/>
          <w:lang w:val="uk-UA"/>
        </w:rPr>
        <w:t>»</w:t>
      </w:r>
      <w:r w:rsidRPr="00DC3406">
        <w:rPr>
          <w:sz w:val="32"/>
          <w:szCs w:val="32"/>
        </w:rPr>
        <w:t>.</w:t>
      </w:r>
    </w:p>
    <w:p w:rsidR="00CE6247" w:rsidRPr="00DC3406" w:rsidRDefault="00CE6247" w:rsidP="00CE6247">
      <w:pPr>
        <w:pStyle w:val="a4"/>
        <w:spacing w:before="0" w:beforeAutospacing="0" w:after="0" w:afterAutospacing="0" w:line="276" w:lineRule="auto"/>
        <w:ind w:firstLine="567"/>
        <w:jc w:val="both"/>
        <w:rPr>
          <w:b/>
          <w:sz w:val="32"/>
          <w:szCs w:val="32"/>
        </w:rPr>
      </w:pPr>
      <w:r w:rsidRPr="00DC3406">
        <w:rPr>
          <w:rStyle w:val="a5"/>
          <w:b w:val="0"/>
          <w:i/>
          <w:iCs/>
          <w:sz w:val="32"/>
          <w:szCs w:val="32"/>
        </w:rPr>
        <w:t>Ергономіко-</w:t>
      </w:r>
      <w:r w:rsidR="0047657E" w:rsidRPr="00DC3406">
        <w:rPr>
          <w:rStyle w:val="a5"/>
          <w:b w:val="0"/>
          <w:i/>
          <w:iCs/>
          <w:sz w:val="32"/>
          <w:szCs w:val="32"/>
        </w:rPr>
        <w:t>педагогічні умови праці</w:t>
      </w:r>
      <w:r w:rsidR="0047657E" w:rsidRPr="00DC3406">
        <w:rPr>
          <w:rStyle w:val="a5"/>
          <w:b w:val="0"/>
          <w:iCs/>
          <w:sz w:val="32"/>
          <w:szCs w:val="32"/>
          <w:lang w:val="uk-UA"/>
        </w:rPr>
        <w:t xml:space="preserve"> – </w:t>
      </w:r>
      <w:r w:rsidRPr="00DC3406">
        <w:rPr>
          <w:rStyle w:val="a5"/>
          <w:b w:val="0"/>
          <w:iCs/>
          <w:sz w:val="32"/>
          <w:szCs w:val="32"/>
        </w:rPr>
        <w:t>сукупність специфічних чинників, що впливають на обсяг і тривалість навчально-інформаційного, психофізіологічного та емоційного навантаження у процесі навчально-виховної діяльності учителів і учнів.</w:t>
      </w:r>
      <w:r w:rsidR="007F7BF9" w:rsidRPr="00DC3406">
        <w:rPr>
          <w:b/>
          <w:sz w:val="32"/>
          <w:szCs w:val="32"/>
          <w:lang w:val="uk-UA"/>
        </w:rPr>
        <w:t xml:space="preserve"> </w:t>
      </w:r>
      <w:r w:rsidRPr="00DC3406">
        <w:rPr>
          <w:sz w:val="32"/>
          <w:szCs w:val="32"/>
        </w:rPr>
        <w:t>Сутність цього поняття більш конкретизована порівняно із загальним визначенням умов праці, йдеться не лише про навчальний процес, а й навантаження на психофізіологічну сферу учасників навчального процесу.</w:t>
      </w:r>
    </w:p>
    <w:p w:rsidR="00CE6247" w:rsidRPr="00DC3406" w:rsidRDefault="00CE6247" w:rsidP="00CE6247">
      <w:pPr>
        <w:pStyle w:val="a4"/>
        <w:spacing w:before="0" w:beforeAutospacing="0" w:after="0" w:afterAutospacing="0" w:line="276" w:lineRule="auto"/>
        <w:ind w:firstLine="567"/>
        <w:jc w:val="both"/>
        <w:rPr>
          <w:sz w:val="32"/>
          <w:szCs w:val="32"/>
        </w:rPr>
      </w:pPr>
      <w:r w:rsidRPr="00DC3406">
        <w:rPr>
          <w:sz w:val="32"/>
          <w:szCs w:val="32"/>
        </w:rPr>
        <w:t>Педагогічна ергономіка зосереджена на оптимізації умов праці школярів, б</w:t>
      </w:r>
      <w:r w:rsidR="007F7BF9" w:rsidRPr="00DC3406">
        <w:rPr>
          <w:sz w:val="32"/>
          <w:szCs w:val="32"/>
        </w:rPr>
        <w:t>о від їх якості залежить здоров’</w:t>
      </w:r>
      <w:r w:rsidRPr="00DC3406">
        <w:rPr>
          <w:sz w:val="32"/>
          <w:szCs w:val="32"/>
        </w:rPr>
        <w:t>я учнів, зацікавленість і здатність засвоювати навчальний матеріал. Значний вплив на формування та підтримання якості умов навчання школярів можуть здійснювати вчителі.</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DC3406">
        <w:rPr>
          <w:sz w:val="32"/>
          <w:szCs w:val="32"/>
        </w:rPr>
        <w:t>У педагогічній ергономіці вирізняють такі умови праці: санітарно-гігієнічні, методичні, психофізіологічні та естетичні.</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DC3406">
        <w:rPr>
          <w:sz w:val="32"/>
          <w:szCs w:val="32"/>
        </w:rPr>
        <w:t>Санітарно-гігієнічні умови праці</w:t>
      </w:r>
      <w:r w:rsidR="0047657E" w:rsidRPr="00DC3406">
        <w:rPr>
          <w:sz w:val="32"/>
          <w:szCs w:val="32"/>
          <w:lang w:val="uk-UA"/>
        </w:rPr>
        <w:t xml:space="preserve"> </w:t>
      </w:r>
      <w:r w:rsidR="009111FE" w:rsidRPr="00DC3406">
        <w:rPr>
          <w:sz w:val="32"/>
          <w:szCs w:val="32"/>
        </w:rPr>
        <w:t xml:space="preserve">охоплюють </w:t>
      </w:r>
      <w:r w:rsidR="009111FE" w:rsidRPr="00DC3406">
        <w:rPr>
          <w:sz w:val="32"/>
          <w:szCs w:val="32"/>
          <w:lang w:val="uk-UA"/>
        </w:rPr>
        <w:t>наступні</w:t>
      </w:r>
      <w:r w:rsidRPr="00DC3406">
        <w:rPr>
          <w:sz w:val="32"/>
          <w:szCs w:val="32"/>
        </w:rPr>
        <w:t xml:space="preserve"> елементи:</w:t>
      </w:r>
    </w:p>
    <w:p w:rsidR="00B836DA" w:rsidRPr="00DC3406" w:rsidRDefault="00CE6247" w:rsidP="005D78F8">
      <w:pPr>
        <w:pStyle w:val="a4"/>
        <w:numPr>
          <w:ilvl w:val="0"/>
          <w:numId w:val="85"/>
        </w:numPr>
        <w:spacing w:before="0" w:beforeAutospacing="0" w:after="0" w:afterAutospacing="0" w:line="276" w:lineRule="auto"/>
        <w:jc w:val="both"/>
        <w:rPr>
          <w:sz w:val="32"/>
          <w:szCs w:val="32"/>
          <w:lang w:val="uk-UA"/>
        </w:rPr>
      </w:pPr>
      <w:r w:rsidRPr="00DC3406">
        <w:rPr>
          <w:sz w:val="32"/>
          <w:szCs w:val="32"/>
        </w:rPr>
        <w:t>освітлення (природне, штучне);</w:t>
      </w:r>
    </w:p>
    <w:p w:rsidR="00B836DA" w:rsidRPr="00DC3406" w:rsidRDefault="00CE6247" w:rsidP="005D78F8">
      <w:pPr>
        <w:pStyle w:val="a4"/>
        <w:numPr>
          <w:ilvl w:val="0"/>
          <w:numId w:val="85"/>
        </w:numPr>
        <w:spacing w:before="0" w:beforeAutospacing="0" w:after="0" w:afterAutospacing="0" w:line="276" w:lineRule="auto"/>
        <w:jc w:val="both"/>
        <w:rPr>
          <w:sz w:val="32"/>
          <w:szCs w:val="32"/>
          <w:lang w:val="uk-UA"/>
        </w:rPr>
      </w:pPr>
      <w:r w:rsidRPr="0022544F">
        <w:rPr>
          <w:sz w:val="32"/>
          <w:szCs w:val="32"/>
          <w:lang w:val="uk-UA"/>
        </w:rPr>
        <w:t>мікроклімат (фізичні параметри: температура, відносна вологість, швидкість руху повітря; йонізація, хімічний склад повітря);</w:t>
      </w:r>
    </w:p>
    <w:p w:rsidR="00B836DA" w:rsidRPr="00DC3406" w:rsidRDefault="00CE6247" w:rsidP="005D78F8">
      <w:pPr>
        <w:pStyle w:val="a4"/>
        <w:numPr>
          <w:ilvl w:val="0"/>
          <w:numId w:val="85"/>
        </w:numPr>
        <w:spacing w:before="0" w:beforeAutospacing="0" w:after="0" w:afterAutospacing="0" w:line="276" w:lineRule="auto"/>
        <w:jc w:val="both"/>
        <w:rPr>
          <w:sz w:val="32"/>
          <w:szCs w:val="32"/>
          <w:lang w:val="uk-UA"/>
        </w:rPr>
      </w:pPr>
      <w:r w:rsidRPr="00DC3406">
        <w:rPr>
          <w:sz w:val="32"/>
          <w:szCs w:val="32"/>
        </w:rPr>
        <w:t>звукове наповнення (шум).</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22544F">
        <w:rPr>
          <w:sz w:val="32"/>
          <w:szCs w:val="32"/>
          <w:lang w:val="uk-UA"/>
        </w:rPr>
        <w:t xml:space="preserve">Людина може переносити помірні зміни зовнішніх умов без помітного погіршення своєї працездатності, оскільки її організм завдяки механізмам саморегуляції здатен підтримувати стан життєдіяльності на певному оптимальному рівні (гомеостаз). Однак часто зміни зовнішніх умов можуть перевищувати можливості регуляційних механізмів, внаслідок чого порушується діяльність </w:t>
      </w:r>
      <w:r w:rsidRPr="0022544F">
        <w:rPr>
          <w:sz w:val="32"/>
          <w:szCs w:val="32"/>
          <w:lang w:val="uk-UA"/>
        </w:rPr>
        <w:lastRenderedPageBreak/>
        <w:t>центральної нерв</w:t>
      </w:r>
      <w:r w:rsidR="00A0222E" w:rsidRPr="0022544F">
        <w:rPr>
          <w:sz w:val="32"/>
          <w:szCs w:val="32"/>
          <w:lang w:val="uk-UA"/>
        </w:rPr>
        <w:t>ової системи, органів чуттів, м’</w:t>
      </w:r>
      <w:r w:rsidRPr="0022544F">
        <w:rPr>
          <w:sz w:val="32"/>
          <w:szCs w:val="32"/>
          <w:lang w:val="uk-UA"/>
        </w:rPr>
        <w:t>язів, залоз, що спричинює погіршення психофізіологічних показників людини. З метою профілактики таких небажаних наслідків до навчального середовища висувають санітарно-гігієнічні вимоги, дотримання яких знижує або навіть повністю унеможливлює негативний вплив на школярів та вчителів.</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22544F">
        <w:rPr>
          <w:i/>
          <w:sz w:val="32"/>
          <w:szCs w:val="32"/>
          <w:u w:val="single"/>
          <w:lang w:val="uk-UA"/>
        </w:rPr>
        <w:t>Освітлення</w:t>
      </w:r>
      <w:r w:rsidR="00D5476E" w:rsidRPr="00DC3406">
        <w:rPr>
          <w:i/>
          <w:sz w:val="32"/>
          <w:szCs w:val="32"/>
          <w:u w:val="single"/>
          <w:lang w:val="uk-UA"/>
        </w:rPr>
        <w:t>.</w:t>
      </w:r>
      <w:r w:rsidR="00D5476E" w:rsidRPr="00DC3406">
        <w:rPr>
          <w:sz w:val="32"/>
          <w:szCs w:val="32"/>
          <w:lang w:val="uk-UA"/>
        </w:rPr>
        <w:t xml:space="preserve"> </w:t>
      </w:r>
      <w:r w:rsidRPr="0022544F">
        <w:rPr>
          <w:sz w:val="32"/>
          <w:szCs w:val="32"/>
          <w:lang w:val="uk-UA"/>
        </w:rPr>
        <w:t>Навчальні приміщення та робочі місця максимально сприятливо освітлюють, що має велике значення для забезпечення працездатності учнів. Недостатнє освітлення пригнічує психіку дитини і гостроту зору та слуху, а отже, працездатність і якість навчальної діяльності.</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22544F">
        <w:rPr>
          <w:sz w:val="32"/>
          <w:szCs w:val="32"/>
          <w:lang w:val="uk-UA"/>
        </w:rPr>
        <w:t>Шкільне освітлення влаштовують із дотриманням таких критеріїв:</w:t>
      </w:r>
      <w:r w:rsidR="00D5476E" w:rsidRPr="00DC3406">
        <w:rPr>
          <w:sz w:val="32"/>
          <w:szCs w:val="32"/>
          <w:lang w:val="uk-UA"/>
        </w:rPr>
        <w:t xml:space="preserve"> </w:t>
      </w:r>
      <w:r w:rsidRPr="0022544F">
        <w:rPr>
          <w:sz w:val="32"/>
          <w:szCs w:val="32"/>
          <w:lang w:val="uk-UA"/>
        </w:rPr>
        <w:t>достатність;</w:t>
      </w:r>
      <w:r w:rsidR="00D5476E" w:rsidRPr="00DC3406">
        <w:rPr>
          <w:sz w:val="32"/>
          <w:szCs w:val="32"/>
          <w:lang w:val="uk-UA"/>
        </w:rPr>
        <w:t xml:space="preserve"> </w:t>
      </w:r>
      <w:r w:rsidRPr="0022544F">
        <w:rPr>
          <w:sz w:val="32"/>
          <w:szCs w:val="32"/>
          <w:lang w:val="uk-UA"/>
        </w:rPr>
        <w:t>рівномірність у часі та просторі;</w:t>
      </w:r>
      <w:r w:rsidR="00D5476E" w:rsidRPr="00DC3406">
        <w:rPr>
          <w:sz w:val="32"/>
          <w:szCs w:val="32"/>
          <w:lang w:val="uk-UA"/>
        </w:rPr>
        <w:t xml:space="preserve"> </w:t>
      </w:r>
      <w:r w:rsidRPr="0022544F">
        <w:rPr>
          <w:sz w:val="32"/>
          <w:szCs w:val="32"/>
          <w:lang w:val="uk-UA"/>
        </w:rPr>
        <w:t>відсутність тіней на робочому місці і ймовірності засліплення;</w:t>
      </w:r>
      <w:r w:rsidR="00D5476E" w:rsidRPr="00DC3406">
        <w:rPr>
          <w:sz w:val="32"/>
          <w:szCs w:val="32"/>
          <w:lang w:val="uk-UA"/>
        </w:rPr>
        <w:t xml:space="preserve"> </w:t>
      </w:r>
      <w:r w:rsidRPr="0022544F">
        <w:rPr>
          <w:sz w:val="32"/>
          <w:szCs w:val="32"/>
          <w:lang w:val="uk-UA"/>
        </w:rPr>
        <w:t>уникнення перегріву приміщення.</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DC3406">
        <w:rPr>
          <w:sz w:val="32"/>
          <w:szCs w:val="32"/>
        </w:rPr>
        <w:t>Для освітлення шкільних приміщень використовують природне та штучне освітлення.</w:t>
      </w:r>
    </w:p>
    <w:p w:rsidR="00B836DA" w:rsidRPr="00DC3406" w:rsidRDefault="00B836DA" w:rsidP="00B836DA">
      <w:pPr>
        <w:pStyle w:val="a4"/>
        <w:spacing w:before="0" w:beforeAutospacing="0" w:after="0" w:afterAutospacing="0" w:line="276" w:lineRule="auto"/>
        <w:ind w:firstLine="567"/>
        <w:jc w:val="both"/>
        <w:rPr>
          <w:sz w:val="32"/>
          <w:szCs w:val="32"/>
          <w:lang w:val="uk-UA"/>
        </w:rPr>
      </w:pPr>
      <w:r w:rsidRPr="00DC3406">
        <w:rPr>
          <w:i/>
          <w:sz w:val="32"/>
          <w:szCs w:val="32"/>
          <w:lang w:val="uk-UA"/>
        </w:rPr>
        <w:t>1.</w:t>
      </w:r>
      <w:r w:rsidR="00CE6247" w:rsidRPr="00DC3406">
        <w:rPr>
          <w:i/>
          <w:sz w:val="32"/>
          <w:szCs w:val="32"/>
        </w:rPr>
        <w:t>Природне освітлення</w:t>
      </w:r>
      <w:r w:rsidR="00CE6247" w:rsidRPr="00DC3406">
        <w:rPr>
          <w:sz w:val="32"/>
          <w:szCs w:val="32"/>
        </w:rPr>
        <w:t>. Воно є найкращим за біологічними властивостями для очей людини, однак для створення оптимальних умов навчання природне освітлення теж нормують, дотримуючись таких вимог:</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22544F">
        <w:rPr>
          <w:sz w:val="32"/>
          <w:szCs w:val="32"/>
          <w:lang w:val="uk-UA"/>
        </w:rPr>
        <w:t xml:space="preserve">а) вікна класів, кабінетів і лабораторій (крім кабінетів креслення та малювання) орієнтують на південь, південний схід чи схід, за необхідності застосовують сонцезахисні пристрої. </w:t>
      </w:r>
      <w:r w:rsidRPr="00DC3406">
        <w:rPr>
          <w:sz w:val="32"/>
          <w:szCs w:val="32"/>
        </w:rPr>
        <w:t>Рекомендовано двохстороннє освітлення гімнастичного залу із заходу та сходу;</w:t>
      </w:r>
    </w:p>
    <w:p w:rsidR="00B836DA" w:rsidRPr="00DC3406" w:rsidRDefault="00CE6247" w:rsidP="00B836DA">
      <w:pPr>
        <w:pStyle w:val="a4"/>
        <w:spacing w:before="0" w:beforeAutospacing="0" w:after="0" w:afterAutospacing="0" w:line="276" w:lineRule="auto"/>
        <w:ind w:firstLine="567"/>
        <w:jc w:val="both"/>
        <w:rPr>
          <w:sz w:val="32"/>
          <w:szCs w:val="32"/>
          <w:lang w:val="uk-UA"/>
        </w:rPr>
      </w:pPr>
      <w:r w:rsidRPr="00DC3406">
        <w:rPr>
          <w:sz w:val="32"/>
          <w:szCs w:val="32"/>
        </w:rPr>
        <w:t>б) для максимально тривалого проникнення сонячних променів у приміщення вікна мають бути витягнутими в горизонтальному напрямку і розташованими якнайб</w:t>
      </w:r>
      <w:r w:rsidR="000C4845" w:rsidRPr="00DC3406">
        <w:rPr>
          <w:sz w:val="32"/>
          <w:szCs w:val="32"/>
        </w:rPr>
        <w:t>лижче до стелі, а від підлоги</w:t>
      </w:r>
      <w:r w:rsidR="000C4845" w:rsidRPr="00DC3406">
        <w:rPr>
          <w:sz w:val="32"/>
          <w:szCs w:val="32"/>
          <w:lang w:val="uk-UA"/>
        </w:rPr>
        <w:t xml:space="preserve"> – </w:t>
      </w:r>
      <w:r w:rsidRPr="00DC3406">
        <w:rPr>
          <w:sz w:val="32"/>
          <w:szCs w:val="32"/>
        </w:rPr>
        <w:t>на висоті 75-80 см;</w:t>
      </w:r>
    </w:p>
    <w:p w:rsidR="006A52E6" w:rsidRPr="00DC3406" w:rsidRDefault="00CE6247" w:rsidP="006A52E6">
      <w:pPr>
        <w:pStyle w:val="a4"/>
        <w:spacing w:before="0" w:beforeAutospacing="0" w:after="0" w:afterAutospacing="0" w:line="276" w:lineRule="auto"/>
        <w:ind w:firstLine="567"/>
        <w:jc w:val="both"/>
        <w:rPr>
          <w:sz w:val="32"/>
          <w:szCs w:val="32"/>
          <w:lang w:val="uk-UA"/>
        </w:rPr>
      </w:pPr>
      <w:r w:rsidRPr="00DC3406">
        <w:rPr>
          <w:sz w:val="32"/>
          <w:szCs w:val="32"/>
        </w:rPr>
        <w:t>в) вікна повинні мати достатні розміри та якісне скло (показник світлопропускання не м</w:t>
      </w:r>
      <w:r w:rsidR="00A0222E" w:rsidRPr="00DC3406">
        <w:rPr>
          <w:sz w:val="32"/>
          <w:szCs w:val="32"/>
        </w:rPr>
        <w:t>енше 80%), а міжві</w:t>
      </w:r>
      <w:r w:rsidRPr="00DC3406">
        <w:rPr>
          <w:sz w:val="32"/>
          <w:szCs w:val="32"/>
        </w:rPr>
        <w:t>конні п</w:t>
      </w:r>
      <w:r w:rsidR="009F3DAC" w:rsidRPr="00DC3406">
        <w:rPr>
          <w:sz w:val="32"/>
          <w:szCs w:val="32"/>
        </w:rPr>
        <w:t xml:space="preserve">роміжки не мають перевищувати </w:t>
      </w:r>
      <w:r w:rsidR="009F3DAC" w:rsidRPr="00DC3406">
        <w:rPr>
          <w:sz w:val="32"/>
          <w:szCs w:val="32"/>
          <w:lang w:val="uk-UA"/>
        </w:rPr>
        <w:t>30</w:t>
      </w:r>
      <w:r w:rsidRPr="00DC3406">
        <w:rPr>
          <w:sz w:val="32"/>
          <w:szCs w:val="32"/>
        </w:rPr>
        <w:t>-50 см.</w:t>
      </w:r>
    </w:p>
    <w:p w:rsidR="006A52E6" w:rsidRPr="00DC3406" w:rsidRDefault="00CE6247" w:rsidP="006A52E6">
      <w:pPr>
        <w:pStyle w:val="a4"/>
        <w:spacing w:before="0" w:beforeAutospacing="0" w:after="0" w:afterAutospacing="0" w:line="276" w:lineRule="auto"/>
        <w:ind w:firstLine="567"/>
        <w:jc w:val="both"/>
        <w:rPr>
          <w:sz w:val="32"/>
          <w:szCs w:val="32"/>
          <w:lang w:val="uk-UA"/>
        </w:rPr>
      </w:pPr>
      <w:r w:rsidRPr="0022544F">
        <w:rPr>
          <w:sz w:val="32"/>
          <w:szCs w:val="32"/>
          <w:lang w:val="uk-UA"/>
        </w:rPr>
        <w:t xml:space="preserve">Гігієнічну оцінку природного освітлення визначають комплексом показників: коефіцієнтом природного освітлення, світловим </w:t>
      </w:r>
      <w:r w:rsidRPr="0022544F">
        <w:rPr>
          <w:sz w:val="32"/>
          <w:szCs w:val="32"/>
          <w:lang w:val="uk-UA"/>
        </w:rPr>
        <w:lastRenderedPageBreak/>
        <w:t>коефіцієнтом, кутом світлового отвору, кутом падіння світла, коефіцієнтом заглиблення.</w:t>
      </w:r>
    </w:p>
    <w:p w:rsidR="006A52E6" w:rsidRPr="00DC3406" w:rsidRDefault="00CE6247" w:rsidP="006A52E6">
      <w:pPr>
        <w:pStyle w:val="a4"/>
        <w:spacing w:before="0" w:beforeAutospacing="0" w:after="0" w:afterAutospacing="0" w:line="276" w:lineRule="auto"/>
        <w:ind w:firstLine="567"/>
        <w:jc w:val="both"/>
        <w:rPr>
          <w:sz w:val="32"/>
          <w:szCs w:val="32"/>
          <w:lang w:val="uk-UA"/>
        </w:rPr>
      </w:pPr>
      <w:r w:rsidRPr="0022544F">
        <w:rPr>
          <w:rStyle w:val="a5"/>
          <w:b w:val="0"/>
          <w:i/>
          <w:iCs/>
          <w:sz w:val="32"/>
          <w:szCs w:val="32"/>
          <w:lang w:val="uk-UA"/>
        </w:rPr>
        <w:t xml:space="preserve">Коефіцієнт природного освітлення </w:t>
      </w:r>
      <w:r w:rsidRPr="0022544F">
        <w:rPr>
          <w:sz w:val="32"/>
          <w:szCs w:val="32"/>
          <w:lang w:val="uk-UA"/>
        </w:rPr>
        <w:t>(КПО) - це відношення освітленості (в люксах) горизонтальної поверхні на робочому місці до освітленості розсіяним світлом горизонтальної поверхні поза будівлею, виражене у відсотках (для навчальних приміщень не менше 1,25-1,50% ).</w:t>
      </w:r>
    </w:p>
    <w:p w:rsidR="006A52E6" w:rsidRPr="00DC3406" w:rsidRDefault="00CE6247" w:rsidP="006A52E6">
      <w:pPr>
        <w:pStyle w:val="a4"/>
        <w:spacing w:before="0" w:beforeAutospacing="0" w:after="0" w:afterAutospacing="0" w:line="276" w:lineRule="auto"/>
        <w:ind w:firstLine="567"/>
        <w:jc w:val="both"/>
        <w:rPr>
          <w:sz w:val="32"/>
          <w:szCs w:val="32"/>
          <w:lang w:val="uk-UA"/>
        </w:rPr>
      </w:pPr>
      <w:r w:rsidRPr="0022544F">
        <w:rPr>
          <w:rStyle w:val="a5"/>
          <w:b w:val="0"/>
          <w:i/>
          <w:iCs/>
          <w:sz w:val="32"/>
          <w:szCs w:val="32"/>
          <w:lang w:val="uk-UA"/>
        </w:rPr>
        <w:t xml:space="preserve">Світловий коефіцієнт </w:t>
      </w:r>
      <w:r w:rsidRPr="0022544F">
        <w:rPr>
          <w:sz w:val="32"/>
          <w:szCs w:val="32"/>
          <w:lang w:val="uk-UA"/>
        </w:rPr>
        <w:t>- це відношення загальної площі заскленої поверхні вікон до площі підлоги у приміщ</w:t>
      </w:r>
      <w:r w:rsidR="008210F7" w:rsidRPr="0022544F">
        <w:rPr>
          <w:sz w:val="32"/>
          <w:szCs w:val="32"/>
          <w:lang w:val="uk-UA"/>
        </w:rPr>
        <w:t>енні (у навчальних приміщеннях</w:t>
      </w:r>
      <w:r w:rsidR="008210F7" w:rsidRPr="00DC3406">
        <w:rPr>
          <w:sz w:val="32"/>
          <w:szCs w:val="32"/>
          <w:lang w:val="uk-UA"/>
        </w:rPr>
        <w:t xml:space="preserve"> – </w:t>
      </w:r>
      <w:r w:rsidR="008210F7" w:rsidRPr="0022544F">
        <w:rPr>
          <w:sz w:val="32"/>
          <w:szCs w:val="32"/>
          <w:lang w:val="uk-UA"/>
        </w:rPr>
        <w:t>понад 0,20; у жилих кімнатах</w:t>
      </w:r>
      <w:r w:rsidR="008210F7" w:rsidRPr="00DC3406">
        <w:rPr>
          <w:sz w:val="32"/>
          <w:szCs w:val="32"/>
          <w:lang w:val="uk-UA"/>
        </w:rPr>
        <w:t xml:space="preserve"> – </w:t>
      </w:r>
      <w:r w:rsidRPr="0022544F">
        <w:rPr>
          <w:sz w:val="32"/>
          <w:szCs w:val="32"/>
          <w:lang w:val="uk-UA"/>
        </w:rPr>
        <w:t>понад 0,12).</w:t>
      </w:r>
    </w:p>
    <w:p w:rsidR="006A52E6" w:rsidRPr="00DC3406" w:rsidRDefault="00CE6247" w:rsidP="006A52E6">
      <w:pPr>
        <w:pStyle w:val="a4"/>
        <w:spacing w:before="0" w:beforeAutospacing="0" w:after="0" w:afterAutospacing="0" w:line="276" w:lineRule="auto"/>
        <w:ind w:firstLine="567"/>
        <w:jc w:val="both"/>
        <w:rPr>
          <w:sz w:val="32"/>
          <w:szCs w:val="32"/>
          <w:lang w:val="uk-UA"/>
        </w:rPr>
      </w:pPr>
      <w:r w:rsidRPr="00DC3406">
        <w:rPr>
          <w:rStyle w:val="a5"/>
          <w:b w:val="0"/>
          <w:i/>
          <w:iCs/>
          <w:sz w:val="32"/>
          <w:szCs w:val="32"/>
        </w:rPr>
        <w:t xml:space="preserve">Кут світлового отвору </w:t>
      </w:r>
      <w:r w:rsidRPr="00DC3406">
        <w:rPr>
          <w:sz w:val="32"/>
          <w:szCs w:val="32"/>
        </w:rPr>
        <w:t>- кут, під яким видно небо із точки на робочому місці (не менше 5°). Цей показник залежить від зони розриву, тобто відстані між вікнами та об'єктами, які затуляють світло (будинки, дерева тощо). Зона розриву має становити 2-3 висоти затуляючого об'єкта.</w:t>
      </w:r>
    </w:p>
    <w:p w:rsidR="006A52E6" w:rsidRPr="00DC3406" w:rsidRDefault="00CE6247" w:rsidP="006A52E6">
      <w:pPr>
        <w:pStyle w:val="a4"/>
        <w:spacing w:before="0" w:beforeAutospacing="0" w:after="0" w:afterAutospacing="0" w:line="276" w:lineRule="auto"/>
        <w:ind w:firstLine="567"/>
        <w:jc w:val="both"/>
        <w:rPr>
          <w:sz w:val="32"/>
          <w:szCs w:val="32"/>
          <w:lang w:val="uk-UA"/>
        </w:rPr>
      </w:pPr>
      <w:r w:rsidRPr="00DC3406">
        <w:rPr>
          <w:rStyle w:val="a5"/>
          <w:b w:val="0"/>
          <w:i/>
          <w:iCs/>
          <w:sz w:val="32"/>
          <w:szCs w:val="32"/>
        </w:rPr>
        <w:t xml:space="preserve">Кут падіння світла </w:t>
      </w:r>
      <w:r w:rsidRPr="00DC3406">
        <w:rPr>
          <w:sz w:val="32"/>
          <w:szCs w:val="32"/>
        </w:rPr>
        <w:t>- кут у вертикальній площині, під яким видно засклену площу вікна із точки на робочому місці (не менше 27°).</w:t>
      </w:r>
    </w:p>
    <w:p w:rsidR="007012A6" w:rsidRPr="00DC3406" w:rsidRDefault="00CE6247" w:rsidP="007012A6">
      <w:pPr>
        <w:pStyle w:val="a4"/>
        <w:spacing w:before="0" w:beforeAutospacing="0" w:after="0" w:afterAutospacing="0" w:line="276" w:lineRule="auto"/>
        <w:ind w:firstLine="567"/>
        <w:jc w:val="both"/>
        <w:rPr>
          <w:sz w:val="32"/>
          <w:szCs w:val="32"/>
          <w:lang w:val="uk-UA"/>
        </w:rPr>
      </w:pPr>
      <w:r w:rsidRPr="00DC3406">
        <w:rPr>
          <w:rStyle w:val="a5"/>
          <w:b w:val="0"/>
          <w:i/>
          <w:iCs/>
          <w:sz w:val="32"/>
          <w:szCs w:val="32"/>
        </w:rPr>
        <w:t xml:space="preserve">Коефіцієнт заглиблення </w:t>
      </w:r>
      <w:r w:rsidRPr="00DC3406">
        <w:rPr>
          <w:sz w:val="32"/>
          <w:szCs w:val="32"/>
        </w:rPr>
        <w:t>- відношення висоти верхнього краю вікна від підлоги до глибини (ширини) приміщення (не менше 0,5).</w:t>
      </w:r>
    </w:p>
    <w:p w:rsidR="006A52E6" w:rsidRPr="00DC3406" w:rsidRDefault="007012A6" w:rsidP="007012A6">
      <w:pPr>
        <w:pStyle w:val="a4"/>
        <w:spacing w:before="0" w:beforeAutospacing="0" w:after="0" w:afterAutospacing="0" w:line="276" w:lineRule="auto"/>
        <w:ind w:firstLine="567"/>
        <w:jc w:val="both"/>
        <w:rPr>
          <w:sz w:val="32"/>
          <w:szCs w:val="32"/>
          <w:lang w:val="uk-UA"/>
        </w:rPr>
      </w:pPr>
      <w:r w:rsidRPr="00DC3406">
        <w:rPr>
          <w:sz w:val="32"/>
          <w:szCs w:val="32"/>
          <w:lang w:val="uk-UA"/>
        </w:rPr>
        <w:t>2.</w:t>
      </w:r>
      <w:r w:rsidR="00CE6247" w:rsidRPr="00DC3406">
        <w:rPr>
          <w:i/>
          <w:sz w:val="32"/>
          <w:szCs w:val="32"/>
        </w:rPr>
        <w:t>Штучне освітлення.</w:t>
      </w:r>
      <w:r w:rsidR="00CE6247" w:rsidRPr="00DC3406">
        <w:rPr>
          <w:sz w:val="32"/>
          <w:szCs w:val="32"/>
        </w:rPr>
        <w:t xml:space="preserve"> Ним користуються для освітлення шкільних приміщень у похмурі дні та темний час доби. Штучне освітлення має недоліки порівняно з природним, наприклад, позбавлене ультрафіолетової та деяких інших складових спектра.</w:t>
      </w:r>
    </w:p>
    <w:p w:rsidR="001E2A44" w:rsidRPr="00DC3406" w:rsidRDefault="00066C78" w:rsidP="001E2A44">
      <w:pPr>
        <w:pStyle w:val="a4"/>
        <w:spacing w:before="0" w:beforeAutospacing="0" w:after="0" w:afterAutospacing="0" w:line="276" w:lineRule="auto"/>
        <w:ind w:firstLine="567"/>
        <w:jc w:val="both"/>
        <w:rPr>
          <w:sz w:val="32"/>
          <w:szCs w:val="32"/>
          <w:lang w:val="uk-UA"/>
        </w:rPr>
      </w:pPr>
      <w:r w:rsidRPr="00DC3406">
        <w:rPr>
          <w:sz w:val="32"/>
          <w:szCs w:val="32"/>
        </w:rPr>
        <w:t>У</w:t>
      </w:r>
      <w:r w:rsidRPr="00DC3406">
        <w:rPr>
          <w:sz w:val="32"/>
          <w:szCs w:val="32"/>
          <w:lang w:val="uk-UA"/>
        </w:rPr>
        <w:t xml:space="preserve"> </w:t>
      </w:r>
      <w:r w:rsidR="00CE6247" w:rsidRPr="00DC3406">
        <w:rPr>
          <w:sz w:val="32"/>
          <w:szCs w:val="32"/>
        </w:rPr>
        <w:t>навчальних приміщеннях рекомендовано використовувати люмінесцентні лампи, мінімальна санітарна норма освітлення звичайного навчального місця яких становить 300 люксів, а у каб</w:t>
      </w:r>
      <w:r w:rsidRPr="00DC3406">
        <w:rPr>
          <w:sz w:val="32"/>
          <w:szCs w:val="32"/>
        </w:rPr>
        <w:t>інетах креслення та малювання</w:t>
      </w:r>
      <w:r w:rsidRPr="00DC3406">
        <w:rPr>
          <w:sz w:val="32"/>
          <w:szCs w:val="32"/>
          <w:lang w:val="uk-UA"/>
        </w:rPr>
        <w:t xml:space="preserve"> – </w:t>
      </w:r>
      <w:r w:rsidR="00CE6247" w:rsidRPr="00DC3406">
        <w:rPr>
          <w:sz w:val="32"/>
          <w:szCs w:val="32"/>
        </w:rPr>
        <w:t xml:space="preserve">400 люксів. Загальна потужність усіх люмінесцентних ламп у класі має бути не менше 1200 Вт. З метою продовження терміну придатності люмінесцентних ламп не рекомендовано вимикати їх під час перерв, бо часте вимикання та вмикання призводить до пошкоджень. За необхідності природне та штучне освітлення використовують одночасно. При цьому ряди ламп біля вікна і протилежної стіни вмикають залежно від інтенсивності природного освітлення. Використання відкритих ламп (без </w:t>
      </w:r>
      <w:r w:rsidR="00CE6247" w:rsidRPr="00DC3406">
        <w:rPr>
          <w:sz w:val="32"/>
          <w:szCs w:val="32"/>
        </w:rPr>
        <w:lastRenderedPageBreak/>
        <w:t>світильників) заборонено, бо це викликає головний</w:t>
      </w:r>
      <w:r w:rsidR="007E0758" w:rsidRPr="00DC3406">
        <w:rPr>
          <w:sz w:val="32"/>
          <w:szCs w:val="32"/>
        </w:rPr>
        <w:t xml:space="preserve"> біль і швидку втому</w:t>
      </w:r>
      <w:r w:rsidR="007E0758" w:rsidRPr="00DC3406">
        <w:rPr>
          <w:sz w:val="32"/>
          <w:szCs w:val="32"/>
          <w:lang w:val="uk-UA"/>
        </w:rPr>
        <w:t>.</w:t>
      </w:r>
    </w:p>
    <w:p w:rsidR="006A52E6" w:rsidRPr="00DC3406" w:rsidRDefault="00C2322D" w:rsidP="001E2A44">
      <w:pPr>
        <w:pStyle w:val="a4"/>
        <w:spacing w:before="0" w:beforeAutospacing="0" w:after="0" w:afterAutospacing="0" w:line="276" w:lineRule="auto"/>
        <w:ind w:firstLine="567"/>
        <w:jc w:val="both"/>
        <w:rPr>
          <w:sz w:val="32"/>
          <w:szCs w:val="32"/>
          <w:u w:val="single"/>
        </w:rPr>
      </w:pPr>
      <w:r w:rsidRPr="00DC3406">
        <w:rPr>
          <w:i/>
          <w:sz w:val="32"/>
          <w:szCs w:val="32"/>
          <w:u w:val="single"/>
          <w:lang w:val="uk-UA"/>
        </w:rPr>
        <w:t>Мікроклімат</w:t>
      </w:r>
      <w:r w:rsidR="001E2A44" w:rsidRPr="00DC3406">
        <w:rPr>
          <w:i/>
          <w:sz w:val="32"/>
          <w:szCs w:val="32"/>
          <w:u w:val="single"/>
          <w:lang w:val="uk-UA"/>
        </w:rPr>
        <w:t>.</w:t>
      </w:r>
      <w:r w:rsidR="001E2A44" w:rsidRPr="00DC3406">
        <w:rPr>
          <w:sz w:val="32"/>
          <w:szCs w:val="32"/>
          <w:lang w:val="uk-UA"/>
        </w:rPr>
        <w:t xml:space="preserve"> </w:t>
      </w:r>
      <w:r w:rsidRPr="00DC3406">
        <w:rPr>
          <w:sz w:val="32"/>
          <w:szCs w:val="32"/>
          <w:lang w:val="uk-UA"/>
        </w:rPr>
        <w:t>Й</w:t>
      </w:r>
      <w:r w:rsidR="00251AA6" w:rsidRPr="0022544F">
        <w:rPr>
          <w:sz w:val="32"/>
          <w:szCs w:val="32"/>
          <w:lang w:val="uk-UA"/>
        </w:rPr>
        <w:t>ого визначають фізичні параметри (температура, відносна вол</w:t>
      </w:r>
      <w:r w:rsidRPr="0022544F">
        <w:rPr>
          <w:sz w:val="32"/>
          <w:szCs w:val="32"/>
          <w:lang w:val="uk-UA"/>
        </w:rPr>
        <w:t>огість, швидкість руху), йоніза</w:t>
      </w:r>
      <w:r w:rsidR="00251AA6" w:rsidRPr="0022544F">
        <w:rPr>
          <w:sz w:val="32"/>
          <w:szCs w:val="32"/>
          <w:lang w:val="uk-UA"/>
        </w:rPr>
        <w:t xml:space="preserve">ція та хімічний склад повітря. </w:t>
      </w:r>
      <w:r w:rsidR="00251AA6" w:rsidRPr="00DC3406">
        <w:rPr>
          <w:sz w:val="32"/>
          <w:szCs w:val="32"/>
        </w:rPr>
        <w:t>Усі ці компоненти суттєво впливають на дитячий організм, тому їх слід регулювати.</w:t>
      </w:r>
    </w:p>
    <w:p w:rsidR="006A52E6" w:rsidRPr="00DC3406" w:rsidRDefault="00251AA6" w:rsidP="00C2322D">
      <w:pPr>
        <w:spacing w:after="0"/>
        <w:ind w:firstLine="567"/>
        <w:jc w:val="both"/>
        <w:rPr>
          <w:rFonts w:ascii="Times New Roman" w:hAnsi="Times New Roman" w:cs="Times New Roman"/>
          <w:b/>
          <w:i/>
          <w:sz w:val="32"/>
          <w:szCs w:val="32"/>
          <w:lang w:val="uk-UA"/>
        </w:rPr>
      </w:pPr>
      <w:r w:rsidRPr="00DC3406">
        <w:rPr>
          <w:rStyle w:val="a5"/>
          <w:rFonts w:ascii="Times New Roman" w:hAnsi="Times New Roman" w:cs="Times New Roman"/>
          <w:b w:val="0"/>
          <w:i/>
          <w:iCs/>
          <w:sz w:val="32"/>
          <w:szCs w:val="32"/>
        </w:rPr>
        <w:t>Фізичні параметри повітря</w:t>
      </w:r>
      <w:r w:rsidRPr="00DC3406">
        <w:rPr>
          <w:rStyle w:val="a5"/>
          <w:rFonts w:ascii="Times New Roman" w:hAnsi="Times New Roman" w:cs="Times New Roman"/>
          <w:i/>
          <w:iCs/>
          <w:sz w:val="32"/>
          <w:szCs w:val="32"/>
        </w:rPr>
        <w:t xml:space="preserve"> </w:t>
      </w:r>
      <w:r w:rsidRPr="00DC3406">
        <w:rPr>
          <w:rFonts w:ascii="Times New Roman" w:hAnsi="Times New Roman" w:cs="Times New Roman"/>
          <w:sz w:val="32"/>
          <w:szCs w:val="32"/>
        </w:rPr>
        <w:t>визначають оптимальну придатність приміщення для людини, оскільки суттєво впливають на терморегуляцію ЇЇ організму.</w:t>
      </w:r>
    </w:p>
    <w:p w:rsidR="00C2322D" w:rsidRPr="00DC3406" w:rsidRDefault="00251AA6" w:rsidP="00C2322D">
      <w:pPr>
        <w:spacing w:after="0"/>
        <w:ind w:firstLine="567"/>
        <w:jc w:val="both"/>
        <w:rPr>
          <w:rFonts w:ascii="Times New Roman" w:hAnsi="Times New Roman" w:cs="Times New Roman"/>
          <w:b/>
          <w:i/>
          <w:sz w:val="32"/>
          <w:szCs w:val="32"/>
          <w:lang w:val="uk-UA"/>
        </w:rPr>
      </w:pPr>
      <w:r w:rsidRPr="00DC3406">
        <w:rPr>
          <w:rFonts w:ascii="Times New Roman" w:hAnsi="Times New Roman" w:cs="Times New Roman"/>
          <w:sz w:val="32"/>
          <w:szCs w:val="32"/>
        </w:rPr>
        <w:t>Найсприятливішим для людини є повітряне середовище а температурою 18-20 °С, відносною вологістю 40-60% і невелики</w:t>
      </w:r>
      <w:r w:rsidR="00B1474B" w:rsidRPr="00DC3406">
        <w:rPr>
          <w:rFonts w:ascii="Times New Roman" w:hAnsi="Times New Roman" w:cs="Times New Roman"/>
          <w:sz w:val="32"/>
          <w:szCs w:val="32"/>
        </w:rPr>
        <w:t>ми швидкостями руху повітря (0-</w:t>
      </w:r>
      <w:r w:rsidRPr="00DC3406">
        <w:rPr>
          <w:rFonts w:ascii="Times New Roman" w:hAnsi="Times New Roman" w:cs="Times New Roman"/>
          <w:sz w:val="32"/>
          <w:szCs w:val="32"/>
        </w:rPr>
        <w:t>0,3 м/с). За таких умов у школярів оптимальне самопочуття, максимальна працездатність і результативність навчання.</w:t>
      </w:r>
    </w:p>
    <w:p w:rsidR="00C2322D" w:rsidRPr="00DC3406" w:rsidRDefault="00251AA6" w:rsidP="00C2322D">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У холодному приміщенні рухи учнів недостатньо координовані, значна кількість енергії витрачається на підтримання оптимальної температури тіла. Якщо в класі жарко, діти теж додатково витрачають енергію внаслідок фізіологічного протистояння перегріванню. При цьому серцево-судинна система функціонує з напруженням, порушується водно-сольовий обмін, що призводить до швидкої стомлюваності школярів.</w:t>
      </w:r>
    </w:p>
    <w:p w:rsidR="00C2322D" w:rsidRPr="00DC3406" w:rsidRDefault="00251AA6" w:rsidP="00C2322D">
      <w:pPr>
        <w:spacing w:after="0"/>
        <w:ind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Велике значення для терморегуляції організму має відносна вологість повітря (відношення кількості водяних парів, які містяться у повітрі за певної температури, до максимально можливої їх кількості). Підвищена вологість повітря шкідливо впливає на організм унаслідок утруднення терморегуляції тіла через потовиділення за підвищеної температури повітря.</w:t>
      </w:r>
    </w:p>
    <w:p w:rsidR="00C2322D" w:rsidRPr="00DC3406" w:rsidRDefault="00251AA6" w:rsidP="00C2322D">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На тепловий обмін організму діє також швидкість руху повітря. Надто велика його швидкість може спричиняти простудні за</w:t>
      </w:r>
      <w:r w:rsidR="00B1474B" w:rsidRPr="00DC3406">
        <w:rPr>
          <w:rFonts w:ascii="Times New Roman" w:hAnsi="Times New Roman" w:cs="Times New Roman"/>
          <w:sz w:val="32"/>
          <w:szCs w:val="32"/>
        </w:rPr>
        <w:t>хворювання, особливо у разі спі</w:t>
      </w:r>
      <w:r w:rsidRPr="00DC3406">
        <w:rPr>
          <w:rFonts w:ascii="Times New Roman" w:hAnsi="Times New Roman" w:cs="Times New Roman"/>
          <w:sz w:val="32"/>
          <w:szCs w:val="32"/>
        </w:rPr>
        <w:t>тніння.</w:t>
      </w:r>
    </w:p>
    <w:p w:rsidR="00270D57" w:rsidRPr="00DC3406" w:rsidRDefault="00251AA6" w:rsidP="00270D57">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 xml:space="preserve">Основним завданням учителя при підготовці та під час занять є здійснення заходів, спрямованих на забезпечення нормальної температури, швидкості циркуляції та вологості повітря у класі. </w:t>
      </w:r>
      <w:r w:rsidRPr="00DC3406">
        <w:rPr>
          <w:rFonts w:ascii="Times New Roman" w:hAnsi="Times New Roman" w:cs="Times New Roman"/>
          <w:sz w:val="32"/>
          <w:szCs w:val="32"/>
        </w:rPr>
        <w:lastRenderedPageBreak/>
        <w:t>Оновлення повітря в приміщеннях здійснюють природним і штучним шляхами.</w:t>
      </w:r>
    </w:p>
    <w:p w:rsidR="00270D57" w:rsidRPr="00DC3406" w:rsidRDefault="00251AA6" w:rsidP="00270D57">
      <w:pPr>
        <w:spacing w:after="0"/>
        <w:ind w:firstLine="567"/>
        <w:jc w:val="both"/>
        <w:rPr>
          <w:rFonts w:ascii="Times New Roman" w:hAnsi="Times New Roman" w:cs="Times New Roman"/>
          <w:sz w:val="32"/>
          <w:szCs w:val="32"/>
          <w:lang w:val="uk-UA"/>
        </w:rPr>
      </w:pPr>
      <w:r w:rsidRPr="00DC3406">
        <w:rPr>
          <w:rStyle w:val="a5"/>
          <w:rFonts w:ascii="Times New Roman" w:hAnsi="Times New Roman" w:cs="Times New Roman"/>
          <w:b w:val="0"/>
          <w:i/>
          <w:iCs/>
          <w:sz w:val="32"/>
          <w:szCs w:val="32"/>
        </w:rPr>
        <w:t>Природна вентиляція</w:t>
      </w:r>
      <w:r w:rsidRPr="00DC3406">
        <w:rPr>
          <w:rStyle w:val="a5"/>
          <w:rFonts w:ascii="Times New Roman" w:hAnsi="Times New Roman" w:cs="Times New Roman"/>
          <w:i/>
          <w:iCs/>
          <w:sz w:val="32"/>
          <w:szCs w:val="32"/>
        </w:rPr>
        <w:t xml:space="preserve"> </w:t>
      </w:r>
      <w:r w:rsidRPr="00DC3406">
        <w:rPr>
          <w:rFonts w:ascii="Times New Roman" w:hAnsi="Times New Roman" w:cs="Times New Roman"/>
          <w:sz w:val="32"/>
          <w:szCs w:val="32"/>
        </w:rPr>
        <w:t>полягає у проникненні повітря через пори, щілини, але переважно через кватирки, фрамуги, двері тощо. Для ефективної природної вентиляції необхідна різниця температур атмосферного повітря і повітря приміщення у межах 15-20 °С.</w:t>
      </w:r>
    </w:p>
    <w:p w:rsidR="00270D57" w:rsidRPr="00DC3406" w:rsidRDefault="00251AA6" w:rsidP="00270D57">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Інтенсивність обміну повітря зумовлена особливостями діяльності учнів. Наприклад, для учня у стані спокою необхідно приблизно 12,5 м</w:t>
      </w:r>
      <w:r w:rsidRPr="00DC3406">
        <w:rPr>
          <w:rFonts w:ascii="Times New Roman" w:hAnsi="Times New Roman" w:cs="Times New Roman"/>
          <w:sz w:val="32"/>
          <w:szCs w:val="32"/>
          <w:vertAlign w:val="superscript"/>
        </w:rPr>
        <w:t>3</w:t>
      </w:r>
      <w:r w:rsidRPr="00DC3406">
        <w:rPr>
          <w:rFonts w:ascii="Times New Roman" w:hAnsi="Times New Roman" w:cs="Times New Roman"/>
          <w:sz w:val="32"/>
          <w:szCs w:val="32"/>
        </w:rPr>
        <w:t xml:space="preserve"> свіжого повітря протягом 45 хв.,</w:t>
      </w:r>
      <w:r w:rsidR="00960443" w:rsidRPr="00DC3406">
        <w:rPr>
          <w:rFonts w:ascii="Times New Roman" w:hAnsi="Times New Roman" w:cs="Times New Roman"/>
          <w:sz w:val="32"/>
          <w:szCs w:val="32"/>
        </w:rPr>
        <w:t xml:space="preserve"> у разі праці у майстерні</w:t>
      </w:r>
      <w:r w:rsidR="00960443" w:rsidRPr="00DC3406">
        <w:rPr>
          <w:rFonts w:ascii="Times New Roman" w:hAnsi="Times New Roman" w:cs="Times New Roman"/>
          <w:sz w:val="32"/>
          <w:szCs w:val="32"/>
          <w:lang w:val="uk-UA"/>
        </w:rPr>
        <w:t xml:space="preserve"> – 30</w:t>
      </w:r>
      <w:r w:rsidRPr="00DC3406">
        <w:rPr>
          <w:rFonts w:ascii="Times New Roman" w:hAnsi="Times New Roman" w:cs="Times New Roman"/>
          <w:sz w:val="32"/>
          <w:szCs w:val="32"/>
        </w:rPr>
        <w:t xml:space="preserve"> м</w:t>
      </w:r>
      <w:r w:rsidRPr="00DC3406">
        <w:rPr>
          <w:rFonts w:ascii="Times New Roman" w:hAnsi="Times New Roman" w:cs="Times New Roman"/>
          <w:sz w:val="32"/>
          <w:szCs w:val="32"/>
          <w:vertAlign w:val="superscript"/>
        </w:rPr>
        <w:t>3</w:t>
      </w:r>
      <w:r w:rsidR="00960443" w:rsidRPr="00DC3406">
        <w:rPr>
          <w:rFonts w:ascii="Times New Roman" w:hAnsi="Times New Roman" w:cs="Times New Roman"/>
          <w:sz w:val="32"/>
          <w:szCs w:val="32"/>
        </w:rPr>
        <w:t>, занять спортом</w:t>
      </w:r>
      <w:r w:rsidR="00960443" w:rsidRPr="00DC3406">
        <w:rPr>
          <w:rFonts w:ascii="Times New Roman" w:hAnsi="Times New Roman" w:cs="Times New Roman"/>
          <w:sz w:val="32"/>
          <w:szCs w:val="32"/>
          <w:lang w:val="uk-UA"/>
        </w:rPr>
        <w:t xml:space="preserve"> – </w:t>
      </w:r>
      <w:r w:rsidR="00960443" w:rsidRPr="00DC3406">
        <w:rPr>
          <w:rFonts w:ascii="Times New Roman" w:hAnsi="Times New Roman" w:cs="Times New Roman"/>
          <w:sz w:val="32"/>
          <w:szCs w:val="32"/>
        </w:rPr>
        <w:t>70</w:t>
      </w:r>
      <w:r w:rsidR="00960443" w:rsidRPr="00DC3406">
        <w:rPr>
          <w:rFonts w:ascii="Times New Roman" w:hAnsi="Times New Roman" w:cs="Times New Roman"/>
          <w:sz w:val="32"/>
          <w:szCs w:val="32"/>
          <w:lang w:val="uk-UA"/>
        </w:rPr>
        <w:t> </w:t>
      </w:r>
      <w:r w:rsidRPr="00DC3406">
        <w:rPr>
          <w:rFonts w:ascii="Times New Roman" w:hAnsi="Times New Roman" w:cs="Times New Roman"/>
          <w:sz w:val="32"/>
          <w:szCs w:val="32"/>
        </w:rPr>
        <w:t>м</w:t>
      </w:r>
      <w:r w:rsidRPr="00DC3406">
        <w:rPr>
          <w:rFonts w:ascii="Times New Roman" w:hAnsi="Times New Roman" w:cs="Times New Roman"/>
          <w:sz w:val="32"/>
          <w:szCs w:val="32"/>
          <w:vertAlign w:val="superscript"/>
        </w:rPr>
        <w:t>3</w:t>
      </w:r>
      <w:r w:rsidRPr="00DC3406">
        <w:rPr>
          <w:rFonts w:ascii="Times New Roman" w:hAnsi="Times New Roman" w:cs="Times New Roman"/>
          <w:sz w:val="32"/>
          <w:szCs w:val="32"/>
        </w:rPr>
        <w:t>. Однак фактично на одного учня у сучасному класі припадає 4 м</w:t>
      </w:r>
      <w:r w:rsidRPr="00DC3406">
        <w:rPr>
          <w:rFonts w:ascii="Times New Roman" w:hAnsi="Times New Roman" w:cs="Times New Roman"/>
          <w:sz w:val="32"/>
          <w:szCs w:val="32"/>
          <w:vertAlign w:val="superscript"/>
        </w:rPr>
        <w:t>3</w:t>
      </w:r>
      <w:r w:rsidRPr="00DC3406">
        <w:rPr>
          <w:rFonts w:ascii="Times New Roman" w:hAnsi="Times New Roman" w:cs="Times New Roman"/>
          <w:sz w:val="32"/>
          <w:szCs w:val="32"/>
        </w:rPr>
        <w:t xml:space="preserve"> повітря, тому за урок необхідно оновлювати повітря 3-4 рази. Кількість оновлень повітря називають коефіцієнтом вентиляції. Провітрювання не має бути надмірним, бо відчутні потоки повітря для учнів неприємні. Режим провітрювання шкільного приміщення передбачає такі заходи:</w:t>
      </w:r>
    </w:p>
    <w:p w:rsidR="00270D57" w:rsidRPr="00DC3406" w:rsidRDefault="00251AA6" w:rsidP="005D78F8">
      <w:pPr>
        <w:pStyle w:val="a8"/>
        <w:numPr>
          <w:ilvl w:val="0"/>
          <w:numId w:val="53"/>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наскрізне провітрювання приміщень перед початком занять, між змінами та після закінчення занять протягом 10-20 хвилин за температ</w:t>
      </w:r>
      <w:r w:rsidR="00B25B06" w:rsidRPr="00DC3406">
        <w:rPr>
          <w:rFonts w:ascii="Times New Roman" w:hAnsi="Times New Roman" w:cs="Times New Roman"/>
          <w:sz w:val="32"/>
          <w:szCs w:val="32"/>
        </w:rPr>
        <w:t>ури нижче 0 °С і 1,0-1,5 год.</w:t>
      </w:r>
      <w:r w:rsidR="00B25B06" w:rsidRPr="00DC3406">
        <w:rPr>
          <w:rFonts w:ascii="Times New Roman" w:hAnsi="Times New Roman" w:cs="Times New Roman"/>
          <w:sz w:val="32"/>
          <w:szCs w:val="32"/>
          <w:lang w:val="uk-UA"/>
        </w:rPr>
        <w:t xml:space="preserve"> – </w:t>
      </w:r>
      <w:r w:rsidRPr="00DC3406">
        <w:rPr>
          <w:rFonts w:ascii="Times New Roman" w:hAnsi="Times New Roman" w:cs="Times New Roman"/>
          <w:sz w:val="32"/>
          <w:szCs w:val="32"/>
        </w:rPr>
        <w:t>за температури +10 °С і вище;</w:t>
      </w:r>
    </w:p>
    <w:p w:rsidR="00270D57" w:rsidRPr="00DC3406" w:rsidRDefault="00251AA6" w:rsidP="005D78F8">
      <w:pPr>
        <w:pStyle w:val="a8"/>
        <w:numPr>
          <w:ilvl w:val="0"/>
          <w:numId w:val="53"/>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провітрювання на перервах при відкритих вікнах і дверях класу до температури в приміщенні не нижче +12 °С;</w:t>
      </w:r>
    </w:p>
    <w:p w:rsidR="00270D57" w:rsidRPr="00DC3406" w:rsidRDefault="00251AA6" w:rsidP="005D78F8">
      <w:pPr>
        <w:pStyle w:val="a8"/>
        <w:numPr>
          <w:ilvl w:val="0"/>
          <w:numId w:val="53"/>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періодичне або постійне провітрювання класів під час уроків через фрамуги;</w:t>
      </w:r>
    </w:p>
    <w:p w:rsidR="00270D57" w:rsidRPr="00DC3406" w:rsidRDefault="00251AA6" w:rsidP="005D78F8">
      <w:pPr>
        <w:pStyle w:val="a8"/>
        <w:numPr>
          <w:ilvl w:val="0"/>
          <w:numId w:val="53"/>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наскрізне провітрювання коридорів і рекреацій (приміщень для відпочинку) під час уроків;</w:t>
      </w:r>
    </w:p>
    <w:p w:rsidR="00270D57" w:rsidRPr="00DC3406" w:rsidRDefault="00251AA6" w:rsidP="005D78F8">
      <w:pPr>
        <w:pStyle w:val="a8"/>
        <w:numPr>
          <w:ilvl w:val="0"/>
          <w:numId w:val="53"/>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штучна вентиляц</w:t>
      </w:r>
      <w:r w:rsidR="00B25B06" w:rsidRPr="00DC3406">
        <w:rPr>
          <w:rFonts w:ascii="Times New Roman" w:hAnsi="Times New Roman" w:cs="Times New Roman"/>
          <w:sz w:val="32"/>
          <w:szCs w:val="32"/>
        </w:rPr>
        <w:t>ії майстерень, спортивних залів</w:t>
      </w:r>
      <w:r w:rsidR="00B25B06" w:rsidRPr="00DC3406">
        <w:rPr>
          <w:rFonts w:ascii="Times New Roman" w:hAnsi="Times New Roman" w:cs="Times New Roman"/>
          <w:sz w:val="32"/>
          <w:szCs w:val="32"/>
          <w:lang w:val="uk-UA"/>
        </w:rPr>
        <w:t>,</w:t>
      </w:r>
      <w:r w:rsidRPr="00DC3406">
        <w:rPr>
          <w:rFonts w:ascii="Times New Roman" w:hAnsi="Times New Roman" w:cs="Times New Roman"/>
          <w:sz w:val="32"/>
          <w:szCs w:val="32"/>
        </w:rPr>
        <w:t xml:space="preserve"> лабораторій та природна вентиляції цих приміщень.</w:t>
      </w:r>
    </w:p>
    <w:p w:rsidR="006D4A78" w:rsidRPr="00DC3406" w:rsidRDefault="00270D57" w:rsidP="006D4A78">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Повітряно-те</w:t>
      </w:r>
      <w:r w:rsidRPr="00DC3406">
        <w:rPr>
          <w:rFonts w:ascii="Times New Roman" w:hAnsi="Times New Roman" w:cs="Times New Roman"/>
          <w:sz w:val="32"/>
          <w:szCs w:val="32"/>
          <w:lang w:val="uk-UA"/>
        </w:rPr>
        <w:t>пло</w:t>
      </w:r>
      <w:r w:rsidR="00251AA6" w:rsidRPr="00DC3406">
        <w:rPr>
          <w:rFonts w:ascii="Times New Roman" w:hAnsi="Times New Roman" w:cs="Times New Roman"/>
          <w:sz w:val="32"/>
          <w:szCs w:val="32"/>
        </w:rPr>
        <w:t>вий режим у школі регулюють як за допомогою вентиляції, так і системи опалення. Опалення в школі має відповідати таким санітарним вимогам:</w:t>
      </w:r>
    </w:p>
    <w:p w:rsidR="006D4A78" w:rsidRPr="00DC3406" w:rsidRDefault="00251AA6" w:rsidP="005D78F8">
      <w:pPr>
        <w:pStyle w:val="a8"/>
        <w:numPr>
          <w:ilvl w:val="0"/>
          <w:numId w:val="54"/>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достатність нагрівання повітря (18-20 °С);</w:t>
      </w:r>
    </w:p>
    <w:p w:rsidR="006D4A78" w:rsidRPr="00DC3406" w:rsidRDefault="00251AA6" w:rsidP="005D78F8">
      <w:pPr>
        <w:pStyle w:val="a8"/>
        <w:numPr>
          <w:ilvl w:val="0"/>
          <w:numId w:val="54"/>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рівномірність нагрівання повітря в часі та просторі з перепадом не більше 2-З °С;</w:t>
      </w:r>
    </w:p>
    <w:p w:rsidR="006D4A78" w:rsidRPr="00DC3406" w:rsidRDefault="00251AA6" w:rsidP="005D78F8">
      <w:pPr>
        <w:pStyle w:val="a8"/>
        <w:numPr>
          <w:ilvl w:val="0"/>
          <w:numId w:val="54"/>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lastRenderedPageBreak/>
        <w:t>однаковий ступінь нагрівання стелі, підлоги, стін і повітря приміщення;</w:t>
      </w:r>
    </w:p>
    <w:p w:rsidR="006D4A78" w:rsidRPr="00DC3406" w:rsidRDefault="00251AA6" w:rsidP="005D78F8">
      <w:pPr>
        <w:pStyle w:val="a8"/>
        <w:numPr>
          <w:ilvl w:val="0"/>
          <w:numId w:val="54"/>
        </w:numPr>
        <w:spacing w:after="0"/>
        <w:jc w:val="both"/>
        <w:rPr>
          <w:rFonts w:ascii="Times New Roman" w:hAnsi="Times New Roman" w:cs="Times New Roman"/>
          <w:sz w:val="32"/>
          <w:szCs w:val="32"/>
          <w:lang w:val="uk-UA"/>
        </w:rPr>
      </w:pPr>
      <w:r w:rsidRPr="00DC3406">
        <w:rPr>
          <w:rFonts w:ascii="Times New Roman" w:hAnsi="Times New Roman" w:cs="Times New Roman"/>
          <w:sz w:val="32"/>
          <w:szCs w:val="32"/>
        </w:rPr>
        <w:t xml:space="preserve">чистота повітря у приміщенні, яке опалюється. </w:t>
      </w:r>
    </w:p>
    <w:p w:rsidR="006D4A78" w:rsidRPr="00DC3406" w:rsidRDefault="00251AA6" w:rsidP="006D4A78">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Продуктивність розумової праці значно знижується</w:t>
      </w:r>
      <w:r w:rsidR="006D4A78" w:rsidRPr="00DC3406">
        <w:rPr>
          <w:rFonts w:ascii="Times New Roman" w:hAnsi="Times New Roman" w:cs="Times New Roman"/>
          <w:sz w:val="32"/>
          <w:szCs w:val="32"/>
          <w:lang w:val="uk-UA"/>
        </w:rPr>
        <w:t xml:space="preserve"> </w:t>
      </w:r>
      <w:r w:rsidRPr="00DC3406">
        <w:rPr>
          <w:rFonts w:ascii="Times New Roman" w:hAnsi="Times New Roman" w:cs="Times New Roman"/>
          <w:sz w:val="32"/>
          <w:szCs w:val="32"/>
        </w:rPr>
        <w:t>за підвищення температури повітря та вмісту в ньому вуглекислого газу. Виявлено, що учні у непровітреній класній кімнаті за т</w:t>
      </w:r>
      <w:r w:rsidR="00D5594B" w:rsidRPr="00DC3406">
        <w:rPr>
          <w:rFonts w:ascii="Times New Roman" w:hAnsi="Times New Roman" w:cs="Times New Roman"/>
          <w:sz w:val="32"/>
          <w:szCs w:val="32"/>
        </w:rPr>
        <w:t>емператури 27 °С роблять у 2,0-2,5 раз</w:t>
      </w:r>
      <w:r w:rsidR="00D5594B" w:rsidRPr="00DC3406">
        <w:rPr>
          <w:rFonts w:ascii="Times New Roman" w:hAnsi="Times New Roman" w:cs="Times New Roman"/>
          <w:sz w:val="32"/>
          <w:szCs w:val="32"/>
          <w:lang w:val="uk-UA"/>
        </w:rPr>
        <w:t>и</w:t>
      </w:r>
      <w:r w:rsidRPr="00DC3406">
        <w:rPr>
          <w:rFonts w:ascii="Times New Roman" w:hAnsi="Times New Roman" w:cs="Times New Roman"/>
          <w:sz w:val="32"/>
          <w:szCs w:val="32"/>
        </w:rPr>
        <w:t xml:space="preserve"> більше помилок, ніж за 18-20 °С.</w:t>
      </w:r>
    </w:p>
    <w:p w:rsidR="006D4A78" w:rsidRPr="00DC3406" w:rsidRDefault="00251AA6" w:rsidP="006D4A78">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Дієвим засобом підвищення ефективності навчання є пульсуючий режим температури у класі, за якого коливання температури не перевищують 5-7 °С. Така пульсація сприяє загартуванню та стимулює працездатність.</w:t>
      </w:r>
    </w:p>
    <w:p w:rsidR="006D4A78" w:rsidRPr="00DC3406" w:rsidRDefault="00251AA6" w:rsidP="006D4A78">
      <w:pPr>
        <w:spacing w:after="0"/>
        <w:ind w:firstLine="567"/>
        <w:jc w:val="both"/>
        <w:rPr>
          <w:rFonts w:ascii="Times New Roman" w:hAnsi="Times New Roman" w:cs="Times New Roman"/>
          <w:sz w:val="32"/>
          <w:szCs w:val="32"/>
          <w:lang w:val="uk-UA"/>
        </w:rPr>
      </w:pPr>
      <w:r w:rsidRPr="0022544F">
        <w:rPr>
          <w:rStyle w:val="a5"/>
          <w:rFonts w:ascii="Times New Roman" w:hAnsi="Times New Roman" w:cs="Times New Roman"/>
          <w:b w:val="0"/>
          <w:i/>
          <w:iCs/>
          <w:sz w:val="32"/>
          <w:szCs w:val="32"/>
          <w:lang w:val="uk-UA"/>
        </w:rPr>
        <w:t>Рівень йонізації повітря</w:t>
      </w:r>
      <w:r w:rsidRPr="0022544F">
        <w:rPr>
          <w:rStyle w:val="a5"/>
          <w:rFonts w:ascii="Times New Roman" w:hAnsi="Times New Roman" w:cs="Times New Roman"/>
          <w:i/>
          <w:iCs/>
          <w:sz w:val="32"/>
          <w:szCs w:val="32"/>
          <w:lang w:val="uk-UA"/>
        </w:rPr>
        <w:t xml:space="preserve"> </w:t>
      </w:r>
      <w:r w:rsidRPr="0022544F">
        <w:rPr>
          <w:rFonts w:ascii="Times New Roman" w:hAnsi="Times New Roman" w:cs="Times New Roman"/>
          <w:sz w:val="32"/>
          <w:szCs w:val="32"/>
          <w:lang w:val="uk-UA"/>
        </w:rPr>
        <w:t xml:space="preserve">впливає на життєдіяльність організму людини. У класах і кабінетах з великою кількістю учнів легкі негативні йони, які позитивно впливають на організм, майже відсутні. </w:t>
      </w:r>
      <w:r w:rsidRPr="00DC3406">
        <w:rPr>
          <w:rFonts w:ascii="Times New Roman" w:hAnsi="Times New Roman" w:cs="Times New Roman"/>
          <w:sz w:val="32"/>
          <w:szCs w:val="32"/>
        </w:rPr>
        <w:t>Це призводить до втрати освіжаючих властивостей повітря, швидкої втоми, зниження загального тонусу організму. Сприятливу для людини йонізацію повітря забезпечують зелені насадження. У приміщеннях можна нормалізувати йонний стан повітря за допомогою спеціальних електричних пристроїв (люстр О. Чижевського).</w:t>
      </w:r>
    </w:p>
    <w:p w:rsidR="00492AB3" w:rsidRPr="00DC3406" w:rsidRDefault="00251AA6" w:rsidP="00492AB3">
      <w:pPr>
        <w:spacing w:after="0"/>
        <w:ind w:firstLine="567"/>
        <w:jc w:val="both"/>
        <w:rPr>
          <w:rFonts w:ascii="Times New Roman" w:hAnsi="Times New Roman" w:cs="Times New Roman"/>
          <w:sz w:val="32"/>
          <w:szCs w:val="32"/>
          <w:lang w:val="uk-UA"/>
        </w:rPr>
      </w:pPr>
      <w:r w:rsidRPr="0022544F">
        <w:rPr>
          <w:rStyle w:val="a5"/>
          <w:rFonts w:ascii="Times New Roman" w:hAnsi="Times New Roman" w:cs="Times New Roman"/>
          <w:b w:val="0"/>
          <w:i/>
          <w:iCs/>
          <w:sz w:val="32"/>
          <w:szCs w:val="32"/>
          <w:lang w:val="uk-UA"/>
        </w:rPr>
        <w:t>Хімічний склад повітря</w:t>
      </w:r>
      <w:r w:rsidRPr="0022544F">
        <w:rPr>
          <w:rStyle w:val="a5"/>
          <w:rFonts w:ascii="Times New Roman" w:hAnsi="Times New Roman" w:cs="Times New Roman"/>
          <w:i/>
          <w:iCs/>
          <w:sz w:val="32"/>
          <w:szCs w:val="32"/>
          <w:lang w:val="uk-UA"/>
        </w:rPr>
        <w:t xml:space="preserve"> </w:t>
      </w:r>
      <w:r w:rsidRPr="0022544F">
        <w:rPr>
          <w:rFonts w:ascii="Times New Roman" w:hAnsi="Times New Roman" w:cs="Times New Roman"/>
          <w:sz w:val="32"/>
          <w:szCs w:val="32"/>
          <w:lang w:val="uk-UA"/>
        </w:rPr>
        <w:t xml:space="preserve">впливає на існування людини і більшості наземних живих істот. </w:t>
      </w:r>
      <w:r w:rsidRPr="00DC3406">
        <w:rPr>
          <w:rFonts w:ascii="Times New Roman" w:hAnsi="Times New Roman" w:cs="Times New Roman"/>
          <w:sz w:val="32"/>
          <w:szCs w:val="32"/>
        </w:rPr>
        <w:t>Кисень, що міститься в повітрі, через дихання надходить в клітини організму, де використовується в процесі обміну речовин, в результаті якого виділяється необхідна для життєдіяльності енергія.</w:t>
      </w:r>
    </w:p>
    <w:p w:rsidR="00492AB3" w:rsidRPr="00DC3406" w:rsidRDefault="00251AA6" w:rsidP="00492AB3">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Кисню в природному повітрі міститься приблизно 21%, його хімічними складовими також є азот (79%) та вуглекислий газ (0,04%). У видихуваному людиною повітрі кисню майже в півтора раза менше (16%), ніж у природному повітрі, а вуглекислого газу в 100 разів більше (4%). Вміст азоту у видихуваному повітрі порівняно із вдихуваним практично не змінюється (майже 80% ).</w:t>
      </w:r>
    </w:p>
    <w:p w:rsidR="00492AB3" w:rsidRPr="00DC3406" w:rsidRDefault="00251AA6" w:rsidP="00492AB3">
      <w:pPr>
        <w:spacing w:after="0"/>
        <w:ind w:firstLine="567"/>
        <w:jc w:val="both"/>
        <w:rPr>
          <w:rFonts w:ascii="Times New Roman" w:hAnsi="Times New Roman" w:cs="Times New Roman"/>
          <w:sz w:val="32"/>
          <w:szCs w:val="32"/>
          <w:lang w:val="uk-UA"/>
        </w:rPr>
      </w:pPr>
      <w:r w:rsidRPr="0022544F">
        <w:rPr>
          <w:rStyle w:val="a5"/>
          <w:rFonts w:ascii="Times New Roman" w:hAnsi="Times New Roman" w:cs="Times New Roman"/>
          <w:b w:val="0"/>
          <w:i/>
          <w:iCs/>
          <w:sz w:val="32"/>
          <w:szCs w:val="32"/>
          <w:u w:val="single"/>
          <w:lang w:val="uk-UA"/>
        </w:rPr>
        <w:t>Звукове наповнення (шум).</w:t>
      </w:r>
      <w:r w:rsidRPr="0022544F">
        <w:rPr>
          <w:rStyle w:val="a5"/>
          <w:rFonts w:ascii="Times New Roman" w:hAnsi="Times New Roman" w:cs="Times New Roman"/>
          <w:i/>
          <w:iCs/>
          <w:sz w:val="32"/>
          <w:szCs w:val="32"/>
          <w:lang w:val="uk-UA"/>
        </w:rPr>
        <w:t xml:space="preserve"> </w:t>
      </w:r>
      <w:r w:rsidRPr="0022544F">
        <w:rPr>
          <w:rFonts w:ascii="Times New Roman" w:hAnsi="Times New Roman" w:cs="Times New Roman"/>
          <w:sz w:val="32"/>
          <w:szCs w:val="32"/>
          <w:lang w:val="uk-UA"/>
        </w:rPr>
        <w:t xml:space="preserve">Звук як чинник навчального середовища утворюють два компоненти: звукова педагогічна інформація та </w:t>
      </w:r>
      <w:r w:rsidRPr="0022544F">
        <w:rPr>
          <w:rStyle w:val="a5"/>
          <w:rFonts w:ascii="Times New Roman" w:hAnsi="Times New Roman" w:cs="Times New Roman"/>
          <w:b w:val="0"/>
          <w:i/>
          <w:iCs/>
          <w:sz w:val="32"/>
          <w:szCs w:val="32"/>
          <w:lang w:val="uk-UA"/>
        </w:rPr>
        <w:t>шум</w:t>
      </w:r>
      <w:r w:rsidR="00B1686A" w:rsidRPr="00DC3406">
        <w:rPr>
          <w:rStyle w:val="a5"/>
          <w:rFonts w:ascii="Times New Roman" w:hAnsi="Times New Roman" w:cs="Times New Roman"/>
          <w:i/>
          <w:iCs/>
          <w:sz w:val="32"/>
          <w:szCs w:val="32"/>
          <w:lang w:val="uk-UA"/>
        </w:rPr>
        <w:t xml:space="preserve"> – </w:t>
      </w:r>
      <w:r w:rsidRPr="0022544F">
        <w:rPr>
          <w:rFonts w:ascii="Times New Roman" w:hAnsi="Times New Roman" w:cs="Times New Roman"/>
          <w:sz w:val="32"/>
          <w:szCs w:val="32"/>
          <w:lang w:val="uk-UA"/>
        </w:rPr>
        <w:t xml:space="preserve">невпорядковані, неперіодичні коливання різної </w:t>
      </w:r>
      <w:r w:rsidRPr="0022544F">
        <w:rPr>
          <w:rFonts w:ascii="Times New Roman" w:hAnsi="Times New Roman" w:cs="Times New Roman"/>
          <w:sz w:val="32"/>
          <w:szCs w:val="32"/>
          <w:lang w:val="uk-UA"/>
        </w:rPr>
        <w:lastRenderedPageBreak/>
        <w:t>фізичної природи. У побуті під шумом розуміють різноманітні перешкоди, які заважають правильному сприйняттю мови, музики, здійсненню роботи та відпочинку. У педагогічній ергономіці шумом вважають чинники середовища, які перешкоджають оптимальному сприйняттю навчальної інформації: людська мова, музика, гудіння невідрегульованих люмінесцентних світильників, навіть звукова педагогічна інформація за неправильного її використання (тривале або надто гучне її звучання).</w:t>
      </w:r>
    </w:p>
    <w:p w:rsidR="00492AB3" w:rsidRPr="00DC3406" w:rsidRDefault="00251AA6" w:rsidP="00492AB3">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Шумовий компонент у навчальному середовищі формується вуличним і шкільним шумом. У приміщеннях гучність шуму та його частотний зміст (висоту шумових звуків) з'ясовують за допомогою</w:t>
      </w:r>
      <w:r w:rsidR="009F5470" w:rsidRPr="00DC3406">
        <w:rPr>
          <w:rFonts w:ascii="Times New Roman" w:hAnsi="Times New Roman" w:cs="Times New Roman"/>
          <w:sz w:val="32"/>
          <w:szCs w:val="32"/>
        </w:rPr>
        <w:t xml:space="preserve"> спеціального приладу</w:t>
      </w:r>
      <w:r w:rsidR="009F5470" w:rsidRPr="00DC3406">
        <w:rPr>
          <w:rFonts w:ascii="Times New Roman" w:hAnsi="Times New Roman" w:cs="Times New Roman"/>
          <w:sz w:val="32"/>
          <w:szCs w:val="32"/>
          <w:lang w:val="uk-UA"/>
        </w:rPr>
        <w:t xml:space="preserve"> – </w:t>
      </w:r>
      <w:r w:rsidRPr="00DC3406">
        <w:rPr>
          <w:rFonts w:ascii="Times New Roman" w:hAnsi="Times New Roman" w:cs="Times New Roman"/>
          <w:sz w:val="32"/>
          <w:szCs w:val="32"/>
        </w:rPr>
        <w:t>шумоміра. За його відсутності рівень шуму визначають за відстанню, на якій можна сприймати людську мову нормальної гучності. Силу шуму вважають помірною, коли мову зрозуміло на відстані 2,5 м. За підвищеного шуму мову нормальної гучності можна почути на відстані 2 м, а за сильного - на відстані 1,0-1,5 м. Гучність звуку вимірюють у децибелах (дБ). Наприклад, гучність звуку шелесту л</w:t>
      </w:r>
      <w:r w:rsidR="006B2393" w:rsidRPr="00DC3406">
        <w:rPr>
          <w:rFonts w:ascii="Times New Roman" w:hAnsi="Times New Roman" w:cs="Times New Roman"/>
          <w:sz w:val="32"/>
          <w:szCs w:val="32"/>
        </w:rPr>
        <w:t>истя оцінюють в 10 дБ, шепоту</w:t>
      </w:r>
      <w:r w:rsidR="006B2393" w:rsidRPr="00DC3406">
        <w:rPr>
          <w:rFonts w:ascii="Times New Roman" w:hAnsi="Times New Roman" w:cs="Times New Roman"/>
          <w:sz w:val="32"/>
          <w:szCs w:val="32"/>
          <w:lang w:val="uk-UA"/>
        </w:rPr>
        <w:t xml:space="preserve"> – </w:t>
      </w:r>
      <w:r w:rsidR="006B2393" w:rsidRPr="00DC3406">
        <w:rPr>
          <w:rFonts w:ascii="Times New Roman" w:hAnsi="Times New Roman" w:cs="Times New Roman"/>
          <w:sz w:val="32"/>
          <w:szCs w:val="32"/>
        </w:rPr>
        <w:t>20 дБ, вуличного шуму</w:t>
      </w:r>
      <w:r w:rsidR="006B2393" w:rsidRPr="00DC3406">
        <w:rPr>
          <w:rFonts w:ascii="Times New Roman" w:hAnsi="Times New Roman" w:cs="Times New Roman"/>
          <w:sz w:val="32"/>
          <w:szCs w:val="32"/>
          <w:lang w:val="uk-UA"/>
        </w:rPr>
        <w:t xml:space="preserve"> – </w:t>
      </w:r>
      <w:r w:rsidR="007351DC" w:rsidRPr="00DC3406">
        <w:rPr>
          <w:rFonts w:ascii="Times New Roman" w:hAnsi="Times New Roman" w:cs="Times New Roman"/>
          <w:sz w:val="32"/>
          <w:szCs w:val="32"/>
        </w:rPr>
        <w:t>70</w:t>
      </w:r>
      <w:r w:rsidR="007351DC" w:rsidRPr="00DC3406">
        <w:rPr>
          <w:rFonts w:ascii="Times New Roman" w:hAnsi="Times New Roman" w:cs="Times New Roman"/>
          <w:sz w:val="32"/>
          <w:szCs w:val="32"/>
          <w:lang w:val="uk-UA"/>
        </w:rPr>
        <w:t> </w:t>
      </w:r>
      <w:r w:rsidRPr="00DC3406">
        <w:rPr>
          <w:rFonts w:ascii="Times New Roman" w:hAnsi="Times New Roman" w:cs="Times New Roman"/>
          <w:sz w:val="32"/>
          <w:szCs w:val="32"/>
        </w:rPr>
        <w:t>дБ. Шум із гучністю 130 дБ відчувається шкірою і викликає відчуття болю. Вуличний шум спричинює переважно транспорт і промислові підприємства. Його гучність різко змінюється пр</w:t>
      </w:r>
      <w:r w:rsidR="007351DC" w:rsidRPr="00DC3406">
        <w:rPr>
          <w:rFonts w:ascii="Times New Roman" w:hAnsi="Times New Roman" w:cs="Times New Roman"/>
          <w:sz w:val="32"/>
          <w:szCs w:val="32"/>
        </w:rPr>
        <w:t>отягом доби і може досягати 80-</w:t>
      </w:r>
      <w:r w:rsidRPr="00DC3406">
        <w:rPr>
          <w:rFonts w:ascii="Times New Roman" w:hAnsi="Times New Roman" w:cs="Times New Roman"/>
          <w:sz w:val="32"/>
          <w:szCs w:val="32"/>
        </w:rPr>
        <w:t>90 дБ. У гімнастичному залі шум до</w:t>
      </w:r>
      <w:r w:rsidR="007351DC" w:rsidRPr="00DC3406">
        <w:rPr>
          <w:rFonts w:ascii="Times New Roman" w:hAnsi="Times New Roman" w:cs="Times New Roman"/>
          <w:sz w:val="32"/>
          <w:szCs w:val="32"/>
        </w:rPr>
        <w:t>сягає 74-90 дБ, а в майстерні</w:t>
      </w:r>
      <w:r w:rsidR="007351DC" w:rsidRPr="00DC3406">
        <w:rPr>
          <w:rFonts w:ascii="Times New Roman" w:hAnsi="Times New Roman" w:cs="Times New Roman"/>
          <w:sz w:val="32"/>
          <w:szCs w:val="32"/>
          <w:lang w:val="uk-UA"/>
        </w:rPr>
        <w:t xml:space="preserve"> – </w:t>
      </w:r>
      <w:r w:rsidRPr="00DC3406">
        <w:rPr>
          <w:rFonts w:ascii="Times New Roman" w:hAnsi="Times New Roman" w:cs="Times New Roman"/>
          <w:sz w:val="32"/>
          <w:szCs w:val="32"/>
        </w:rPr>
        <w:t>100-110 дБ.</w:t>
      </w:r>
    </w:p>
    <w:p w:rsidR="00492AB3" w:rsidRPr="00DC3406" w:rsidRDefault="00251AA6" w:rsidP="00492AB3">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 xml:space="preserve">Шумовий фон у класі створюють самі учні та технічні засоби навчання. Наприклад, навіть шум нормального </w:t>
      </w:r>
      <w:r w:rsidR="009F5470" w:rsidRPr="00DC3406">
        <w:rPr>
          <w:rFonts w:ascii="Times New Roman" w:hAnsi="Times New Roman" w:cs="Times New Roman"/>
          <w:sz w:val="32"/>
          <w:szCs w:val="32"/>
        </w:rPr>
        <w:t>дихання становить 10 дБ; мова</w:t>
      </w:r>
      <w:r w:rsidR="009F5470" w:rsidRPr="00DC3406">
        <w:rPr>
          <w:rFonts w:ascii="Times New Roman" w:hAnsi="Times New Roman" w:cs="Times New Roman"/>
          <w:sz w:val="32"/>
          <w:szCs w:val="32"/>
          <w:lang w:val="uk-UA"/>
        </w:rPr>
        <w:t xml:space="preserve"> – </w:t>
      </w:r>
      <w:r w:rsidR="009F5470" w:rsidRPr="00DC3406">
        <w:rPr>
          <w:rFonts w:ascii="Times New Roman" w:hAnsi="Times New Roman" w:cs="Times New Roman"/>
          <w:sz w:val="32"/>
          <w:szCs w:val="32"/>
        </w:rPr>
        <w:t>2-3 дБ; а аудіопрогравач</w:t>
      </w:r>
      <w:r w:rsidR="009F5470" w:rsidRPr="00DC3406">
        <w:rPr>
          <w:rFonts w:ascii="Times New Roman" w:hAnsi="Times New Roman" w:cs="Times New Roman"/>
          <w:sz w:val="32"/>
          <w:szCs w:val="32"/>
          <w:lang w:val="uk-UA"/>
        </w:rPr>
        <w:t xml:space="preserve"> – </w:t>
      </w:r>
      <w:r w:rsidRPr="00DC3406">
        <w:rPr>
          <w:rFonts w:ascii="Times New Roman" w:hAnsi="Times New Roman" w:cs="Times New Roman"/>
          <w:sz w:val="32"/>
          <w:szCs w:val="32"/>
        </w:rPr>
        <w:t>85 дБ. Тому інтенсивність шуму на уроці перебуває в межах 50-80 дБ.</w:t>
      </w:r>
    </w:p>
    <w:p w:rsidR="00724E3B" w:rsidRPr="00DC3406" w:rsidRDefault="00251AA6" w:rsidP="00724E3B">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Робота учнів в умовах шуму негативно від</w:t>
      </w:r>
      <w:r w:rsidR="009542AA" w:rsidRPr="00DC3406">
        <w:rPr>
          <w:rFonts w:ascii="Times New Roman" w:hAnsi="Times New Roman" w:cs="Times New Roman"/>
          <w:sz w:val="32"/>
          <w:szCs w:val="32"/>
        </w:rPr>
        <w:t>ображається на їх здоров’</w:t>
      </w:r>
      <w:r w:rsidRPr="00DC3406">
        <w:rPr>
          <w:rFonts w:ascii="Times New Roman" w:hAnsi="Times New Roman" w:cs="Times New Roman"/>
          <w:sz w:val="32"/>
          <w:szCs w:val="32"/>
        </w:rPr>
        <w:t xml:space="preserve">ї. Під впливом шуму посилюється газообмін, знижуються моторна і секреторна функції шлунка, прискорюється пульс, частота дихання, підвищується кров'яний тиск. Шум несприятливо впливає на функції нервової системи, викликає запаморочення, головний біль, шум у вухах. Шум гучністю до 50 дБ знижує працездатність і підвищує </w:t>
      </w:r>
      <w:r w:rsidR="009542AA" w:rsidRPr="00DC3406">
        <w:rPr>
          <w:rFonts w:ascii="Times New Roman" w:hAnsi="Times New Roman" w:cs="Times New Roman"/>
          <w:sz w:val="32"/>
          <w:szCs w:val="32"/>
        </w:rPr>
        <w:t>поріг слухової чутливості. Розв’</w:t>
      </w:r>
      <w:r w:rsidRPr="00DC3406">
        <w:rPr>
          <w:rFonts w:ascii="Times New Roman" w:hAnsi="Times New Roman" w:cs="Times New Roman"/>
          <w:sz w:val="32"/>
          <w:szCs w:val="32"/>
        </w:rPr>
        <w:t xml:space="preserve">язування арифметичних </w:t>
      </w:r>
      <w:r w:rsidRPr="00DC3406">
        <w:rPr>
          <w:rFonts w:ascii="Times New Roman" w:hAnsi="Times New Roman" w:cs="Times New Roman"/>
          <w:sz w:val="32"/>
          <w:szCs w:val="32"/>
        </w:rPr>
        <w:lastRenderedPageBreak/>
        <w:t>прикладів при шумі в 60 дБ потребує у два рази більше часу, ніж за його відсутності, зростає кількість помилок. Це відбувається тому, що гальмування, яке розвивається в слухових нервових центрах під впливом високочастотного шуму, поширюється на нервові центри інших аналізаторів, які беруть участь у виконанні арифметичних дій.</w:t>
      </w:r>
    </w:p>
    <w:p w:rsidR="00724E3B" w:rsidRPr="00DC3406" w:rsidRDefault="00251AA6" w:rsidP="00724E3B">
      <w:pPr>
        <w:spacing w:after="0"/>
        <w:ind w:firstLine="567"/>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Постійний шум менше шкідливий, ніж змінний. Наприклад, шум постійної інтенсивності у 70 дБ заважає менше, ні</w:t>
      </w:r>
      <w:r w:rsidR="009542AA" w:rsidRPr="0022544F">
        <w:rPr>
          <w:rFonts w:ascii="Times New Roman" w:hAnsi="Times New Roman" w:cs="Times New Roman"/>
          <w:sz w:val="32"/>
          <w:szCs w:val="32"/>
          <w:lang w:val="uk-UA"/>
        </w:rPr>
        <w:t xml:space="preserve">ж шум змінної інтенсивності в </w:t>
      </w:r>
      <w:r w:rsidR="009542AA" w:rsidRPr="00DC3406">
        <w:rPr>
          <w:rFonts w:ascii="Times New Roman" w:hAnsi="Times New Roman" w:cs="Times New Roman"/>
          <w:sz w:val="32"/>
          <w:szCs w:val="32"/>
          <w:lang w:val="uk-UA"/>
        </w:rPr>
        <w:t>30</w:t>
      </w:r>
      <w:r w:rsidRPr="0022544F">
        <w:rPr>
          <w:rFonts w:ascii="Times New Roman" w:hAnsi="Times New Roman" w:cs="Times New Roman"/>
          <w:sz w:val="32"/>
          <w:szCs w:val="32"/>
          <w:lang w:val="uk-UA"/>
        </w:rPr>
        <w:t xml:space="preserve">-60 дБ. </w:t>
      </w:r>
      <w:r w:rsidRPr="00DC3406">
        <w:rPr>
          <w:rFonts w:ascii="Times New Roman" w:hAnsi="Times New Roman" w:cs="Times New Roman"/>
          <w:sz w:val="32"/>
          <w:szCs w:val="32"/>
        </w:rPr>
        <w:t>З гігієнічної точки зору допустимий тривалий шум на рівні 35 дБ.</w:t>
      </w:r>
    </w:p>
    <w:p w:rsidR="008E1568" w:rsidRPr="00DC3406" w:rsidRDefault="00251AA6" w:rsidP="008E1568">
      <w:pPr>
        <w:spacing w:after="0"/>
        <w:ind w:firstLine="567"/>
        <w:jc w:val="both"/>
        <w:rPr>
          <w:rFonts w:ascii="Times New Roman" w:hAnsi="Times New Roman" w:cs="Times New Roman"/>
          <w:sz w:val="32"/>
          <w:szCs w:val="32"/>
          <w:lang w:val="uk-UA"/>
        </w:rPr>
      </w:pPr>
      <w:r w:rsidRPr="00DC3406">
        <w:rPr>
          <w:rFonts w:ascii="Times New Roman" w:hAnsi="Times New Roman" w:cs="Times New Roman"/>
          <w:sz w:val="32"/>
          <w:szCs w:val="32"/>
        </w:rPr>
        <w:t>Основними гігієнічними заходами по боротьбі із шумом у школі є такі:</w:t>
      </w:r>
    </w:p>
    <w:p w:rsidR="008E1568" w:rsidRPr="00DC3406" w:rsidRDefault="00251AA6" w:rsidP="005D78F8">
      <w:pPr>
        <w:pStyle w:val="a8"/>
        <w:numPr>
          <w:ilvl w:val="0"/>
          <w:numId w:val="55"/>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архітектурно-планувальні: правильний вибір земельної ділянки і розміщення будівлі школи, зелені насадження, павільйонна композиція будівлі, раціональне розташування ігрових і спортивних майданчиків тощо;</w:t>
      </w:r>
    </w:p>
    <w:p w:rsidR="008E1568" w:rsidRPr="00DC3406" w:rsidRDefault="00251AA6" w:rsidP="005D78F8">
      <w:pPr>
        <w:pStyle w:val="a8"/>
        <w:numPr>
          <w:ilvl w:val="0"/>
          <w:numId w:val="55"/>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технічні: регулювання сантехнічного та електротехнічного обладнання, забезпечення звукоізоляції будівельних конструкцій;</w:t>
      </w:r>
    </w:p>
    <w:p w:rsidR="008E1568" w:rsidRPr="00DC3406" w:rsidRDefault="00251AA6" w:rsidP="005D78F8">
      <w:pPr>
        <w:pStyle w:val="a8"/>
        <w:numPr>
          <w:ilvl w:val="0"/>
          <w:numId w:val="55"/>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організаційно-педагогічні: підтримання дисципліни учнів, раціональне планування масових заходів, оптимальна гучність технічних засобів навчання та ін.</w:t>
      </w:r>
    </w:p>
    <w:p w:rsidR="00251AA6" w:rsidRPr="00DC3406" w:rsidRDefault="00251AA6" w:rsidP="006A52E6">
      <w:pPr>
        <w:spacing w:after="0"/>
        <w:ind w:firstLine="567"/>
        <w:jc w:val="both"/>
        <w:rPr>
          <w:rFonts w:ascii="Times New Roman" w:hAnsi="Times New Roman" w:cs="Times New Roman"/>
          <w:b/>
          <w:i/>
          <w:sz w:val="32"/>
          <w:szCs w:val="32"/>
          <w:lang w:val="uk-UA"/>
        </w:rPr>
      </w:pPr>
      <w:r w:rsidRPr="0022544F">
        <w:rPr>
          <w:rFonts w:ascii="Times New Roman" w:hAnsi="Times New Roman" w:cs="Times New Roman"/>
          <w:sz w:val="32"/>
          <w:szCs w:val="32"/>
          <w:lang w:val="uk-UA"/>
        </w:rPr>
        <w:t>Отже, зниження рівня шумового фону під час занять у школі є одним із найважливіших завдань у процесі вдосконалення ергономічних умов навчальної діяльності школярів.</w:t>
      </w:r>
    </w:p>
    <w:p w:rsidR="00E80910" w:rsidRPr="00E80910" w:rsidRDefault="00E80910" w:rsidP="00E80910">
      <w:pPr>
        <w:spacing w:after="0"/>
        <w:jc w:val="center"/>
        <w:rPr>
          <w:rFonts w:ascii="Times New Roman" w:hAnsi="Times New Roman" w:cs="Times New Roman"/>
          <w:i/>
          <w:sz w:val="28"/>
          <w:szCs w:val="28"/>
          <w:lang w:val="uk-UA"/>
        </w:rPr>
      </w:pPr>
    </w:p>
    <w:p w:rsidR="00E80910" w:rsidRPr="00DC3406" w:rsidRDefault="00E80910" w:rsidP="005D78F8">
      <w:pPr>
        <w:pStyle w:val="3"/>
        <w:numPr>
          <w:ilvl w:val="0"/>
          <w:numId w:val="114"/>
        </w:numPr>
        <w:spacing w:before="0"/>
        <w:jc w:val="center"/>
        <w:rPr>
          <w:rFonts w:ascii="Times New Roman" w:hAnsi="Times New Roman" w:cs="Times New Roman"/>
          <w:i/>
          <w:color w:val="auto"/>
          <w:sz w:val="32"/>
          <w:szCs w:val="32"/>
          <w:lang w:val="uk-UA"/>
        </w:rPr>
      </w:pPr>
      <w:r w:rsidRPr="00DC3406">
        <w:rPr>
          <w:rFonts w:ascii="Times New Roman" w:hAnsi="Times New Roman" w:cs="Times New Roman"/>
          <w:i/>
          <w:color w:val="auto"/>
          <w:sz w:val="32"/>
          <w:szCs w:val="32"/>
        </w:rPr>
        <w:t xml:space="preserve">Психологічні та фізіологічні основи </w:t>
      </w:r>
    </w:p>
    <w:p w:rsidR="00E80910" w:rsidRPr="00DC3406" w:rsidRDefault="00E80910" w:rsidP="00E80910">
      <w:pPr>
        <w:pStyle w:val="3"/>
        <w:spacing w:before="0"/>
        <w:jc w:val="center"/>
        <w:rPr>
          <w:rFonts w:ascii="Times New Roman" w:hAnsi="Times New Roman" w:cs="Times New Roman"/>
          <w:i/>
          <w:color w:val="auto"/>
          <w:sz w:val="32"/>
          <w:szCs w:val="32"/>
        </w:rPr>
      </w:pPr>
      <w:r w:rsidRPr="00DC3406">
        <w:rPr>
          <w:rFonts w:ascii="Times New Roman" w:hAnsi="Times New Roman" w:cs="Times New Roman"/>
          <w:i/>
          <w:color w:val="auto"/>
          <w:sz w:val="32"/>
          <w:szCs w:val="32"/>
        </w:rPr>
        <w:t>використання засобів наочності у навчальному процесі</w:t>
      </w:r>
    </w:p>
    <w:p w:rsidR="00E80910" w:rsidRPr="00DC3406" w:rsidRDefault="000546EF" w:rsidP="00E80910">
      <w:pPr>
        <w:pStyle w:val="a4"/>
        <w:spacing w:before="0" w:beforeAutospacing="0" w:after="0" w:afterAutospacing="0" w:line="276" w:lineRule="auto"/>
        <w:ind w:firstLine="567"/>
        <w:jc w:val="both"/>
        <w:rPr>
          <w:sz w:val="32"/>
          <w:szCs w:val="32"/>
        </w:rPr>
      </w:pPr>
      <w:r w:rsidRPr="00DC3406">
        <w:rPr>
          <w:sz w:val="32"/>
          <w:szCs w:val="32"/>
        </w:rPr>
        <w:t>Обов’</w:t>
      </w:r>
      <w:r w:rsidR="00E80910" w:rsidRPr="00DC3406">
        <w:rPr>
          <w:sz w:val="32"/>
          <w:szCs w:val="32"/>
        </w:rPr>
        <w:t>язковим елементом забезпечення навчального процесу, що формує разом зі змістом освіти його інформаційно-предметне середовище, є засоби навчання (дидактичні засоби). Разом з метою, змістом, формами і методами навчання засоби навчання належать до основних компонентів дидактичної системи.</w:t>
      </w:r>
    </w:p>
    <w:p w:rsidR="00E80910" w:rsidRPr="00DC3406" w:rsidRDefault="00E80910" w:rsidP="00E80910">
      <w:pPr>
        <w:pStyle w:val="a4"/>
        <w:spacing w:before="0" w:beforeAutospacing="0" w:after="0" w:afterAutospacing="0" w:line="276" w:lineRule="auto"/>
        <w:ind w:firstLine="567"/>
        <w:jc w:val="both"/>
        <w:rPr>
          <w:sz w:val="32"/>
          <w:szCs w:val="32"/>
          <w:lang w:val="uk-UA"/>
        </w:rPr>
      </w:pPr>
      <w:r w:rsidRPr="00DC3406">
        <w:rPr>
          <w:sz w:val="32"/>
          <w:szCs w:val="32"/>
        </w:rPr>
        <w:t>До дид</w:t>
      </w:r>
      <w:r w:rsidR="000546EF" w:rsidRPr="00DC3406">
        <w:rPr>
          <w:sz w:val="32"/>
          <w:szCs w:val="32"/>
        </w:rPr>
        <w:t>актичних засобів зараховують об’</w:t>
      </w:r>
      <w:r w:rsidRPr="00DC3406">
        <w:rPr>
          <w:sz w:val="32"/>
          <w:szCs w:val="32"/>
        </w:rPr>
        <w:t xml:space="preserve">єкти будь-якої природи, які є сенсомоторними стимулами, що впливають на органи чуття </w:t>
      </w:r>
      <w:r w:rsidRPr="00DC3406">
        <w:rPr>
          <w:sz w:val="32"/>
          <w:szCs w:val="32"/>
        </w:rPr>
        <w:lastRenderedPageBreak/>
        <w:t>учнів і полегшують їм безпосереднє й опосередковане пізнання світу та забезпечують раціоналізацію навчально-виховного процесу. До засобів навчання належать: підручники, навчально-виховні посібники, наочні посібники, довідники, словники, карти, лабораторне устаткування, технічні засоби навчання тощо.</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Засвоєння знань є цілісним процесом. Усі його елементи взаємопов'язані, і нехтування чи недооцінювання одного із них негативно позначається на кінцевому р</w:t>
      </w:r>
      <w:r w:rsidR="00EA5D96" w:rsidRPr="00DC3406">
        <w:rPr>
          <w:sz w:val="32"/>
          <w:szCs w:val="32"/>
        </w:rPr>
        <w:t>езультаті</w:t>
      </w:r>
      <w:r w:rsidR="00EA5D96" w:rsidRPr="00DC3406">
        <w:rPr>
          <w:sz w:val="32"/>
          <w:szCs w:val="32"/>
          <w:lang w:val="uk-UA"/>
        </w:rPr>
        <w:t xml:space="preserve"> – </w:t>
      </w:r>
      <w:r w:rsidRPr="00DC3406">
        <w:rPr>
          <w:sz w:val="32"/>
          <w:szCs w:val="32"/>
        </w:rPr>
        <w:t>якості засвоєння знань. Засвоєння навчальної інформації починається з її сприймання. У молодших школярів сприймання добре розвинене. Вони розрізняють колір, форму, величину предметів, їх розташування в просторі, можуть правильно назвати пропоновані форми і кольори. Однак для учнів 1-2 класів характерна слабка диференці</w:t>
      </w:r>
      <w:r w:rsidR="0020633C" w:rsidRPr="00DC3406">
        <w:rPr>
          <w:sz w:val="32"/>
          <w:szCs w:val="32"/>
        </w:rPr>
        <w:t>ація при сприйманні подібних об’</w:t>
      </w:r>
      <w:r w:rsidRPr="00DC3406">
        <w:rPr>
          <w:sz w:val="32"/>
          <w:szCs w:val="32"/>
        </w:rPr>
        <w:t>єктів. Іноді вони не розрізняють схожі за зоб</w:t>
      </w:r>
      <w:r w:rsidR="000546EF" w:rsidRPr="00DC3406">
        <w:rPr>
          <w:sz w:val="32"/>
          <w:szCs w:val="32"/>
        </w:rPr>
        <w:t>раженням цифри (6 і 9), букви (</w:t>
      </w:r>
      <w:r w:rsidR="000546EF" w:rsidRPr="00DC3406">
        <w:rPr>
          <w:sz w:val="32"/>
          <w:szCs w:val="32"/>
          <w:lang w:val="uk-UA"/>
        </w:rPr>
        <w:t>З</w:t>
      </w:r>
      <w:r w:rsidRPr="00DC3406">
        <w:rPr>
          <w:sz w:val="32"/>
          <w:szCs w:val="32"/>
        </w:rPr>
        <w:t xml:space="preserve"> і Б), предмети; часто виділяють випадкові деталі, а істотне і важливе не сприймають. Особливістю сприймання молодших школярів є</w:t>
      </w:r>
      <w:r w:rsidR="00EA5D96" w:rsidRPr="00DC3406">
        <w:rPr>
          <w:sz w:val="32"/>
          <w:szCs w:val="32"/>
        </w:rPr>
        <w:t xml:space="preserve"> його тісний зв'язок із діями</w:t>
      </w:r>
      <w:r w:rsidR="00EA5D96" w:rsidRPr="00DC3406">
        <w:rPr>
          <w:sz w:val="32"/>
          <w:szCs w:val="32"/>
          <w:lang w:val="uk-UA"/>
        </w:rPr>
        <w:t xml:space="preserve"> – </w:t>
      </w:r>
      <w:r w:rsidRPr="00DC3406">
        <w:rPr>
          <w:sz w:val="32"/>
          <w:szCs w:val="32"/>
        </w:rPr>
        <w:t>щоб сприйняти предмет, вони мають доторкнутися до нього, змінити його. їх сприйманню властиві цікавість, яскравість і чіткість.</w:t>
      </w:r>
    </w:p>
    <w:p w:rsidR="00E80910" w:rsidRPr="00DC3406" w:rsidRDefault="00AF7F89" w:rsidP="00E80910">
      <w:pPr>
        <w:pStyle w:val="a4"/>
        <w:spacing w:before="0" w:beforeAutospacing="0" w:after="0" w:afterAutospacing="0" w:line="276" w:lineRule="auto"/>
        <w:ind w:firstLine="567"/>
        <w:jc w:val="both"/>
        <w:rPr>
          <w:sz w:val="32"/>
          <w:szCs w:val="32"/>
        </w:rPr>
      </w:pPr>
      <w:r w:rsidRPr="00DC3406">
        <w:rPr>
          <w:sz w:val="32"/>
          <w:szCs w:val="32"/>
          <w:lang w:val="uk-UA"/>
        </w:rPr>
        <w:t>Відомий</w:t>
      </w:r>
      <w:r w:rsidR="00E80910" w:rsidRPr="00DC3406">
        <w:rPr>
          <w:sz w:val="32"/>
          <w:szCs w:val="32"/>
        </w:rPr>
        <w:t xml:space="preserve"> психолог Лев Виготський (1896-1</w:t>
      </w:r>
      <w:r w:rsidR="00EA5D96" w:rsidRPr="00DC3406">
        <w:rPr>
          <w:sz w:val="32"/>
          <w:szCs w:val="32"/>
        </w:rPr>
        <w:t>934) виокремлю</w:t>
      </w:r>
      <w:r w:rsidR="00EA5D96" w:rsidRPr="00DC3406">
        <w:rPr>
          <w:sz w:val="32"/>
          <w:szCs w:val="32"/>
          <w:lang w:val="uk-UA"/>
        </w:rPr>
        <w:t>вав</w:t>
      </w:r>
      <w:r w:rsidR="00E80910" w:rsidRPr="00DC3406">
        <w:rPr>
          <w:sz w:val="32"/>
          <w:szCs w:val="32"/>
        </w:rPr>
        <w:t xml:space="preserve"> два рівні розвитку можливостей дитини: зону актуального розвитку (уже досягнутий) і зону найближчого розвитку (те, що перебуває в процесі становлення). Отже, можна вважати, що рівнем актуального розвитку дитини 1 класу є наочно-дієва розумова діяльність, заснована на сприйнятті виконаних практичних операцій із предметами, а наочно-образна і словесн</w:t>
      </w:r>
      <w:r w:rsidR="00594C06" w:rsidRPr="00DC3406">
        <w:rPr>
          <w:sz w:val="32"/>
          <w:szCs w:val="32"/>
        </w:rPr>
        <w:t>о-логічна розумова діяльність</w:t>
      </w:r>
      <w:r w:rsidR="00594C06" w:rsidRPr="00DC3406">
        <w:rPr>
          <w:sz w:val="32"/>
          <w:szCs w:val="32"/>
          <w:lang w:val="uk-UA"/>
        </w:rPr>
        <w:t xml:space="preserve"> – </w:t>
      </w:r>
      <w:r w:rsidR="00E80910" w:rsidRPr="00DC3406">
        <w:rPr>
          <w:sz w:val="32"/>
          <w:szCs w:val="32"/>
        </w:rPr>
        <w:t>зоною найближчого розвитку. У процесі навчання дітей початкових класів, особливо першого, необхідна чітка послідовність у використанні засобів навч</w:t>
      </w:r>
      <w:r w:rsidR="00594C06" w:rsidRPr="00DC3406">
        <w:rPr>
          <w:sz w:val="32"/>
          <w:szCs w:val="32"/>
        </w:rPr>
        <w:t>ання: від дій із конкретними об’</w:t>
      </w:r>
      <w:r w:rsidR="00E80910" w:rsidRPr="00DC3406">
        <w:rPr>
          <w:sz w:val="32"/>
          <w:szCs w:val="32"/>
        </w:rPr>
        <w:t>ємними предметами до поступового переходу до дій із площинним дидактичним матеріалом (наочними картинками) і, нарешті, до абстрактніших предметів (геометричних фігур, знакових моделей тощо). Наочний матеріал безпосередньо впливає на органи чуття, формує образ сприймання. У його створенні беруть уча</w:t>
      </w:r>
      <w:r w:rsidR="00594C06" w:rsidRPr="00DC3406">
        <w:rPr>
          <w:sz w:val="32"/>
          <w:szCs w:val="32"/>
        </w:rPr>
        <w:t>сть не тільки відчуття, а й пам’</w:t>
      </w:r>
      <w:r w:rsidR="00E80910" w:rsidRPr="00DC3406">
        <w:rPr>
          <w:sz w:val="32"/>
          <w:szCs w:val="32"/>
        </w:rPr>
        <w:t xml:space="preserve">ять, </w:t>
      </w:r>
      <w:r w:rsidR="00E80910" w:rsidRPr="00DC3406">
        <w:rPr>
          <w:sz w:val="32"/>
          <w:szCs w:val="32"/>
        </w:rPr>
        <w:lastRenderedPageBreak/>
        <w:t>мислення, попередній досвід. Учень не лише споглядає, а й активно діє: порівнює, осмислює, розуміє, тому формування наочного образу стає пізнавальним процесом.</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На сприймання впливають особливості особистості, тобто зовнішнє середовище учні сприймають з огляду на свої потреби, інтереси тощо. Засоби наочності мають якнайповніше відображати дійсність. Особливо виразно показую</w:t>
      </w:r>
      <w:r w:rsidR="00456675" w:rsidRPr="00DC3406">
        <w:rPr>
          <w:sz w:val="32"/>
          <w:szCs w:val="32"/>
        </w:rPr>
        <w:t>ть школярам ті елементи об’</w:t>
      </w:r>
      <w:r w:rsidRPr="00DC3406">
        <w:rPr>
          <w:sz w:val="32"/>
          <w:szCs w:val="32"/>
        </w:rPr>
        <w:t>єкта, на які потрібно звернути увагу. При використанні засобів наочності учитель має зважати на такі психологічні моменти: роль наочного матеріалу в засвоєнні знань; співвідношення предметного і графічного змісту матеріалу до предмета, що вивчають.</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Психологічними дослідженнями доведено, що наочність не тільки сприяє таким психічним</w:t>
      </w:r>
      <w:r w:rsidR="00594C06" w:rsidRPr="00DC3406">
        <w:rPr>
          <w:sz w:val="32"/>
          <w:szCs w:val="32"/>
        </w:rPr>
        <w:t xml:space="preserve"> процесам, як сприймання, запам’</w:t>
      </w:r>
      <w:r w:rsidRPr="00DC3406">
        <w:rPr>
          <w:sz w:val="32"/>
          <w:szCs w:val="32"/>
        </w:rPr>
        <w:t>ятовування, мислення, а й на їх основі допомагає активізувати розумову діяльніс</w:t>
      </w:r>
      <w:r w:rsidR="003C703F" w:rsidRPr="00DC3406">
        <w:rPr>
          <w:sz w:val="32"/>
          <w:szCs w:val="32"/>
        </w:rPr>
        <w:t>ть, глибше проникнути в суть об’</w:t>
      </w:r>
      <w:r w:rsidRPr="00DC3406">
        <w:rPr>
          <w:sz w:val="32"/>
          <w:szCs w:val="32"/>
        </w:rPr>
        <w:t>єктів вивчення.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Сучасні фізіологічні концепції пояснюють механізми пізнавальної діяльності учня під час використання наочного матеріалу. Процес навчання значною мірою детермін</w:t>
      </w:r>
      <w:r w:rsidR="003C703F" w:rsidRPr="00DC3406">
        <w:rPr>
          <w:sz w:val="32"/>
          <w:szCs w:val="32"/>
        </w:rPr>
        <w:t>ований утворенням тимчасових зв’</w:t>
      </w:r>
      <w:r w:rsidRPr="00DC3406">
        <w:rPr>
          <w:sz w:val="32"/>
          <w:szCs w:val="32"/>
        </w:rPr>
        <w:t xml:space="preserve">язків у корі </w:t>
      </w:r>
      <w:r w:rsidR="005B6B19" w:rsidRPr="00DC3406">
        <w:rPr>
          <w:sz w:val="32"/>
          <w:szCs w:val="32"/>
        </w:rPr>
        <w:t>півкуль головного мозку. З</w:t>
      </w:r>
      <w:r w:rsidR="005B6B19" w:rsidRPr="00DC3406">
        <w:rPr>
          <w:sz w:val="32"/>
          <w:szCs w:val="32"/>
          <w:lang w:val="uk-UA"/>
        </w:rPr>
        <w:t xml:space="preserve">а </w:t>
      </w:r>
      <w:r w:rsidR="00800F4A" w:rsidRPr="00DC3406">
        <w:rPr>
          <w:sz w:val="32"/>
          <w:szCs w:val="32"/>
        </w:rPr>
        <w:t>засновник</w:t>
      </w:r>
      <w:r w:rsidR="00800F4A" w:rsidRPr="00DC3406">
        <w:rPr>
          <w:sz w:val="32"/>
          <w:szCs w:val="32"/>
          <w:lang w:val="uk-UA"/>
        </w:rPr>
        <w:t>ом</w:t>
      </w:r>
      <w:r w:rsidR="00800F4A" w:rsidRPr="00DC3406">
        <w:rPr>
          <w:sz w:val="32"/>
          <w:szCs w:val="32"/>
        </w:rPr>
        <w:t xml:space="preserve"> найбільшої російської фізіологічної школи </w:t>
      </w:r>
      <w:r w:rsidR="00800F4A" w:rsidRPr="00DC3406">
        <w:rPr>
          <w:sz w:val="32"/>
          <w:szCs w:val="32"/>
          <w:lang w:val="uk-UA"/>
        </w:rPr>
        <w:t xml:space="preserve">Іваном </w:t>
      </w:r>
      <w:r w:rsidRPr="00DC3406">
        <w:rPr>
          <w:sz w:val="32"/>
          <w:szCs w:val="32"/>
        </w:rPr>
        <w:t>Павловим</w:t>
      </w:r>
      <w:r w:rsidR="00800F4A" w:rsidRPr="00DC3406">
        <w:rPr>
          <w:sz w:val="32"/>
          <w:szCs w:val="32"/>
          <w:lang w:val="uk-UA"/>
        </w:rPr>
        <w:t xml:space="preserve"> (1849-1936)</w:t>
      </w:r>
      <w:r w:rsidRPr="00DC3406">
        <w:rPr>
          <w:sz w:val="32"/>
          <w:szCs w:val="32"/>
        </w:rPr>
        <w:t>, людина сприймає дійсність насамперед через першу сигнальну систему, але для засвоєння</w:t>
      </w:r>
      <w:r w:rsidR="00AD7838" w:rsidRPr="00DC3406">
        <w:rPr>
          <w:sz w:val="32"/>
          <w:szCs w:val="32"/>
        </w:rPr>
        <w:t xml:space="preserve"> знань завжди необхідне слово</w:t>
      </w:r>
      <w:r w:rsidR="00AD7838" w:rsidRPr="00DC3406">
        <w:rPr>
          <w:sz w:val="32"/>
          <w:szCs w:val="32"/>
          <w:lang w:val="uk-UA"/>
        </w:rPr>
        <w:t xml:space="preserve"> – </w:t>
      </w:r>
      <w:r w:rsidRPr="00DC3406">
        <w:rPr>
          <w:sz w:val="32"/>
          <w:szCs w:val="32"/>
        </w:rPr>
        <w:t>подразник другої сигнальної системи. На взаємодії другої сигнальної системи з першою ґрунтуються різноманітні форми поєднання слів та засобів наочності, які зумовлюють ут</w:t>
      </w:r>
      <w:r w:rsidR="003C703F" w:rsidRPr="00DC3406">
        <w:rPr>
          <w:sz w:val="32"/>
          <w:szCs w:val="32"/>
        </w:rPr>
        <w:t>ворення відповідних нервових зв’</w:t>
      </w:r>
      <w:r w:rsidRPr="00DC3406">
        <w:rPr>
          <w:sz w:val="32"/>
          <w:szCs w:val="32"/>
        </w:rPr>
        <w:t>язків. Без коментарів учителя наочність майже не несе інформації. Спостереження, підкріплене словесним поясненням, активізує процес сприймання в учнів та пришвидшує утворення відповід</w:t>
      </w:r>
      <w:r w:rsidR="003C703F" w:rsidRPr="00DC3406">
        <w:rPr>
          <w:sz w:val="32"/>
          <w:szCs w:val="32"/>
        </w:rPr>
        <w:t>них нервових зв’</w:t>
      </w:r>
      <w:r w:rsidRPr="00DC3406">
        <w:rPr>
          <w:sz w:val="32"/>
          <w:szCs w:val="32"/>
        </w:rPr>
        <w:t>язків. Стійкість вражень у дітей залежить від багатьох чинників: наочних посібників, методики їх застосування, рівня пі</w:t>
      </w:r>
      <w:r w:rsidR="003C703F" w:rsidRPr="00DC3406">
        <w:rPr>
          <w:sz w:val="32"/>
          <w:szCs w:val="32"/>
        </w:rPr>
        <w:t>дготовки учнів до сприймання об’</w:t>
      </w:r>
      <w:r w:rsidRPr="00DC3406">
        <w:rPr>
          <w:sz w:val="32"/>
          <w:szCs w:val="32"/>
        </w:rPr>
        <w:t xml:space="preserve">єкта. Нейрофізіологічні дослідження свідчать, що процес пригадування пов'язаний з активізацією тих самих нейронів, які </w:t>
      </w:r>
      <w:r w:rsidR="003C703F" w:rsidRPr="00DC3406">
        <w:rPr>
          <w:sz w:val="32"/>
          <w:szCs w:val="32"/>
        </w:rPr>
        <w:t>реагували на вплив існуючого об’</w:t>
      </w:r>
      <w:r w:rsidRPr="00DC3406">
        <w:rPr>
          <w:sz w:val="32"/>
          <w:szCs w:val="32"/>
        </w:rPr>
        <w:t xml:space="preserve">єкта. Мозок немов відшукує і відновлює раніше </w:t>
      </w:r>
      <w:r w:rsidRPr="00DC3406">
        <w:rPr>
          <w:sz w:val="32"/>
          <w:szCs w:val="32"/>
        </w:rPr>
        <w:lastRenderedPageBreak/>
        <w:t>сприйняті сигнали. Так утворюється уявний образ предмета за відсутності безпосереднього контакту з ним.</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Важливе значення для ефективного застосування засобів навчання має знання вчителем закономірностей процесів збудження та гальмування. При викладенні навчального матеріалу слід уникати одноманітних і надто сильних подразників. Так, використання на уроках однотипної наочності призводить до гальмування, що перешкоджає утворен</w:t>
      </w:r>
      <w:r w:rsidR="00756F82" w:rsidRPr="00DC3406">
        <w:rPr>
          <w:sz w:val="32"/>
          <w:szCs w:val="32"/>
        </w:rPr>
        <w:t>ню нових тимчасових нервових зв’</w:t>
      </w:r>
      <w:r w:rsidRPr="00DC3406">
        <w:rPr>
          <w:sz w:val="32"/>
          <w:szCs w:val="32"/>
        </w:rPr>
        <w:t>язків, необхідних для засвоєння знань. Занадто яскраві демонстрації, використані для того, щоб активізувати учнів, можуть спричинити надмірне збудження, яке перешкоджатиме засвоєнню уроку.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Застосування на уроках засобів наочності допомагає залучити до проце</w:t>
      </w:r>
      <w:r w:rsidR="00DD0284" w:rsidRPr="00DC3406">
        <w:rPr>
          <w:sz w:val="32"/>
          <w:szCs w:val="32"/>
        </w:rPr>
        <w:t>су сприймання всі аналізатори</w:t>
      </w:r>
      <w:r w:rsidR="00DD0284" w:rsidRPr="00DC3406">
        <w:rPr>
          <w:sz w:val="32"/>
          <w:szCs w:val="32"/>
          <w:lang w:val="uk-UA"/>
        </w:rPr>
        <w:t xml:space="preserve"> – </w:t>
      </w:r>
      <w:r w:rsidRPr="00DC3406">
        <w:rPr>
          <w:sz w:val="32"/>
          <w:szCs w:val="32"/>
        </w:rPr>
        <w:t>слухові, зорові, рухові та ін. Чим більше аналізаторів задіяно, тим краще засвоюється матеріал. Предмети вивчення можуть впливати на учня різними властивостями, а кожен аналізатор виділяє і трансформує в нервовий процес специфічний імпульс, тому багатство і повнота чуттєвого образу значною мірою залежать від участі в сприйманні різних аналізаторів. Пересічний предмет має 21 чуттєву ознаку, але лише сім із них органи зору можуть сприйняти (колір, форму, розміри, структуру, віддаленість, рух і його спрямованість), тому використання засобів наочності не можна зводити лише до зорового сприймання.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Якщо на аналізатори одночасно діють різноманітні властивості предмета, то, з погляду фізіології, йдеться про вплив комплексного подразника. При цьому утворюються тимчасові зв'язки між відповідними групами нервових клітин у корі великих півкуль головного мозку, що дає змогу організму реагува</w:t>
      </w:r>
      <w:r w:rsidR="00756F82" w:rsidRPr="00DC3406">
        <w:rPr>
          <w:sz w:val="32"/>
          <w:szCs w:val="32"/>
        </w:rPr>
        <w:t>ти на предмет як ціле. Отже, об’</w:t>
      </w:r>
      <w:r w:rsidRPr="00DC3406">
        <w:rPr>
          <w:sz w:val="32"/>
          <w:szCs w:val="32"/>
        </w:rPr>
        <w:t>єднана робота різних аналізаторів є важливою умовою переходу від реальних відчуттів, що є відображенням окремих властивостей предмета, до його цілісного сприйняття.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Спільна дія аналізаторів забезпечує відображення не тільки властиво</w:t>
      </w:r>
      <w:r w:rsidR="00756F82" w:rsidRPr="00DC3406">
        <w:rPr>
          <w:sz w:val="32"/>
          <w:szCs w:val="32"/>
        </w:rPr>
        <w:t>стей предметів, а й складних зв’</w:t>
      </w:r>
      <w:r w:rsidRPr="00DC3406">
        <w:rPr>
          <w:sz w:val="32"/>
          <w:szCs w:val="32"/>
        </w:rPr>
        <w:t xml:space="preserve">язків між явищами. Наприклад, коли учень тримає сніг у руці, він спостерігає певні зміни: сніжинка перетворюється на краплю води, що відрізняється за </w:t>
      </w:r>
      <w:r w:rsidRPr="00DC3406">
        <w:rPr>
          <w:sz w:val="32"/>
          <w:szCs w:val="32"/>
        </w:rPr>
        <w:lastRenderedPageBreak/>
        <w:t>властивостями від снігу. Ці сприймання стають необхідною ум</w:t>
      </w:r>
      <w:r w:rsidR="00A462A2" w:rsidRPr="00DC3406">
        <w:rPr>
          <w:sz w:val="32"/>
          <w:szCs w:val="32"/>
        </w:rPr>
        <w:t>овою усвідомлення причинного зв’</w:t>
      </w:r>
      <w:r w:rsidR="00756F82" w:rsidRPr="00DC3406">
        <w:rPr>
          <w:sz w:val="32"/>
          <w:szCs w:val="32"/>
        </w:rPr>
        <w:t>язку</w:t>
      </w:r>
      <w:r w:rsidR="00756F82" w:rsidRPr="00DC3406">
        <w:rPr>
          <w:sz w:val="32"/>
          <w:szCs w:val="32"/>
          <w:lang w:val="uk-UA"/>
        </w:rPr>
        <w:t xml:space="preserve"> – </w:t>
      </w:r>
      <w:r w:rsidRPr="00DC3406">
        <w:rPr>
          <w:sz w:val="32"/>
          <w:szCs w:val="32"/>
        </w:rPr>
        <w:t>сніг від тепла тане, пер</w:t>
      </w:r>
      <w:r w:rsidR="00756F82" w:rsidRPr="00DC3406">
        <w:rPr>
          <w:sz w:val="32"/>
          <w:szCs w:val="32"/>
        </w:rPr>
        <w:t>етворюючись на воду. Завдяки зв’</w:t>
      </w:r>
      <w:r w:rsidRPr="00DC3406">
        <w:rPr>
          <w:sz w:val="32"/>
          <w:szCs w:val="32"/>
        </w:rPr>
        <w:t>язкам, що утворюються між різними аналізаторами при сприйманні, у психічних образах відображаються такі властивості предметів і явищ, для яких немає специфічних аналізаторів, наприклад розмір, маса, форма.</w:t>
      </w:r>
    </w:p>
    <w:p w:rsidR="00E80910" w:rsidRPr="00DC3406" w:rsidRDefault="008D5BBD" w:rsidP="00E80910">
      <w:pPr>
        <w:pStyle w:val="a4"/>
        <w:spacing w:before="0" w:beforeAutospacing="0" w:after="0" w:afterAutospacing="0" w:line="276" w:lineRule="auto"/>
        <w:ind w:firstLine="567"/>
        <w:jc w:val="both"/>
        <w:rPr>
          <w:sz w:val="32"/>
          <w:szCs w:val="32"/>
        </w:rPr>
      </w:pPr>
      <w:r w:rsidRPr="00DC3406">
        <w:rPr>
          <w:sz w:val="32"/>
          <w:szCs w:val="32"/>
          <w:lang w:val="uk-UA"/>
        </w:rPr>
        <w:t>З</w:t>
      </w:r>
      <w:r w:rsidR="00E80910" w:rsidRPr="00DC3406">
        <w:rPr>
          <w:sz w:val="32"/>
          <w:szCs w:val="32"/>
        </w:rPr>
        <w:t>асоби навчання разом із живим словом педагога є важливим компонентом нав</w:t>
      </w:r>
      <w:r w:rsidRPr="00DC3406">
        <w:rPr>
          <w:sz w:val="32"/>
          <w:szCs w:val="32"/>
        </w:rPr>
        <w:t>чально-виховного процесу і обов’</w:t>
      </w:r>
      <w:r w:rsidR="00E80910" w:rsidRPr="00DC3406">
        <w:rPr>
          <w:sz w:val="32"/>
          <w:szCs w:val="32"/>
        </w:rPr>
        <w:t>язковим елементом навчально-матеріальної бази будь-якої освітньої установи. Вони суттєво підвищують дієвість інш</w:t>
      </w:r>
      <w:r w:rsidR="00AD7838" w:rsidRPr="00DC3406">
        <w:rPr>
          <w:sz w:val="32"/>
          <w:szCs w:val="32"/>
        </w:rPr>
        <w:t>их елементів процесу навчання</w:t>
      </w:r>
      <w:r w:rsidR="00AD7838" w:rsidRPr="00DC3406">
        <w:rPr>
          <w:sz w:val="32"/>
          <w:szCs w:val="32"/>
          <w:lang w:val="uk-UA"/>
        </w:rPr>
        <w:t xml:space="preserve"> – </w:t>
      </w:r>
      <w:r w:rsidR="00E80910" w:rsidRPr="00DC3406">
        <w:rPr>
          <w:sz w:val="32"/>
          <w:szCs w:val="32"/>
        </w:rPr>
        <w:t>мети, змісту, форм та методів.</w:t>
      </w:r>
    </w:p>
    <w:p w:rsidR="00E80910" w:rsidRPr="00DC3406" w:rsidRDefault="00E80910" w:rsidP="00E80910">
      <w:pPr>
        <w:pStyle w:val="a4"/>
        <w:spacing w:before="0" w:beforeAutospacing="0" w:after="0" w:afterAutospacing="0" w:line="276" w:lineRule="auto"/>
        <w:ind w:firstLine="567"/>
        <w:jc w:val="both"/>
        <w:rPr>
          <w:b/>
          <w:sz w:val="32"/>
          <w:szCs w:val="32"/>
        </w:rPr>
      </w:pPr>
      <w:r w:rsidRPr="00DC3406">
        <w:rPr>
          <w:rStyle w:val="a5"/>
          <w:b w:val="0"/>
          <w:i/>
          <w:iCs/>
          <w:sz w:val="32"/>
          <w:szCs w:val="32"/>
        </w:rPr>
        <w:t>Засоби навчання</w:t>
      </w:r>
      <w:r w:rsidRPr="00DC3406">
        <w:rPr>
          <w:rStyle w:val="a5"/>
          <w:b w:val="0"/>
          <w:iCs/>
          <w:sz w:val="32"/>
          <w:szCs w:val="32"/>
        </w:rPr>
        <w:t xml:space="preserve"> (дидактичні (грец. </w:t>
      </w:r>
      <w:r w:rsidRPr="00DC3406">
        <w:rPr>
          <w:i/>
          <w:sz w:val="32"/>
          <w:szCs w:val="32"/>
        </w:rPr>
        <w:t>didaktikos</w:t>
      </w:r>
      <w:r w:rsidR="00DD0284" w:rsidRPr="00DC3406">
        <w:rPr>
          <w:rStyle w:val="a5"/>
          <w:b w:val="0"/>
          <w:iCs/>
          <w:sz w:val="32"/>
          <w:szCs w:val="32"/>
          <w:lang w:val="uk-UA"/>
        </w:rPr>
        <w:t xml:space="preserve"> – </w:t>
      </w:r>
      <w:r w:rsidR="00DD0284" w:rsidRPr="00DC3406">
        <w:rPr>
          <w:rStyle w:val="a5"/>
          <w:b w:val="0"/>
          <w:iCs/>
          <w:sz w:val="32"/>
          <w:szCs w:val="32"/>
        </w:rPr>
        <w:t>повчальний) засоби)</w:t>
      </w:r>
      <w:r w:rsidR="00DD0284" w:rsidRPr="00DC3406">
        <w:rPr>
          <w:rStyle w:val="a5"/>
          <w:b w:val="0"/>
          <w:iCs/>
          <w:sz w:val="32"/>
          <w:szCs w:val="32"/>
          <w:lang w:val="uk-UA"/>
        </w:rPr>
        <w:t xml:space="preserve"> – </w:t>
      </w:r>
      <w:r w:rsidR="008D5BBD" w:rsidRPr="00DC3406">
        <w:rPr>
          <w:rStyle w:val="a5"/>
          <w:b w:val="0"/>
          <w:iCs/>
          <w:sz w:val="32"/>
          <w:szCs w:val="32"/>
        </w:rPr>
        <w:t>об’</w:t>
      </w:r>
      <w:r w:rsidRPr="00DC3406">
        <w:rPr>
          <w:rStyle w:val="a5"/>
          <w:b w:val="0"/>
          <w:iCs/>
          <w:sz w:val="32"/>
          <w:szCs w:val="32"/>
        </w:rPr>
        <w:t>єкти, що є джерелом навчальної інформації та інструментами для засвоєння змісту навчального матеріалу, розв'язання виховних завдань.</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Найефективніше діють на учнів сучасні аудіовізуальні (екранно-</w:t>
      </w:r>
      <w:r w:rsidR="005350F6" w:rsidRPr="00DC3406">
        <w:rPr>
          <w:sz w:val="32"/>
          <w:szCs w:val="32"/>
        </w:rPr>
        <w:t>звукові) та мультимедійні (комп’</w:t>
      </w:r>
      <w:r w:rsidRPr="00DC3406">
        <w:rPr>
          <w:sz w:val="32"/>
          <w:szCs w:val="32"/>
        </w:rPr>
        <w:t>ютер з підключеними до нього аудіо- та відеотехнічними пристроями) засоби навчання. Мультимедіатехнологія має великі перспективи в педагогіці, оскільки дає змогу забезпечити автоматизацію інтелектуальної діяльності.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У педагогіці ще немає єдиної загальновизнаної класифікації засобів навчання. Різні автори пропонують свої принципи їх групування. Наприклад</w:t>
      </w:r>
      <w:r w:rsidR="00170461" w:rsidRPr="00DC3406">
        <w:rPr>
          <w:sz w:val="32"/>
          <w:szCs w:val="32"/>
        </w:rPr>
        <w:t xml:space="preserve">, </w:t>
      </w:r>
      <w:r w:rsidR="00170461" w:rsidRPr="00DC3406">
        <w:rPr>
          <w:sz w:val="32"/>
          <w:szCs w:val="32"/>
          <w:lang w:val="uk-UA"/>
        </w:rPr>
        <w:t xml:space="preserve">відомий </w:t>
      </w:r>
      <w:r w:rsidR="008D5BBD" w:rsidRPr="00DC3406">
        <w:rPr>
          <w:sz w:val="32"/>
          <w:szCs w:val="32"/>
        </w:rPr>
        <w:t xml:space="preserve">польський педагог </w:t>
      </w:r>
      <w:r w:rsidR="00170461" w:rsidRPr="00DC3406">
        <w:rPr>
          <w:sz w:val="32"/>
          <w:szCs w:val="32"/>
          <w:lang w:val="uk-UA"/>
        </w:rPr>
        <w:t xml:space="preserve">і психолог </w:t>
      </w:r>
      <w:r w:rsidR="008D5BBD" w:rsidRPr="00DC3406">
        <w:rPr>
          <w:sz w:val="32"/>
          <w:szCs w:val="32"/>
        </w:rPr>
        <w:t>В</w:t>
      </w:r>
      <w:r w:rsidR="00170461" w:rsidRPr="00DC3406">
        <w:rPr>
          <w:sz w:val="32"/>
          <w:szCs w:val="32"/>
          <w:lang w:val="uk-UA"/>
        </w:rPr>
        <w:t>інцент</w:t>
      </w:r>
      <w:r w:rsidR="008D5BBD" w:rsidRPr="00DC3406">
        <w:rPr>
          <w:sz w:val="32"/>
          <w:szCs w:val="32"/>
          <w:lang w:val="uk-UA"/>
        </w:rPr>
        <w:t> </w:t>
      </w:r>
      <w:r w:rsidRPr="00DC3406">
        <w:rPr>
          <w:sz w:val="32"/>
          <w:szCs w:val="32"/>
        </w:rPr>
        <w:t>Оконь (</w:t>
      </w:r>
      <w:r w:rsidR="00170461" w:rsidRPr="00DC3406">
        <w:rPr>
          <w:rStyle w:val="st"/>
          <w:sz w:val="32"/>
          <w:szCs w:val="32"/>
        </w:rPr>
        <w:t>1914-2011</w:t>
      </w:r>
      <w:r w:rsidRPr="00DC3406">
        <w:rPr>
          <w:sz w:val="32"/>
          <w:szCs w:val="32"/>
        </w:rPr>
        <w:t>)</w:t>
      </w:r>
      <w:r w:rsidR="00DB1F75" w:rsidRPr="00DC3406">
        <w:rPr>
          <w:sz w:val="32"/>
          <w:szCs w:val="32"/>
        </w:rPr>
        <w:t xml:space="preserve"> розрізня</w:t>
      </w:r>
      <w:r w:rsidR="00DB1F75" w:rsidRPr="00DC3406">
        <w:rPr>
          <w:sz w:val="32"/>
          <w:szCs w:val="32"/>
          <w:lang w:val="uk-UA"/>
        </w:rPr>
        <w:t>в</w:t>
      </w:r>
      <w:r w:rsidRPr="00DC3406">
        <w:rPr>
          <w:sz w:val="32"/>
          <w:szCs w:val="32"/>
        </w:rPr>
        <w:t xml:space="preserve"> засоби навчання відповідно до наростання можливості замінювати дії учителя та автомати</w:t>
      </w:r>
      <w:r w:rsidR="0020633C" w:rsidRPr="00DC3406">
        <w:rPr>
          <w:sz w:val="32"/>
          <w:szCs w:val="32"/>
        </w:rPr>
        <w:t xml:space="preserve">зувати дії учня. </w:t>
      </w:r>
      <w:r w:rsidR="0020633C" w:rsidRPr="00DC3406">
        <w:rPr>
          <w:sz w:val="32"/>
          <w:szCs w:val="32"/>
          <w:lang w:val="uk-UA"/>
        </w:rPr>
        <w:t>Відтак</w:t>
      </w:r>
      <w:r w:rsidRPr="00DC3406">
        <w:rPr>
          <w:sz w:val="32"/>
          <w:szCs w:val="32"/>
        </w:rPr>
        <w:t xml:space="preserve"> він виокремив </w:t>
      </w:r>
      <w:r w:rsidRPr="00DC3406">
        <w:rPr>
          <w:rStyle w:val="a5"/>
          <w:b w:val="0"/>
          <w:i/>
          <w:iCs/>
          <w:sz w:val="32"/>
          <w:szCs w:val="32"/>
        </w:rPr>
        <w:t>прості засоби навчання,</w:t>
      </w:r>
      <w:r w:rsidRPr="00DC3406">
        <w:rPr>
          <w:rStyle w:val="a5"/>
          <w:i/>
          <w:iCs/>
          <w:sz w:val="32"/>
          <w:szCs w:val="32"/>
        </w:rPr>
        <w:t xml:space="preserve"> </w:t>
      </w:r>
      <w:r w:rsidRPr="00DC3406">
        <w:rPr>
          <w:sz w:val="32"/>
          <w:szCs w:val="32"/>
        </w:rPr>
        <w:t xml:space="preserve">тобто словесні (підручники, навчальні посібники тощо) і візуальні (реальні предмети, моделі, картини), та </w:t>
      </w:r>
      <w:r w:rsidRPr="00DC3406">
        <w:rPr>
          <w:rStyle w:val="a5"/>
          <w:b w:val="0"/>
          <w:i/>
          <w:iCs/>
          <w:sz w:val="32"/>
          <w:szCs w:val="32"/>
        </w:rPr>
        <w:t>складні засоби,</w:t>
      </w:r>
      <w:r w:rsidRPr="00DC3406">
        <w:rPr>
          <w:rStyle w:val="a5"/>
          <w:i/>
          <w:iCs/>
          <w:sz w:val="32"/>
          <w:szCs w:val="32"/>
        </w:rPr>
        <w:t xml:space="preserve"> </w:t>
      </w:r>
      <w:r w:rsidRPr="00DC3406">
        <w:rPr>
          <w:sz w:val="32"/>
          <w:szCs w:val="32"/>
        </w:rPr>
        <w:t xml:space="preserve">а саме: механічні візуальні пристрої (діаскоп, кодоскоп, мікроскоп </w:t>
      </w:r>
      <w:r w:rsidR="00DD0284" w:rsidRPr="00DC3406">
        <w:rPr>
          <w:sz w:val="32"/>
          <w:szCs w:val="32"/>
        </w:rPr>
        <w:t>та ін.); аудіозасоби (програвач</w:t>
      </w:r>
      <w:r w:rsidR="00DD0284" w:rsidRPr="00DC3406">
        <w:rPr>
          <w:sz w:val="32"/>
          <w:szCs w:val="32"/>
          <w:lang w:val="uk-UA"/>
        </w:rPr>
        <w:t>,</w:t>
      </w:r>
      <w:r w:rsidRPr="00DC3406">
        <w:rPr>
          <w:sz w:val="32"/>
          <w:szCs w:val="32"/>
        </w:rPr>
        <w:t xml:space="preserve"> магнітофон, радіо); аудіовізуальні засоби (звуковий фільм, телебачення, відео); засоби, які автоматизують процес навчання (лінгвістичні кабінети, комп'ютери, інформаційні системи, телекомунікаційні мережі).</w:t>
      </w:r>
    </w:p>
    <w:p w:rsidR="0020633C" w:rsidRPr="00DC3406" w:rsidRDefault="00E80910" w:rsidP="00E80910">
      <w:pPr>
        <w:pStyle w:val="a4"/>
        <w:spacing w:before="0" w:beforeAutospacing="0" w:after="0" w:afterAutospacing="0" w:line="276" w:lineRule="auto"/>
        <w:ind w:firstLine="567"/>
        <w:jc w:val="both"/>
        <w:rPr>
          <w:sz w:val="32"/>
          <w:szCs w:val="32"/>
          <w:lang w:val="uk-UA"/>
        </w:rPr>
      </w:pPr>
      <w:r w:rsidRPr="00DC3406">
        <w:rPr>
          <w:sz w:val="32"/>
          <w:szCs w:val="32"/>
        </w:rPr>
        <w:t>Засоби навчання також поділяють на матер</w:t>
      </w:r>
      <w:r w:rsidR="0020633C" w:rsidRPr="00DC3406">
        <w:rPr>
          <w:sz w:val="32"/>
          <w:szCs w:val="32"/>
        </w:rPr>
        <w:t>іальні та ідеальні</w:t>
      </w:r>
      <w:r w:rsidRPr="00DC3406">
        <w:rPr>
          <w:sz w:val="32"/>
          <w:szCs w:val="32"/>
        </w:rPr>
        <w:t xml:space="preserve">. </w:t>
      </w:r>
    </w:p>
    <w:p w:rsidR="0076165C" w:rsidRPr="00DC3406" w:rsidRDefault="00E80910" w:rsidP="00E80910">
      <w:pPr>
        <w:pStyle w:val="a4"/>
        <w:spacing w:before="0" w:beforeAutospacing="0" w:after="0" w:afterAutospacing="0" w:line="276" w:lineRule="auto"/>
        <w:ind w:firstLine="567"/>
        <w:jc w:val="both"/>
        <w:rPr>
          <w:sz w:val="32"/>
          <w:szCs w:val="32"/>
          <w:lang w:val="uk-UA"/>
        </w:rPr>
      </w:pPr>
      <w:r w:rsidRPr="0022544F">
        <w:rPr>
          <w:rStyle w:val="a5"/>
          <w:b w:val="0"/>
          <w:i/>
          <w:iCs/>
          <w:sz w:val="32"/>
          <w:szCs w:val="32"/>
          <w:lang w:val="uk-UA"/>
        </w:rPr>
        <w:lastRenderedPageBreak/>
        <w:t>Матеріальні засоби навчання</w:t>
      </w:r>
      <w:r w:rsidRPr="0022544F">
        <w:rPr>
          <w:rStyle w:val="a5"/>
          <w:i/>
          <w:iCs/>
          <w:sz w:val="32"/>
          <w:szCs w:val="32"/>
          <w:lang w:val="uk-UA"/>
        </w:rPr>
        <w:t xml:space="preserve"> </w:t>
      </w:r>
      <w:r w:rsidRPr="0022544F">
        <w:rPr>
          <w:sz w:val="32"/>
          <w:szCs w:val="32"/>
          <w:lang w:val="uk-UA"/>
        </w:rPr>
        <w:t>охоплюють такі підгрупи:</w:t>
      </w:r>
    </w:p>
    <w:p w:rsidR="0076165C" w:rsidRPr="00DC3406" w:rsidRDefault="00E80910" w:rsidP="005D78F8">
      <w:pPr>
        <w:pStyle w:val="a4"/>
        <w:numPr>
          <w:ilvl w:val="0"/>
          <w:numId w:val="56"/>
        </w:numPr>
        <w:spacing w:before="0" w:beforeAutospacing="0" w:after="0" w:afterAutospacing="0" w:line="276" w:lineRule="auto"/>
        <w:jc w:val="both"/>
        <w:rPr>
          <w:sz w:val="32"/>
          <w:szCs w:val="32"/>
          <w:lang w:val="uk-UA"/>
        </w:rPr>
      </w:pPr>
      <w:r w:rsidRPr="0022544F">
        <w:rPr>
          <w:sz w:val="32"/>
          <w:szCs w:val="32"/>
          <w:lang w:val="uk-UA"/>
        </w:rPr>
        <w:t>суто навчальне обладнання (дидактичні засоби), до якого зараховують натуральні об'єкти, моделі, колекції, реактиви, матеріали, приладдя для дослідів, прилади, таблиці, проекційну апаратуру, екранні засоби;</w:t>
      </w:r>
    </w:p>
    <w:p w:rsidR="0076165C" w:rsidRPr="00DC3406" w:rsidRDefault="00E80910" w:rsidP="005D78F8">
      <w:pPr>
        <w:pStyle w:val="a4"/>
        <w:numPr>
          <w:ilvl w:val="0"/>
          <w:numId w:val="56"/>
        </w:numPr>
        <w:spacing w:before="0" w:beforeAutospacing="0" w:after="0" w:afterAutospacing="0" w:line="276" w:lineRule="auto"/>
        <w:jc w:val="both"/>
        <w:rPr>
          <w:sz w:val="32"/>
          <w:szCs w:val="32"/>
          <w:lang w:val="uk-UA"/>
        </w:rPr>
      </w:pPr>
      <w:r w:rsidRPr="0022544F">
        <w:rPr>
          <w:sz w:val="32"/>
          <w:szCs w:val="32"/>
          <w:lang w:val="uk-UA"/>
        </w:rPr>
        <w:t>спеціальне обладнання для наукової організації навчання та управління ним (технічні засоби і пристрої для</w:t>
      </w:r>
      <w:r w:rsidR="002A0323" w:rsidRPr="0022544F">
        <w:rPr>
          <w:sz w:val="32"/>
          <w:szCs w:val="32"/>
          <w:lang w:val="uk-UA"/>
        </w:rPr>
        <w:t xml:space="preserve"> здійснення зворотного зв’язку </w:t>
      </w:r>
      <w:r w:rsidR="002A0323" w:rsidRPr="00DC3406">
        <w:rPr>
          <w:sz w:val="32"/>
          <w:szCs w:val="32"/>
          <w:lang w:val="uk-UA"/>
        </w:rPr>
        <w:t>«</w:t>
      </w:r>
      <w:r w:rsidRPr="0022544F">
        <w:rPr>
          <w:sz w:val="32"/>
          <w:szCs w:val="32"/>
          <w:lang w:val="uk-UA"/>
        </w:rPr>
        <w:t xml:space="preserve">учень </w:t>
      </w:r>
      <w:r w:rsidR="002A0323" w:rsidRPr="0022544F">
        <w:rPr>
          <w:sz w:val="32"/>
          <w:szCs w:val="32"/>
          <w:lang w:val="uk-UA"/>
        </w:rPr>
        <w:t>–</w:t>
      </w:r>
      <w:r w:rsidRPr="0022544F">
        <w:rPr>
          <w:sz w:val="32"/>
          <w:szCs w:val="32"/>
          <w:lang w:val="uk-UA"/>
        </w:rPr>
        <w:t xml:space="preserve"> у</w:t>
      </w:r>
      <w:r w:rsidR="002A0323" w:rsidRPr="0022544F">
        <w:rPr>
          <w:sz w:val="32"/>
          <w:szCs w:val="32"/>
          <w:lang w:val="uk-UA"/>
        </w:rPr>
        <w:t>читель</w:t>
      </w:r>
      <w:r w:rsidR="002A0323" w:rsidRPr="00DC3406">
        <w:rPr>
          <w:sz w:val="32"/>
          <w:szCs w:val="32"/>
          <w:lang w:val="uk-UA"/>
        </w:rPr>
        <w:t>»</w:t>
      </w:r>
      <w:r w:rsidR="002A0323" w:rsidRPr="0022544F">
        <w:rPr>
          <w:sz w:val="32"/>
          <w:szCs w:val="32"/>
          <w:lang w:val="uk-UA"/>
        </w:rPr>
        <w:t xml:space="preserve"> (тренажери, комп’</w:t>
      </w:r>
      <w:r w:rsidRPr="0022544F">
        <w:rPr>
          <w:sz w:val="32"/>
          <w:szCs w:val="32"/>
          <w:lang w:val="uk-UA"/>
        </w:rPr>
        <w:t>ютери тощо), комплекти завдань для контролю, допоміжне обладнання для організаційно-господарської діяльності учителя і лаборанта);</w:t>
      </w:r>
    </w:p>
    <w:p w:rsidR="00E80910" w:rsidRPr="0022544F" w:rsidRDefault="00E80910" w:rsidP="005D78F8">
      <w:pPr>
        <w:pStyle w:val="a4"/>
        <w:numPr>
          <w:ilvl w:val="0"/>
          <w:numId w:val="56"/>
        </w:numPr>
        <w:spacing w:before="0" w:beforeAutospacing="0" w:after="0" w:afterAutospacing="0" w:line="276" w:lineRule="auto"/>
        <w:jc w:val="both"/>
        <w:rPr>
          <w:sz w:val="32"/>
          <w:szCs w:val="32"/>
          <w:lang w:val="uk-UA"/>
        </w:rPr>
      </w:pPr>
      <w:r w:rsidRPr="0022544F">
        <w:rPr>
          <w:sz w:val="32"/>
          <w:szCs w:val="32"/>
          <w:lang w:val="uk-UA"/>
        </w:rPr>
        <w:t>спеціальні меблі (витяжні шафи, столи для хімічних дослідів і демонстрацій тощо) та оргтехніка (калькулят</w:t>
      </w:r>
      <w:r w:rsidR="00F0243D" w:rsidRPr="0022544F">
        <w:rPr>
          <w:sz w:val="32"/>
          <w:szCs w:val="32"/>
          <w:lang w:val="uk-UA"/>
        </w:rPr>
        <w:t>ори, диктофони, спеціальні комп’</w:t>
      </w:r>
      <w:r w:rsidRPr="0022544F">
        <w:rPr>
          <w:sz w:val="32"/>
          <w:szCs w:val="32"/>
          <w:lang w:val="uk-UA"/>
        </w:rPr>
        <w:t>ютерні програми для контролю знань та ін.).</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Ідеальними засобами навчання</w:t>
      </w:r>
      <w:r w:rsidRPr="00DC3406">
        <w:rPr>
          <w:rStyle w:val="a5"/>
          <w:i/>
          <w:iCs/>
          <w:sz w:val="32"/>
          <w:szCs w:val="32"/>
        </w:rPr>
        <w:t xml:space="preserve"> </w:t>
      </w:r>
      <w:r w:rsidRPr="00DC3406">
        <w:rPr>
          <w:sz w:val="32"/>
          <w:szCs w:val="32"/>
        </w:rPr>
        <w:t>є вже наявні знання і вміння, які використовують учитель і учень для засвоєння нових.</w:t>
      </w:r>
      <w:r w:rsidR="00865BE8" w:rsidRPr="00DC3406">
        <w:rPr>
          <w:sz w:val="32"/>
          <w:szCs w:val="32"/>
        </w:rPr>
        <w:t xml:space="preserve"> У цій групі виокрем</w:t>
      </w:r>
      <w:r w:rsidR="00865BE8" w:rsidRPr="00DC3406">
        <w:rPr>
          <w:sz w:val="32"/>
          <w:szCs w:val="32"/>
          <w:lang w:val="uk-UA"/>
        </w:rPr>
        <w:t>люють</w:t>
      </w:r>
      <w:r w:rsidRPr="00DC3406">
        <w:rPr>
          <w:sz w:val="32"/>
          <w:szCs w:val="32"/>
        </w:rPr>
        <w:t xml:space="preserve"> такі засоби навчання, як мова, письмо, схеми, умовні зображення, креслення, діаграми, твори мистецтва, спеціальні</w:t>
      </w:r>
      <w:r w:rsidR="00022610" w:rsidRPr="00DC3406">
        <w:rPr>
          <w:sz w:val="32"/>
          <w:szCs w:val="32"/>
        </w:rPr>
        <w:t xml:space="preserve"> методики для прискорення запам’</w:t>
      </w:r>
      <w:r w:rsidRPr="00DC3406">
        <w:rPr>
          <w:sz w:val="32"/>
          <w:szCs w:val="32"/>
        </w:rPr>
        <w:t>ятов</w:t>
      </w:r>
      <w:r w:rsidR="00865BE8" w:rsidRPr="00DC3406">
        <w:rPr>
          <w:sz w:val="32"/>
          <w:szCs w:val="32"/>
        </w:rPr>
        <w:t>ування та збільшення обсягу пам’</w:t>
      </w:r>
      <w:r w:rsidRPr="00DC3406">
        <w:rPr>
          <w:sz w:val="32"/>
          <w:szCs w:val="32"/>
        </w:rPr>
        <w:t>яті (мнемотехніка).</w:t>
      </w:r>
    </w:p>
    <w:p w:rsidR="00AD414A" w:rsidRPr="00DC3406" w:rsidRDefault="007A3D3B" w:rsidP="00E80910">
      <w:pPr>
        <w:pStyle w:val="a4"/>
        <w:spacing w:before="0" w:beforeAutospacing="0" w:after="0" w:afterAutospacing="0" w:line="276" w:lineRule="auto"/>
        <w:ind w:firstLine="567"/>
        <w:jc w:val="both"/>
        <w:rPr>
          <w:sz w:val="32"/>
          <w:szCs w:val="32"/>
          <w:lang w:val="uk-UA"/>
        </w:rPr>
      </w:pPr>
      <w:r w:rsidRPr="00DC3406">
        <w:rPr>
          <w:sz w:val="32"/>
          <w:szCs w:val="32"/>
          <w:lang w:val="uk-UA"/>
        </w:rPr>
        <w:t>За к</w:t>
      </w:r>
      <w:r w:rsidRPr="00DC3406">
        <w:rPr>
          <w:sz w:val="32"/>
          <w:szCs w:val="32"/>
        </w:rPr>
        <w:t>ласифікаці</w:t>
      </w:r>
      <w:r w:rsidRPr="00DC3406">
        <w:rPr>
          <w:sz w:val="32"/>
          <w:szCs w:val="32"/>
          <w:lang w:val="uk-UA"/>
        </w:rPr>
        <w:t>єю</w:t>
      </w:r>
      <w:r w:rsidR="00E80910" w:rsidRPr="00DC3406">
        <w:rPr>
          <w:sz w:val="32"/>
          <w:szCs w:val="32"/>
        </w:rPr>
        <w:t xml:space="preserve"> засобів навчання як спеціал</w:t>
      </w:r>
      <w:r w:rsidRPr="00DC3406">
        <w:rPr>
          <w:sz w:val="32"/>
          <w:szCs w:val="32"/>
        </w:rPr>
        <w:t>ьно розроблених матеріальних об’</w:t>
      </w:r>
      <w:r w:rsidR="00E80910" w:rsidRPr="00DC3406">
        <w:rPr>
          <w:sz w:val="32"/>
          <w:szCs w:val="32"/>
        </w:rPr>
        <w:t>єктів, що призначені для підвищення ефективності навчальн</w:t>
      </w:r>
      <w:r w:rsidRPr="00DC3406">
        <w:rPr>
          <w:sz w:val="32"/>
          <w:szCs w:val="32"/>
        </w:rPr>
        <w:t xml:space="preserve">ого процесу, </w:t>
      </w:r>
      <w:r w:rsidRPr="00DC3406">
        <w:rPr>
          <w:sz w:val="32"/>
          <w:szCs w:val="32"/>
          <w:lang w:val="uk-UA"/>
        </w:rPr>
        <w:t>з</w:t>
      </w:r>
      <w:r w:rsidRPr="00DC3406">
        <w:rPr>
          <w:sz w:val="32"/>
          <w:szCs w:val="32"/>
        </w:rPr>
        <w:t>асоби навчання поділя</w:t>
      </w:r>
      <w:r w:rsidRPr="00DC3406">
        <w:rPr>
          <w:sz w:val="32"/>
          <w:szCs w:val="32"/>
          <w:lang w:val="uk-UA"/>
        </w:rPr>
        <w:t>ють</w:t>
      </w:r>
      <w:r w:rsidR="00E80910" w:rsidRPr="00DC3406">
        <w:rPr>
          <w:sz w:val="32"/>
          <w:szCs w:val="32"/>
        </w:rPr>
        <w:t xml:space="preserve"> на такі групи:</w:t>
      </w:r>
    </w:p>
    <w:p w:rsidR="00AD414A" w:rsidRPr="00DC3406" w:rsidRDefault="00E80910" w:rsidP="005D78F8">
      <w:pPr>
        <w:pStyle w:val="a4"/>
        <w:numPr>
          <w:ilvl w:val="0"/>
          <w:numId w:val="57"/>
        </w:numPr>
        <w:spacing w:before="0" w:beforeAutospacing="0" w:after="0" w:afterAutospacing="0" w:line="276" w:lineRule="auto"/>
        <w:jc w:val="both"/>
        <w:rPr>
          <w:sz w:val="32"/>
          <w:szCs w:val="32"/>
          <w:lang w:val="uk-UA"/>
        </w:rPr>
      </w:pPr>
      <w:r w:rsidRPr="0022544F">
        <w:rPr>
          <w:sz w:val="32"/>
          <w:szCs w:val="32"/>
          <w:lang w:val="uk-UA"/>
        </w:rPr>
        <w:t>власне засоби навчання (навчальні книги, наочні посібники, інформаційні матеріали до аудіовізуальних засобів навчання, програмно-методичне забезпечення комп'ютерних технологій, спеціальне обладнання, дидактичні матеріали);</w:t>
      </w:r>
    </w:p>
    <w:p w:rsidR="00E80910" w:rsidRPr="00DC3406" w:rsidRDefault="00E80910" w:rsidP="005D78F8">
      <w:pPr>
        <w:pStyle w:val="a4"/>
        <w:numPr>
          <w:ilvl w:val="0"/>
          <w:numId w:val="57"/>
        </w:numPr>
        <w:spacing w:before="0" w:beforeAutospacing="0" w:after="0" w:afterAutospacing="0" w:line="276" w:lineRule="auto"/>
        <w:jc w:val="both"/>
        <w:rPr>
          <w:sz w:val="32"/>
          <w:szCs w:val="32"/>
        </w:rPr>
      </w:pPr>
      <w:r w:rsidRPr="00DC3406">
        <w:rPr>
          <w:sz w:val="32"/>
          <w:szCs w:val="32"/>
        </w:rPr>
        <w:t>навчальне обладнання (технічні засоби навчання, лабораторне обладнання, навчальні меблі).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Дидактичні засоби полегшують безпосереднє пізнання і є важливим джерелом знань, умінь та навичок. Їх використовують для розвитку пізнавальних здібностей, полегшення закріплення опрацьованого матеріалу, перевірки гіпотез. Учитель при виборі </w:t>
      </w:r>
      <w:r w:rsidRPr="00DC3406">
        <w:rPr>
          <w:sz w:val="32"/>
          <w:szCs w:val="32"/>
        </w:rPr>
        <w:lastRenderedPageBreak/>
        <w:t>дидактичних засобів повинен зважати на їх інформаційну, мотиваційну, управлінську та оптимізуючу можливості.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У сучасних школах упроваджують новітні засоби навчання та інформаційні технології. При цьому змінюється їх роль: від допоміжної, ілюстративної до такої, що зумовлює організування навчального процесу за спрямовуючої діяльності вчителя. Він має вибрати відповідні засоби навчання, продумати, як їх поєднати за допомогою інтерактивних методів, дібрати стратегію навчання, адекватну поставленій меті, узгодити все це з педагогічними технологіями, які він використовує.</w:t>
      </w:r>
    </w:p>
    <w:p w:rsidR="00FA0031" w:rsidRPr="00DC3406" w:rsidRDefault="00E80910" w:rsidP="00E80910">
      <w:pPr>
        <w:pStyle w:val="a4"/>
        <w:spacing w:before="0" w:beforeAutospacing="0" w:after="0" w:afterAutospacing="0" w:line="276" w:lineRule="auto"/>
        <w:ind w:firstLine="567"/>
        <w:jc w:val="both"/>
        <w:rPr>
          <w:sz w:val="32"/>
          <w:szCs w:val="32"/>
          <w:lang w:val="uk-UA"/>
        </w:rPr>
      </w:pPr>
      <w:r w:rsidRPr="00DC3406">
        <w:rPr>
          <w:sz w:val="32"/>
          <w:szCs w:val="32"/>
        </w:rPr>
        <w:t>Для створення ефективної шкільної системи засобів і технологій навчання варто застосувати такі системні</w:t>
      </w:r>
      <w:r w:rsidR="00FA0031" w:rsidRPr="00DC3406">
        <w:rPr>
          <w:sz w:val="32"/>
          <w:szCs w:val="32"/>
        </w:rPr>
        <w:t xml:space="preserve"> принципи навчання</w:t>
      </w:r>
      <w:r w:rsidRPr="00DC3406">
        <w:rPr>
          <w:sz w:val="32"/>
          <w:szCs w:val="32"/>
        </w:rPr>
        <w:t>:</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lang w:val="uk-UA"/>
        </w:rPr>
      </w:pPr>
      <w:r w:rsidRPr="00DC3406">
        <w:rPr>
          <w:sz w:val="32"/>
          <w:szCs w:val="32"/>
        </w:rPr>
        <w:t>принцип доцільності, що визначає обґрунтовану необхідність використання певних засобів навчання та видів навчального обладнання. При цьому зважають на їх своєрідність і можливість компонування в цілісну та ефективну навчально-виховну систему;</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lang w:val="uk-UA"/>
        </w:rPr>
      </w:pPr>
      <w:r w:rsidRPr="0022544F">
        <w:rPr>
          <w:sz w:val="32"/>
          <w:szCs w:val="32"/>
          <w:lang w:val="uk-UA"/>
        </w:rPr>
        <w:t xml:space="preserve">системно-структурний принцип, який передбачає різні компоненти (засоби навчання та їх комплекси), що взаємопов'язані та утворюють певну внутрішню організацію, структуру системи. </w:t>
      </w:r>
      <w:r w:rsidRPr="00DC3406">
        <w:rPr>
          <w:sz w:val="32"/>
          <w:szCs w:val="32"/>
        </w:rPr>
        <w:t>Ці компоненти системи є відносно самостійними, диференційованими, кожен із них має специфічні властивості, відіграє особливу роль у процесі навчання та виховання;</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lang w:val="uk-UA"/>
        </w:rPr>
      </w:pPr>
      <w:r w:rsidRPr="00DC3406">
        <w:rPr>
          <w:sz w:val="32"/>
          <w:szCs w:val="32"/>
        </w:rPr>
        <w:t>системно-функціональний принцип, що вказує на наявність у кожного компонента системи певної функції, спрямованої на виконання часткових завдань та досягнення проміжної мети навчально-виховного процесу. Функціонування системи загалом є результатом інтегрування функцій окремих її компонентів;</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lang w:val="uk-UA"/>
        </w:rPr>
      </w:pPr>
      <w:r w:rsidRPr="00DC3406">
        <w:rPr>
          <w:sz w:val="32"/>
          <w:szCs w:val="32"/>
        </w:rPr>
        <w:t xml:space="preserve">системно-комунікативний принцип, який характеризує можливість здійснення внутрішніх (у межах системи, тобто навчального предмета) та </w:t>
      </w:r>
      <w:r w:rsidR="007B6605" w:rsidRPr="00DC3406">
        <w:rPr>
          <w:sz w:val="32"/>
          <w:szCs w:val="32"/>
        </w:rPr>
        <w:t>зовнішніх (з іншими системами</w:t>
      </w:r>
      <w:r w:rsidR="007B6605" w:rsidRPr="00DC3406">
        <w:rPr>
          <w:sz w:val="32"/>
          <w:szCs w:val="32"/>
          <w:lang w:val="uk-UA"/>
        </w:rPr>
        <w:t xml:space="preserve"> – </w:t>
      </w:r>
      <w:r w:rsidRPr="00DC3406">
        <w:rPr>
          <w:sz w:val="32"/>
          <w:szCs w:val="32"/>
        </w:rPr>
        <w:t>ін</w:t>
      </w:r>
      <w:r w:rsidR="007B6605" w:rsidRPr="00DC3406">
        <w:rPr>
          <w:sz w:val="32"/>
          <w:szCs w:val="32"/>
        </w:rPr>
        <w:t>шими навчальними предметами) зв’</w:t>
      </w:r>
      <w:r w:rsidRPr="00DC3406">
        <w:rPr>
          <w:sz w:val="32"/>
          <w:szCs w:val="32"/>
        </w:rPr>
        <w:t>язків. Увагу звертають на багаторівневу організацію завдань і цілей на різних етапах навчання і необхідність розглядати кожний вид засобів навчання як самостійну систему для формув</w:t>
      </w:r>
      <w:r w:rsidR="007B6605" w:rsidRPr="00DC3406">
        <w:rPr>
          <w:sz w:val="32"/>
          <w:szCs w:val="32"/>
        </w:rPr>
        <w:t>ання внутрішніх та зовнішніх зв’</w:t>
      </w:r>
      <w:r w:rsidRPr="00DC3406">
        <w:rPr>
          <w:sz w:val="32"/>
          <w:szCs w:val="32"/>
        </w:rPr>
        <w:t>язків;</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rPr>
      </w:pPr>
      <w:r w:rsidRPr="00DC3406">
        <w:rPr>
          <w:sz w:val="32"/>
          <w:szCs w:val="32"/>
        </w:rPr>
        <w:lastRenderedPageBreak/>
        <w:t>принцип історичності, який свідчить, що кожна система функціонує в часі. При цьому її компоненти виникають, розвиваються і відмирають, тому навчальне обладнання та технології навча</w:t>
      </w:r>
      <w:r w:rsidR="007B6605" w:rsidRPr="00DC3406">
        <w:rPr>
          <w:sz w:val="32"/>
          <w:szCs w:val="32"/>
        </w:rPr>
        <w:t>ння необхідно принаймні кожні п’</w:t>
      </w:r>
      <w:r w:rsidRPr="00DC3406">
        <w:rPr>
          <w:sz w:val="32"/>
          <w:szCs w:val="32"/>
        </w:rPr>
        <w:t>ять років переглядати та за потреби модернізувати;</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rPr>
      </w:pPr>
      <w:r w:rsidRPr="00DC3406">
        <w:rPr>
          <w:sz w:val="32"/>
          <w:szCs w:val="32"/>
        </w:rPr>
        <w:t>інформаційно-управлінський принцип, за якого жоден окремий засіб навчання не здатний забезпечити цілісне освоєння навчального предмета. Цього можна досягти лише за наявності системи, в якій інтегративно поєднано властивості та функції її компонентів. При цьому виникають нові інтегративні якості системи, які не властиві жодному з її компонентів і не є простою сумою їх властивостей;</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rPr>
      </w:pPr>
      <w:r w:rsidRPr="00DC3406">
        <w:rPr>
          <w:sz w:val="32"/>
          <w:szCs w:val="32"/>
        </w:rPr>
        <w:t>принцип основної ланки, який передбачає орієнтацію на освітню, виховну і розвивальну функції навча</w:t>
      </w:r>
      <w:r w:rsidR="00E831D6" w:rsidRPr="00DC3406">
        <w:rPr>
          <w:sz w:val="32"/>
          <w:szCs w:val="32"/>
        </w:rPr>
        <w:t>ння, що реалізуються у взаємозв’</w:t>
      </w:r>
      <w:r w:rsidRPr="00DC3406">
        <w:rPr>
          <w:sz w:val="32"/>
          <w:szCs w:val="32"/>
        </w:rPr>
        <w:t>язку;</w:t>
      </w:r>
    </w:p>
    <w:p w:rsidR="00FA0031" w:rsidRPr="00DC3406" w:rsidRDefault="00E80910" w:rsidP="005D78F8">
      <w:pPr>
        <w:pStyle w:val="a4"/>
        <w:numPr>
          <w:ilvl w:val="0"/>
          <w:numId w:val="58"/>
        </w:numPr>
        <w:spacing w:before="0" w:beforeAutospacing="0" w:after="0" w:afterAutospacing="0" w:line="276" w:lineRule="auto"/>
        <w:ind w:left="0" w:firstLine="284"/>
        <w:jc w:val="both"/>
        <w:rPr>
          <w:sz w:val="32"/>
          <w:szCs w:val="32"/>
        </w:rPr>
      </w:pPr>
      <w:r w:rsidRPr="00DC3406">
        <w:rPr>
          <w:sz w:val="32"/>
          <w:szCs w:val="32"/>
        </w:rPr>
        <w:t>принцип діяльнісного підходу, який випливає з діяльнісної характеристики навчально-виховного процес</w:t>
      </w:r>
      <w:r w:rsidR="00E831D6" w:rsidRPr="00DC3406">
        <w:rPr>
          <w:sz w:val="32"/>
          <w:szCs w:val="32"/>
        </w:rPr>
        <w:t>у, що зумовлює головну роль суб’</w:t>
      </w:r>
      <w:r w:rsidRPr="00DC3406">
        <w:rPr>
          <w:sz w:val="32"/>
          <w:szCs w:val="32"/>
        </w:rPr>
        <w:t>єкта у цьому процесі;</w:t>
      </w:r>
    </w:p>
    <w:p w:rsidR="00E80910" w:rsidRPr="00DC3406" w:rsidRDefault="00E80910" w:rsidP="005D78F8">
      <w:pPr>
        <w:pStyle w:val="a4"/>
        <w:numPr>
          <w:ilvl w:val="0"/>
          <w:numId w:val="58"/>
        </w:numPr>
        <w:spacing w:before="0" w:beforeAutospacing="0" w:after="0" w:afterAutospacing="0" w:line="276" w:lineRule="auto"/>
        <w:ind w:left="0" w:firstLine="284"/>
        <w:jc w:val="both"/>
        <w:rPr>
          <w:sz w:val="32"/>
          <w:szCs w:val="32"/>
        </w:rPr>
      </w:pPr>
      <w:r w:rsidRPr="00DC3406">
        <w:rPr>
          <w:sz w:val="32"/>
          <w:szCs w:val="32"/>
        </w:rPr>
        <w:t>принцип індивідуалізації, що передбачає індивідуальний навчально-виховний процес, тобто пристосування засобів навчання до індивідуальних потреб і можливостей школярів для досягнення поставленої мети.</w:t>
      </w:r>
    </w:p>
    <w:p w:rsidR="00D12F7B" w:rsidRPr="00DC3406" w:rsidRDefault="00E80910" w:rsidP="00E80910">
      <w:pPr>
        <w:pStyle w:val="a4"/>
        <w:spacing w:before="0" w:beforeAutospacing="0" w:after="0" w:afterAutospacing="0" w:line="276" w:lineRule="auto"/>
        <w:ind w:firstLine="567"/>
        <w:jc w:val="both"/>
        <w:rPr>
          <w:sz w:val="32"/>
          <w:szCs w:val="32"/>
          <w:lang w:val="uk-UA"/>
        </w:rPr>
      </w:pPr>
      <w:r w:rsidRPr="00DC3406">
        <w:rPr>
          <w:sz w:val="32"/>
          <w:szCs w:val="32"/>
        </w:rPr>
        <w:t>При розробленн</w:t>
      </w:r>
      <w:r w:rsidR="00E831D6" w:rsidRPr="00DC3406">
        <w:rPr>
          <w:sz w:val="32"/>
          <w:szCs w:val="32"/>
        </w:rPr>
        <w:t>і системи засобів навчання обов’</w:t>
      </w:r>
      <w:r w:rsidRPr="00DC3406">
        <w:rPr>
          <w:sz w:val="32"/>
          <w:szCs w:val="32"/>
        </w:rPr>
        <w:t>язково враховують науково</w:t>
      </w:r>
      <w:r w:rsidR="00D12F7B" w:rsidRPr="00DC3406">
        <w:rPr>
          <w:sz w:val="32"/>
          <w:szCs w:val="32"/>
        </w:rPr>
        <w:t>-педагогічні принципи</w:t>
      </w:r>
      <w:r w:rsidRPr="00DC3406">
        <w:rPr>
          <w:sz w:val="32"/>
          <w:szCs w:val="32"/>
        </w:rPr>
        <w:t>:</w:t>
      </w:r>
    </w:p>
    <w:p w:rsidR="00D12F7B" w:rsidRPr="00DC3406" w:rsidRDefault="00E80910" w:rsidP="005D78F8">
      <w:pPr>
        <w:pStyle w:val="a4"/>
        <w:numPr>
          <w:ilvl w:val="0"/>
          <w:numId w:val="59"/>
        </w:numPr>
        <w:spacing w:before="0" w:beforeAutospacing="0" w:after="0" w:afterAutospacing="0" w:line="276" w:lineRule="auto"/>
        <w:ind w:left="0" w:firstLine="284"/>
        <w:jc w:val="both"/>
        <w:rPr>
          <w:sz w:val="32"/>
          <w:szCs w:val="32"/>
          <w:lang w:val="uk-UA"/>
        </w:rPr>
      </w:pPr>
      <w:r w:rsidRPr="00DC3406">
        <w:rPr>
          <w:sz w:val="32"/>
          <w:szCs w:val="32"/>
        </w:rPr>
        <w:t>принцип адекватності змісту дисципліни, який передбачає наукову достовірність навчального предмета;</w:t>
      </w:r>
    </w:p>
    <w:p w:rsidR="00D12F7B" w:rsidRPr="0022544F" w:rsidRDefault="00E80910" w:rsidP="005D78F8">
      <w:pPr>
        <w:pStyle w:val="a4"/>
        <w:numPr>
          <w:ilvl w:val="0"/>
          <w:numId w:val="59"/>
        </w:numPr>
        <w:spacing w:before="0" w:beforeAutospacing="0" w:after="0" w:afterAutospacing="0" w:line="276" w:lineRule="auto"/>
        <w:ind w:left="0" w:firstLine="284"/>
        <w:jc w:val="both"/>
        <w:rPr>
          <w:sz w:val="32"/>
          <w:szCs w:val="32"/>
          <w:lang w:val="uk-UA"/>
        </w:rPr>
      </w:pPr>
      <w:r w:rsidRPr="0022544F">
        <w:rPr>
          <w:sz w:val="32"/>
          <w:szCs w:val="32"/>
          <w:lang w:val="uk-UA"/>
        </w:rPr>
        <w:t>принцип науковості, що передбачає відповідність засобів навчання сучасному науковому рівню навчальної дисципліни;</w:t>
      </w:r>
    </w:p>
    <w:p w:rsidR="00D12F7B" w:rsidRPr="0022544F" w:rsidRDefault="00E80910" w:rsidP="005D78F8">
      <w:pPr>
        <w:pStyle w:val="a4"/>
        <w:numPr>
          <w:ilvl w:val="0"/>
          <w:numId w:val="59"/>
        </w:numPr>
        <w:spacing w:before="0" w:beforeAutospacing="0" w:after="0" w:afterAutospacing="0" w:line="276" w:lineRule="auto"/>
        <w:ind w:left="0" w:firstLine="284"/>
        <w:jc w:val="both"/>
        <w:rPr>
          <w:sz w:val="32"/>
          <w:szCs w:val="32"/>
          <w:lang w:val="uk-UA"/>
        </w:rPr>
      </w:pPr>
      <w:r w:rsidRPr="0022544F">
        <w:rPr>
          <w:sz w:val="32"/>
          <w:szCs w:val="32"/>
          <w:lang w:val="uk-UA"/>
        </w:rPr>
        <w:t>принцип доступності, згідно з яким при створенні і використанні системи забезпечення логіко-дидактичної послідовності навчального матеріалу враховують особливості вікової пізнавальної діяльності учнів;</w:t>
      </w:r>
    </w:p>
    <w:p w:rsidR="00D12F7B" w:rsidRPr="0022544F" w:rsidRDefault="00E80910" w:rsidP="005D78F8">
      <w:pPr>
        <w:pStyle w:val="a4"/>
        <w:numPr>
          <w:ilvl w:val="0"/>
          <w:numId w:val="59"/>
        </w:numPr>
        <w:spacing w:before="0" w:beforeAutospacing="0" w:after="0" w:afterAutospacing="0" w:line="276" w:lineRule="auto"/>
        <w:ind w:left="0" w:firstLine="284"/>
        <w:jc w:val="both"/>
        <w:rPr>
          <w:sz w:val="32"/>
          <w:szCs w:val="32"/>
          <w:lang w:val="uk-UA"/>
        </w:rPr>
      </w:pPr>
      <w:r w:rsidRPr="0022544F">
        <w:rPr>
          <w:sz w:val="32"/>
          <w:szCs w:val="32"/>
          <w:lang w:val="uk-UA"/>
        </w:rPr>
        <w:t xml:space="preserve">принцип методичної технологічності, за яким визначають придатність засобів навчання до реалізації технології навчання та її </w:t>
      </w:r>
      <w:r w:rsidRPr="0022544F">
        <w:rPr>
          <w:sz w:val="32"/>
          <w:szCs w:val="32"/>
          <w:lang w:val="uk-UA"/>
        </w:rPr>
        <w:lastRenderedPageBreak/>
        <w:t>складових: логіко-дидактичної, процесуальної, матеріально-джерельної і організаційно-управлінської;</w:t>
      </w:r>
    </w:p>
    <w:p w:rsidR="00E80910" w:rsidRPr="0022544F" w:rsidRDefault="00E80910" w:rsidP="005D78F8">
      <w:pPr>
        <w:pStyle w:val="a4"/>
        <w:numPr>
          <w:ilvl w:val="0"/>
          <w:numId w:val="59"/>
        </w:numPr>
        <w:spacing w:before="0" w:beforeAutospacing="0" w:after="0" w:afterAutospacing="0" w:line="276" w:lineRule="auto"/>
        <w:ind w:left="0" w:firstLine="284"/>
        <w:jc w:val="both"/>
        <w:rPr>
          <w:sz w:val="32"/>
          <w:szCs w:val="32"/>
          <w:lang w:val="uk-UA"/>
        </w:rPr>
      </w:pPr>
      <w:r w:rsidRPr="0022544F">
        <w:rPr>
          <w:sz w:val="32"/>
          <w:szCs w:val="32"/>
          <w:lang w:val="uk-UA"/>
        </w:rPr>
        <w:t>принцип мотиваційної стимуляції, який полягає у тому, що окремим компонентам або системі загалом притаманні такі властивості, як здатність стимулювати учнів до активного розв'язання певних завдань, зацікавити їх у виконанні та досягненні мети.</w:t>
      </w:r>
    </w:p>
    <w:p w:rsidR="00BA4B32" w:rsidRPr="00DC3406" w:rsidRDefault="00E80910" w:rsidP="00E80910">
      <w:pPr>
        <w:pStyle w:val="a4"/>
        <w:spacing w:before="0" w:beforeAutospacing="0" w:after="0" w:afterAutospacing="0" w:line="276" w:lineRule="auto"/>
        <w:ind w:firstLine="567"/>
        <w:jc w:val="both"/>
        <w:rPr>
          <w:sz w:val="32"/>
          <w:szCs w:val="32"/>
          <w:lang w:val="uk-UA"/>
        </w:rPr>
      </w:pPr>
      <w:r w:rsidRPr="00DC3406">
        <w:rPr>
          <w:sz w:val="32"/>
          <w:szCs w:val="32"/>
        </w:rPr>
        <w:t>Створення нових засобів навчання має ґрунтуватися на таких додаткових принципах:</w:t>
      </w:r>
    </w:p>
    <w:p w:rsidR="00BA4B32" w:rsidRPr="00DC3406" w:rsidRDefault="00E80910" w:rsidP="005D78F8">
      <w:pPr>
        <w:pStyle w:val="a4"/>
        <w:numPr>
          <w:ilvl w:val="0"/>
          <w:numId w:val="60"/>
        </w:numPr>
        <w:spacing w:before="0" w:beforeAutospacing="0" w:after="0" w:afterAutospacing="0" w:line="276" w:lineRule="auto"/>
        <w:ind w:left="0" w:firstLine="284"/>
        <w:jc w:val="both"/>
        <w:rPr>
          <w:sz w:val="32"/>
          <w:szCs w:val="32"/>
          <w:lang w:val="uk-UA"/>
        </w:rPr>
      </w:pPr>
      <w:r w:rsidRPr="0022544F">
        <w:rPr>
          <w:sz w:val="32"/>
          <w:szCs w:val="32"/>
          <w:lang w:val="uk-UA"/>
        </w:rPr>
        <w:t>ергономічних (безпеки, психофізіологічної адаптивності, надійності, комфорту, хронометричної відповідності та естетичності);</w:t>
      </w:r>
    </w:p>
    <w:p w:rsidR="00BA4B32" w:rsidRPr="0022544F" w:rsidRDefault="00E80910" w:rsidP="005D78F8">
      <w:pPr>
        <w:pStyle w:val="a4"/>
        <w:numPr>
          <w:ilvl w:val="0"/>
          <w:numId w:val="60"/>
        </w:numPr>
        <w:spacing w:before="0" w:beforeAutospacing="0" w:after="0" w:afterAutospacing="0" w:line="276" w:lineRule="auto"/>
        <w:ind w:left="0" w:firstLine="284"/>
        <w:jc w:val="both"/>
        <w:rPr>
          <w:sz w:val="32"/>
          <w:szCs w:val="32"/>
          <w:lang w:val="uk-UA"/>
        </w:rPr>
      </w:pPr>
      <w:r w:rsidRPr="0022544F">
        <w:rPr>
          <w:sz w:val="32"/>
          <w:szCs w:val="32"/>
          <w:lang w:val="uk-UA"/>
        </w:rPr>
        <w:t>організаційно-виробничих (технологічності, уніфікації та стандартизації, економічності, патентно-правовий, безперервного управління якістю);</w:t>
      </w:r>
    </w:p>
    <w:p w:rsidR="00E80910" w:rsidRPr="00DC3406" w:rsidRDefault="00E80910" w:rsidP="005D78F8">
      <w:pPr>
        <w:pStyle w:val="a4"/>
        <w:numPr>
          <w:ilvl w:val="0"/>
          <w:numId w:val="60"/>
        </w:numPr>
        <w:spacing w:before="0" w:beforeAutospacing="0" w:after="0" w:afterAutospacing="0" w:line="276" w:lineRule="auto"/>
        <w:ind w:left="0" w:firstLine="284"/>
        <w:jc w:val="both"/>
        <w:rPr>
          <w:sz w:val="32"/>
          <w:szCs w:val="32"/>
        </w:rPr>
      </w:pPr>
      <w:r w:rsidRPr="00DC3406">
        <w:rPr>
          <w:sz w:val="32"/>
          <w:szCs w:val="32"/>
        </w:rPr>
        <w:t>прогностичних (аналіз науково-технічних досягнень у галузі розроблення засобів навчання).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Вибір засобів навчання залежить від дидактичної концепції, мети, змісту, методів та умов освітнього процесу. Засоби навчання виконують такі основні функції: інформаційну, дидактичну та контрольну.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Найдавнішими засобами навчання є словесні та візуальні (наочні). Головними досі залишаються підручники та навчальні посібники. Підручник не тільки надає інформацію, а й керує пізнавальною діяльністю.</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Основна функці</w:t>
      </w:r>
      <w:r w:rsidR="00D35483" w:rsidRPr="00DC3406">
        <w:rPr>
          <w:sz w:val="32"/>
          <w:szCs w:val="32"/>
        </w:rPr>
        <w:t>я візуальних засобів навчання</w:t>
      </w:r>
      <w:r w:rsidR="00D35483" w:rsidRPr="00DC3406">
        <w:rPr>
          <w:sz w:val="32"/>
          <w:szCs w:val="32"/>
          <w:lang w:val="uk-UA"/>
        </w:rPr>
        <w:t xml:space="preserve"> – </w:t>
      </w:r>
      <w:r w:rsidRPr="00DC3406">
        <w:rPr>
          <w:sz w:val="32"/>
          <w:szCs w:val="32"/>
        </w:rPr>
        <w:t>демонстрування явищ та процесів. Показувати можна також реальні об'єкти, од</w:t>
      </w:r>
      <w:r w:rsidR="00D35483" w:rsidRPr="00DC3406">
        <w:rPr>
          <w:sz w:val="32"/>
          <w:szCs w:val="32"/>
        </w:rPr>
        <w:t>нак більшість наочних засобів</w:t>
      </w:r>
      <w:r w:rsidR="00D35483" w:rsidRPr="00DC3406">
        <w:rPr>
          <w:sz w:val="32"/>
          <w:szCs w:val="32"/>
          <w:lang w:val="uk-UA"/>
        </w:rPr>
        <w:t xml:space="preserve"> – </w:t>
      </w:r>
      <w:r w:rsidRPr="00DC3406">
        <w:rPr>
          <w:sz w:val="32"/>
          <w:szCs w:val="32"/>
        </w:rPr>
        <w:t>це моделі, макети, малюнки, карти тощо. Візуальні засоби використовують для поліпшення сприйняття інформації та стимулювання навчальної діяльності.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У сучасній системі освіти все ширше застосовують такі складні т</w:t>
      </w:r>
      <w:r w:rsidR="007131B4" w:rsidRPr="00DC3406">
        <w:rPr>
          <w:sz w:val="32"/>
          <w:szCs w:val="32"/>
        </w:rPr>
        <w:t>ехнічні засоби навчання як комп’</w:t>
      </w:r>
      <w:r w:rsidRPr="00DC3406">
        <w:rPr>
          <w:sz w:val="32"/>
          <w:szCs w:val="32"/>
        </w:rPr>
        <w:t>ютери і мультимедійні системи, які дають змогу максимально автоматизувати і прискорити процес навчання.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 ергономічного погляду важливими є знання та використання загальни</w:t>
      </w:r>
      <w:r w:rsidR="007131B4" w:rsidRPr="00DC3406">
        <w:rPr>
          <w:sz w:val="32"/>
          <w:szCs w:val="32"/>
        </w:rPr>
        <w:t>х і спеціальних педагогіко-ерго</w:t>
      </w:r>
      <w:r w:rsidRPr="00DC3406">
        <w:rPr>
          <w:sz w:val="32"/>
          <w:szCs w:val="32"/>
        </w:rPr>
        <w:t xml:space="preserve">номічних вимог до засобів </w:t>
      </w:r>
      <w:r w:rsidRPr="00DC3406">
        <w:rPr>
          <w:sz w:val="32"/>
          <w:szCs w:val="32"/>
        </w:rPr>
        <w:lastRenderedPageBreak/>
        <w:t>навчання (екранно-звуко</w:t>
      </w:r>
      <w:r w:rsidR="00E831D6" w:rsidRPr="00DC3406">
        <w:rPr>
          <w:sz w:val="32"/>
          <w:szCs w:val="32"/>
        </w:rPr>
        <w:t>вих, друкованих, натуральних об’</w:t>
      </w:r>
      <w:r w:rsidRPr="00DC3406">
        <w:rPr>
          <w:sz w:val="32"/>
          <w:szCs w:val="32"/>
        </w:rPr>
        <w:t>єктів, моделей, приладів тощо). Особливо значущі вони при самостійному виготовленні вчителем дидактичних засобів навчання (таблиць, стендів, роздавального матеріалу тощо) та їх використанні в навчальному процесі. Насамперед визначають, чи можна за допомогою засобів навчання формувати певні загальноосвітні та політехнічні знання, уміння, навички, сприяти розвитку особистості учнів, а також чи відповідають вони антропометричним, фізіологічним та психічним особливостям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Інформація, передана за допомогою засобів навчання, має бути науково достовірною, відповідати сучасному рівню науки, що вивчається, змісту програми і підручника, віковим особливостям, рівню підготовки учнів, бути доступною для дітей конкретного віку, їх знань, умінь і навичок. Засоби навчання повинні бути придатними для використання в сучасних технологіях і формах навчання, органічно поєднуватися з іншими навчальними методами.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Розміри, форма, яскравість, контрас</w:t>
      </w:r>
      <w:r w:rsidR="00E831D6" w:rsidRPr="00DC3406">
        <w:rPr>
          <w:sz w:val="32"/>
          <w:szCs w:val="32"/>
        </w:rPr>
        <w:t>тність, колір і розташування об’</w:t>
      </w:r>
      <w:r w:rsidRPr="00DC3406">
        <w:rPr>
          <w:sz w:val="32"/>
          <w:szCs w:val="32"/>
        </w:rPr>
        <w:t>єктів спостереження в засобах навчання мають відповідати можливостям органів зору учнів; характеристики звукової інформації (контраст гучності сигналу і шуму, тривалість звукового сигналу, темп подачі, зрозумілість мови) - можливостям органів слуху, фізичним можливостям учнів та вчителів.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Засоби навчання повинні бути наочними, активізувати увагу учнів, викликати інтерес і зосередження на об'єкті, явищі, результаті. За необхідності вони мають супроводжуватися методичними вказівками щодо їх використання.</w:t>
      </w:r>
    </w:p>
    <w:p w:rsidR="00D35483" w:rsidRPr="00DC3406" w:rsidRDefault="00E80910" w:rsidP="00D35483">
      <w:pPr>
        <w:pStyle w:val="a4"/>
        <w:spacing w:before="0" w:beforeAutospacing="0" w:after="0" w:afterAutospacing="0" w:line="276" w:lineRule="auto"/>
        <w:ind w:firstLine="567"/>
        <w:jc w:val="both"/>
        <w:rPr>
          <w:sz w:val="32"/>
          <w:szCs w:val="32"/>
          <w:lang w:val="uk-UA"/>
        </w:rPr>
      </w:pPr>
      <w:r w:rsidRPr="00DC3406">
        <w:rPr>
          <w:sz w:val="32"/>
          <w:szCs w:val="32"/>
        </w:rPr>
        <w:t>Рухомі деталі або рухому інформацію засобів навчання варто налаштовувати згідно зі швидкісними можливостями учнів з управління об'єктом і сприймання інформації. Переносні засоби навчання мають бути стійкими на горизонтальній поверхні столу або підлоги і не перекидатися при відхиленні на кут 25° від нормального положення.</w:t>
      </w:r>
    </w:p>
    <w:p w:rsidR="005B74A2" w:rsidRPr="00DC3406" w:rsidRDefault="001956D5" w:rsidP="00E80910">
      <w:pPr>
        <w:pStyle w:val="a4"/>
        <w:spacing w:before="0" w:beforeAutospacing="0" w:after="0" w:afterAutospacing="0" w:line="276" w:lineRule="auto"/>
        <w:ind w:firstLine="567"/>
        <w:jc w:val="both"/>
        <w:rPr>
          <w:sz w:val="32"/>
          <w:szCs w:val="32"/>
          <w:lang w:val="uk-UA"/>
        </w:rPr>
      </w:pPr>
      <w:r w:rsidRPr="0022544F">
        <w:rPr>
          <w:i/>
          <w:sz w:val="32"/>
          <w:szCs w:val="32"/>
          <w:lang w:val="uk-UA"/>
        </w:rPr>
        <w:t>Вимоги до натуральних об’</w:t>
      </w:r>
      <w:r w:rsidR="00E80910" w:rsidRPr="0022544F">
        <w:rPr>
          <w:i/>
          <w:sz w:val="32"/>
          <w:szCs w:val="32"/>
          <w:lang w:val="uk-UA"/>
        </w:rPr>
        <w:t>єктів</w:t>
      </w:r>
      <w:r w:rsidR="00D35483" w:rsidRPr="00DC3406">
        <w:rPr>
          <w:i/>
          <w:sz w:val="32"/>
          <w:szCs w:val="32"/>
          <w:lang w:val="uk-UA"/>
        </w:rPr>
        <w:t>.</w:t>
      </w:r>
      <w:r w:rsidR="00D35483" w:rsidRPr="00DC3406">
        <w:rPr>
          <w:sz w:val="32"/>
          <w:szCs w:val="32"/>
          <w:lang w:val="uk-UA"/>
        </w:rPr>
        <w:t xml:space="preserve"> </w:t>
      </w:r>
      <w:r w:rsidR="00E80910" w:rsidRPr="0022544F">
        <w:rPr>
          <w:sz w:val="32"/>
          <w:szCs w:val="32"/>
          <w:lang w:val="uk-UA"/>
        </w:rPr>
        <w:t xml:space="preserve">До них належать: гербарії, вологі препарати, препарати у пластмасових блоках, мікропрепарати, </w:t>
      </w:r>
      <w:r w:rsidR="00E80910" w:rsidRPr="0022544F">
        <w:rPr>
          <w:sz w:val="32"/>
          <w:szCs w:val="32"/>
          <w:lang w:val="uk-UA"/>
        </w:rPr>
        <w:lastRenderedPageBreak/>
        <w:t>кісткові препарати, опудала, ентомологічні колекції, колекції мінералів і гірських порід, зразків промислової та сільськогосподарської продукці</w:t>
      </w:r>
      <w:r w:rsidR="00E831D6" w:rsidRPr="0022544F">
        <w:rPr>
          <w:sz w:val="32"/>
          <w:szCs w:val="32"/>
          <w:lang w:val="uk-UA"/>
        </w:rPr>
        <w:t>ї та ін. Обираючи біологічні об’</w:t>
      </w:r>
      <w:r w:rsidR="00E80910" w:rsidRPr="0022544F">
        <w:rPr>
          <w:sz w:val="32"/>
          <w:szCs w:val="32"/>
          <w:lang w:val="uk-UA"/>
        </w:rPr>
        <w:t>єкти, зваж</w:t>
      </w:r>
      <w:r w:rsidR="00E831D6" w:rsidRPr="0022544F">
        <w:rPr>
          <w:sz w:val="32"/>
          <w:szCs w:val="32"/>
          <w:lang w:val="uk-UA"/>
        </w:rPr>
        <w:t>ають на те, що об’</w:t>
      </w:r>
      <w:r w:rsidR="00E80910" w:rsidRPr="0022544F">
        <w:rPr>
          <w:sz w:val="32"/>
          <w:szCs w:val="32"/>
          <w:lang w:val="uk-UA"/>
        </w:rPr>
        <w:t xml:space="preserve">єкт має бути поширеним, із типовою будовою, характерною для більшості представників його таксономічної групи. </w:t>
      </w:r>
      <w:r w:rsidR="00E80910" w:rsidRPr="00DC3406">
        <w:rPr>
          <w:sz w:val="32"/>
          <w:szCs w:val="32"/>
        </w:rPr>
        <w:t>Слід викорис</w:t>
      </w:r>
      <w:r w:rsidR="00E831D6" w:rsidRPr="00DC3406">
        <w:rPr>
          <w:sz w:val="32"/>
          <w:szCs w:val="32"/>
        </w:rPr>
        <w:t>товувати культурні рослини, бур’</w:t>
      </w:r>
      <w:r w:rsidR="00E80910" w:rsidRPr="00DC3406">
        <w:rPr>
          <w:sz w:val="32"/>
          <w:szCs w:val="32"/>
        </w:rPr>
        <w:t>яни, рослини пустирів, а також тварин, що завдають шкоди сільському господарству, або лабораторних, які розмножуютьс</w:t>
      </w:r>
      <w:r w:rsidR="00E831D6" w:rsidRPr="00DC3406">
        <w:rPr>
          <w:sz w:val="32"/>
          <w:szCs w:val="32"/>
        </w:rPr>
        <w:t>я в неволі; не можна обирати об’</w:t>
      </w:r>
      <w:r w:rsidR="00E80910" w:rsidRPr="00DC3406">
        <w:rPr>
          <w:sz w:val="32"/>
          <w:szCs w:val="32"/>
        </w:rPr>
        <w:t>єктом рідкісну, реліктову рослину або тварину.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Із метою більшої наочності при виготовленні натуральних об'єктів з</w:t>
      </w:r>
      <w:r w:rsidR="005B74A2" w:rsidRPr="00DC3406">
        <w:rPr>
          <w:sz w:val="32"/>
          <w:szCs w:val="32"/>
        </w:rPr>
        <w:t>астосовують умовні позначення</w:t>
      </w:r>
      <w:r w:rsidR="005B74A2" w:rsidRPr="00DC3406">
        <w:rPr>
          <w:sz w:val="32"/>
          <w:szCs w:val="32"/>
          <w:lang w:val="uk-UA"/>
        </w:rPr>
        <w:t xml:space="preserve"> – </w:t>
      </w:r>
      <w:r w:rsidRPr="00DC3406">
        <w:rPr>
          <w:sz w:val="32"/>
          <w:szCs w:val="32"/>
        </w:rPr>
        <w:t>колір, цифри, букви, написи. Допускається розміщення поряд зі складним за будовою об'єктом схематичного малюнка, що пояснює його будову.</w:t>
      </w:r>
    </w:p>
    <w:p w:rsidR="00E80910" w:rsidRPr="00DC3406" w:rsidRDefault="00C0050B" w:rsidP="00E80910">
      <w:pPr>
        <w:pStyle w:val="a4"/>
        <w:spacing w:before="0" w:beforeAutospacing="0" w:after="0" w:afterAutospacing="0" w:line="276" w:lineRule="auto"/>
        <w:ind w:firstLine="567"/>
        <w:jc w:val="both"/>
        <w:rPr>
          <w:sz w:val="32"/>
          <w:szCs w:val="32"/>
        </w:rPr>
      </w:pPr>
      <w:r w:rsidRPr="00DC3406">
        <w:rPr>
          <w:sz w:val="32"/>
          <w:szCs w:val="32"/>
        </w:rPr>
        <w:t>Упаковка для натуральних об’</w:t>
      </w:r>
      <w:r w:rsidR="00E80910" w:rsidRPr="00DC3406">
        <w:rPr>
          <w:sz w:val="32"/>
          <w:szCs w:val="32"/>
        </w:rPr>
        <w:t>єктів повинна мати форму та розміри, зручні для розміщення на учнівсько</w:t>
      </w:r>
      <w:r w:rsidR="00E831D6" w:rsidRPr="00DC3406">
        <w:rPr>
          <w:sz w:val="32"/>
          <w:szCs w:val="32"/>
        </w:rPr>
        <w:t xml:space="preserve">му столі та зберігання в шафі. </w:t>
      </w:r>
      <w:r w:rsidR="00E831D6" w:rsidRPr="00DC3406">
        <w:rPr>
          <w:sz w:val="32"/>
          <w:szCs w:val="32"/>
          <w:lang w:val="uk-UA"/>
        </w:rPr>
        <w:t>Ї</w:t>
      </w:r>
      <w:r w:rsidR="00E80910" w:rsidRPr="00DC3406">
        <w:rPr>
          <w:sz w:val="32"/>
          <w:szCs w:val="32"/>
        </w:rPr>
        <w:t>ї виготовляють з міцних, естетичних матеріалів, що гарантують тривале зберігання. На кришці упаковки зовні наклеюють етикетку</w:t>
      </w:r>
      <w:r w:rsidR="00E831D6" w:rsidRPr="00DC3406">
        <w:rPr>
          <w:sz w:val="32"/>
          <w:szCs w:val="32"/>
        </w:rPr>
        <w:t xml:space="preserve"> з назвою виробу, а всередині</w:t>
      </w:r>
      <w:r w:rsidR="00E831D6" w:rsidRPr="00DC3406">
        <w:rPr>
          <w:sz w:val="32"/>
          <w:szCs w:val="32"/>
          <w:lang w:val="uk-UA"/>
        </w:rPr>
        <w:t xml:space="preserve"> – </w:t>
      </w:r>
      <w:r w:rsidR="00E80910" w:rsidRPr="00DC3406">
        <w:rPr>
          <w:sz w:val="32"/>
          <w:szCs w:val="32"/>
        </w:rPr>
        <w:t>з переліком вмісту. Мет</w:t>
      </w:r>
      <w:r w:rsidR="0036737B" w:rsidRPr="00DC3406">
        <w:rPr>
          <w:sz w:val="32"/>
          <w:szCs w:val="32"/>
        </w:rPr>
        <w:t>одичний посібник, доданий до об’</w:t>
      </w:r>
      <w:r w:rsidR="00E80910" w:rsidRPr="00DC3406">
        <w:rPr>
          <w:sz w:val="32"/>
          <w:szCs w:val="32"/>
        </w:rPr>
        <w:t>єкта, повинен містити вказівки для вчителя і завдання для самостійної роботи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Гербарій</w:t>
      </w:r>
      <w:r w:rsidR="005B74A2" w:rsidRPr="00DC3406">
        <w:rPr>
          <w:rStyle w:val="a5"/>
          <w:b w:val="0"/>
          <w:i/>
          <w:iCs/>
          <w:sz w:val="32"/>
          <w:szCs w:val="32"/>
          <w:lang w:val="uk-UA"/>
        </w:rPr>
        <w:t xml:space="preserve"> – </w:t>
      </w:r>
      <w:r w:rsidRPr="00DC3406">
        <w:rPr>
          <w:sz w:val="32"/>
          <w:szCs w:val="32"/>
        </w:rPr>
        <w:t>це зібрання розпрямлених і засушених рослин або окремих їх органів, насіння, плодів, прикріплених до міцного паперу або тонкого білого картону. При його виготовленні керуються певними рекомендаціями. Гербарний лист має розміри 250x350 або 250х х 175 мм</w:t>
      </w:r>
      <w:r w:rsidRPr="00DC3406">
        <w:rPr>
          <w:sz w:val="32"/>
          <w:szCs w:val="32"/>
          <w:vertAlign w:val="superscript"/>
        </w:rPr>
        <w:t>2</w:t>
      </w:r>
      <w:r w:rsidRPr="00DC3406">
        <w:rPr>
          <w:sz w:val="32"/>
          <w:szCs w:val="32"/>
        </w:rPr>
        <w:t>. Допускається будь-який вид міцного кріплення рослини на листі. На гербарному листі представляють усі органи рослини. Плоди слід окремо розташовувати від квітучого екземпляра. У деревних порід гербаризують гілки з листям, квітками і плодами. Рослину розміщують вер</w:t>
      </w:r>
      <w:r w:rsidR="005B74A2" w:rsidRPr="00DC3406">
        <w:rPr>
          <w:sz w:val="32"/>
          <w:szCs w:val="32"/>
        </w:rPr>
        <w:t>тикально, а великий екземпляр</w:t>
      </w:r>
      <w:r w:rsidR="005B74A2" w:rsidRPr="00DC3406">
        <w:rPr>
          <w:sz w:val="32"/>
          <w:szCs w:val="32"/>
          <w:lang w:val="uk-UA"/>
        </w:rPr>
        <w:t xml:space="preserve"> – </w:t>
      </w:r>
      <w:r w:rsidRPr="00DC3406">
        <w:rPr>
          <w:sz w:val="32"/>
          <w:szCs w:val="32"/>
        </w:rPr>
        <w:t>під кутом. Допускається видалення частини стебла, верхівку і корінь рослини завжди розташовують вертикально. Існують також тематичні ге</w:t>
      </w:r>
      <w:r w:rsidR="001D3490" w:rsidRPr="00DC3406">
        <w:rPr>
          <w:sz w:val="32"/>
          <w:szCs w:val="32"/>
        </w:rPr>
        <w:t>рбарії окремих органів рослин</w:t>
      </w:r>
      <w:r w:rsidR="001D3490" w:rsidRPr="00DC3406">
        <w:rPr>
          <w:sz w:val="32"/>
          <w:szCs w:val="32"/>
          <w:lang w:val="uk-UA"/>
        </w:rPr>
        <w:t xml:space="preserve"> – </w:t>
      </w:r>
      <w:r w:rsidRPr="00DC3406">
        <w:rPr>
          <w:sz w:val="32"/>
          <w:szCs w:val="32"/>
        </w:rPr>
        <w:t>коренів, стебел, листків, квіток, плодів. Гербарний лист містить етикетку розміром 60x10 мм</w:t>
      </w:r>
      <w:r w:rsidRPr="00DC3406">
        <w:rPr>
          <w:sz w:val="32"/>
          <w:szCs w:val="32"/>
          <w:vertAlign w:val="superscript"/>
        </w:rPr>
        <w:t>2</w:t>
      </w:r>
      <w:r w:rsidRPr="00DC3406">
        <w:rPr>
          <w:sz w:val="32"/>
          <w:szCs w:val="32"/>
        </w:rPr>
        <w:t xml:space="preserve">, порядковий номер, назву рослини та родини, до якої вона належить, а за потреби - </w:t>
      </w:r>
      <w:r w:rsidRPr="00DC3406">
        <w:rPr>
          <w:sz w:val="32"/>
          <w:szCs w:val="32"/>
        </w:rPr>
        <w:lastRenderedPageBreak/>
        <w:t>коротку довідку з біології рослин. З метою оберігання від пошкодження і збереження характерних ознак рослини гербарний лист закривають прокладкою з міцного прозорого паперу чи плівки або завакуумовують прозорою плівкою. Гербарії обробляють хімічними речовинами, що захищають від шкідників. До них додають методичні рекомендації для вчителя і завдання для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Вологі препарати</w:t>
      </w:r>
      <w:r w:rsidR="005B74A2" w:rsidRPr="00DC3406">
        <w:rPr>
          <w:rStyle w:val="a5"/>
          <w:i/>
          <w:iCs/>
          <w:sz w:val="32"/>
          <w:szCs w:val="32"/>
          <w:lang w:val="uk-UA"/>
        </w:rPr>
        <w:t xml:space="preserve"> – </w:t>
      </w:r>
      <w:r w:rsidRPr="00DC3406">
        <w:rPr>
          <w:sz w:val="32"/>
          <w:szCs w:val="32"/>
        </w:rPr>
        <w:t xml:space="preserve">законсервовані в спеціальній рідині та поміщені в посудину рослини, тварини або їх окремі органи. Вони можуть бути непрепарованими (щоб показати їх зовнішній вигляд) або препарованими (для демонстрації особливостей внутрішньої будови). Допускається видалення органів або їх частини, якщо вони парні, залежно від педагогічного призначення препарату. За необхідності можна виділити </w:t>
      </w:r>
      <w:r w:rsidR="0036737B" w:rsidRPr="00DC3406">
        <w:rPr>
          <w:sz w:val="32"/>
          <w:szCs w:val="32"/>
        </w:rPr>
        <w:t>певні системи органів шляхом ін’</w:t>
      </w:r>
      <w:r w:rsidRPr="00DC3406">
        <w:rPr>
          <w:sz w:val="32"/>
          <w:szCs w:val="32"/>
        </w:rPr>
        <w:t>єкції спеціального фарбника. Вологі препарати вміщують у прозорі прямокутні посудини для запобігання оптичному спотворенню об'єкта. Рекомендовано такі їх розміри: 6,4x6,9x25,2 см</w:t>
      </w:r>
      <w:r w:rsidRPr="00DC3406">
        <w:rPr>
          <w:sz w:val="32"/>
          <w:szCs w:val="32"/>
          <w:vertAlign w:val="superscript"/>
        </w:rPr>
        <w:t>3</w:t>
      </w:r>
      <w:r w:rsidRPr="00DC3406">
        <w:rPr>
          <w:sz w:val="32"/>
          <w:szCs w:val="32"/>
        </w:rPr>
        <w:t>, 6,7x9,їх х19,8 см</w:t>
      </w:r>
      <w:r w:rsidRPr="00DC3406">
        <w:rPr>
          <w:sz w:val="32"/>
          <w:szCs w:val="32"/>
          <w:vertAlign w:val="superscript"/>
        </w:rPr>
        <w:t>8</w:t>
      </w:r>
      <w:r w:rsidRPr="00DC3406">
        <w:rPr>
          <w:sz w:val="32"/>
          <w:szCs w:val="32"/>
        </w:rPr>
        <w:t>, 4,2x5,8x14,2 см</w:t>
      </w:r>
      <w:r w:rsidRPr="00DC3406">
        <w:rPr>
          <w:sz w:val="32"/>
          <w:szCs w:val="32"/>
          <w:vertAlign w:val="superscript"/>
        </w:rPr>
        <w:t>8</w:t>
      </w:r>
      <w:r w:rsidRPr="00DC3406">
        <w:rPr>
          <w:sz w:val="32"/>
          <w:szCs w:val="32"/>
        </w:rPr>
        <w:t>. Посудина має бути герметично закритою, а рідина-консервант не повинна змінювати природного кольору об'єкта.</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Невеликі об'єкти іноді вміщують у желатиново-гліцеринову суміш між двома скельцями. Такі об'єкти розглядають за допомогою лабораторної лупи або проекційної апаратури для демонстрації на екрані.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На вологих препаратах прикріплюють етикетку з назвою об'єкта, його окремі частини нумерують. Аналогічні органи об'єктів різних типів або видів (риби, земноводні, ссавці) позначають однаковими числами. За потреби на тильному боці посуди</w:t>
      </w:r>
      <w:r w:rsidR="0036737B" w:rsidRPr="00DC3406">
        <w:rPr>
          <w:sz w:val="32"/>
          <w:szCs w:val="32"/>
        </w:rPr>
        <w:t>ни прикріплюють схему будови об’</w:t>
      </w:r>
      <w:r w:rsidRPr="00DC3406">
        <w:rPr>
          <w:sz w:val="32"/>
          <w:szCs w:val="32"/>
        </w:rPr>
        <w:t>єкта і к</w:t>
      </w:r>
      <w:r w:rsidR="0036737B" w:rsidRPr="00DC3406">
        <w:rPr>
          <w:sz w:val="32"/>
          <w:szCs w:val="32"/>
        </w:rPr>
        <w:t>оротке пояснення. До вологих об’</w:t>
      </w:r>
      <w:r w:rsidRPr="00DC3406">
        <w:rPr>
          <w:sz w:val="32"/>
          <w:szCs w:val="32"/>
        </w:rPr>
        <w:t>єктів теж додають методичні рекомендації для вчителя та завдання для самостійної роботи учнів.</w:t>
      </w:r>
    </w:p>
    <w:p w:rsidR="002E4706" w:rsidRPr="00DC3406" w:rsidRDefault="00E80910" w:rsidP="00E80910">
      <w:pPr>
        <w:pStyle w:val="a4"/>
        <w:spacing w:before="0" w:beforeAutospacing="0" w:after="0" w:afterAutospacing="0" w:line="276" w:lineRule="auto"/>
        <w:ind w:firstLine="567"/>
        <w:jc w:val="both"/>
        <w:rPr>
          <w:sz w:val="32"/>
          <w:szCs w:val="32"/>
          <w:lang w:val="uk-UA"/>
        </w:rPr>
      </w:pPr>
      <w:r w:rsidRPr="00DC3406">
        <w:rPr>
          <w:rStyle w:val="a5"/>
          <w:b w:val="0"/>
          <w:i/>
          <w:iCs/>
          <w:sz w:val="32"/>
          <w:szCs w:val="32"/>
        </w:rPr>
        <w:t>Препарати у пластмасових блоках</w:t>
      </w:r>
      <w:r w:rsidR="002E4706" w:rsidRPr="00DC3406">
        <w:rPr>
          <w:rStyle w:val="a5"/>
          <w:i/>
          <w:iCs/>
          <w:sz w:val="32"/>
          <w:szCs w:val="32"/>
          <w:lang w:val="uk-UA"/>
        </w:rPr>
        <w:t xml:space="preserve"> – </w:t>
      </w:r>
      <w:r w:rsidRPr="00DC3406">
        <w:rPr>
          <w:sz w:val="32"/>
          <w:szCs w:val="32"/>
        </w:rPr>
        <w:t xml:space="preserve">законсервовані у пластмасі методом холодної полімеризації невеликі за розмірами природні об'єкти або їх частини (мохи, лишайники, органи рослин, квітки, частини квітки, комахи, дрібні кістки тварин, мінерали тощо). Для </w:t>
      </w:r>
      <w:r w:rsidRPr="00DC3406">
        <w:rPr>
          <w:sz w:val="32"/>
          <w:szCs w:val="32"/>
        </w:rPr>
        <w:lastRenderedPageBreak/>
        <w:t xml:space="preserve">цього використовують безбарвну прозору пластмасу, яка </w:t>
      </w:r>
      <w:r w:rsidR="0053092E" w:rsidRPr="00DC3406">
        <w:rPr>
          <w:sz w:val="32"/>
          <w:szCs w:val="32"/>
        </w:rPr>
        <w:t>не спотворює кольору і форми об’</w:t>
      </w:r>
      <w:r w:rsidRPr="00DC3406">
        <w:rPr>
          <w:sz w:val="32"/>
          <w:szCs w:val="32"/>
        </w:rPr>
        <w:t>єктів.</w:t>
      </w:r>
    </w:p>
    <w:p w:rsidR="00E80910" w:rsidRPr="00DC3406" w:rsidRDefault="00E80910" w:rsidP="00E80910">
      <w:pPr>
        <w:pStyle w:val="a4"/>
        <w:spacing w:before="0" w:beforeAutospacing="0" w:after="0" w:afterAutospacing="0" w:line="276" w:lineRule="auto"/>
        <w:ind w:firstLine="567"/>
        <w:jc w:val="both"/>
        <w:rPr>
          <w:sz w:val="32"/>
          <w:szCs w:val="32"/>
        </w:rPr>
      </w:pPr>
      <w:r w:rsidRPr="0022544F">
        <w:rPr>
          <w:rStyle w:val="a5"/>
          <w:b w:val="0"/>
          <w:i/>
          <w:iCs/>
          <w:sz w:val="32"/>
          <w:szCs w:val="32"/>
          <w:lang w:val="uk-UA"/>
        </w:rPr>
        <w:t>Мікропрепарати</w:t>
      </w:r>
      <w:r w:rsidR="002E4706" w:rsidRPr="00DC3406">
        <w:rPr>
          <w:rStyle w:val="a5"/>
          <w:b w:val="0"/>
          <w:i/>
          <w:iCs/>
          <w:sz w:val="32"/>
          <w:szCs w:val="32"/>
          <w:lang w:val="uk-UA"/>
        </w:rPr>
        <w:t xml:space="preserve"> – </w:t>
      </w:r>
      <w:r w:rsidRPr="0022544F">
        <w:rPr>
          <w:sz w:val="32"/>
          <w:szCs w:val="32"/>
          <w:lang w:val="uk-UA"/>
        </w:rPr>
        <w:t>це дуже тонкі зрізи ор</w:t>
      </w:r>
      <w:r w:rsidR="0053092E" w:rsidRPr="0022544F">
        <w:rPr>
          <w:sz w:val="32"/>
          <w:szCs w:val="32"/>
          <w:lang w:val="uk-UA"/>
        </w:rPr>
        <w:t>ганів або тканин біологічних об’</w:t>
      </w:r>
      <w:r w:rsidRPr="0022544F">
        <w:rPr>
          <w:sz w:val="32"/>
          <w:szCs w:val="32"/>
          <w:lang w:val="uk-UA"/>
        </w:rPr>
        <w:t xml:space="preserve">єктів, законсервовані в прозорому бальзамі між двома прозорими скельцями (предметним та покривним) і призначені для розгляду під мікроскопом. </w:t>
      </w:r>
      <w:r w:rsidRPr="00DC3406">
        <w:rPr>
          <w:sz w:val="32"/>
          <w:szCs w:val="32"/>
        </w:rPr>
        <w:t>Мікроскопічні зрізи повинні бути дуже тонкими і мати всі необхідні для вивчення елементи. При виготовленні мікропрепарату тканини та елементи зрізу фарбують різними кольорами. Мікропрепарати, зроблені за такою методикою у спеціальних закладах із виробництва наочних засобів навчання, називають постійними. Учитель або учні під його керівництвом можуть виготовити тимчасові мікропрепарати. Постійні мікропрепарати виготовляють як набір для кожного розділу курсу біології. Кількість однойменних препаратів у ньому має бути достатньою для проведення лабораторної роботи для всіх учнів класу (15-20 шт.). До такого набору додають методичні рекомендації, що міст</w:t>
      </w:r>
      <w:r w:rsidR="0053092E" w:rsidRPr="00DC3406">
        <w:rPr>
          <w:sz w:val="32"/>
          <w:szCs w:val="32"/>
        </w:rPr>
        <w:t>ять малюнки мікрооб’</w:t>
      </w:r>
      <w:r w:rsidRPr="00DC3406">
        <w:rPr>
          <w:sz w:val="32"/>
          <w:szCs w:val="32"/>
        </w:rPr>
        <w:t>єктів і завдання для самостійної роботи.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У навчальному процесі застосовують також </w:t>
      </w:r>
      <w:r w:rsidRPr="00DC3406">
        <w:rPr>
          <w:rStyle w:val="a5"/>
          <w:b w:val="0"/>
          <w:i/>
          <w:iCs/>
          <w:sz w:val="32"/>
          <w:szCs w:val="32"/>
        </w:rPr>
        <w:t>кісткові препарати</w:t>
      </w:r>
      <w:r w:rsidR="006B37D9" w:rsidRPr="00DC3406">
        <w:rPr>
          <w:rStyle w:val="a5"/>
          <w:i/>
          <w:iCs/>
          <w:sz w:val="32"/>
          <w:szCs w:val="32"/>
          <w:lang w:val="uk-UA"/>
        </w:rPr>
        <w:t xml:space="preserve"> – </w:t>
      </w:r>
      <w:r w:rsidRPr="00DC3406">
        <w:rPr>
          <w:sz w:val="32"/>
          <w:szCs w:val="32"/>
        </w:rPr>
        <w:t>цілі скелети або набори кісток тварин. Вони мають бути добре очищеними від м'яких тканин, хрящів і сухожиль, знежирені та вибілені. Розпили кісток повинні мати рівну поверхню. Кісткові препарати монтують на темних підставках або планшетах; крихк</w:t>
      </w:r>
      <w:r w:rsidR="006B37D9" w:rsidRPr="00DC3406">
        <w:rPr>
          <w:sz w:val="32"/>
          <w:szCs w:val="32"/>
        </w:rPr>
        <w:t>і, невеликі скелети та кістки</w:t>
      </w:r>
      <w:r w:rsidR="006B37D9" w:rsidRPr="00DC3406">
        <w:rPr>
          <w:sz w:val="32"/>
          <w:szCs w:val="32"/>
          <w:lang w:val="uk-UA"/>
        </w:rPr>
        <w:t xml:space="preserve"> – </w:t>
      </w:r>
      <w:r w:rsidRPr="00DC3406">
        <w:rPr>
          <w:sz w:val="32"/>
          <w:szCs w:val="32"/>
        </w:rPr>
        <w:t>у футляри із прозорого матеріалу (скла</w:t>
      </w:r>
      <w:r w:rsidR="0053092E" w:rsidRPr="00DC3406">
        <w:rPr>
          <w:sz w:val="32"/>
          <w:szCs w:val="32"/>
        </w:rPr>
        <w:t xml:space="preserve"> чи пластику) для оберігання об’</w:t>
      </w:r>
      <w:r w:rsidRPr="00DC3406">
        <w:rPr>
          <w:sz w:val="32"/>
          <w:szCs w:val="32"/>
        </w:rPr>
        <w:t>єкта від механічного пошкодження і забруднення. Кістковий препарат супров</w:t>
      </w:r>
      <w:r w:rsidR="0053092E" w:rsidRPr="00DC3406">
        <w:rPr>
          <w:sz w:val="32"/>
          <w:szCs w:val="32"/>
        </w:rPr>
        <w:t>оджується етикеткою з назвою об’</w:t>
      </w:r>
      <w:r w:rsidRPr="00DC3406">
        <w:rPr>
          <w:sz w:val="32"/>
          <w:szCs w:val="32"/>
        </w:rPr>
        <w:t>єкта, методичними рекомендаціями для вчителя і завданнями для самостійної роботи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Для виготовлення наочних засобів навчання у вигляді опудал, тушок, частин зовнішніх покривів тварин використовують поширені домашні або шкідливі тварини (горобець, сизий голуб, крижень, кролик, курка, сіра ворона, щур, миша). </w:t>
      </w:r>
      <w:r w:rsidRPr="00DC3406">
        <w:rPr>
          <w:rStyle w:val="a5"/>
          <w:b w:val="0"/>
          <w:i/>
          <w:iCs/>
          <w:sz w:val="32"/>
          <w:szCs w:val="32"/>
        </w:rPr>
        <w:t>Тушка</w:t>
      </w:r>
      <w:r w:rsidRPr="00DC3406">
        <w:rPr>
          <w:rStyle w:val="a5"/>
          <w:i/>
          <w:iCs/>
          <w:sz w:val="32"/>
          <w:szCs w:val="32"/>
        </w:rPr>
        <w:t xml:space="preserve"> </w:t>
      </w:r>
      <w:r w:rsidRPr="00DC3406">
        <w:rPr>
          <w:sz w:val="32"/>
          <w:szCs w:val="32"/>
        </w:rPr>
        <w:t xml:space="preserve">набита наповнювачем шкірка без каркаса. </w:t>
      </w:r>
      <w:r w:rsidRPr="00DC3406">
        <w:rPr>
          <w:rStyle w:val="a5"/>
          <w:b w:val="0"/>
          <w:i/>
          <w:iCs/>
          <w:sz w:val="32"/>
          <w:szCs w:val="32"/>
        </w:rPr>
        <w:t>Опудало,</w:t>
      </w:r>
      <w:r w:rsidRPr="00DC3406">
        <w:rPr>
          <w:rStyle w:val="a5"/>
          <w:i/>
          <w:iCs/>
          <w:sz w:val="32"/>
          <w:szCs w:val="32"/>
        </w:rPr>
        <w:t xml:space="preserve"> </w:t>
      </w:r>
      <w:r w:rsidRPr="00DC3406">
        <w:rPr>
          <w:sz w:val="32"/>
          <w:szCs w:val="32"/>
        </w:rPr>
        <w:t xml:space="preserve">крім наповнювача, має каркас, що надає йому природну форму і позу. Шкірки тварин мають </w:t>
      </w:r>
      <w:r w:rsidR="00E25317" w:rsidRPr="00DC3406">
        <w:rPr>
          <w:sz w:val="32"/>
          <w:szCs w:val="32"/>
        </w:rPr>
        <w:t>бути добре очищеними від м’</w:t>
      </w:r>
      <w:r w:rsidRPr="00DC3406">
        <w:rPr>
          <w:sz w:val="32"/>
          <w:szCs w:val="32"/>
        </w:rPr>
        <w:t xml:space="preserve">яких тканин та протравленими від музейних </w:t>
      </w:r>
      <w:r w:rsidRPr="00DC3406">
        <w:rPr>
          <w:sz w:val="32"/>
          <w:szCs w:val="32"/>
        </w:rPr>
        <w:lastRenderedPageBreak/>
        <w:t>шкідників, а частини опудала або тушки укріпленими, їх закріплюють на підставці таких розмірів і ваги,</w:t>
      </w:r>
      <w:r w:rsidR="0053092E" w:rsidRPr="00DC3406">
        <w:rPr>
          <w:sz w:val="32"/>
          <w:szCs w:val="32"/>
        </w:rPr>
        <w:t xml:space="preserve"> яка б забезпечила стійкість об’</w:t>
      </w:r>
      <w:r w:rsidRPr="00DC3406">
        <w:rPr>
          <w:sz w:val="32"/>
          <w:szCs w:val="32"/>
        </w:rPr>
        <w:t>єкта, і зберігають у щільно закритих коробках або шафах.</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У навчальному процесі широко застосовують </w:t>
      </w:r>
      <w:r w:rsidRPr="00DC3406">
        <w:rPr>
          <w:rStyle w:val="a5"/>
          <w:b w:val="0"/>
          <w:i/>
          <w:iCs/>
          <w:sz w:val="32"/>
          <w:szCs w:val="32"/>
        </w:rPr>
        <w:t>ентомологічні колекції</w:t>
      </w:r>
      <w:r w:rsidRPr="00DC3406">
        <w:rPr>
          <w:rStyle w:val="a5"/>
          <w:i/>
          <w:iCs/>
          <w:sz w:val="32"/>
          <w:szCs w:val="32"/>
        </w:rPr>
        <w:t xml:space="preserve"> </w:t>
      </w:r>
      <w:r w:rsidRPr="00DC3406">
        <w:rPr>
          <w:sz w:val="32"/>
          <w:szCs w:val="32"/>
        </w:rPr>
        <w:t>(комах, павуко- та ракоподібних, дібраних за певною ознак</w:t>
      </w:r>
      <w:r w:rsidR="0053092E" w:rsidRPr="00DC3406">
        <w:rPr>
          <w:sz w:val="32"/>
          <w:szCs w:val="32"/>
        </w:rPr>
        <w:t>ою). Розпрямлені та висушені об’</w:t>
      </w:r>
      <w:r w:rsidRPr="00DC3406">
        <w:rPr>
          <w:sz w:val="32"/>
          <w:szCs w:val="32"/>
        </w:rPr>
        <w:t>єкти прикріплюють ентомологічними шпильками до основи ентомологічної коробки. Розміри основи коробок, рекомендованих для ентомологічної колекції: 25,0x16,0 см</w:t>
      </w:r>
      <w:r w:rsidRPr="00DC3406">
        <w:rPr>
          <w:sz w:val="32"/>
          <w:szCs w:val="32"/>
          <w:vertAlign w:val="superscript"/>
        </w:rPr>
        <w:t>2</w:t>
      </w:r>
      <w:r w:rsidRPr="00DC3406">
        <w:rPr>
          <w:sz w:val="32"/>
          <w:szCs w:val="32"/>
        </w:rPr>
        <w:t>, 30,5x22,0 см</w:t>
      </w:r>
      <w:r w:rsidRPr="00DC3406">
        <w:rPr>
          <w:sz w:val="32"/>
          <w:szCs w:val="32"/>
          <w:vertAlign w:val="superscript"/>
        </w:rPr>
        <w:t>2</w:t>
      </w:r>
      <w:r w:rsidRPr="00DC3406">
        <w:rPr>
          <w:sz w:val="32"/>
          <w:szCs w:val="32"/>
        </w:rPr>
        <w:t>, 18,0x10,5 см</w:t>
      </w:r>
      <w:r w:rsidRPr="00DC3406">
        <w:rPr>
          <w:sz w:val="32"/>
          <w:szCs w:val="32"/>
          <w:vertAlign w:val="superscript"/>
        </w:rPr>
        <w:t>2</w:t>
      </w:r>
      <w:r w:rsidRPr="00DC3406">
        <w:rPr>
          <w:sz w:val="32"/>
          <w:szCs w:val="32"/>
        </w:rPr>
        <w:t>, висота - 1,5-6,0 см. Усі компоненти колекції мають назви або числові позначення з винесенням позначень на передню частину коробки.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Колекції мінералів і гірських порід</w:t>
      </w:r>
      <w:r w:rsidRPr="00DC3406">
        <w:rPr>
          <w:rStyle w:val="a5"/>
          <w:i/>
          <w:iCs/>
          <w:sz w:val="32"/>
          <w:szCs w:val="32"/>
        </w:rPr>
        <w:t xml:space="preserve"> </w:t>
      </w:r>
      <w:r w:rsidRPr="00DC3406">
        <w:rPr>
          <w:sz w:val="32"/>
          <w:szCs w:val="32"/>
        </w:rPr>
        <w:t xml:space="preserve">повинні містити зразки основних породоутворювальних мінералів, гірських порід, корисних копалин, руд, видів палива, які використовують у промисловості та сільському господарстві. Зразки повинні мати характерний колір, структуру, текстуру, форму </w:t>
      </w:r>
      <w:r w:rsidR="0053092E" w:rsidRPr="00DC3406">
        <w:rPr>
          <w:sz w:val="32"/>
          <w:szCs w:val="32"/>
        </w:rPr>
        <w:t>кристалів, розмір 6,0x3,0</w:t>
      </w:r>
      <w:r w:rsidRPr="00DC3406">
        <w:rPr>
          <w:sz w:val="32"/>
          <w:szCs w:val="32"/>
        </w:rPr>
        <w:t xml:space="preserve"> х2,0 см</w:t>
      </w:r>
      <w:r w:rsidRPr="00DC3406">
        <w:rPr>
          <w:sz w:val="32"/>
          <w:szCs w:val="32"/>
          <w:vertAlign w:val="superscript"/>
        </w:rPr>
        <w:t>3</w:t>
      </w:r>
      <w:r w:rsidRPr="00DC3406">
        <w:rPr>
          <w:sz w:val="32"/>
          <w:szCs w:val="32"/>
        </w:rPr>
        <w:t xml:space="preserve"> і свіжі відколи по площині шаруватості. Залежно від вигляду і призначення їх систематизують за принципами хімічної або геологічної класифікації. Зразок позначають порядковим номером.</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Колекційна коробка має спеціальні комірки для зручного діставання зразків. На внутрішньому боці кришки після порядкового номера зразка вказують</w:t>
      </w:r>
      <w:r w:rsidR="0053092E" w:rsidRPr="00DC3406">
        <w:rPr>
          <w:sz w:val="32"/>
          <w:szCs w:val="32"/>
        </w:rPr>
        <w:t xml:space="preserve"> його точну назву, за потреби</w:t>
      </w:r>
      <w:r w:rsidR="0053092E" w:rsidRPr="00DC3406">
        <w:rPr>
          <w:sz w:val="32"/>
          <w:szCs w:val="32"/>
          <w:lang w:val="uk-UA"/>
        </w:rPr>
        <w:t xml:space="preserve"> – </w:t>
      </w:r>
      <w:r w:rsidRPr="00DC3406">
        <w:rPr>
          <w:sz w:val="32"/>
          <w:szCs w:val="32"/>
        </w:rPr>
        <w:t>хімічний склад, походження, застосування і найголовніші родовища.</w:t>
      </w:r>
    </w:p>
    <w:p w:rsidR="006A77B1" w:rsidRPr="00DC3406" w:rsidRDefault="00E80910" w:rsidP="00E80910">
      <w:pPr>
        <w:pStyle w:val="a4"/>
        <w:spacing w:before="0" w:beforeAutospacing="0" w:after="0" w:afterAutospacing="0" w:line="276" w:lineRule="auto"/>
        <w:ind w:firstLine="567"/>
        <w:jc w:val="both"/>
        <w:rPr>
          <w:sz w:val="32"/>
          <w:szCs w:val="32"/>
          <w:lang w:val="uk-UA"/>
        </w:rPr>
      </w:pPr>
      <w:r w:rsidRPr="00DC3406">
        <w:rPr>
          <w:rStyle w:val="a5"/>
          <w:b w:val="0"/>
          <w:i/>
          <w:iCs/>
          <w:sz w:val="32"/>
          <w:szCs w:val="32"/>
        </w:rPr>
        <w:t>Колекції промислової та сільськогосподарської продукції</w:t>
      </w:r>
      <w:r w:rsidRPr="00DC3406">
        <w:rPr>
          <w:rStyle w:val="a5"/>
          <w:i/>
          <w:iCs/>
          <w:sz w:val="32"/>
          <w:szCs w:val="32"/>
        </w:rPr>
        <w:t xml:space="preserve"> </w:t>
      </w:r>
      <w:r w:rsidRPr="00DC3406">
        <w:rPr>
          <w:sz w:val="32"/>
          <w:szCs w:val="32"/>
        </w:rPr>
        <w:t>містять зразки відповідно до програми навчальної дисципліни, наприклад початкові, проміжні та кінцеві продукти виробництва. їх монтують у спеціальну коробку на міцній основі.</w:t>
      </w:r>
    </w:p>
    <w:p w:rsidR="00E80910" w:rsidRPr="00DC3406" w:rsidRDefault="006A77B1" w:rsidP="00E80910">
      <w:pPr>
        <w:pStyle w:val="a4"/>
        <w:spacing w:before="0" w:beforeAutospacing="0" w:after="0" w:afterAutospacing="0" w:line="276" w:lineRule="auto"/>
        <w:ind w:firstLine="567"/>
        <w:jc w:val="both"/>
        <w:rPr>
          <w:sz w:val="32"/>
          <w:szCs w:val="32"/>
          <w:lang w:val="uk-UA"/>
        </w:rPr>
      </w:pPr>
      <w:r w:rsidRPr="00DC3406">
        <w:rPr>
          <w:i/>
          <w:sz w:val="32"/>
          <w:szCs w:val="32"/>
          <w:u w:val="single"/>
          <w:lang w:val="uk-UA"/>
        </w:rPr>
        <w:t>Вимоги до моделей.</w:t>
      </w:r>
      <w:r w:rsidRPr="00DC3406">
        <w:rPr>
          <w:sz w:val="32"/>
          <w:szCs w:val="32"/>
          <w:lang w:val="uk-UA"/>
        </w:rPr>
        <w:t xml:space="preserve"> Модели – це </w:t>
      </w:r>
      <w:r w:rsidR="00E80910" w:rsidRPr="0022544F">
        <w:rPr>
          <w:sz w:val="32"/>
          <w:szCs w:val="32"/>
          <w:lang w:val="uk-UA"/>
        </w:rPr>
        <w:t>засоби навчання, які умовно відтворюють навчал</w:t>
      </w:r>
      <w:r w:rsidR="0053092E" w:rsidRPr="0022544F">
        <w:rPr>
          <w:sz w:val="32"/>
          <w:szCs w:val="32"/>
          <w:lang w:val="uk-UA"/>
        </w:rPr>
        <w:t>ьні об’</w:t>
      </w:r>
      <w:r w:rsidR="00E80910" w:rsidRPr="0022544F">
        <w:rPr>
          <w:sz w:val="32"/>
          <w:szCs w:val="32"/>
          <w:lang w:val="uk-UA"/>
        </w:rPr>
        <w:t>єкти і передають їх форму, пропорції, стру</w:t>
      </w:r>
      <w:r w:rsidR="0053092E" w:rsidRPr="0022544F">
        <w:rPr>
          <w:sz w:val="32"/>
          <w:szCs w:val="32"/>
          <w:lang w:val="uk-UA"/>
        </w:rPr>
        <w:t>ктуру, внутрішні та зовнішні зв’</w:t>
      </w:r>
      <w:r w:rsidR="00E80910" w:rsidRPr="0022544F">
        <w:rPr>
          <w:sz w:val="32"/>
          <w:szCs w:val="32"/>
          <w:lang w:val="uk-UA"/>
        </w:rPr>
        <w:t xml:space="preserve">язки. </w:t>
      </w:r>
      <w:r w:rsidR="00E80910" w:rsidRPr="00DC3406">
        <w:rPr>
          <w:sz w:val="32"/>
          <w:szCs w:val="32"/>
        </w:rPr>
        <w:t>Моделі поділяють на муляжі, власне моделі, макети, рельєфні, моделі-аплікації.</w:t>
      </w:r>
    </w:p>
    <w:p w:rsidR="00E80910" w:rsidRPr="00DC3406" w:rsidRDefault="00E80910" w:rsidP="00E80910">
      <w:pPr>
        <w:pStyle w:val="a4"/>
        <w:spacing w:before="0" w:beforeAutospacing="0" w:after="0" w:afterAutospacing="0" w:line="276" w:lineRule="auto"/>
        <w:ind w:firstLine="567"/>
        <w:jc w:val="both"/>
        <w:rPr>
          <w:sz w:val="32"/>
          <w:szCs w:val="32"/>
        </w:rPr>
      </w:pPr>
      <w:r w:rsidRPr="0022544F">
        <w:rPr>
          <w:sz w:val="32"/>
          <w:szCs w:val="32"/>
          <w:lang w:val="uk-UA"/>
        </w:rPr>
        <w:t>У моделях за необхідності допускають зміну ро</w:t>
      </w:r>
      <w:r w:rsidR="00DB2BD2" w:rsidRPr="0022544F">
        <w:rPr>
          <w:sz w:val="32"/>
          <w:szCs w:val="32"/>
          <w:lang w:val="uk-UA"/>
        </w:rPr>
        <w:t>змірів, тобто зменшення макрооб’</w:t>
      </w:r>
      <w:r w:rsidR="00295E42" w:rsidRPr="0022544F">
        <w:rPr>
          <w:sz w:val="32"/>
          <w:szCs w:val="32"/>
          <w:lang w:val="uk-UA"/>
        </w:rPr>
        <w:t>єктів і збільшення мікрооб’</w:t>
      </w:r>
      <w:r w:rsidRPr="0022544F">
        <w:rPr>
          <w:sz w:val="32"/>
          <w:szCs w:val="32"/>
          <w:lang w:val="uk-UA"/>
        </w:rPr>
        <w:t xml:space="preserve">єктів. </w:t>
      </w:r>
      <w:r w:rsidRPr="00DC3406">
        <w:rPr>
          <w:sz w:val="32"/>
          <w:szCs w:val="32"/>
        </w:rPr>
        <w:t xml:space="preserve">Розрізняють моделі роздавальні та демонстраційні. </w:t>
      </w:r>
      <w:r w:rsidRPr="00DC3406">
        <w:rPr>
          <w:rStyle w:val="a5"/>
          <w:b w:val="0"/>
          <w:i/>
          <w:iCs/>
          <w:sz w:val="32"/>
          <w:szCs w:val="32"/>
        </w:rPr>
        <w:t>Роздавальні моделі</w:t>
      </w:r>
      <w:r w:rsidRPr="00DC3406">
        <w:rPr>
          <w:rStyle w:val="a5"/>
          <w:i/>
          <w:iCs/>
          <w:sz w:val="32"/>
          <w:szCs w:val="32"/>
        </w:rPr>
        <w:t xml:space="preserve"> </w:t>
      </w:r>
      <w:r w:rsidRPr="00DC3406">
        <w:rPr>
          <w:sz w:val="32"/>
          <w:szCs w:val="32"/>
        </w:rPr>
        <w:t xml:space="preserve">повинні </w:t>
      </w:r>
      <w:r w:rsidRPr="00DC3406">
        <w:rPr>
          <w:sz w:val="32"/>
          <w:szCs w:val="32"/>
        </w:rPr>
        <w:lastRenderedPageBreak/>
        <w:t xml:space="preserve">бути зручними і простими у використанні, мати розміри, достатні для розміщення на учнівських столах. Деталі будови та функціонування </w:t>
      </w:r>
      <w:r w:rsidRPr="00DC3406">
        <w:rPr>
          <w:rStyle w:val="a5"/>
          <w:b w:val="0"/>
          <w:i/>
          <w:iCs/>
          <w:sz w:val="32"/>
          <w:szCs w:val="32"/>
        </w:rPr>
        <w:t>демонстраційної моделі</w:t>
      </w:r>
      <w:r w:rsidRPr="00DC3406">
        <w:rPr>
          <w:rStyle w:val="a5"/>
          <w:i/>
          <w:iCs/>
          <w:sz w:val="32"/>
          <w:szCs w:val="32"/>
        </w:rPr>
        <w:t xml:space="preserve"> </w:t>
      </w:r>
      <w:r w:rsidRPr="00DC3406">
        <w:rPr>
          <w:sz w:val="32"/>
          <w:szCs w:val="32"/>
        </w:rPr>
        <w:t>мають бути такими, щоб учні добре бачили їх незалежно від місця перебування у навчальній кімнаті. З метою кращого унаочнення деталі кодують прийнятими в науці кольорами або числами, буквами чи написами. Модель супроводжують схемою та описом будови, інструкцією з монтажу і зберігання, методичними рекомендаціями щодо використання на уроці, а також завданнями для самостійної роботи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До муляжів належать засоби навчання, які детально відтворюють натуральні предмети з метою вивчення їх зовнішніх властивостей і ознак. Для зберігання муляжі загортають у цигарковий папір і кладуть на м'який пакувальний матеріал у коробки зі щільного картону. Ламкі муляжі захищають прозорими накривками.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Власне моделі</w:t>
      </w:r>
      <w:r w:rsidRPr="00DC3406">
        <w:rPr>
          <w:rStyle w:val="a5"/>
          <w:i/>
          <w:iCs/>
          <w:sz w:val="32"/>
          <w:szCs w:val="32"/>
        </w:rPr>
        <w:t xml:space="preserve"> </w:t>
      </w:r>
      <w:r w:rsidR="00DB2BD2" w:rsidRPr="00DC3406">
        <w:rPr>
          <w:sz w:val="32"/>
          <w:szCs w:val="32"/>
        </w:rPr>
        <w:t>об’</w:t>
      </w:r>
      <w:r w:rsidRPr="00DC3406">
        <w:rPr>
          <w:sz w:val="32"/>
          <w:szCs w:val="32"/>
        </w:rPr>
        <w:t>ємно зображають предмет або його частини в натуральних або змінених розмірах зі збереженням основних особливостей будови. Допускається певна схема</w:t>
      </w:r>
      <w:r w:rsidR="00DB2BD2" w:rsidRPr="00DC3406">
        <w:rPr>
          <w:sz w:val="32"/>
          <w:szCs w:val="32"/>
        </w:rPr>
        <w:t>тизація в передаванні будови об’</w:t>
      </w:r>
      <w:r w:rsidRPr="00DC3406">
        <w:rPr>
          <w:sz w:val="32"/>
          <w:szCs w:val="32"/>
        </w:rPr>
        <w:t>єкта та умовність забарвлення. Забарвлення власне моделі має відп</w:t>
      </w:r>
      <w:r w:rsidR="00DB2BD2" w:rsidRPr="00DC3406">
        <w:rPr>
          <w:sz w:val="32"/>
          <w:szCs w:val="32"/>
        </w:rPr>
        <w:t>овідати кольорам аналогічних об’</w:t>
      </w:r>
      <w:r w:rsidRPr="00DC3406">
        <w:rPr>
          <w:sz w:val="32"/>
          <w:szCs w:val="32"/>
        </w:rPr>
        <w:t>єктів і деталей в інших засобах навчання, які використовують при вивченні того самого матеріалу. Елементи однієї власне моделі мають бути виконані в єдиному стилі. Не допускається різноманітність форм, деталей, використання різних фактур і матеріалів.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Залежно від функціонального призначення власне моделі поділяють на динамічні і статичні, розбірні та нерозбірні. Динамічна власне модель повинна мати просту, надійну і довговічну конструкцію вузлів, що забезпечують їх переміщення і кріплення. Форму і розміри елементів розбірної моделі обирають такими, щоб вони відповідали розміру та силі руки людини.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Макети</w:t>
      </w:r>
      <w:r w:rsidRPr="00DC3406">
        <w:rPr>
          <w:rStyle w:val="a5"/>
          <w:i/>
          <w:iCs/>
          <w:sz w:val="32"/>
          <w:szCs w:val="32"/>
        </w:rPr>
        <w:t xml:space="preserve"> </w:t>
      </w:r>
      <w:r w:rsidR="00DB2BD2" w:rsidRPr="00DC3406">
        <w:rPr>
          <w:sz w:val="32"/>
          <w:szCs w:val="32"/>
        </w:rPr>
        <w:t>є об’</w:t>
      </w:r>
      <w:r w:rsidRPr="00DC3406">
        <w:rPr>
          <w:sz w:val="32"/>
          <w:szCs w:val="32"/>
        </w:rPr>
        <w:t>ємними спрощеними зображеннями складних промислових або природних комплексів.</w:t>
      </w:r>
    </w:p>
    <w:p w:rsidR="00E80910" w:rsidRPr="00DC3406" w:rsidRDefault="00DB2BD2" w:rsidP="00E80910">
      <w:pPr>
        <w:pStyle w:val="a4"/>
        <w:spacing w:before="0" w:beforeAutospacing="0" w:after="0" w:afterAutospacing="0" w:line="276" w:lineRule="auto"/>
        <w:ind w:firstLine="567"/>
        <w:jc w:val="both"/>
        <w:rPr>
          <w:sz w:val="32"/>
          <w:szCs w:val="32"/>
        </w:rPr>
      </w:pPr>
      <w:r w:rsidRPr="00DC3406">
        <w:rPr>
          <w:sz w:val="32"/>
          <w:szCs w:val="32"/>
        </w:rPr>
        <w:t>Об’</w:t>
      </w:r>
      <w:r w:rsidR="00E80910" w:rsidRPr="00DC3406">
        <w:rPr>
          <w:sz w:val="32"/>
          <w:szCs w:val="32"/>
        </w:rPr>
        <w:t>єкти комплексу на макеті відтворюють у мас</w:t>
      </w:r>
      <w:r w:rsidRPr="00DC3406">
        <w:rPr>
          <w:sz w:val="32"/>
          <w:szCs w:val="32"/>
        </w:rPr>
        <w:t xml:space="preserve">штабі відповідно до оригіналу. </w:t>
      </w:r>
      <w:r w:rsidRPr="00DC3406">
        <w:rPr>
          <w:sz w:val="32"/>
          <w:szCs w:val="32"/>
          <w:lang w:val="uk-UA"/>
        </w:rPr>
        <w:t>Ї</w:t>
      </w:r>
      <w:r w:rsidR="00E80910" w:rsidRPr="00DC3406">
        <w:rPr>
          <w:sz w:val="32"/>
          <w:szCs w:val="32"/>
        </w:rPr>
        <w:t>х забарвлення подібне до оригіналу.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lastRenderedPageBreak/>
        <w:t>Рельєфні моделі</w:t>
      </w:r>
      <w:r w:rsidR="001938D1" w:rsidRPr="00DC3406">
        <w:rPr>
          <w:rStyle w:val="a5"/>
          <w:i/>
          <w:iCs/>
          <w:sz w:val="32"/>
          <w:szCs w:val="32"/>
          <w:lang w:val="uk-UA"/>
        </w:rPr>
        <w:t xml:space="preserve"> – </w:t>
      </w:r>
      <w:r w:rsidRPr="00DC3406">
        <w:rPr>
          <w:sz w:val="32"/>
          <w:szCs w:val="32"/>
        </w:rPr>
        <w:t>це скульптурні зображення з вінілової плівки на площині, які відтворюють істотні ознаки модельованого предмета, що виокремлюються рельєфом (опуклим або поглибленим) і забарвленням. Фон рельєфної моделі має бути світло-сірим або яскраво-бежевим з коефіцієнтом відбиття 60%, забарвлення фону та інформативних елементів - контрастним. При цьому дотримуються загальноприйнятих у науці та виробництві принципів кольорового кодування. Це забезпечує візуальну відмінність однорідних об'єктів, оскільки їх забарвлення несе інформаційний зміст. Для вирізнення інформативних елементів використовують явище зворотного контрасту, т</w:t>
      </w:r>
      <w:r w:rsidR="001C6D3C" w:rsidRPr="00DC3406">
        <w:rPr>
          <w:sz w:val="32"/>
          <w:szCs w:val="32"/>
        </w:rPr>
        <w:t>обто фон, обмежений контуром об’</w:t>
      </w:r>
      <w:r w:rsidRPr="00DC3406">
        <w:rPr>
          <w:sz w:val="32"/>
          <w:szCs w:val="32"/>
        </w:rPr>
        <w:t xml:space="preserve">єкта, який вивчають, слід робити темним, наприклад коричневим, кольором (коефіцієнт відбиття 20%), а </w:t>
      </w:r>
      <w:r w:rsidR="001C6D3C" w:rsidRPr="00DC3406">
        <w:rPr>
          <w:sz w:val="32"/>
          <w:szCs w:val="32"/>
        </w:rPr>
        <w:t>інформативні елементи</w:t>
      </w:r>
      <w:r w:rsidR="001C6D3C" w:rsidRPr="00DC3406">
        <w:rPr>
          <w:sz w:val="32"/>
          <w:szCs w:val="32"/>
          <w:lang w:val="uk-UA"/>
        </w:rPr>
        <w:t xml:space="preserve"> – </w:t>
      </w:r>
      <w:r w:rsidRPr="00DC3406">
        <w:rPr>
          <w:sz w:val="32"/>
          <w:szCs w:val="32"/>
        </w:rPr>
        <w:t>світлим, білим або кольоровим із коефіцієнтом відбиття ЗО-80%. Найінформативніші елементи фарбують яскравими кольорами. Рельєфна модель має надавати лише основну навчальну інформацію, додаткова інформація є тільки орієнтиром. Елементи з основною інформацією виокремлюють гли</w:t>
      </w:r>
      <w:r w:rsidR="001C6D3C" w:rsidRPr="00DC3406">
        <w:rPr>
          <w:sz w:val="32"/>
          <w:szCs w:val="32"/>
        </w:rPr>
        <w:t>боким рельєфом, із допоміжною</w:t>
      </w:r>
      <w:r w:rsidR="001C6D3C" w:rsidRPr="00DC3406">
        <w:rPr>
          <w:sz w:val="32"/>
          <w:szCs w:val="32"/>
          <w:lang w:val="uk-UA"/>
        </w:rPr>
        <w:t xml:space="preserve"> – </w:t>
      </w:r>
      <w:r w:rsidRPr="00DC3406">
        <w:rPr>
          <w:sz w:val="32"/>
          <w:szCs w:val="32"/>
        </w:rPr>
        <w:t>менш помітним. Рекомендують застосовувати глибину рельєфу від 1,0 до 7,0 см.; розміри демо</w:t>
      </w:r>
      <w:r w:rsidR="00C07E9F" w:rsidRPr="00DC3406">
        <w:rPr>
          <w:sz w:val="32"/>
          <w:szCs w:val="32"/>
        </w:rPr>
        <w:t>нстраційних рельєфних моделей</w:t>
      </w:r>
      <w:r w:rsidR="00C07E9F" w:rsidRPr="00DC3406">
        <w:rPr>
          <w:sz w:val="32"/>
          <w:szCs w:val="32"/>
          <w:lang w:val="uk-UA"/>
        </w:rPr>
        <w:t xml:space="preserve"> – </w:t>
      </w:r>
      <w:r w:rsidRPr="00DC3406">
        <w:rPr>
          <w:sz w:val="32"/>
          <w:szCs w:val="32"/>
        </w:rPr>
        <w:t>63,0x43,0 см</w:t>
      </w:r>
      <w:r w:rsidRPr="00DC3406">
        <w:rPr>
          <w:sz w:val="32"/>
          <w:szCs w:val="32"/>
          <w:vertAlign w:val="superscript"/>
        </w:rPr>
        <w:t>2</w:t>
      </w:r>
      <w:r w:rsidR="00C07E9F" w:rsidRPr="00DC3406">
        <w:rPr>
          <w:sz w:val="32"/>
          <w:szCs w:val="32"/>
        </w:rPr>
        <w:t>, роздавальних</w:t>
      </w:r>
      <w:r w:rsidR="00C07E9F" w:rsidRPr="00DC3406">
        <w:rPr>
          <w:sz w:val="32"/>
          <w:szCs w:val="32"/>
          <w:lang w:val="uk-UA"/>
        </w:rPr>
        <w:t xml:space="preserve"> – </w:t>
      </w:r>
      <w:r w:rsidR="00F600F2" w:rsidRPr="00DC3406">
        <w:rPr>
          <w:sz w:val="32"/>
          <w:szCs w:val="32"/>
        </w:rPr>
        <w:t>31,5</w:t>
      </w:r>
      <w:r w:rsidR="006B4069" w:rsidRPr="00DC3406">
        <w:rPr>
          <w:sz w:val="32"/>
          <w:szCs w:val="32"/>
          <w:lang w:val="uk-UA"/>
        </w:rPr>
        <w:t> </w:t>
      </w:r>
      <w:r w:rsidR="00E6796C" w:rsidRPr="00DC3406">
        <w:rPr>
          <w:sz w:val="32"/>
          <w:szCs w:val="32"/>
          <w:lang w:val="uk-UA"/>
        </w:rPr>
        <w:t>х</w:t>
      </w:r>
      <w:r w:rsidR="006B4069" w:rsidRPr="00DC3406">
        <w:rPr>
          <w:sz w:val="32"/>
          <w:szCs w:val="32"/>
        </w:rPr>
        <w:t>43,0</w:t>
      </w:r>
      <w:r w:rsidR="006B4069" w:rsidRPr="00DC3406">
        <w:rPr>
          <w:sz w:val="32"/>
          <w:szCs w:val="32"/>
          <w:lang w:val="uk-UA"/>
        </w:rPr>
        <w:t> </w:t>
      </w:r>
      <w:r w:rsidRPr="00DC3406">
        <w:rPr>
          <w:sz w:val="32"/>
          <w:szCs w:val="32"/>
        </w:rPr>
        <w:t>см</w:t>
      </w:r>
      <w:r w:rsidRPr="00DC3406">
        <w:rPr>
          <w:sz w:val="32"/>
          <w:szCs w:val="32"/>
          <w:vertAlign w:val="superscript"/>
        </w:rPr>
        <w:t>2</w:t>
      </w:r>
      <w:r w:rsidRPr="00DC3406">
        <w:rPr>
          <w:sz w:val="32"/>
          <w:szCs w:val="32"/>
        </w:rPr>
        <w:t xml:space="preserve"> або 31,5x21,5 см</w:t>
      </w:r>
      <w:r w:rsidRPr="00DC3406">
        <w:rPr>
          <w:sz w:val="32"/>
          <w:szCs w:val="32"/>
          <w:vertAlign w:val="superscript"/>
        </w:rPr>
        <w:t>2</w:t>
      </w:r>
      <w:r w:rsidRPr="00DC3406">
        <w:rPr>
          <w:sz w:val="32"/>
          <w:szCs w:val="32"/>
        </w:rPr>
        <w:t>. Бажано, щоб одна модель мала не більше трьох градацій його глибини.</w:t>
      </w:r>
    </w:p>
    <w:p w:rsidR="00E80910" w:rsidRPr="00DC3406" w:rsidRDefault="00E80910" w:rsidP="00E80910">
      <w:pPr>
        <w:pStyle w:val="a4"/>
        <w:spacing w:before="0" w:beforeAutospacing="0" w:after="0" w:afterAutospacing="0" w:line="276" w:lineRule="auto"/>
        <w:ind w:firstLine="567"/>
        <w:jc w:val="both"/>
        <w:rPr>
          <w:sz w:val="32"/>
          <w:szCs w:val="32"/>
          <w:lang w:val="uk-UA"/>
        </w:rPr>
      </w:pPr>
      <w:r w:rsidRPr="00DC3406">
        <w:rPr>
          <w:rStyle w:val="a5"/>
          <w:b w:val="0"/>
          <w:i/>
          <w:iCs/>
          <w:sz w:val="32"/>
          <w:szCs w:val="32"/>
        </w:rPr>
        <w:t>Моделі-аплікації</w:t>
      </w:r>
      <w:r w:rsidR="00A52887" w:rsidRPr="00DC3406">
        <w:rPr>
          <w:rStyle w:val="a5"/>
          <w:i/>
          <w:iCs/>
          <w:sz w:val="32"/>
          <w:szCs w:val="32"/>
          <w:lang w:val="uk-UA"/>
        </w:rPr>
        <w:t xml:space="preserve"> – </w:t>
      </w:r>
      <w:r w:rsidRPr="00DC3406">
        <w:rPr>
          <w:sz w:val="32"/>
          <w:szCs w:val="32"/>
        </w:rPr>
        <w:t>набір планшеток із зображеннями або словами, призначеними для вивчення явища або процесу. Вони можуть бути роздавальними або демонстраційними. Роздавальні аплікації призначені для використання на учні</w:t>
      </w:r>
      <w:r w:rsidR="002279C6" w:rsidRPr="00DC3406">
        <w:rPr>
          <w:sz w:val="32"/>
          <w:szCs w:val="32"/>
        </w:rPr>
        <w:t>вському столі, демонстраційні</w:t>
      </w:r>
      <w:r w:rsidR="002279C6" w:rsidRPr="00DC3406">
        <w:rPr>
          <w:sz w:val="32"/>
          <w:szCs w:val="32"/>
          <w:lang w:val="uk-UA"/>
        </w:rPr>
        <w:t xml:space="preserve"> – </w:t>
      </w:r>
      <w:r w:rsidRPr="00DC3406">
        <w:rPr>
          <w:sz w:val="32"/>
          <w:szCs w:val="32"/>
        </w:rPr>
        <w:t>для розташування на спеціальній магнітній дошці (на зворотному боці обладнані магнітами для кріплення).</w:t>
      </w:r>
    </w:p>
    <w:p w:rsidR="00E80910" w:rsidRPr="00DC3406" w:rsidRDefault="00A52887" w:rsidP="00E80910">
      <w:pPr>
        <w:pStyle w:val="a4"/>
        <w:spacing w:before="0" w:beforeAutospacing="0" w:after="0" w:afterAutospacing="0" w:line="276" w:lineRule="auto"/>
        <w:ind w:firstLine="567"/>
        <w:jc w:val="both"/>
        <w:rPr>
          <w:sz w:val="32"/>
          <w:szCs w:val="32"/>
          <w:lang w:val="uk-UA"/>
        </w:rPr>
      </w:pPr>
      <w:r w:rsidRPr="00DC3406">
        <w:rPr>
          <w:i/>
          <w:sz w:val="32"/>
          <w:szCs w:val="32"/>
          <w:u w:val="single"/>
          <w:lang w:val="uk-UA"/>
        </w:rPr>
        <w:t>Вимоги до екранно-звукових засобів навчання.</w:t>
      </w:r>
      <w:r w:rsidRPr="00DC3406">
        <w:rPr>
          <w:sz w:val="32"/>
          <w:szCs w:val="32"/>
          <w:lang w:val="uk-UA"/>
        </w:rPr>
        <w:t xml:space="preserve"> З</w:t>
      </w:r>
      <w:r w:rsidR="00E80910" w:rsidRPr="00DC3406">
        <w:rPr>
          <w:sz w:val="32"/>
          <w:szCs w:val="32"/>
        </w:rPr>
        <w:t>а допомогою спеціальної апаратури зорову інформацію проектують на білий екран або відтворюють на м</w:t>
      </w:r>
      <w:r w:rsidR="002279C6" w:rsidRPr="00DC3406">
        <w:rPr>
          <w:sz w:val="32"/>
          <w:szCs w:val="32"/>
        </w:rPr>
        <w:t>оніторі комп’ютера, а звукову</w:t>
      </w:r>
      <w:r w:rsidR="002279C6" w:rsidRPr="00DC3406">
        <w:rPr>
          <w:sz w:val="32"/>
          <w:szCs w:val="32"/>
          <w:lang w:val="uk-UA"/>
        </w:rPr>
        <w:t xml:space="preserve"> – </w:t>
      </w:r>
      <w:r w:rsidR="00E80910" w:rsidRPr="00DC3406">
        <w:rPr>
          <w:sz w:val="32"/>
          <w:szCs w:val="32"/>
        </w:rPr>
        <w:t>за допомогою динаміків чи навушників. Екранно-звукові засоби навчання класифікують на звукові, екранні та власне екранно-звукові.</w:t>
      </w:r>
    </w:p>
    <w:p w:rsidR="00E80910" w:rsidRPr="00DC3406" w:rsidRDefault="00E80910" w:rsidP="00E80910">
      <w:pPr>
        <w:pStyle w:val="a4"/>
        <w:spacing w:before="0" w:beforeAutospacing="0" w:after="0" w:afterAutospacing="0" w:line="276" w:lineRule="auto"/>
        <w:ind w:firstLine="567"/>
        <w:jc w:val="both"/>
        <w:rPr>
          <w:sz w:val="32"/>
          <w:szCs w:val="32"/>
        </w:rPr>
      </w:pPr>
      <w:r w:rsidRPr="0022544F">
        <w:rPr>
          <w:rStyle w:val="a5"/>
          <w:b w:val="0"/>
          <w:i/>
          <w:iCs/>
          <w:sz w:val="32"/>
          <w:szCs w:val="32"/>
          <w:lang w:val="uk-UA"/>
        </w:rPr>
        <w:lastRenderedPageBreak/>
        <w:t>Звукові засоби навчання.</w:t>
      </w:r>
      <w:r w:rsidRPr="0022544F">
        <w:rPr>
          <w:rStyle w:val="a5"/>
          <w:i/>
          <w:iCs/>
          <w:sz w:val="32"/>
          <w:szCs w:val="32"/>
          <w:lang w:val="uk-UA"/>
        </w:rPr>
        <w:t xml:space="preserve"> </w:t>
      </w:r>
      <w:r w:rsidRPr="0022544F">
        <w:rPr>
          <w:sz w:val="32"/>
          <w:szCs w:val="32"/>
          <w:lang w:val="uk-UA"/>
        </w:rPr>
        <w:t>До них належать навчальні радіопередачі, звукозаписи (мови, музики, звуків природи, голосів тварин тощо) на різних основах (механ</w:t>
      </w:r>
      <w:r w:rsidR="00032864" w:rsidRPr="0022544F">
        <w:rPr>
          <w:sz w:val="32"/>
          <w:szCs w:val="32"/>
          <w:lang w:val="uk-UA"/>
        </w:rPr>
        <w:t>ічній, магнітній, оптичній), об’</w:t>
      </w:r>
      <w:r w:rsidRPr="0022544F">
        <w:rPr>
          <w:sz w:val="32"/>
          <w:szCs w:val="32"/>
          <w:lang w:val="uk-UA"/>
        </w:rPr>
        <w:t xml:space="preserve">єднані спільною тематикою. Навчальні аудіозаписи та радіопередачі використовують для ілюстрації розповіді вчителя, а також самостійної та позакласної робіт учнів. </w:t>
      </w:r>
      <w:r w:rsidRPr="00DC3406">
        <w:rPr>
          <w:sz w:val="32"/>
          <w:szCs w:val="32"/>
        </w:rPr>
        <w:t>Мова ведучого радіопередачі (чи відтворена в записі) має бути досконалою за інтонацією, вимовою та чіткістю звучання. Тривалість прослуховування не повинна перевищувати 10 хв. для школярів молодшого віку і 20-25 хв. для школярів середнього та старшого віку. Звукові засоби навчання можуть містити вправи для мовної лабораторії, розповіді відомих учених, літературознавців, співробітників музеїв, фрагменти з творів у виконанні майстрів художнього слова. До</w:t>
      </w:r>
      <w:r w:rsidR="00A21ACF" w:rsidRPr="00DC3406">
        <w:rPr>
          <w:sz w:val="32"/>
          <w:szCs w:val="32"/>
        </w:rPr>
        <w:t xml:space="preserve"> них обов’</w:t>
      </w:r>
      <w:r w:rsidRPr="00DC3406">
        <w:rPr>
          <w:sz w:val="32"/>
          <w:szCs w:val="32"/>
        </w:rPr>
        <w:t>язково додають методичні рекомендації.</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Для зменшення стомлюваності учнів у разі тривалого слухового сприймання радіопередачі або аудіозапису рекомендовано підбирати до них діапозитиви, кадри діафільмів, таблиці, картини, портрети і фотографії для підкріплення інформації, полегшення формування правильних уявлень і понять.</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Екранні засоби навчання.</w:t>
      </w:r>
      <w:r w:rsidRPr="00DC3406">
        <w:rPr>
          <w:rStyle w:val="a5"/>
          <w:i/>
          <w:iCs/>
          <w:sz w:val="32"/>
          <w:szCs w:val="32"/>
        </w:rPr>
        <w:t xml:space="preserve"> </w:t>
      </w:r>
      <w:r w:rsidRPr="00DC3406">
        <w:rPr>
          <w:sz w:val="32"/>
          <w:szCs w:val="32"/>
        </w:rPr>
        <w:t>їх поділяють на динамічні (кінофільми, кінофрагменти, кінокільця) та статичні (діафільми, діапозитиви, транспаранти, непрозорі матеріали для епіпроекції). За потреби екранні засоби навчання роблять кольоровими. Наявний пояс</w:t>
      </w:r>
      <w:r w:rsidR="00A21ACF" w:rsidRPr="00DC3406">
        <w:rPr>
          <w:sz w:val="32"/>
          <w:szCs w:val="32"/>
        </w:rPr>
        <w:t>нювальний текст обов'язково пов’</w:t>
      </w:r>
      <w:r w:rsidRPr="00DC3406">
        <w:rPr>
          <w:sz w:val="32"/>
          <w:szCs w:val="32"/>
        </w:rPr>
        <w:t>язують із зображенням. Малюнки та мультиплікація мають давати правильне уявлення про об'єкти, явища і процеси. Час демонстрації фільму не може перевищувати</w:t>
      </w:r>
      <w:r w:rsidR="00A21ACF" w:rsidRPr="00DC3406">
        <w:rPr>
          <w:sz w:val="32"/>
          <w:szCs w:val="32"/>
        </w:rPr>
        <w:t xml:space="preserve"> 10 хв., а його фрагмента</w:t>
      </w:r>
      <w:r w:rsidR="00A21ACF" w:rsidRPr="00DC3406">
        <w:rPr>
          <w:sz w:val="32"/>
          <w:szCs w:val="32"/>
          <w:lang w:val="uk-UA"/>
        </w:rPr>
        <w:t xml:space="preserve"> – </w:t>
      </w:r>
      <w:r w:rsidRPr="00DC3406">
        <w:rPr>
          <w:sz w:val="32"/>
          <w:szCs w:val="32"/>
        </w:rPr>
        <w:t>3-5 хв.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Навчальний діафільм</w:t>
      </w:r>
      <w:r w:rsidR="00A52887" w:rsidRPr="00DC3406">
        <w:rPr>
          <w:rStyle w:val="a5"/>
          <w:i/>
          <w:iCs/>
          <w:sz w:val="32"/>
          <w:szCs w:val="32"/>
          <w:lang w:val="uk-UA"/>
        </w:rPr>
        <w:t xml:space="preserve"> – </w:t>
      </w:r>
      <w:r w:rsidRPr="00DC3406">
        <w:rPr>
          <w:sz w:val="32"/>
          <w:szCs w:val="32"/>
        </w:rPr>
        <w:t>це серія тематично пов'язаних кадрів, змонтованих на одній плівці в логічній послідовності, що передає динаміку зображуваного об'єкта, події, явища, процесу і забезпечує покадровий показ навчального матеріалу. Він може бути чорно-білим або кольоровим, цілісним або фрагментарним, з кількістю кадр</w:t>
      </w:r>
      <w:r w:rsidR="00A21ACF" w:rsidRPr="00DC3406">
        <w:rPr>
          <w:sz w:val="32"/>
          <w:szCs w:val="32"/>
        </w:rPr>
        <w:t>ів від ЗО до 55. Розмір кадру</w:t>
      </w:r>
      <w:r w:rsidR="00A21ACF" w:rsidRPr="00DC3406">
        <w:rPr>
          <w:sz w:val="32"/>
          <w:szCs w:val="32"/>
          <w:lang w:val="uk-UA"/>
        </w:rPr>
        <w:t xml:space="preserve"> – </w:t>
      </w:r>
      <w:r w:rsidRPr="00DC3406">
        <w:rPr>
          <w:sz w:val="32"/>
          <w:szCs w:val="32"/>
        </w:rPr>
        <w:t>18x24 мм</w:t>
      </w:r>
      <w:r w:rsidRPr="00DC3406">
        <w:rPr>
          <w:sz w:val="32"/>
          <w:szCs w:val="32"/>
          <w:vertAlign w:val="superscript"/>
        </w:rPr>
        <w:t>2</w:t>
      </w:r>
      <w:r w:rsidRPr="00DC3406">
        <w:rPr>
          <w:sz w:val="32"/>
          <w:szCs w:val="32"/>
        </w:rPr>
        <w:t>.</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lastRenderedPageBreak/>
        <w:t>На початку діафільму подають методичні рекомендації щодо використання, наприкінці його фрагментів можуть бути текстові кадри із завданнями для самостійної роботи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Навчальні діапозитиви</w:t>
      </w:r>
      <w:r w:rsidRPr="00DC3406">
        <w:rPr>
          <w:rStyle w:val="a5"/>
          <w:i/>
          <w:iCs/>
          <w:sz w:val="32"/>
          <w:szCs w:val="32"/>
        </w:rPr>
        <w:t xml:space="preserve"> </w:t>
      </w:r>
      <w:r w:rsidR="00A52887" w:rsidRPr="00DC3406">
        <w:rPr>
          <w:sz w:val="32"/>
          <w:szCs w:val="32"/>
          <w:lang w:val="uk-UA"/>
        </w:rPr>
        <w:t xml:space="preserve">– </w:t>
      </w:r>
      <w:r w:rsidRPr="00DC3406">
        <w:rPr>
          <w:sz w:val="32"/>
          <w:szCs w:val="32"/>
        </w:rPr>
        <w:t>чорно-білі або кольорові фотографічні зображення на плівці натура</w:t>
      </w:r>
      <w:r w:rsidR="00694DB1" w:rsidRPr="00DC3406">
        <w:rPr>
          <w:sz w:val="32"/>
          <w:szCs w:val="32"/>
        </w:rPr>
        <w:t>льних об’</w:t>
      </w:r>
      <w:r w:rsidR="00A21ACF" w:rsidRPr="00DC3406">
        <w:rPr>
          <w:sz w:val="32"/>
          <w:szCs w:val="32"/>
        </w:rPr>
        <w:t>єктів або малюнків, об’</w:t>
      </w:r>
      <w:r w:rsidRPr="00DC3406">
        <w:rPr>
          <w:sz w:val="32"/>
          <w:szCs w:val="32"/>
        </w:rPr>
        <w:t>єднаних у серії відповідно до логіки вивчення теми. Серія діапозитивів містить 10-45 кадрів розміром 24x36 мм</w:t>
      </w:r>
      <w:r w:rsidRPr="00DC3406">
        <w:rPr>
          <w:sz w:val="32"/>
          <w:szCs w:val="32"/>
          <w:vertAlign w:val="superscript"/>
        </w:rPr>
        <w:t>2</w:t>
      </w:r>
      <w:r w:rsidRPr="00DC3406">
        <w:rPr>
          <w:sz w:val="32"/>
          <w:szCs w:val="32"/>
        </w:rPr>
        <w:t xml:space="preserve"> у пластмасових рамках.</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Написи на кадрах діапозитивів і діафільмів допустимі тільки для розкриття змісту зображення в кількості не більше 156 знаків (разом з розділовими знаками та інтервалами між словами) і мають бути відповідними до специфіки сприйняття матеріалу з екрана. їх рекомендовано розташовувати справа або під зображенням. Вказівки, адресовані вчителеві, пишуть на рамках діапозитивів. Кадри, що використовують для контролю знань, можуть не містити напису. Деякі кадри можна подати у вигляді запитань, визначень, у які потрібно вставити терміни за змістом. Текст у кадрі кіно-, діафільму, діапозитива переважно журнального рубаного шрифту. Мінімальні розміри букв, за яких забезпечується читання тексту без напруги, мають бути для діафі</w:t>
      </w:r>
      <w:r w:rsidR="00A21ACF" w:rsidRPr="00DC3406">
        <w:rPr>
          <w:sz w:val="32"/>
          <w:szCs w:val="32"/>
        </w:rPr>
        <w:t>льмів за зворотного контрасту</w:t>
      </w:r>
      <w:r w:rsidR="00A21ACF" w:rsidRPr="00DC3406">
        <w:rPr>
          <w:sz w:val="32"/>
          <w:szCs w:val="32"/>
          <w:lang w:val="uk-UA"/>
        </w:rPr>
        <w:t xml:space="preserve"> – </w:t>
      </w:r>
      <w:r w:rsidR="00A21ACF" w:rsidRPr="00DC3406">
        <w:rPr>
          <w:sz w:val="32"/>
          <w:szCs w:val="32"/>
        </w:rPr>
        <w:t>0,5 мм, за прямого</w:t>
      </w:r>
      <w:r w:rsidR="00A21ACF" w:rsidRPr="00DC3406">
        <w:rPr>
          <w:sz w:val="32"/>
          <w:szCs w:val="32"/>
          <w:lang w:val="uk-UA"/>
        </w:rPr>
        <w:t xml:space="preserve"> – </w:t>
      </w:r>
      <w:r w:rsidRPr="00DC3406">
        <w:rPr>
          <w:sz w:val="32"/>
          <w:szCs w:val="32"/>
        </w:rPr>
        <w:t>0,4 мм; для діапози</w:t>
      </w:r>
      <w:r w:rsidR="00A21ACF" w:rsidRPr="00DC3406">
        <w:rPr>
          <w:sz w:val="32"/>
          <w:szCs w:val="32"/>
        </w:rPr>
        <w:t>тивів за зворотного контрасту</w:t>
      </w:r>
      <w:r w:rsidR="00A21ACF" w:rsidRPr="00DC3406">
        <w:rPr>
          <w:sz w:val="32"/>
          <w:szCs w:val="32"/>
          <w:lang w:val="uk-UA"/>
        </w:rPr>
        <w:t xml:space="preserve"> – </w:t>
      </w:r>
      <w:r w:rsidR="00A21ACF" w:rsidRPr="00DC3406">
        <w:rPr>
          <w:sz w:val="32"/>
          <w:szCs w:val="32"/>
        </w:rPr>
        <w:t>0,8 мм, за прямого</w:t>
      </w:r>
      <w:r w:rsidR="00A21ACF" w:rsidRPr="00DC3406">
        <w:rPr>
          <w:sz w:val="32"/>
          <w:szCs w:val="32"/>
          <w:lang w:val="uk-UA"/>
        </w:rPr>
        <w:t xml:space="preserve"> – </w:t>
      </w:r>
      <w:r w:rsidRPr="00DC3406">
        <w:rPr>
          <w:sz w:val="32"/>
          <w:szCs w:val="32"/>
        </w:rPr>
        <w:t>0,45 мм.</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Для виокремлення в тексті слів, цитат, словосполучень, визначень рекомендовано використовувати курсив, жирний набір та прописні букви.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Прийоми і способи накопичення, опрацювання, аналізу, систематизування і узагальнення даних, необхідні при засвоєнні умінь і навичок, подають на окремих кадрах. Також можна демонструвати наочні уявлення про різноманітні системи навколишнього світу, наприклад, будову організмів, місце їх існування, розмноження, розвиток, будову простих і складних речовин, їх властивості, процеси, зміни на макро- і мікрорівнях, форми земної поверхні тощо.</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При виготовленні навчальних діапозитивів важливе значення має компонування (створення певної структури </w:t>
      </w:r>
      <w:r w:rsidR="008C4448" w:rsidRPr="00DC3406">
        <w:rPr>
          <w:sz w:val="32"/>
          <w:szCs w:val="32"/>
        </w:rPr>
        <w:t xml:space="preserve">кадру), яке відображає </w:t>
      </w:r>
      <w:r w:rsidR="008C4448" w:rsidRPr="00DC3406">
        <w:rPr>
          <w:sz w:val="32"/>
          <w:szCs w:val="32"/>
        </w:rPr>
        <w:lastRenderedPageBreak/>
        <w:t>взаємозв’</w:t>
      </w:r>
      <w:r w:rsidRPr="00DC3406">
        <w:rPr>
          <w:sz w:val="32"/>
          <w:szCs w:val="32"/>
        </w:rPr>
        <w:t>язки між йог</w:t>
      </w:r>
      <w:r w:rsidR="008C4448" w:rsidRPr="00DC3406">
        <w:rPr>
          <w:sz w:val="32"/>
          <w:szCs w:val="32"/>
        </w:rPr>
        <w:t>о компонентами. Найважливіші об’</w:t>
      </w:r>
      <w:r w:rsidRPr="00DC3406">
        <w:rPr>
          <w:sz w:val="32"/>
          <w:szCs w:val="32"/>
        </w:rPr>
        <w:t>єкти розташовують у лівому верхньому кутку, в середині верхньої частини кадру (з</w:t>
      </w:r>
      <w:r w:rsidR="008C4448" w:rsidRPr="00DC3406">
        <w:rPr>
          <w:sz w:val="32"/>
          <w:szCs w:val="32"/>
        </w:rPr>
        <w:t>а вертикального розташування об’</w:t>
      </w:r>
      <w:r w:rsidRPr="00DC3406">
        <w:rPr>
          <w:sz w:val="32"/>
          <w:szCs w:val="32"/>
        </w:rPr>
        <w:t>єктів) та зліва (за горизонтального). Складові кадру, які містять самостійну інформацію, слід гра</w:t>
      </w:r>
      <w:r w:rsidR="008C4448" w:rsidRPr="00DC3406">
        <w:rPr>
          <w:sz w:val="32"/>
          <w:szCs w:val="32"/>
        </w:rPr>
        <w:t>фічно відокремити від інших. Об’</w:t>
      </w:r>
      <w:r w:rsidRPr="00DC3406">
        <w:rPr>
          <w:sz w:val="32"/>
          <w:szCs w:val="32"/>
        </w:rPr>
        <w:t>єкти розміщують рівномірно по всьому полю кадру, щоб не було пустих місць.</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Для швидкого та легкого сприймання наукової інформації основний змі</w:t>
      </w:r>
      <w:r w:rsidR="0016270E" w:rsidRPr="00DC3406">
        <w:rPr>
          <w:sz w:val="32"/>
          <w:szCs w:val="32"/>
        </w:rPr>
        <w:t>ст, а також об’</w:t>
      </w:r>
      <w:r w:rsidRPr="00DC3406">
        <w:rPr>
          <w:sz w:val="32"/>
          <w:szCs w:val="32"/>
        </w:rPr>
        <w:t>єкти, розташовані в місцях поганого сприймання, виділяють контрастним кольором, чорною чи кольоровою рамкою, контрастним кольором у чорній ра</w:t>
      </w:r>
      <w:r w:rsidR="0016270E" w:rsidRPr="00DC3406">
        <w:rPr>
          <w:sz w:val="32"/>
          <w:szCs w:val="32"/>
        </w:rPr>
        <w:t>мці або збільшенням розмірів об’</w:t>
      </w:r>
      <w:r w:rsidRPr="00DC3406">
        <w:rPr>
          <w:sz w:val="32"/>
          <w:szCs w:val="32"/>
        </w:rPr>
        <w:t>єкту. Колірний код кадру має бути методично доцільним і добре знайомим як учителеві, так і учням. Не слід застосовувати в кадрі багато кольорів, щоб не створювати строкатості, яка стомлює зір. Найменшу втому очей спричинюють жовтий, жовто-зелений, зелений і світло-сірі кольори. Яскраво-червона і яскраво-оранжева палітри більше привертають увагу спостерігача, тому за допомогою них потрібно виокремлювати найважливіші місця кадру. Не рекомендовано застосовувати поєднання кольорів, близько розташованих у спектрі. Якщо кадр розглядають зблизька, кольори можуть бути не дуже насиченими з додаванням сірого, а якщо з великої відстані в межах навчального кабінету, то необхідні яскраві насичені тони, причому система забарвлення має чітко розмежовувати частини кадру. За потреби звернути особливу увагу на однорідність різних частин кадру бажано використовувати однакове або близьке забарвлення. Необхідно дотримуватися єдиного колірного ряду впродовж усієї серії кадрів на певну тему.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Текст пояснення і методичні рекомендації додають до серії діапозитивів у вигляді окремої брошури або листівки.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Транспарант</w:t>
      </w:r>
      <w:r w:rsidR="00CA2D03" w:rsidRPr="00DC3406">
        <w:rPr>
          <w:rStyle w:val="a5"/>
          <w:i/>
          <w:iCs/>
          <w:sz w:val="32"/>
          <w:szCs w:val="32"/>
          <w:lang w:val="uk-UA"/>
        </w:rPr>
        <w:t xml:space="preserve"> – </w:t>
      </w:r>
      <w:r w:rsidRPr="00DC3406">
        <w:rPr>
          <w:sz w:val="32"/>
          <w:szCs w:val="32"/>
        </w:rPr>
        <w:t>це зображення на прозорій плівці, що проектуються на екран за допомогою графопроекто-ра, або розглядаються безпосередньо. Його розмір становить 27,0x29,0 см</w:t>
      </w:r>
      <w:r w:rsidRPr="00DC3406">
        <w:rPr>
          <w:sz w:val="32"/>
          <w:szCs w:val="32"/>
          <w:vertAlign w:val="superscript"/>
        </w:rPr>
        <w:t>2</w:t>
      </w:r>
      <w:r w:rsidRPr="00DC3406">
        <w:rPr>
          <w:sz w:val="32"/>
          <w:szCs w:val="32"/>
        </w:rPr>
        <w:t xml:space="preserve"> або 25,0x25,0 см</w:t>
      </w:r>
      <w:r w:rsidRPr="00DC3406">
        <w:rPr>
          <w:sz w:val="32"/>
          <w:szCs w:val="32"/>
          <w:vertAlign w:val="superscript"/>
        </w:rPr>
        <w:t>2</w:t>
      </w:r>
      <w:r w:rsidRPr="00DC3406">
        <w:rPr>
          <w:sz w:val="32"/>
          <w:szCs w:val="32"/>
        </w:rPr>
        <w:t xml:space="preserve">. їх виготовляють промисловим способом у вигляді </w:t>
      </w:r>
      <w:r w:rsidRPr="00DC3406">
        <w:rPr>
          <w:sz w:val="32"/>
          <w:szCs w:val="32"/>
        </w:rPr>
        <w:lastRenderedPageBreak/>
        <w:t>окремих листів або серій (кілька транспарантів, що послідовно накладають один на одного для демонстрації явищ і процесів у динаміці). На кожному транспаранті серії потрібно ставити порядковий номер і знак фіксації. Транспаранти може виготовити вчитель за допомогою туші або фломастерів.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Серії транспарантів, при використанні яких передбачено нанесення додаткової інформації, повинні мати чистий лист плівки. Умовні позначення, що використовуються при оформленні транспарантів, мають відповідати прийнятим у підручнику. При цьом</w:t>
      </w:r>
      <w:r w:rsidR="00B86FD8" w:rsidRPr="00DC3406">
        <w:rPr>
          <w:sz w:val="32"/>
          <w:szCs w:val="32"/>
        </w:rPr>
        <w:t>у використовують не більше п’</w:t>
      </w:r>
      <w:r w:rsidRPr="00DC3406">
        <w:rPr>
          <w:sz w:val="32"/>
          <w:szCs w:val="32"/>
        </w:rPr>
        <w:t>яти кольорів. На транспарантах, які показують циклічні процеси, варто застосовувати поляризаційне покриття і демонструвати їх, використовуючи поляризаційну приставку. Серії транспарантів комплектують у спеціальних прозорих пластмасових пакетах або у вигляді альбомів і супроводжують методичними рекомендаціями.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Фотографії, малюнки, карти, креслення, схеми тощо проектують н</w:t>
      </w:r>
      <w:r w:rsidR="0016270E" w:rsidRPr="00DC3406">
        <w:rPr>
          <w:sz w:val="32"/>
          <w:szCs w:val="32"/>
        </w:rPr>
        <w:t>а екран за допомогою епіпроекто</w:t>
      </w:r>
      <w:r w:rsidRPr="00DC3406">
        <w:rPr>
          <w:sz w:val="32"/>
          <w:szCs w:val="32"/>
        </w:rPr>
        <w:t>рів. Ці матеріали повинні бути виконані чітко, в кольорі та містити навчальну інформацію чи завдання для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Власне екранно-звукові засоби навчання.</w:t>
      </w:r>
      <w:r w:rsidRPr="00DC3406">
        <w:rPr>
          <w:rStyle w:val="a5"/>
          <w:i/>
          <w:iCs/>
          <w:sz w:val="32"/>
          <w:szCs w:val="32"/>
        </w:rPr>
        <w:t xml:space="preserve"> </w:t>
      </w:r>
      <w:r w:rsidRPr="00DC3406">
        <w:rPr>
          <w:sz w:val="32"/>
          <w:szCs w:val="32"/>
        </w:rPr>
        <w:t>До них належать звукові на</w:t>
      </w:r>
      <w:r w:rsidR="00D45BA8" w:rsidRPr="00DC3406">
        <w:rPr>
          <w:sz w:val="32"/>
          <w:szCs w:val="32"/>
        </w:rPr>
        <w:t>вчальні кінофільми, кінофрагмен</w:t>
      </w:r>
      <w:r w:rsidRPr="00DC3406">
        <w:rPr>
          <w:sz w:val="32"/>
          <w:szCs w:val="32"/>
        </w:rPr>
        <w:t>ти, телепередачі, відеозаписи, а також діафільми і діапозитиви із звуковим супроводом. Ними користуються, коли неможливо або важко наочно пояснити учням навчальний матеріал за допомогою інших засобів навчання (різноманітні процеси, особливо на мікрорівні, досліди з недоступними речовинами і приладами тощо). Вони доречні при образному, емоційному викладенні навчального матеріалу.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Екранно-звукові засоби навчання мають задовольняти певні принципи подання інформації: єдиний сюжет і його спрямованість, використання прийомів порівняння, зіставлення, спеціальні види зйомки (сповільнена, пришвидшена, мультиплікація тощо) та правильний монтаж. Вони мають відображати і моделювати реальні події, факти, явища і процеси. За допомогою екранно-звукових засобів навчання рекомендовано демонструвати завершену </w:t>
      </w:r>
      <w:r w:rsidRPr="00DC3406">
        <w:rPr>
          <w:sz w:val="32"/>
          <w:szCs w:val="32"/>
        </w:rPr>
        <w:lastRenderedPageBreak/>
        <w:t>інформацію з навчальної теми (розділу), завдання, які потребують розв'язання, зокрема із застосуванням інших засобів навчання, а також рекомендації для самостійної роботи учнів. Навчальний матеріал і лексика мають відповідати рівню знань і словниковому запасу учнів, а також можливостям їх слухового та зорового сприйняття. У власне екранно-звукових засобах навчання доречний емоційний дикторський текст. Він містить риторичні запитання, вигуки, звернення до аудиторії тощо. У ньому не допускають канцеляризми, штампи, повтори; терміни, невідомі учням і не передбачені програмою; повне повторення тексту підручника, посібника, критичної статті.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Ергономічні вимог</w:t>
      </w:r>
      <w:r w:rsidR="005D0ACB" w:rsidRPr="00DC3406">
        <w:rPr>
          <w:sz w:val="32"/>
          <w:szCs w:val="32"/>
        </w:rPr>
        <w:t>и до звукових кінофільмів, кіно</w:t>
      </w:r>
      <w:r w:rsidRPr="00DC3406">
        <w:rPr>
          <w:sz w:val="32"/>
          <w:szCs w:val="32"/>
        </w:rPr>
        <w:t>фрагментів, кінокілець, діафільмів і діапозитивів зі звуковим супроводом аналогічні тим, що ставляться до відповідних видів екранних засобів навчання з урахуванням вимог до звукового супроводу.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Навчальні телепередачі</w:t>
      </w:r>
      <w:r w:rsidRPr="00DC3406">
        <w:rPr>
          <w:rStyle w:val="a5"/>
          <w:i/>
          <w:iCs/>
          <w:sz w:val="32"/>
          <w:szCs w:val="32"/>
        </w:rPr>
        <w:t xml:space="preserve"> </w:t>
      </w:r>
      <w:r w:rsidRPr="00DC3406">
        <w:rPr>
          <w:sz w:val="32"/>
          <w:szCs w:val="32"/>
        </w:rPr>
        <w:t>(центрального, місцевого або шкільного телебачення), створюють за найскладнішими або нововведеними у програму темами. У них використовують кіно-, відео- та діафільми, діапозитиви, репортажі з наукової лабораторії, виробництва та ін. У навчальній телепередачі слід передбачити запитання та завдання для учнів. Якщо телепередача призначена для позаурочного перегляду, за допомогою неї учні можуть виконувати домашні завдання, розширювати кругозір, поглиблювати знання зі складних питань програми і факультативних курсів. Тривати така телепередача має не більше 15 хв. для молодших школярів, 20 хв. - для школя</w:t>
      </w:r>
      <w:r w:rsidR="00B86FD8" w:rsidRPr="00DC3406">
        <w:rPr>
          <w:sz w:val="32"/>
          <w:szCs w:val="32"/>
        </w:rPr>
        <w:t xml:space="preserve">рів середнього віку та 35 хв. </w:t>
      </w:r>
      <w:r w:rsidR="00B86FD8" w:rsidRPr="00DC3406">
        <w:rPr>
          <w:sz w:val="32"/>
          <w:szCs w:val="32"/>
          <w:lang w:val="uk-UA"/>
        </w:rPr>
        <w:t xml:space="preserve">– </w:t>
      </w:r>
      <w:r w:rsidRPr="00DC3406">
        <w:rPr>
          <w:sz w:val="32"/>
          <w:szCs w:val="32"/>
        </w:rPr>
        <w:t>для старшокласників.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У сучасній освіті часто використовують </w:t>
      </w:r>
      <w:r w:rsidRPr="00DC3406">
        <w:rPr>
          <w:rStyle w:val="a5"/>
          <w:b w:val="0"/>
          <w:i/>
          <w:iCs/>
          <w:sz w:val="32"/>
          <w:szCs w:val="32"/>
        </w:rPr>
        <w:t>навчальні відеосюжети</w:t>
      </w:r>
      <w:r w:rsidRPr="00DC3406">
        <w:rPr>
          <w:sz w:val="32"/>
          <w:szCs w:val="32"/>
        </w:rPr>
        <w:t>, які можуть бути цілісними, фрагментарними або у вигляді відеовставок на уроці чи лекції. їх тривалість не має перевищувати 15 хв. для молодших школярів і 20 хв. для школярів середнього та старшого віку.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Вимоги до друкованих засобів навчання. До них належать поліграфічні видання, що містять зображення та відображення предметів і явищ, систематизовані відомості наукового або </w:t>
      </w:r>
      <w:r w:rsidRPr="00DC3406">
        <w:rPr>
          <w:sz w:val="32"/>
          <w:szCs w:val="32"/>
        </w:rPr>
        <w:lastRenderedPageBreak/>
        <w:t>прикладного характеру, довідкові дані та з</w:t>
      </w:r>
      <w:r w:rsidR="007C2ACB" w:rsidRPr="00DC3406">
        <w:rPr>
          <w:sz w:val="32"/>
          <w:szCs w:val="32"/>
        </w:rPr>
        <w:t xml:space="preserve">авдання, викладені у зручній </w:t>
      </w:r>
      <w:r w:rsidR="007C2ACB" w:rsidRPr="00DC3406">
        <w:rPr>
          <w:sz w:val="32"/>
          <w:szCs w:val="32"/>
          <w:lang w:val="uk-UA"/>
        </w:rPr>
        <w:t>фо</w:t>
      </w:r>
      <w:r w:rsidRPr="00DC3406">
        <w:rPr>
          <w:sz w:val="32"/>
          <w:szCs w:val="32"/>
        </w:rPr>
        <w:t>рмі для викладання, вивчення, засвоєння і контролю знань. Це таблиці, картини, картки, карти, робочі зошити, портрети тощо. До комплектів д</w:t>
      </w:r>
      <w:r w:rsidR="00A341AA" w:rsidRPr="00DC3406">
        <w:rPr>
          <w:sz w:val="32"/>
          <w:szCs w:val="32"/>
        </w:rPr>
        <w:t>рукованих засобів навчання обов’</w:t>
      </w:r>
      <w:r w:rsidRPr="00DC3406">
        <w:rPr>
          <w:sz w:val="32"/>
          <w:szCs w:val="32"/>
        </w:rPr>
        <w:t>язково додають методичні рекомендації з їх використання.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Тексти, формули, умовні позначення та малюнки на друкованих засобах навчання мають бути чіткими і легко читатися. Друкований засіб виготовляють з паперу, картону, тонкого прозорого або непрозорого пластику, тонкої прозорої чи непрозорої полімерної плівки, а також їх поєднання залежно від дидактичного призначення та виду засобу, терміну і частоти його використання, способу зберігання в навчальному приміщенні.</w:t>
      </w:r>
    </w:p>
    <w:p w:rsidR="00E80910" w:rsidRPr="00DC3406" w:rsidRDefault="00E80910" w:rsidP="00185E53">
      <w:pPr>
        <w:pStyle w:val="a4"/>
        <w:spacing w:before="0" w:beforeAutospacing="0" w:after="0" w:afterAutospacing="0" w:line="276" w:lineRule="auto"/>
        <w:ind w:firstLine="567"/>
        <w:jc w:val="both"/>
        <w:rPr>
          <w:sz w:val="32"/>
          <w:szCs w:val="32"/>
        </w:rPr>
      </w:pPr>
      <w:r w:rsidRPr="00DC3406">
        <w:rPr>
          <w:sz w:val="32"/>
          <w:szCs w:val="32"/>
        </w:rPr>
        <w:t xml:space="preserve">Папір має бути міцним, білого кольору без синяви, жовтизни, плям, волосків, відблисків. </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Фарби мають бути світло- і водостійкими, насиченої інтенсивності, а при змішуванні точно передавати колірні відтінки оригіналу. Тематична серія друкованих навчальних засобів повинна мати єдине колірне позначення однакових компонентів. Кількість кольорів, як правило, не має перевищувати шести, включаючи чорний.</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Застосовують такі формати друкованих зас</w:t>
      </w:r>
      <w:r w:rsidR="00956F71" w:rsidRPr="00DC3406">
        <w:rPr>
          <w:sz w:val="32"/>
          <w:szCs w:val="32"/>
        </w:rPr>
        <w:t>обів навчання: для таблиць</w:t>
      </w:r>
      <w:r w:rsidR="00956F71" w:rsidRPr="00DC3406">
        <w:rPr>
          <w:sz w:val="32"/>
          <w:szCs w:val="32"/>
          <w:lang w:val="uk-UA"/>
        </w:rPr>
        <w:t xml:space="preserve"> – </w:t>
      </w:r>
      <w:r w:rsidRPr="00DC3406">
        <w:rPr>
          <w:sz w:val="32"/>
          <w:szCs w:val="32"/>
        </w:rPr>
        <w:t>60x90 см</w:t>
      </w:r>
      <w:r w:rsidRPr="00DC3406">
        <w:rPr>
          <w:sz w:val="32"/>
          <w:szCs w:val="32"/>
          <w:vertAlign w:val="superscript"/>
        </w:rPr>
        <w:t>2</w:t>
      </w:r>
      <w:r w:rsidRPr="00DC3406">
        <w:rPr>
          <w:sz w:val="32"/>
          <w:szCs w:val="32"/>
        </w:rPr>
        <w:t xml:space="preserve"> або 70x90 см</w:t>
      </w:r>
      <w:r w:rsidRPr="00DC3406">
        <w:rPr>
          <w:sz w:val="32"/>
          <w:szCs w:val="32"/>
          <w:vertAlign w:val="superscript"/>
        </w:rPr>
        <w:t>2</w:t>
      </w:r>
      <w:r w:rsidR="00A341AA" w:rsidRPr="00DC3406">
        <w:rPr>
          <w:sz w:val="32"/>
          <w:szCs w:val="32"/>
        </w:rPr>
        <w:t>; для карток</w:t>
      </w:r>
      <w:r w:rsidR="00A341AA" w:rsidRPr="00DC3406">
        <w:rPr>
          <w:sz w:val="32"/>
          <w:szCs w:val="32"/>
          <w:lang w:val="uk-UA"/>
        </w:rPr>
        <w:t xml:space="preserve"> – </w:t>
      </w:r>
      <w:r w:rsidRPr="00DC3406">
        <w:rPr>
          <w:sz w:val="32"/>
          <w:szCs w:val="32"/>
        </w:rPr>
        <w:t>15x20 см</w:t>
      </w:r>
      <w:r w:rsidRPr="00DC3406">
        <w:rPr>
          <w:sz w:val="32"/>
          <w:szCs w:val="32"/>
          <w:vertAlign w:val="superscript"/>
        </w:rPr>
        <w:t>2</w:t>
      </w:r>
      <w:r w:rsidRPr="00DC3406">
        <w:rPr>
          <w:sz w:val="32"/>
          <w:szCs w:val="32"/>
        </w:rPr>
        <w:t xml:space="preserve"> або 10x15 см</w:t>
      </w:r>
      <w:r w:rsidRPr="00DC3406">
        <w:rPr>
          <w:sz w:val="32"/>
          <w:szCs w:val="32"/>
          <w:vertAlign w:val="superscript"/>
        </w:rPr>
        <w:t>2</w:t>
      </w:r>
      <w:r w:rsidRPr="00DC3406">
        <w:rPr>
          <w:sz w:val="32"/>
          <w:szCs w:val="32"/>
        </w:rPr>
        <w:t>. Текст на них друкують шрифтом шкільної гарнітури з величиною кегл</w:t>
      </w:r>
      <w:r w:rsidR="00956F71" w:rsidRPr="00DC3406">
        <w:rPr>
          <w:sz w:val="32"/>
          <w:szCs w:val="32"/>
        </w:rPr>
        <w:t>я для демонстраційних засобів</w:t>
      </w:r>
      <w:r w:rsidR="00956F71" w:rsidRPr="00DC3406">
        <w:rPr>
          <w:sz w:val="32"/>
          <w:szCs w:val="32"/>
          <w:lang w:val="uk-UA"/>
        </w:rPr>
        <w:t xml:space="preserve"> – </w:t>
      </w:r>
      <w:r w:rsidRPr="00DC3406">
        <w:rPr>
          <w:sz w:val="32"/>
          <w:szCs w:val="32"/>
        </w:rPr>
        <w:t>від 1,5 до 4 квадра</w:t>
      </w:r>
      <w:r w:rsidR="00956F71" w:rsidRPr="00DC3406">
        <w:rPr>
          <w:sz w:val="32"/>
          <w:szCs w:val="32"/>
        </w:rPr>
        <w:t>тів; для роздавальних засобів</w:t>
      </w:r>
      <w:r w:rsidR="00956F71" w:rsidRPr="00DC3406">
        <w:rPr>
          <w:sz w:val="32"/>
          <w:szCs w:val="32"/>
          <w:lang w:val="uk-UA"/>
        </w:rPr>
        <w:t xml:space="preserve"> – </w:t>
      </w:r>
      <w:r w:rsidRPr="00DC3406">
        <w:rPr>
          <w:sz w:val="32"/>
          <w:szCs w:val="32"/>
        </w:rPr>
        <w:t>від 8 до 16 пунктів.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Над рамкою кожного листа серії друкованих навчальних засобів указують назву серії, загальну кількість листів у ній, у лівому кутку у </w:t>
      </w:r>
      <w:r w:rsidR="002123BA" w:rsidRPr="00DC3406">
        <w:rPr>
          <w:sz w:val="32"/>
          <w:szCs w:val="32"/>
        </w:rPr>
        <w:t>верхній частині кожного листа</w:t>
      </w:r>
      <w:r w:rsidR="002123BA" w:rsidRPr="00DC3406">
        <w:rPr>
          <w:sz w:val="32"/>
          <w:szCs w:val="32"/>
          <w:lang w:val="uk-UA"/>
        </w:rPr>
        <w:t xml:space="preserve"> – </w:t>
      </w:r>
      <w:r w:rsidRPr="00DC3406">
        <w:rPr>
          <w:sz w:val="32"/>
          <w:szCs w:val="32"/>
        </w:rPr>
        <w:t>позначення універсальної десяткової класифікації (УДК). На першому листі серії вміщують перелік таблиць, карт та ін., що належать до серії.</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Упаковка друкованих засобів навчання повинна забезпечувати їх цілість під час транспортування та зберігання.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Навчальна таблиця</w:t>
      </w:r>
      <w:r w:rsidRPr="00DC3406">
        <w:rPr>
          <w:rStyle w:val="a5"/>
          <w:i/>
          <w:iCs/>
          <w:sz w:val="32"/>
          <w:szCs w:val="32"/>
        </w:rPr>
        <w:t xml:space="preserve"> </w:t>
      </w:r>
      <w:r w:rsidRPr="00DC3406">
        <w:rPr>
          <w:sz w:val="32"/>
          <w:szCs w:val="32"/>
        </w:rPr>
        <w:t xml:space="preserve">містить інтегрований тематичний матеріал, призначений для тривалого і багаторазового показу (натуральні та </w:t>
      </w:r>
      <w:r w:rsidRPr="00DC3406">
        <w:rPr>
          <w:sz w:val="32"/>
          <w:szCs w:val="32"/>
        </w:rPr>
        <w:lastRenderedPageBreak/>
        <w:t>натурально-композиційні зображення, схеми, графіки, діаграми, слова, букви, цифри, формули, символи, змішані засоби зображення).</w:t>
      </w:r>
    </w:p>
    <w:p w:rsidR="00E80910" w:rsidRPr="00DC3406" w:rsidRDefault="00C82390" w:rsidP="00E80910">
      <w:pPr>
        <w:pStyle w:val="a4"/>
        <w:spacing w:before="0" w:beforeAutospacing="0" w:after="0" w:afterAutospacing="0" w:line="276" w:lineRule="auto"/>
        <w:ind w:firstLine="567"/>
        <w:jc w:val="both"/>
        <w:rPr>
          <w:sz w:val="32"/>
          <w:szCs w:val="32"/>
        </w:rPr>
      </w:pPr>
      <w:r w:rsidRPr="00DC3406">
        <w:rPr>
          <w:sz w:val="32"/>
          <w:szCs w:val="32"/>
        </w:rPr>
        <w:t>Об’</w:t>
      </w:r>
      <w:r w:rsidR="00E80910" w:rsidRPr="00DC3406">
        <w:rPr>
          <w:sz w:val="32"/>
          <w:szCs w:val="32"/>
        </w:rPr>
        <w:t>єкти в таблиці потрібно правильно скомпонувати і методично правильно розташувати залежно від сприймання її ком</w:t>
      </w:r>
      <w:r w:rsidRPr="00DC3406">
        <w:rPr>
          <w:sz w:val="32"/>
          <w:szCs w:val="32"/>
        </w:rPr>
        <w:t>понентів. Краще сприймаються об’</w:t>
      </w:r>
      <w:r w:rsidR="00E80910" w:rsidRPr="00DC3406">
        <w:rPr>
          <w:sz w:val="32"/>
          <w:szCs w:val="32"/>
        </w:rPr>
        <w:t>єкти, розташовані в лівому верхньому кутку, в середині верхньої частини таблиці (за вертикального розташування об'єктів) і з лівого боку (за горизон</w:t>
      </w:r>
      <w:r w:rsidRPr="00DC3406">
        <w:rPr>
          <w:sz w:val="32"/>
          <w:szCs w:val="32"/>
        </w:rPr>
        <w:t>тального розташування); гірше</w:t>
      </w:r>
      <w:r w:rsidRPr="00DC3406">
        <w:rPr>
          <w:sz w:val="32"/>
          <w:szCs w:val="32"/>
          <w:lang w:val="uk-UA"/>
        </w:rPr>
        <w:t xml:space="preserve"> – </w:t>
      </w:r>
      <w:r w:rsidRPr="00DC3406">
        <w:rPr>
          <w:sz w:val="32"/>
          <w:szCs w:val="32"/>
        </w:rPr>
        <w:t>об’</w:t>
      </w:r>
      <w:r w:rsidR="00E80910" w:rsidRPr="00DC3406">
        <w:rPr>
          <w:sz w:val="32"/>
          <w:szCs w:val="32"/>
        </w:rPr>
        <w:t>єкти, розміщені в правому нижньому кутку таблиці.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Компоненти на таб</w:t>
      </w:r>
      <w:r w:rsidR="0032496D" w:rsidRPr="00DC3406">
        <w:rPr>
          <w:sz w:val="32"/>
          <w:szCs w:val="32"/>
        </w:rPr>
        <w:t xml:space="preserve">лиці розташовують за принципом </w:t>
      </w:r>
      <w:r w:rsidR="0032496D" w:rsidRPr="00DC3406">
        <w:rPr>
          <w:sz w:val="32"/>
          <w:szCs w:val="32"/>
          <w:lang w:val="uk-UA"/>
        </w:rPr>
        <w:t>«</w:t>
      </w:r>
      <w:r w:rsidR="0032496D" w:rsidRPr="00DC3406">
        <w:rPr>
          <w:sz w:val="32"/>
          <w:szCs w:val="32"/>
        </w:rPr>
        <w:t>від простого до складного</w:t>
      </w:r>
      <w:r w:rsidR="0032496D" w:rsidRPr="00DC3406">
        <w:rPr>
          <w:sz w:val="32"/>
          <w:szCs w:val="32"/>
          <w:lang w:val="uk-UA"/>
        </w:rPr>
        <w:t>»</w:t>
      </w:r>
      <w:r w:rsidR="00624CAC" w:rsidRPr="00DC3406">
        <w:rPr>
          <w:sz w:val="32"/>
          <w:szCs w:val="32"/>
        </w:rPr>
        <w:t>. Якщо певний об’</w:t>
      </w:r>
      <w:r w:rsidRPr="00DC3406">
        <w:rPr>
          <w:sz w:val="32"/>
          <w:szCs w:val="32"/>
        </w:rPr>
        <w:t>єкт таблиці містить особливу інформацію, то його слід графічно відокремити.</w:t>
      </w:r>
      <w:r w:rsidR="005A7A32" w:rsidRPr="00DC3406">
        <w:rPr>
          <w:sz w:val="32"/>
          <w:szCs w:val="32"/>
        </w:rPr>
        <w:t xml:space="preserve"> Для кращого засвоєння та запам’ятовування складний або об’</w:t>
      </w:r>
      <w:r w:rsidRPr="00DC3406">
        <w:rPr>
          <w:sz w:val="32"/>
          <w:szCs w:val="32"/>
        </w:rPr>
        <w:t>ємний навчальний матеріа</w:t>
      </w:r>
      <w:r w:rsidR="005A7A32" w:rsidRPr="00DC3406">
        <w:rPr>
          <w:sz w:val="32"/>
          <w:szCs w:val="32"/>
        </w:rPr>
        <w:t>л поділяють на частини. Якщо об’єкти (частини об’</w:t>
      </w:r>
      <w:r w:rsidRPr="00DC3406">
        <w:rPr>
          <w:sz w:val="32"/>
          <w:szCs w:val="32"/>
        </w:rPr>
        <w:t xml:space="preserve">єкта) схожі або </w:t>
      </w:r>
      <w:r w:rsidR="005A7A32" w:rsidRPr="00DC3406">
        <w:rPr>
          <w:sz w:val="32"/>
          <w:szCs w:val="32"/>
        </w:rPr>
        <w:t>близькі за змістом, їх можна об’</w:t>
      </w:r>
      <w:r w:rsidRPr="00DC3406">
        <w:rPr>
          <w:sz w:val="32"/>
          <w:szCs w:val="32"/>
        </w:rPr>
        <w:t>єднати з огляду на спільні форму, колір, розмір або обрамлення.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При компонуванні таблиць стежать, щоб об'єкти розташовувалися по всьому полю таблиці. Не повинно бути велик</w:t>
      </w:r>
      <w:r w:rsidR="005A7A32" w:rsidRPr="00DC3406">
        <w:rPr>
          <w:sz w:val="32"/>
          <w:szCs w:val="32"/>
        </w:rPr>
        <w:t>их порожніх місць. Кількість об’</w:t>
      </w:r>
      <w:r w:rsidRPr="00DC3406">
        <w:rPr>
          <w:sz w:val="32"/>
          <w:szCs w:val="32"/>
        </w:rPr>
        <w:t>єктів має бути оптимальною для таблиці, пропонованої учням на незначну частину</w:t>
      </w:r>
      <w:r w:rsidR="00520761" w:rsidRPr="00DC3406">
        <w:rPr>
          <w:sz w:val="32"/>
          <w:szCs w:val="32"/>
        </w:rPr>
        <w:t xml:space="preserve"> уроку. Оптимальна кількість об’</w:t>
      </w:r>
      <w:r w:rsidRPr="00DC3406">
        <w:rPr>
          <w:sz w:val="32"/>
          <w:szCs w:val="32"/>
        </w:rPr>
        <w:t>єктів становить ві</w:t>
      </w:r>
      <w:r w:rsidR="005A7A32" w:rsidRPr="00DC3406">
        <w:rPr>
          <w:sz w:val="32"/>
          <w:szCs w:val="32"/>
        </w:rPr>
        <w:t>д 5 до 9; якщо їх більше, то об’</w:t>
      </w:r>
      <w:r w:rsidRPr="00DC3406">
        <w:rPr>
          <w:sz w:val="32"/>
          <w:szCs w:val="32"/>
        </w:rPr>
        <w:t>єкти групують за змістом. Якщо таблиця довідкова і метою є не швидке засвоєння всього їх змісту, а поступов</w:t>
      </w:r>
      <w:r w:rsidR="005A7A32" w:rsidRPr="00DC3406">
        <w:rPr>
          <w:sz w:val="32"/>
          <w:szCs w:val="32"/>
        </w:rPr>
        <w:t>е вивчення частин, розкриття зв’</w:t>
      </w:r>
      <w:r w:rsidRPr="00DC3406">
        <w:rPr>
          <w:sz w:val="32"/>
          <w:szCs w:val="32"/>
        </w:rPr>
        <w:t>язків і відношень між об'єктами і частинами таблиці, то їх кількість може перевищувати норму. Щоб наукову інформацію навчальної таблиці учні легко і швидко сприймали, доцільно головний її зміст, а також ключові компоненти виокремлювати такими ефективними способами: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контрастний колір у чорній рамці;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контрастний колір;</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чорна або кольорова рамка;</w:t>
      </w:r>
    </w:p>
    <w:p w:rsidR="00E80910" w:rsidRPr="00DC3406" w:rsidRDefault="005A7A32" w:rsidP="00E80910">
      <w:pPr>
        <w:pStyle w:val="a4"/>
        <w:spacing w:before="0" w:beforeAutospacing="0" w:after="0" w:afterAutospacing="0" w:line="276" w:lineRule="auto"/>
        <w:ind w:firstLine="567"/>
        <w:jc w:val="both"/>
        <w:rPr>
          <w:sz w:val="32"/>
          <w:szCs w:val="32"/>
        </w:rPr>
      </w:pPr>
      <w:r w:rsidRPr="00DC3406">
        <w:rPr>
          <w:sz w:val="32"/>
          <w:szCs w:val="32"/>
        </w:rPr>
        <w:t>- збільшення розміру об’</w:t>
      </w:r>
      <w:r w:rsidR="00E80910" w:rsidRPr="00DC3406">
        <w:rPr>
          <w:sz w:val="32"/>
          <w:szCs w:val="32"/>
        </w:rPr>
        <w:t>єкта.</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Навчальну таблицю мають добре бачити учні, які сидять за останніми партами. З цією метою рекомендують використовувати гротесковий шрифт без насічок. Його розміри, розташування і колір </w:t>
      </w:r>
      <w:r w:rsidRPr="00DC3406">
        <w:rPr>
          <w:sz w:val="32"/>
          <w:szCs w:val="32"/>
        </w:rPr>
        <w:lastRenderedPageBreak/>
        <w:t>обирають відповідно до особливостей роботи в кабінеті середнього загальноосвітнього навчального закладу. Найкраще співвідношення ширини букв до висоти 2:3, а товщини контура до висоти 1:6 для прямої контрастності, 1:10 для зворотної. Найліпшим розташуванням написів є горизонтальне.</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Відстань між рядками тексту співвідноситься з висотою літери як 1:1 або 1:1,2.</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Вимоги до вибору колірної палітри збігаються з вимогами до підбору кольорів у кадрі діапозитива. Тексти, написи, формули та інші позначення у навчальній таблиці теж виконують з огляду на особливості поєднання кольорів. Найчіткішими будуть чорні букви на білому фоні, допускають чорні бук</w:t>
      </w:r>
      <w:r w:rsidR="005A7A32" w:rsidRPr="00DC3406">
        <w:rPr>
          <w:sz w:val="32"/>
          <w:szCs w:val="32"/>
        </w:rPr>
        <w:t>ви на жовтому, сині та зелені</w:t>
      </w:r>
      <w:r w:rsidR="005A7A32" w:rsidRPr="00DC3406">
        <w:rPr>
          <w:sz w:val="32"/>
          <w:szCs w:val="32"/>
          <w:lang w:val="uk-UA"/>
        </w:rPr>
        <w:t xml:space="preserve"> – </w:t>
      </w:r>
      <w:r w:rsidRPr="00DC3406">
        <w:rPr>
          <w:sz w:val="32"/>
          <w:szCs w:val="32"/>
        </w:rPr>
        <w:t>на білому фоні. Інші поєднання неприпустимі.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Заголовок таблиці має бути коротким і відповідати її змісту. Якщо таблиці зібрані в комплект, то кожна повинна мати назву і порядковий номер.</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Навчальні картини</w:t>
      </w:r>
      <w:r w:rsidR="00334DF7" w:rsidRPr="00DC3406">
        <w:rPr>
          <w:rStyle w:val="a5"/>
          <w:i/>
          <w:iCs/>
          <w:sz w:val="32"/>
          <w:szCs w:val="32"/>
          <w:lang w:val="uk-UA"/>
        </w:rPr>
        <w:t xml:space="preserve"> – </w:t>
      </w:r>
      <w:r w:rsidRPr="00DC3406">
        <w:rPr>
          <w:sz w:val="32"/>
          <w:szCs w:val="32"/>
        </w:rPr>
        <w:t>це образотворчі видання, що відтворюють оригінали мистецтва або фотографії, іноді з навчальною метою створюють спеціальні картини. Оскільки картини є демонстраційними засобами навчання, потрібно, щоб їх добре бачили з усіх місць класної кімнати.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Репродукції художніх картин до уроків рідної мови та розвитку мовлення мають сприят</w:t>
      </w:r>
      <w:r w:rsidR="00634DBC" w:rsidRPr="00DC3406">
        <w:rPr>
          <w:sz w:val="32"/>
          <w:szCs w:val="32"/>
        </w:rPr>
        <w:t>и формуванню умінь і навичок зв’</w:t>
      </w:r>
      <w:r w:rsidRPr="00DC3406">
        <w:rPr>
          <w:sz w:val="32"/>
          <w:szCs w:val="32"/>
        </w:rPr>
        <w:t>язної мови, стимулювати пошук найвиразніших мовних засобів. Картини, призначені для вивчення природознавства (географії, біол</w:t>
      </w:r>
      <w:r w:rsidR="005A7A32" w:rsidRPr="00DC3406">
        <w:rPr>
          <w:sz w:val="32"/>
          <w:szCs w:val="32"/>
        </w:rPr>
        <w:t>огії, хімії, фізики),</w:t>
      </w:r>
      <w:r w:rsidR="005A7A32" w:rsidRPr="00DC3406">
        <w:rPr>
          <w:sz w:val="32"/>
          <w:szCs w:val="32"/>
          <w:lang w:val="uk-UA"/>
        </w:rPr>
        <w:t xml:space="preserve"> – </w:t>
      </w:r>
      <w:r w:rsidRPr="00DC3406">
        <w:rPr>
          <w:sz w:val="32"/>
          <w:szCs w:val="32"/>
        </w:rPr>
        <w:t>забезпечув</w:t>
      </w:r>
      <w:r w:rsidR="00634DBC" w:rsidRPr="00DC3406">
        <w:rPr>
          <w:sz w:val="32"/>
          <w:szCs w:val="32"/>
        </w:rPr>
        <w:t>ати чітке формування образів об’</w:t>
      </w:r>
      <w:r w:rsidRPr="00DC3406">
        <w:rPr>
          <w:sz w:val="32"/>
          <w:szCs w:val="32"/>
        </w:rPr>
        <w:t>єктів, які досл</w:t>
      </w:r>
      <w:r w:rsidR="00634DBC" w:rsidRPr="00DC3406">
        <w:rPr>
          <w:sz w:val="32"/>
          <w:szCs w:val="32"/>
        </w:rPr>
        <w:t>іджують, початковий їх аналіз</w:t>
      </w:r>
      <w:r w:rsidR="00634DBC" w:rsidRPr="00DC3406">
        <w:rPr>
          <w:sz w:val="32"/>
          <w:szCs w:val="32"/>
          <w:lang w:val="uk-UA"/>
        </w:rPr>
        <w:t xml:space="preserve"> – </w:t>
      </w:r>
      <w:r w:rsidR="00634DBC" w:rsidRPr="00DC3406">
        <w:rPr>
          <w:sz w:val="32"/>
          <w:szCs w:val="32"/>
        </w:rPr>
        <w:t>поділ на частини, їх синтез, зв’</w:t>
      </w:r>
      <w:r w:rsidR="00BC7AF3" w:rsidRPr="00DC3406">
        <w:rPr>
          <w:sz w:val="32"/>
          <w:szCs w:val="32"/>
        </w:rPr>
        <w:t>язки об’</w:t>
      </w:r>
      <w:r w:rsidR="00B20E5C" w:rsidRPr="00DC3406">
        <w:rPr>
          <w:sz w:val="32"/>
          <w:szCs w:val="32"/>
        </w:rPr>
        <w:t>єкта з іншими об’</w:t>
      </w:r>
      <w:r w:rsidRPr="00DC3406">
        <w:rPr>
          <w:sz w:val="32"/>
          <w:szCs w:val="32"/>
        </w:rPr>
        <w:t xml:space="preserve">єктами і явищами тощо. Зайві деталі утруднюють сприйняття інформації. Картини з історії </w:t>
      </w:r>
      <w:r w:rsidRPr="00DC3406">
        <w:rPr>
          <w:rStyle w:val="a5"/>
          <w:b w:val="0"/>
          <w:i/>
          <w:iCs/>
          <w:sz w:val="32"/>
          <w:szCs w:val="32"/>
        </w:rPr>
        <w:t xml:space="preserve">науково </w:t>
      </w:r>
      <w:r w:rsidRPr="00DC3406">
        <w:rPr>
          <w:sz w:val="32"/>
          <w:szCs w:val="32"/>
        </w:rPr>
        <w:t>достовірно відображають найважливіші історичні явища та події.</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Для виготовлення картин використовують офсетний, офсетний крейдований папір або папір для глибокого друку. Демонстраційні картини розміром понад 30x40 см</w:t>
      </w:r>
      <w:r w:rsidRPr="00DC3406">
        <w:rPr>
          <w:sz w:val="32"/>
          <w:szCs w:val="32"/>
          <w:vertAlign w:val="superscript"/>
        </w:rPr>
        <w:t>2</w:t>
      </w:r>
      <w:r w:rsidRPr="00DC3406">
        <w:rPr>
          <w:sz w:val="32"/>
          <w:szCs w:val="32"/>
        </w:rPr>
        <w:t xml:space="preserve"> друкують на папері щільністю 80-120 г/м</w:t>
      </w:r>
      <w:r w:rsidRPr="00DC3406">
        <w:rPr>
          <w:sz w:val="32"/>
          <w:szCs w:val="32"/>
          <w:vertAlign w:val="superscript"/>
        </w:rPr>
        <w:t>2</w:t>
      </w:r>
      <w:r w:rsidRPr="00DC3406">
        <w:rPr>
          <w:sz w:val="32"/>
          <w:szCs w:val="32"/>
        </w:rPr>
        <w:t xml:space="preserve"> і наклеюють на карто</w:t>
      </w:r>
      <w:r w:rsidR="00086C66" w:rsidRPr="00DC3406">
        <w:rPr>
          <w:sz w:val="32"/>
          <w:szCs w:val="32"/>
        </w:rPr>
        <w:t>н; роздавальні</w:t>
      </w:r>
      <w:r w:rsidR="00086C66" w:rsidRPr="00DC3406">
        <w:rPr>
          <w:sz w:val="32"/>
          <w:szCs w:val="32"/>
          <w:lang w:val="uk-UA"/>
        </w:rPr>
        <w:t xml:space="preserve"> – </w:t>
      </w:r>
      <w:r w:rsidRPr="00DC3406">
        <w:rPr>
          <w:sz w:val="32"/>
          <w:szCs w:val="32"/>
        </w:rPr>
        <w:t xml:space="preserve">на папері щільністю </w:t>
      </w:r>
      <w:r w:rsidRPr="00DC3406">
        <w:rPr>
          <w:sz w:val="32"/>
          <w:szCs w:val="32"/>
        </w:rPr>
        <w:lastRenderedPageBreak/>
        <w:t>160 г/м</w:t>
      </w:r>
      <w:r w:rsidRPr="00DC3406">
        <w:rPr>
          <w:sz w:val="32"/>
          <w:szCs w:val="32"/>
          <w:vertAlign w:val="superscript"/>
        </w:rPr>
        <w:t>2</w:t>
      </w:r>
      <w:r w:rsidRPr="00DC3406">
        <w:rPr>
          <w:sz w:val="32"/>
          <w:szCs w:val="32"/>
        </w:rPr>
        <w:t xml:space="preserve"> і більше, ламінують або покривають лаком для збільшення терміну використання і зберігають у спеціальній папці.</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Навчальні картки</w:t>
      </w:r>
      <w:r w:rsidR="00334DF7" w:rsidRPr="00DC3406">
        <w:rPr>
          <w:rStyle w:val="a5"/>
          <w:i/>
          <w:iCs/>
          <w:sz w:val="32"/>
          <w:szCs w:val="32"/>
          <w:lang w:val="uk-UA"/>
        </w:rPr>
        <w:t xml:space="preserve"> – </w:t>
      </w:r>
      <w:r w:rsidRPr="00DC3406">
        <w:rPr>
          <w:sz w:val="32"/>
          <w:szCs w:val="32"/>
        </w:rPr>
        <w:t>малоформатний друкований роздавальний матеріал, який містить ілюстрації, малюнки, завдання і вказівки (тренувальні, контролю-вальні) для різних видів самостійної роботи учнів. їх найдоцільнішим форматом є 14x17 см</w:t>
      </w:r>
      <w:r w:rsidRPr="00DC3406">
        <w:rPr>
          <w:sz w:val="32"/>
          <w:szCs w:val="32"/>
          <w:vertAlign w:val="superscript"/>
        </w:rPr>
        <w:t>2</w:t>
      </w:r>
      <w:r w:rsidRPr="00DC3406">
        <w:rPr>
          <w:sz w:val="32"/>
          <w:szCs w:val="32"/>
        </w:rPr>
        <w:t>. По краях картка має поля розміром 1,0-1,5 см, що забезпечує їй закінчену цілісність. Серії роздавальних карток рекомендовано забезпечувати демонстраційними таблицями із зображенням цих карток у збільшеному вигляді, що допомагатиме учителеві пояснювати зміст роботи та спосіб її виконання.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Текстовий дидактичний матеріал</w:t>
      </w:r>
      <w:r w:rsidRPr="00DC3406">
        <w:rPr>
          <w:rStyle w:val="a5"/>
          <w:i/>
          <w:iCs/>
          <w:sz w:val="32"/>
          <w:szCs w:val="32"/>
        </w:rPr>
        <w:t xml:space="preserve"> </w:t>
      </w:r>
      <w:r w:rsidRPr="00DC3406">
        <w:rPr>
          <w:sz w:val="32"/>
          <w:szCs w:val="32"/>
        </w:rPr>
        <w:t>видають у вигляді комплекту карток, віддрукованих на щільному папері (160-200 г/м</w:t>
      </w:r>
      <w:r w:rsidRPr="00DC3406">
        <w:rPr>
          <w:sz w:val="32"/>
          <w:szCs w:val="32"/>
          <w:vertAlign w:val="superscript"/>
        </w:rPr>
        <w:t>2</w:t>
      </w:r>
      <w:r w:rsidRPr="00DC3406">
        <w:rPr>
          <w:sz w:val="32"/>
          <w:szCs w:val="32"/>
        </w:rPr>
        <w:t>) поширеного формату (наприклад, 14,0x17,0 см</w:t>
      </w:r>
      <w:r w:rsidRPr="00DC3406">
        <w:rPr>
          <w:sz w:val="32"/>
          <w:szCs w:val="32"/>
          <w:vertAlign w:val="superscript"/>
        </w:rPr>
        <w:t>2</w:t>
      </w:r>
      <w:r w:rsidRPr="00DC3406">
        <w:rPr>
          <w:sz w:val="32"/>
          <w:szCs w:val="32"/>
        </w:rPr>
        <w:t>). Це дає змогу вчителеві відібрати та скомплектувати потрібний для уроку матеріал, доповнити видані картки саморобними, орієнтованими на конкретних учнів, їх рівень підготовки, допущені помилки тощо.</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Для індивідуальної роботи передбачають варіативність текстів, запитань і завдань, що забезпечить диференціацію навчання. Завдання підвищеної складності (потребують найбільшої розумової самостійності) доцільно виокремити спеціальним позначенням (зірочкою), яке застосовують у підручнику. Запитання та завдання в таких дидактичних матеріалах мають бути чіткими та однозначними. Це забезпечить спокійну роботу учнів, звільнить учителя від необхідності додатково коментувати вправи.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Основним видом образотворчого матеріалу для уроків рідної мови є навчальні малюнки, які слугують коментарем до лексичного значення слова або стимулюють уживання певних слів, синтаксичних конструкцій, побудову зв'язних висловлювань. Найбільшу стимулювальну дію мають зображення, виконані в умовно-гумористичному стилі. Для ситуативних малюнків і фотографій характерні виразні методичні переваги порівняно з наочними з огляду на розширений діапазон їх застосування.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lastRenderedPageBreak/>
        <w:t>Завдання і запитання на роздавальних образотворчих картках розташовують внизу (обсягом не більше шести рядків із використанням десятого кегля). Застосовують ті самі способи позначення, що і в підручнику. Кожна картка комплекту містить такі цифрові покажчики: клас, для якого призначений роздавальний матеріал, номер комплекту і номер вправи (для розмежування номерів доцільно вживати римські та арабські цифри).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Загальна кількість карток у комплекті має бути не менше 36 для забезпечення одночасної індивідуальної роботи всіх учнів. Кількість брошур із методичними вказівками до аудіозаписів можна зменшити до 18, оскільки однієї брошури достатньо для двох учнів, що сидять поряд. Комплект карток чи брошур зберігають у спеціальній папці, що містить перелік вмісту і назву теми навчальної програми, за якою він складений.</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У деяких дитячих садочках і початкових класах школи вивчають іноземні мови, користуючись дидактичними роздавальними картками. Залежно від форми навчального заняття використовують три види таких карток: для індивідуальної, парної та групової робіт. Вони містять різний матеріал: текстовий (мовний), образотворчий, умовно-графічний або їх поєднання. Форма методичного забезпечення роздавальних карток залежить від їх призначення. Наприклад, за індивідуальної роботи зі звукозаписами зручні брошури, в яких можна швидше знайти озвучений текст. В інших випадках (без використання лінгафонних пристроїв) доречні окремі картки;</w:t>
      </w:r>
      <w:r w:rsidR="000C1DD5" w:rsidRPr="00DC3406">
        <w:rPr>
          <w:sz w:val="32"/>
          <w:szCs w:val="32"/>
        </w:rPr>
        <w:t xml:space="preserve"> для парної та групової робіт</w:t>
      </w:r>
      <w:r w:rsidR="000C1DD5" w:rsidRPr="00DC3406">
        <w:rPr>
          <w:sz w:val="32"/>
          <w:szCs w:val="32"/>
          <w:lang w:val="uk-UA"/>
        </w:rPr>
        <w:t xml:space="preserve"> – </w:t>
      </w:r>
      <w:r w:rsidRPr="00DC3406">
        <w:rPr>
          <w:sz w:val="32"/>
          <w:szCs w:val="32"/>
        </w:rPr>
        <w:t>лише брошури, оскільки вони полегшують організацію роботи учнів, об'єднаних у групи.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Дидактичний роздавальний матеріал для індивідуальної роботи передбачає малюнки, запитання та завдання. У картках і брошурах містяться наочні, видові та ситуативні малюнки. Перевагу надають ситуативним, оскільки їх методичні можливості ширші. Бажані різнобарвні зображення, виконані в реалістичному або умовно-гумористичному стилі, при чому слід дотримуватися правильного поєднання фарб.</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lastRenderedPageBreak/>
        <w:t>На роздавальних картках із країнознавчої тематики доцільно використовувати фотографії. їм характерна більша інформативна місткість і доступність. Бажано, щоб малюнки і фотографії за стилем виконання відображали специфіку країни з тією мовою, яку вивчають.</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Формат карток, призначених для індивідуальної роботи, може становити 0,5 аркуша (28,0x21,5 см</w:t>
      </w:r>
      <w:r w:rsidRPr="00DC3406">
        <w:rPr>
          <w:sz w:val="32"/>
          <w:szCs w:val="32"/>
          <w:vertAlign w:val="superscript"/>
        </w:rPr>
        <w:t>2</w:t>
      </w:r>
      <w:r w:rsidRPr="00DC3406">
        <w:rPr>
          <w:sz w:val="32"/>
          <w:szCs w:val="32"/>
        </w:rPr>
        <w:t>) або 0,25 аркуша (140x215 см</w:t>
      </w:r>
      <w:r w:rsidRPr="00DC3406">
        <w:rPr>
          <w:sz w:val="32"/>
          <w:szCs w:val="32"/>
          <w:vertAlign w:val="superscript"/>
        </w:rPr>
        <w:t>2</w:t>
      </w:r>
      <w:r w:rsidRPr="00DC3406">
        <w:rPr>
          <w:sz w:val="32"/>
          <w:szCs w:val="32"/>
        </w:rPr>
        <w:t>). Картки виготовляють із цупкого паперу. Навчальну інформацію розміщують тільки на одному боці картки. Картка для парної роботи має містити такі компон</w:t>
      </w:r>
      <w:r w:rsidR="00BC7AF3" w:rsidRPr="00DC3406">
        <w:rPr>
          <w:sz w:val="32"/>
          <w:szCs w:val="32"/>
        </w:rPr>
        <w:t xml:space="preserve">енти, як інструкція, завдання, </w:t>
      </w:r>
      <w:r w:rsidR="00BC7AF3" w:rsidRPr="00DC3406">
        <w:rPr>
          <w:sz w:val="32"/>
          <w:szCs w:val="32"/>
          <w:lang w:val="uk-UA"/>
        </w:rPr>
        <w:t>«</w:t>
      </w:r>
      <w:r w:rsidR="00BC7AF3" w:rsidRPr="00DC3406">
        <w:rPr>
          <w:sz w:val="32"/>
          <w:szCs w:val="32"/>
        </w:rPr>
        <w:t>ключ</w:t>
      </w:r>
      <w:r w:rsidR="00BC7AF3" w:rsidRPr="00DC3406">
        <w:rPr>
          <w:sz w:val="32"/>
          <w:szCs w:val="32"/>
          <w:lang w:val="uk-UA"/>
        </w:rPr>
        <w:t>»</w:t>
      </w:r>
      <w:r w:rsidRPr="00DC3406">
        <w:rPr>
          <w:sz w:val="32"/>
          <w:szCs w:val="32"/>
        </w:rPr>
        <w:t xml:space="preserve"> (результат його виконання), зразок виконання завдання, схему, малюнок. Вона скл</w:t>
      </w:r>
      <w:r w:rsidR="00BC7AF3" w:rsidRPr="00DC3406">
        <w:rPr>
          <w:sz w:val="32"/>
          <w:szCs w:val="32"/>
        </w:rPr>
        <w:t>адається з двох частин: перша</w:t>
      </w:r>
      <w:r w:rsidR="00BC7AF3" w:rsidRPr="00DC3406">
        <w:rPr>
          <w:sz w:val="32"/>
          <w:szCs w:val="32"/>
          <w:lang w:val="uk-UA"/>
        </w:rPr>
        <w:t xml:space="preserve"> – </w:t>
      </w:r>
      <w:r w:rsidRPr="00DC3406">
        <w:rPr>
          <w:sz w:val="32"/>
          <w:szCs w:val="32"/>
        </w:rPr>
        <w:t>запитання, як</w:t>
      </w:r>
      <w:r w:rsidR="00BC7AF3" w:rsidRPr="00DC3406">
        <w:rPr>
          <w:sz w:val="32"/>
          <w:szCs w:val="32"/>
        </w:rPr>
        <w:t xml:space="preserve">і учень ставить партнерові, та </w:t>
      </w:r>
      <w:r w:rsidR="00BC7AF3" w:rsidRPr="00DC3406">
        <w:rPr>
          <w:sz w:val="32"/>
          <w:szCs w:val="32"/>
          <w:lang w:val="uk-UA"/>
        </w:rPr>
        <w:t>«</w:t>
      </w:r>
      <w:r w:rsidR="00BC7AF3" w:rsidRPr="00DC3406">
        <w:rPr>
          <w:sz w:val="32"/>
          <w:szCs w:val="32"/>
        </w:rPr>
        <w:t>ключі</w:t>
      </w:r>
      <w:r w:rsidR="00BC7AF3" w:rsidRPr="00DC3406">
        <w:rPr>
          <w:sz w:val="32"/>
          <w:szCs w:val="32"/>
          <w:lang w:val="uk-UA"/>
        </w:rPr>
        <w:t>»</w:t>
      </w:r>
      <w:r w:rsidRPr="00DC3406">
        <w:rPr>
          <w:sz w:val="32"/>
          <w:szCs w:val="32"/>
        </w:rPr>
        <w:t xml:space="preserve"> для контролю </w:t>
      </w:r>
      <w:r w:rsidR="00BC7AF3" w:rsidRPr="00DC3406">
        <w:rPr>
          <w:sz w:val="32"/>
          <w:szCs w:val="32"/>
        </w:rPr>
        <w:t>правильності відповіді; друга</w:t>
      </w:r>
      <w:r w:rsidR="00BC7AF3" w:rsidRPr="00DC3406">
        <w:rPr>
          <w:sz w:val="32"/>
          <w:szCs w:val="32"/>
          <w:lang w:val="uk-UA"/>
        </w:rPr>
        <w:t xml:space="preserve"> – </w:t>
      </w:r>
      <w:r w:rsidRPr="00DC3406">
        <w:rPr>
          <w:sz w:val="32"/>
          <w:szCs w:val="32"/>
        </w:rPr>
        <w:t>тільки інструкцію.</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Від виду навчальної роботи (парна чи групова) залежить кількість методичних брошур: для парної роботи д</w:t>
      </w:r>
      <w:r w:rsidR="00BC7AF3" w:rsidRPr="00DC3406">
        <w:rPr>
          <w:sz w:val="32"/>
          <w:szCs w:val="32"/>
        </w:rPr>
        <w:t>остатньо дві, для групової</w:t>
      </w:r>
      <w:r w:rsidR="00BC7AF3" w:rsidRPr="00DC3406">
        <w:rPr>
          <w:sz w:val="32"/>
          <w:szCs w:val="32"/>
          <w:lang w:val="uk-UA"/>
        </w:rPr>
        <w:t xml:space="preserve"> – </w:t>
      </w:r>
      <w:r w:rsidRPr="00DC3406">
        <w:rPr>
          <w:sz w:val="32"/>
          <w:szCs w:val="32"/>
        </w:rPr>
        <w:t>три або чотири. Найдетальніша картка має бути у брошурі ведучого групи, оскільки у ній запитання та відповіді для решти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Якщо серію карток видають у вигляді брошури, то її оформляють відповідно до вимог щодо шкільного підручника. Формат карток має відповідати розміру сторінки підручника (14,3 х 21,5 см</w:t>
      </w:r>
      <w:r w:rsidRPr="00DC3406">
        <w:rPr>
          <w:sz w:val="32"/>
          <w:szCs w:val="32"/>
          <w:vertAlign w:val="superscript"/>
        </w:rPr>
        <w:t>2</w:t>
      </w:r>
      <w:r w:rsidRPr="00DC3406">
        <w:rPr>
          <w:sz w:val="32"/>
          <w:szCs w:val="32"/>
        </w:rPr>
        <w:t>), а текст розміщують на листі так, щоб залишалися поля. Розмір і тип шрифту, міжрядковий інтервал повинні бути такі, як у підручнику.</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Розмір шрифту (кегль) впливає на довжину рядка. У брошурах для 1-5 класів (розмір шрифту 14 або 12) довжина рядка становить не більше 1</w:t>
      </w:r>
      <w:r w:rsidR="00447012" w:rsidRPr="00DC3406">
        <w:rPr>
          <w:sz w:val="32"/>
          <w:szCs w:val="32"/>
        </w:rPr>
        <w:t>30 мм, а інтервал між рядками</w:t>
      </w:r>
      <w:r w:rsidR="00447012" w:rsidRPr="00DC3406">
        <w:rPr>
          <w:sz w:val="32"/>
          <w:szCs w:val="32"/>
          <w:lang w:val="uk-UA"/>
        </w:rPr>
        <w:t xml:space="preserve"> – </w:t>
      </w:r>
      <w:r w:rsidRPr="00DC3406">
        <w:rPr>
          <w:sz w:val="32"/>
          <w:szCs w:val="32"/>
        </w:rPr>
        <w:t>не менше 3 мм; у брошурах для 6- 11 класів (розмір шрифту 10) довжина рядка не більше 113 мм, інтервал між рядками не менше 2,7 мм. Надто довгі рядки утруднюють роботу органів зору та процес читання.</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Для виокремлення структурних компонентів доцільно використовувати додаткові кольори (червоний і зелений), рамки та кольоровий фон. Для рамок застосовують яскраві інтенсивні тони, для </w:t>
      </w:r>
      <w:r w:rsidR="00BC7AF3" w:rsidRPr="00DC3406">
        <w:rPr>
          <w:sz w:val="32"/>
          <w:szCs w:val="32"/>
        </w:rPr>
        <w:t>фонових плашок</w:t>
      </w:r>
      <w:r w:rsidR="00BC7AF3" w:rsidRPr="00DC3406">
        <w:rPr>
          <w:sz w:val="32"/>
          <w:szCs w:val="32"/>
          <w:lang w:val="uk-UA"/>
        </w:rPr>
        <w:t xml:space="preserve"> – </w:t>
      </w:r>
      <w:r w:rsidRPr="00DC3406">
        <w:rPr>
          <w:sz w:val="32"/>
          <w:szCs w:val="32"/>
        </w:rPr>
        <w:t xml:space="preserve">неяскраві, але помітні на білому папері. </w:t>
      </w:r>
      <w:r w:rsidRPr="00DC3406">
        <w:rPr>
          <w:sz w:val="32"/>
          <w:szCs w:val="32"/>
        </w:rPr>
        <w:lastRenderedPageBreak/>
        <w:t>Поєднання кольорів має бути гармонійним,</w:t>
      </w:r>
      <w:r w:rsidR="00BC7AF3" w:rsidRPr="00DC3406">
        <w:rPr>
          <w:sz w:val="32"/>
          <w:szCs w:val="32"/>
        </w:rPr>
        <w:t xml:space="preserve"> щоб не створювати строкатості.</w:t>
      </w:r>
      <w:r w:rsidR="00BC7AF3" w:rsidRPr="00DC3406">
        <w:rPr>
          <w:sz w:val="32"/>
          <w:szCs w:val="32"/>
          <w:lang w:val="uk-UA"/>
        </w:rPr>
        <w:t xml:space="preserve"> </w:t>
      </w:r>
      <w:r w:rsidRPr="00DC3406">
        <w:rPr>
          <w:sz w:val="32"/>
          <w:szCs w:val="32"/>
        </w:rPr>
        <w:t>Потрібно дотримуватися одноманітності в шрифтовому і колірному виділеннях структурних компонентів для всіх класів.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Якщо брошури для парної або групової роботи, крім тексту, містять малюнки, то їх відокремлюють від тексту проміжками, що сприяє кращому сприйняттю. Завдання та інструкції до них розміщують </w:t>
      </w:r>
      <w:r w:rsidR="00BC7AF3" w:rsidRPr="00DC3406">
        <w:rPr>
          <w:sz w:val="32"/>
          <w:szCs w:val="32"/>
        </w:rPr>
        <w:t xml:space="preserve">на одному вертикальному рівні. </w:t>
      </w:r>
      <w:r w:rsidR="00BC7AF3" w:rsidRPr="00DC3406">
        <w:rPr>
          <w:sz w:val="32"/>
          <w:szCs w:val="32"/>
          <w:lang w:val="uk-UA"/>
        </w:rPr>
        <w:t>«</w:t>
      </w:r>
      <w:r w:rsidR="00BC7AF3" w:rsidRPr="00DC3406">
        <w:rPr>
          <w:sz w:val="32"/>
          <w:szCs w:val="32"/>
        </w:rPr>
        <w:t>Ключі</w:t>
      </w:r>
      <w:r w:rsidR="00BC7AF3" w:rsidRPr="00DC3406">
        <w:rPr>
          <w:sz w:val="32"/>
          <w:szCs w:val="32"/>
          <w:lang w:val="uk-UA"/>
        </w:rPr>
        <w:t>»</w:t>
      </w:r>
      <w:r w:rsidRPr="00DC3406">
        <w:rPr>
          <w:sz w:val="32"/>
          <w:szCs w:val="32"/>
        </w:rPr>
        <w:t xml:space="preserve"> до завдань варто подавати з невеликим відступом вправо від уявної вертикальної лінії та оформляти як репліки в діалозі. Зразок виконання завдання бажано вміщувати в рамку посередині листа. Для слів і словосполучень, що є зоровою опорою при виконанні завдань, можна застосувати кольоровий фон.</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Для простоти використання брошури в комплекті, розрахованому на роботу в парах або групах, рекомендують розмежувати кольорами та позначити літерами (наприклад, А, Б тощо), що допоможе швидше знайти потрібні комплекти. Обкладинки брошур слід покривати тонкою прозорою синтетичною плівкою, що забезпечить тривалість їх використання. Бажано також комплекти брошур для різних класів позначати різними кольорами.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Дидактичний роздавальний матеріал супроводжують методичним забезпеченням із чітким описом організації роботи учнів.</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rStyle w:val="a5"/>
          <w:b w:val="0"/>
          <w:i/>
          <w:iCs/>
          <w:sz w:val="32"/>
          <w:szCs w:val="32"/>
        </w:rPr>
        <w:t>Карти</w:t>
      </w:r>
      <w:r w:rsidRPr="00DC3406">
        <w:rPr>
          <w:rStyle w:val="a5"/>
          <w:i/>
          <w:iCs/>
          <w:sz w:val="32"/>
          <w:szCs w:val="32"/>
        </w:rPr>
        <w:t xml:space="preserve"> </w:t>
      </w:r>
      <w:r w:rsidRPr="00DC3406">
        <w:rPr>
          <w:sz w:val="32"/>
          <w:szCs w:val="32"/>
        </w:rPr>
        <w:t>(символічні зображення місцевості) призначені як для роботи з усіма учнями одночасно (настінні), так і для індивідуальних занять (атласи та настільні карти). Для вправ і перевірки знань учнів використовують контурні карти. За змістом карти поділяють на географічні, історичні та спеціальні. Усі карти комплекту мають бути подібними за змістом та оформленням (проекція, масштаб, умовні знаки, об'єм матеріалу, ступінь узагальнення тощо). Зміст карт атласу узгоджують із настінними картами.</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 xml:space="preserve">З метою полегшення зорового сприйняття берегові лінії морів, озер, річкової мережі, абрисні лінії, що оконтурюють певний елемент змісту на тематичній карті (тектонічна область, карта ґрунтів та ін.), роблять узагальненими та потовщеними. Фонове забарвлення навчальних карт має бути яскравим, контрастним, але й узгодженим </w:t>
      </w:r>
      <w:r w:rsidRPr="00DC3406">
        <w:rPr>
          <w:sz w:val="32"/>
          <w:szCs w:val="32"/>
        </w:rPr>
        <w:lastRenderedPageBreak/>
        <w:t>із забарвленням карт, виданих відповідними науковими закладами (геологічних, ґрунтових карт, карт рослинності тощо).</w:t>
      </w:r>
    </w:p>
    <w:p w:rsidR="00E80910" w:rsidRPr="00DC3406" w:rsidRDefault="00E80910" w:rsidP="00E80910">
      <w:pPr>
        <w:pStyle w:val="a4"/>
        <w:spacing w:before="0" w:beforeAutospacing="0" w:after="0" w:afterAutospacing="0" w:line="276" w:lineRule="auto"/>
        <w:ind w:firstLine="567"/>
        <w:jc w:val="both"/>
        <w:rPr>
          <w:sz w:val="32"/>
          <w:szCs w:val="32"/>
        </w:rPr>
      </w:pPr>
      <w:r w:rsidRPr="00DC3406">
        <w:rPr>
          <w:sz w:val="32"/>
          <w:szCs w:val="32"/>
        </w:rPr>
        <w:t>Врізані карти, кольорові малюнки чи фотографії на навчальних картах доцільно розміщувати тоді, коли вони доповнюють основний зміст карти та добре сприймаються. Врізані карти та умовні позначення розташовують в однакових місцях на всіх картах.</w:t>
      </w:r>
    </w:p>
    <w:p w:rsidR="00BC66BD" w:rsidRPr="00DC3406" w:rsidRDefault="00E80910" w:rsidP="00BC66BD">
      <w:pPr>
        <w:pStyle w:val="a4"/>
        <w:spacing w:before="0" w:beforeAutospacing="0" w:after="0" w:afterAutospacing="0" w:line="276" w:lineRule="auto"/>
        <w:ind w:firstLine="567"/>
        <w:jc w:val="both"/>
        <w:rPr>
          <w:sz w:val="32"/>
          <w:szCs w:val="32"/>
          <w:lang w:val="uk-UA"/>
        </w:rPr>
      </w:pPr>
      <w:r w:rsidRPr="00DC3406">
        <w:rPr>
          <w:sz w:val="32"/>
          <w:szCs w:val="32"/>
        </w:rPr>
        <w:t>Настінні карти виготовляють на картографічному папері підвищеної білизни і покривають полімерною матовою плівкою, що унеможливлює зайві відблиски, які заважають роботі з картами. Максимальний розмір настінних карт не перевищує 250x150 см</w:t>
      </w:r>
      <w:r w:rsidRPr="00DC3406">
        <w:rPr>
          <w:sz w:val="32"/>
          <w:szCs w:val="32"/>
          <w:vertAlign w:val="superscript"/>
        </w:rPr>
        <w:t>2</w:t>
      </w:r>
      <w:r w:rsidRPr="00DC3406">
        <w:rPr>
          <w:sz w:val="32"/>
          <w:szCs w:val="32"/>
        </w:rPr>
        <w:t>. їх слід наклеювати на полотно або полімерну плівку, а нижні та верхні краї закріплювати на планках. Зберігають такі карти або у підвішеному стані, або згорнутими у спеціальній стойці.</w:t>
      </w:r>
    </w:p>
    <w:p w:rsidR="00BC66BD" w:rsidRPr="00DC3406" w:rsidRDefault="00BC66BD" w:rsidP="00BC66BD">
      <w:pPr>
        <w:pStyle w:val="a4"/>
        <w:spacing w:before="0" w:beforeAutospacing="0" w:after="0" w:afterAutospacing="0" w:line="276" w:lineRule="auto"/>
        <w:ind w:firstLine="567"/>
        <w:jc w:val="both"/>
        <w:rPr>
          <w:sz w:val="32"/>
          <w:szCs w:val="32"/>
          <w:lang w:val="uk-UA"/>
        </w:rPr>
      </w:pPr>
      <w:r w:rsidRPr="00DC3406">
        <w:rPr>
          <w:i/>
          <w:sz w:val="32"/>
          <w:szCs w:val="32"/>
          <w:lang w:val="uk-UA"/>
        </w:rPr>
        <w:t>Вимоги до підручників.</w:t>
      </w:r>
      <w:r w:rsidRPr="00DC3406">
        <w:rPr>
          <w:sz w:val="32"/>
          <w:szCs w:val="32"/>
          <w:lang w:val="uk-UA"/>
        </w:rPr>
        <w:t xml:space="preserve"> </w:t>
      </w:r>
      <w:r w:rsidRPr="00DC3406">
        <w:rPr>
          <w:sz w:val="32"/>
          <w:szCs w:val="32"/>
        </w:rPr>
        <w:t>Підручник є офіційно визнаною основною навчальною книгою, в якій систематично викладено навчальний предмет або його частини відповідно до програми. Учні користуються ним під керівництвом учителя як на уроці, так і при виконанні домашніх завдань. Він має бути придатним для формування певних загальноосвітніх наукових знань, умінь і навичок, сприяти розвитку особистості, відповідати сучасним методам і організаційним формам навчання.</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sz w:val="32"/>
          <w:szCs w:val="32"/>
        </w:rPr>
        <w:t>У підручнику подають науково достовірну і сучасну інформацію. її наводять з урахуванням таких принципів дидактики, як систематичність, послідовність, наступність, наочність, засвоюваність. Рекомендовано проблемний виклад матеріалу з критичним його осмисленням, але при цьому необхідно дотримуватися оптимального співвідношення між науковістю та доступністю. Підручник має формувати в учнів наукову картину навколишнього світу. Він повинен визначати систему т</w:t>
      </w:r>
      <w:r w:rsidR="00BC7AF3" w:rsidRPr="00DC3406">
        <w:rPr>
          <w:sz w:val="32"/>
          <w:szCs w:val="32"/>
        </w:rPr>
        <w:t>а обсяг знань, що потрібно обов’</w:t>
      </w:r>
      <w:r w:rsidRPr="00DC3406">
        <w:rPr>
          <w:sz w:val="32"/>
          <w:szCs w:val="32"/>
        </w:rPr>
        <w:t xml:space="preserve">язково засвоїти, а також містити завдання та вправи, які забезпечують формування необхідних умінь і навичок. Підручник має відповідати віковим особливостям та рівню попередньої підготовки учнів. Для формування емоційно-чуттєвого ставлення до явищ реального життя у підручнику вміщують </w:t>
      </w:r>
      <w:r w:rsidRPr="00DC3406">
        <w:rPr>
          <w:sz w:val="32"/>
          <w:szCs w:val="32"/>
        </w:rPr>
        <w:lastRenderedPageBreak/>
        <w:t>матеріали, здатні викликати емоції з урахуванням психічно-вікових особливостей учнів.</w:t>
      </w:r>
    </w:p>
    <w:p w:rsidR="00BC66BD" w:rsidRPr="00DC3406" w:rsidRDefault="00BC66BD" w:rsidP="00BC66BD">
      <w:pPr>
        <w:pStyle w:val="a4"/>
        <w:spacing w:before="0" w:beforeAutospacing="0" w:after="0" w:afterAutospacing="0" w:line="276" w:lineRule="auto"/>
        <w:ind w:firstLine="567"/>
        <w:jc w:val="both"/>
        <w:rPr>
          <w:sz w:val="32"/>
          <w:szCs w:val="32"/>
          <w:lang w:val="uk-UA"/>
        </w:rPr>
      </w:pPr>
      <w:r w:rsidRPr="00DC3406">
        <w:rPr>
          <w:sz w:val="32"/>
          <w:szCs w:val="32"/>
        </w:rPr>
        <w:t xml:space="preserve">При </w:t>
      </w:r>
      <w:r w:rsidRPr="00DC3406">
        <w:rPr>
          <w:sz w:val="32"/>
          <w:szCs w:val="32"/>
          <w:lang w:val="uk-UA"/>
        </w:rPr>
        <w:t>виборі для використання (</w:t>
      </w:r>
      <w:r w:rsidRPr="00DC3406">
        <w:rPr>
          <w:sz w:val="32"/>
          <w:szCs w:val="32"/>
        </w:rPr>
        <w:t>створенні</w:t>
      </w:r>
      <w:r w:rsidRPr="00DC3406">
        <w:rPr>
          <w:sz w:val="32"/>
          <w:szCs w:val="32"/>
          <w:lang w:val="uk-UA"/>
        </w:rPr>
        <w:t>)</w:t>
      </w:r>
      <w:r w:rsidRPr="00DC3406">
        <w:rPr>
          <w:sz w:val="32"/>
          <w:szCs w:val="32"/>
        </w:rPr>
        <w:t xml:space="preserve"> підручника слід зважати на такі принципи:</w:t>
      </w:r>
    </w:p>
    <w:p w:rsidR="00BC66BD" w:rsidRPr="00DC3406" w:rsidRDefault="00BC66BD" w:rsidP="005D78F8">
      <w:pPr>
        <w:pStyle w:val="a4"/>
        <w:numPr>
          <w:ilvl w:val="0"/>
          <w:numId w:val="61"/>
        </w:numPr>
        <w:spacing w:before="0" w:beforeAutospacing="0" w:after="0" w:afterAutospacing="0" w:line="276" w:lineRule="auto"/>
        <w:jc w:val="both"/>
        <w:rPr>
          <w:sz w:val="32"/>
          <w:szCs w:val="32"/>
          <w:lang w:val="uk-UA"/>
        </w:rPr>
      </w:pPr>
      <w:r w:rsidRPr="00DC3406">
        <w:rPr>
          <w:sz w:val="32"/>
          <w:szCs w:val="32"/>
        </w:rPr>
        <w:t>комунікативність, здатність забезпечити діалог учня з книгою;</w:t>
      </w:r>
    </w:p>
    <w:p w:rsidR="00BC66BD" w:rsidRPr="00DC3406" w:rsidRDefault="00BC66BD" w:rsidP="005D78F8">
      <w:pPr>
        <w:pStyle w:val="a4"/>
        <w:numPr>
          <w:ilvl w:val="0"/>
          <w:numId w:val="61"/>
        </w:numPr>
        <w:spacing w:before="0" w:beforeAutospacing="0" w:after="0" w:afterAutospacing="0" w:line="276" w:lineRule="auto"/>
        <w:jc w:val="both"/>
        <w:rPr>
          <w:sz w:val="32"/>
          <w:szCs w:val="32"/>
          <w:lang w:val="uk-UA"/>
        </w:rPr>
      </w:pPr>
      <w:r w:rsidRPr="00DC3406">
        <w:rPr>
          <w:sz w:val="32"/>
          <w:szCs w:val="32"/>
        </w:rPr>
        <w:t>комплементарність, можливість його доповнення додатковими засобами навчання;</w:t>
      </w:r>
    </w:p>
    <w:p w:rsidR="00BC66BD" w:rsidRPr="00DC3406" w:rsidRDefault="00BC66BD" w:rsidP="005D78F8">
      <w:pPr>
        <w:pStyle w:val="a4"/>
        <w:numPr>
          <w:ilvl w:val="0"/>
          <w:numId w:val="61"/>
        </w:numPr>
        <w:spacing w:before="0" w:beforeAutospacing="0" w:after="0" w:afterAutospacing="0" w:line="276" w:lineRule="auto"/>
        <w:jc w:val="both"/>
        <w:rPr>
          <w:sz w:val="32"/>
          <w:szCs w:val="32"/>
          <w:lang w:val="uk-UA"/>
        </w:rPr>
      </w:pPr>
      <w:r w:rsidRPr="00DC3406">
        <w:rPr>
          <w:sz w:val="32"/>
          <w:szCs w:val="32"/>
        </w:rPr>
        <w:t>моделювання, побудова моделі як засобу здобуття необхідного знання про об'єкт або явище, яке вивчається;</w:t>
      </w:r>
    </w:p>
    <w:p w:rsidR="00BC66BD" w:rsidRPr="00DC3406" w:rsidRDefault="00BC66BD" w:rsidP="005D78F8">
      <w:pPr>
        <w:pStyle w:val="a4"/>
        <w:numPr>
          <w:ilvl w:val="0"/>
          <w:numId w:val="61"/>
        </w:numPr>
        <w:spacing w:before="0" w:beforeAutospacing="0" w:after="0" w:afterAutospacing="0" w:line="276" w:lineRule="auto"/>
        <w:jc w:val="both"/>
        <w:rPr>
          <w:sz w:val="32"/>
          <w:szCs w:val="32"/>
        </w:rPr>
      </w:pPr>
      <w:r w:rsidRPr="00DC3406">
        <w:rPr>
          <w:sz w:val="32"/>
          <w:szCs w:val="32"/>
        </w:rPr>
        <w:t>автономність, що дає змогу розглядати підручник як самодостатню систему.</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sz w:val="32"/>
          <w:szCs w:val="32"/>
        </w:rPr>
        <w:t xml:space="preserve">Структурними складовими </w:t>
      </w:r>
      <w:r w:rsidRPr="00DC3406">
        <w:rPr>
          <w:sz w:val="32"/>
          <w:szCs w:val="32"/>
          <w:lang w:val="uk-UA"/>
        </w:rPr>
        <w:t>навчальної</w:t>
      </w:r>
      <w:r w:rsidRPr="00DC3406">
        <w:rPr>
          <w:sz w:val="32"/>
          <w:szCs w:val="32"/>
        </w:rPr>
        <w:t xml:space="preserve"> книги є текст (основний, додатковий, пояснення) і позатекстові компоненти (ілюстративний матеріал, апарат організації засвоєння, апарат орієнтування).</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rStyle w:val="a5"/>
          <w:b w:val="0"/>
          <w:i/>
          <w:iCs/>
          <w:sz w:val="32"/>
          <w:szCs w:val="32"/>
        </w:rPr>
        <w:t xml:space="preserve">Текст </w:t>
      </w:r>
      <w:r w:rsidRPr="00DC3406">
        <w:rPr>
          <w:sz w:val="32"/>
          <w:szCs w:val="32"/>
        </w:rPr>
        <w:t xml:space="preserve">підручника </w:t>
      </w:r>
      <w:r w:rsidRPr="00DC3406">
        <w:rPr>
          <w:sz w:val="32"/>
          <w:szCs w:val="32"/>
          <w:lang w:val="uk-UA"/>
        </w:rPr>
        <w:t>повине бути написаний</w:t>
      </w:r>
      <w:r w:rsidRPr="00DC3406">
        <w:rPr>
          <w:sz w:val="32"/>
          <w:szCs w:val="32"/>
        </w:rPr>
        <w:t xml:space="preserve"> зрозумілою мовою з урахуванням дитячої психології. У реченні не може бути більше 16 слів. Доцільно зменшувати кількість прислівникових і дієприслівникових зворотів. У разі використання спеціальних термінів наводять їх коротке визначення і переклад терміна іноземного походження. Підручник повинен мати покажчик термінів, систему запитань і завдань для роботи з ними. Терміни, визначення понять, формулювання законів, пояснення явищ мають відповідати загальноприйнятим у науці та практичній діяльності. Не можна переобтяжувати підручник незнайомими поняттями.</w:t>
      </w:r>
    </w:p>
    <w:p w:rsidR="00372824" w:rsidRPr="00DC3406" w:rsidRDefault="00372824" w:rsidP="00BC66BD">
      <w:pPr>
        <w:pStyle w:val="a4"/>
        <w:spacing w:before="0" w:beforeAutospacing="0" w:after="0" w:afterAutospacing="0" w:line="276" w:lineRule="auto"/>
        <w:ind w:firstLine="567"/>
        <w:jc w:val="both"/>
        <w:rPr>
          <w:sz w:val="32"/>
          <w:szCs w:val="32"/>
          <w:lang w:val="uk-UA"/>
        </w:rPr>
      </w:pPr>
      <w:r w:rsidRPr="00DC3406">
        <w:rPr>
          <w:sz w:val="32"/>
          <w:szCs w:val="32"/>
          <w:lang w:val="uk-UA"/>
        </w:rPr>
        <w:t>У підручнику повинні бути т</w:t>
      </w:r>
      <w:r w:rsidRPr="00DC3406">
        <w:rPr>
          <w:sz w:val="32"/>
          <w:szCs w:val="32"/>
        </w:rPr>
        <w:t>ексти</w:t>
      </w:r>
      <w:r w:rsidRPr="00DC3406">
        <w:rPr>
          <w:sz w:val="32"/>
          <w:szCs w:val="32"/>
          <w:lang w:val="uk-UA"/>
        </w:rPr>
        <w:t xml:space="preserve"> різних</w:t>
      </w:r>
      <w:r w:rsidR="00BC66BD" w:rsidRPr="00DC3406">
        <w:rPr>
          <w:sz w:val="32"/>
          <w:szCs w:val="32"/>
        </w:rPr>
        <w:t xml:space="preserve"> видів</w:t>
      </w:r>
      <w:r w:rsidRPr="00DC3406">
        <w:rPr>
          <w:sz w:val="32"/>
          <w:szCs w:val="32"/>
          <w:lang w:val="uk-UA"/>
        </w:rPr>
        <w:t>, а саме</w:t>
      </w:r>
      <w:r w:rsidR="00BC66BD" w:rsidRPr="00DC3406">
        <w:rPr>
          <w:sz w:val="32"/>
          <w:szCs w:val="32"/>
        </w:rPr>
        <w:t>:</w:t>
      </w:r>
    </w:p>
    <w:p w:rsidR="00372824" w:rsidRPr="00DC3406" w:rsidRDefault="00BC66BD" w:rsidP="005D78F8">
      <w:pPr>
        <w:pStyle w:val="a4"/>
        <w:numPr>
          <w:ilvl w:val="0"/>
          <w:numId w:val="62"/>
        </w:numPr>
        <w:spacing w:before="0" w:beforeAutospacing="0" w:after="0" w:afterAutospacing="0" w:line="276" w:lineRule="auto"/>
        <w:jc w:val="both"/>
        <w:rPr>
          <w:sz w:val="32"/>
          <w:szCs w:val="32"/>
          <w:lang w:val="uk-UA"/>
        </w:rPr>
      </w:pPr>
      <w:r w:rsidRPr="00DC3406">
        <w:rPr>
          <w:sz w:val="32"/>
          <w:szCs w:val="32"/>
        </w:rPr>
        <w:t>основні, що містять основний теоретичний матеріал для засвоєння. їх, у свою чергу, поділ</w:t>
      </w:r>
      <w:r w:rsidR="00372824" w:rsidRPr="00DC3406">
        <w:rPr>
          <w:sz w:val="32"/>
          <w:szCs w:val="32"/>
        </w:rPr>
        <w:t>яють на теоретико-пізна</w:t>
      </w:r>
      <w:r w:rsidRPr="00DC3406">
        <w:rPr>
          <w:sz w:val="32"/>
          <w:szCs w:val="32"/>
        </w:rPr>
        <w:t>вальні та інструментально-практичні;</w:t>
      </w:r>
    </w:p>
    <w:p w:rsidR="00372824" w:rsidRPr="00DC3406" w:rsidRDefault="00BC66BD" w:rsidP="005D78F8">
      <w:pPr>
        <w:pStyle w:val="a4"/>
        <w:numPr>
          <w:ilvl w:val="0"/>
          <w:numId w:val="62"/>
        </w:numPr>
        <w:spacing w:before="0" w:beforeAutospacing="0" w:after="0" w:afterAutospacing="0" w:line="276" w:lineRule="auto"/>
        <w:jc w:val="both"/>
        <w:rPr>
          <w:sz w:val="32"/>
          <w:szCs w:val="32"/>
          <w:lang w:val="uk-UA"/>
        </w:rPr>
      </w:pPr>
      <w:r w:rsidRPr="0022544F">
        <w:rPr>
          <w:sz w:val="32"/>
          <w:szCs w:val="32"/>
          <w:lang w:val="uk-UA"/>
        </w:rPr>
        <w:t>додаткові, які охоплюют</w:t>
      </w:r>
      <w:r w:rsidR="00372824" w:rsidRPr="0022544F">
        <w:rPr>
          <w:sz w:val="32"/>
          <w:szCs w:val="32"/>
          <w:lang w:val="uk-UA"/>
        </w:rPr>
        <w:t>ь цікаву розвивальну інформацію</w:t>
      </w:r>
      <w:r w:rsidR="00372824" w:rsidRPr="00DC3406">
        <w:rPr>
          <w:sz w:val="32"/>
          <w:szCs w:val="32"/>
          <w:lang w:val="uk-UA"/>
        </w:rPr>
        <w:t>;</w:t>
      </w:r>
      <w:r w:rsidRPr="0022544F">
        <w:rPr>
          <w:sz w:val="32"/>
          <w:szCs w:val="32"/>
          <w:lang w:val="uk-UA"/>
        </w:rPr>
        <w:t xml:space="preserve"> їх подають у вигляді </w:t>
      </w:r>
      <w:r w:rsidR="00372824" w:rsidRPr="0022544F">
        <w:rPr>
          <w:sz w:val="32"/>
          <w:szCs w:val="32"/>
          <w:lang w:val="uk-UA"/>
        </w:rPr>
        <w:t xml:space="preserve">прислів'їв чи приказок, рубрик </w:t>
      </w:r>
      <w:r w:rsidR="00372824" w:rsidRPr="00DC3406">
        <w:rPr>
          <w:sz w:val="32"/>
          <w:szCs w:val="32"/>
          <w:lang w:val="uk-UA"/>
        </w:rPr>
        <w:t>«</w:t>
      </w:r>
      <w:r w:rsidR="00372824" w:rsidRPr="0022544F">
        <w:rPr>
          <w:sz w:val="32"/>
          <w:szCs w:val="32"/>
          <w:lang w:val="uk-UA"/>
        </w:rPr>
        <w:t>Чи знаєш ти?</w:t>
      </w:r>
      <w:r w:rsidR="00372824" w:rsidRPr="00DC3406">
        <w:rPr>
          <w:sz w:val="32"/>
          <w:szCs w:val="32"/>
          <w:lang w:val="uk-UA"/>
        </w:rPr>
        <w:t>»</w:t>
      </w:r>
      <w:r w:rsidR="00372824" w:rsidRPr="0022544F">
        <w:rPr>
          <w:sz w:val="32"/>
          <w:szCs w:val="32"/>
          <w:lang w:val="uk-UA"/>
        </w:rPr>
        <w:t xml:space="preserve">, </w:t>
      </w:r>
      <w:r w:rsidR="00372824" w:rsidRPr="00DC3406">
        <w:rPr>
          <w:sz w:val="32"/>
          <w:szCs w:val="32"/>
          <w:lang w:val="uk-UA"/>
        </w:rPr>
        <w:t>«</w:t>
      </w:r>
      <w:r w:rsidR="00372824" w:rsidRPr="0022544F">
        <w:rPr>
          <w:sz w:val="32"/>
          <w:szCs w:val="32"/>
          <w:lang w:val="uk-UA"/>
        </w:rPr>
        <w:t>Це цікаво</w:t>
      </w:r>
      <w:r w:rsidR="00372824" w:rsidRPr="00DC3406">
        <w:rPr>
          <w:sz w:val="32"/>
          <w:szCs w:val="32"/>
          <w:lang w:val="uk-UA"/>
        </w:rPr>
        <w:t>»</w:t>
      </w:r>
      <w:r w:rsidR="00372824" w:rsidRPr="0022544F">
        <w:rPr>
          <w:sz w:val="32"/>
          <w:szCs w:val="32"/>
          <w:lang w:val="uk-UA"/>
        </w:rPr>
        <w:t xml:space="preserve">, </w:t>
      </w:r>
      <w:r w:rsidR="00372824" w:rsidRPr="00DC3406">
        <w:rPr>
          <w:sz w:val="32"/>
          <w:szCs w:val="32"/>
          <w:lang w:val="uk-UA"/>
        </w:rPr>
        <w:t>«</w:t>
      </w:r>
      <w:r w:rsidR="00372824" w:rsidRPr="0022544F">
        <w:rPr>
          <w:sz w:val="32"/>
          <w:szCs w:val="32"/>
          <w:lang w:val="uk-UA"/>
        </w:rPr>
        <w:t>Для допитливих</w:t>
      </w:r>
      <w:r w:rsidR="00372824" w:rsidRPr="00DC3406">
        <w:rPr>
          <w:sz w:val="32"/>
          <w:szCs w:val="32"/>
          <w:lang w:val="uk-UA"/>
        </w:rPr>
        <w:t>»</w:t>
      </w:r>
      <w:r w:rsidR="00372824" w:rsidRPr="0022544F">
        <w:rPr>
          <w:sz w:val="32"/>
          <w:szCs w:val="32"/>
          <w:lang w:val="uk-UA"/>
        </w:rPr>
        <w:t xml:space="preserve">, </w:t>
      </w:r>
      <w:r w:rsidR="00372824" w:rsidRPr="00DC3406">
        <w:rPr>
          <w:sz w:val="32"/>
          <w:szCs w:val="32"/>
          <w:lang w:val="uk-UA"/>
        </w:rPr>
        <w:t>«</w:t>
      </w:r>
      <w:r w:rsidR="00372824" w:rsidRPr="0022544F">
        <w:rPr>
          <w:sz w:val="32"/>
          <w:szCs w:val="32"/>
          <w:lang w:val="uk-UA"/>
        </w:rPr>
        <w:t>Візьми до уваги!</w:t>
      </w:r>
      <w:r w:rsidR="00372824" w:rsidRPr="00DC3406">
        <w:rPr>
          <w:sz w:val="32"/>
          <w:szCs w:val="32"/>
          <w:lang w:val="uk-UA"/>
        </w:rPr>
        <w:t>»</w:t>
      </w:r>
      <w:r w:rsidRPr="0022544F">
        <w:rPr>
          <w:sz w:val="32"/>
          <w:szCs w:val="32"/>
          <w:lang w:val="uk-UA"/>
        </w:rPr>
        <w:t xml:space="preserve"> тощо;</w:t>
      </w:r>
    </w:p>
    <w:p w:rsidR="00BC66BD" w:rsidRPr="00DC3406" w:rsidRDefault="00BC66BD" w:rsidP="005D78F8">
      <w:pPr>
        <w:pStyle w:val="a4"/>
        <w:numPr>
          <w:ilvl w:val="0"/>
          <w:numId w:val="62"/>
        </w:numPr>
        <w:spacing w:before="0" w:beforeAutospacing="0" w:after="0" w:afterAutospacing="0" w:line="276" w:lineRule="auto"/>
        <w:jc w:val="both"/>
        <w:rPr>
          <w:sz w:val="32"/>
          <w:szCs w:val="32"/>
        </w:rPr>
      </w:pPr>
      <w:r w:rsidRPr="00DC3406">
        <w:rPr>
          <w:sz w:val="32"/>
          <w:szCs w:val="32"/>
        </w:rPr>
        <w:lastRenderedPageBreak/>
        <w:t>пояснювальні, що містять необхідний доповню-валь</w:t>
      </w:r>
      <w:r w:rsidR="00BC7AF3" w:rsidRPr="00DC3406">
        <w:rPr>
          <w:sz w:val="32"/>
          <w:szCs w:val="32"/>
        </w:rPr>
        <w:t>ний матеріал, безпосередньо пов’</w:t>
      </w:r>
      <w:r w:rsidRPr="00DC3406">
        <w:rPr>
          <w:sz w:val="32"/>
          <w:szCs w:val="32"/>
        </w:rPr>
        <w:t>язаний із основним текстом. Можуть мати вигляд словничків, приміток, пояснень тощо.</w:t>
      </w:r>
    </w:p>
    <w:p w:rsidR="00BC66BD" w:rsidRPr="00DC3406" w:rsidRDefault="00C160B3" w:rsidP="00BC66BD">
      <w:pPr>
        <w:pStyle w:val="a4"/>
        <w:spacing w:before="0" w:beforeAutospacing="0" w:after="0" w:afterAutospacing="0" w:line="276" w:lineRule="auto"/>
        <w:ind w:firstLine="567"/>
        <w:jc w:val="both"/>
        <w:rPr>
          <w:sz w:val="32"/>
          <w:szCs w:val="32"/>
        </w:rPr>
      </w:pPr>
      <w:r w:rsidRPr="00DC3406">
        <w:rPr>
          <w:sz w:val="32"/>
          <w:szCs w:val="32"/>
          <w:lang w:val="uk-UA"/>
        </w:rPr>
        <w:t>П</w:t>
      </w:r>
      <w:r w:rsidRPr="00DC3406">
        <w:rPr>
          <w:sz w:val="32"/>
          <w:szCs w:val="32"/>
        </w:rPr>
        <w:t>ідручник</w:t>
      </w:r>
      <w:r w:rsidRPr="00DC3406">
        <w:rPr>
          <w:sz w:val="32"/>
          <w:szCs w:val="32"/>
          <w:lang w:val="uk-UA"/>
        </w:rPr>
        <w:t>, обраний для використання в начальному процесі</w:t>
      </w:r>
      <w:r w:rsidR="00BC66BD" w:rsidRPr="00DC3406">
        <w:rPr>
          <w:sz w:val="32"/>
          <w:szCs w:val="32"/>
        </w:rPr>
        <w:t>, крім основного тексту,</w:t>
      </w:r>
      <w:r w:rsidRPr="00DC3406">
        <w:rPr>
          <w:sz w:val="32"/>
          <w:szCs w:val="32"/>
          <w:lang w:val="uk-UA"/>
        </w:rPr>
        <w:t xml:space="preserve"> повинен містити</w:t>
      </w:r>
      <w:r w:rsidR="00BC66BD" w:rsidRPr="00DC3406">
        <w:rPr>
          <w:sz w:val="32"/>
          <w:szCs w:val="32"/>
        </w:rPr>
        <w:t xml:space="preserve"> </w:t>
      </w:r>
      <w:r w:rsidR="00BC66BD" w:rsidRPr="00DC3406">
        <w:rPr>
          <w:rStyle w:val="a5"/>
          <w:b w:val="0"/>
          <w:i/>
          <w:iCs/>
          <w:sz w:val="32"/>
          <w:szCs w:val="32"/>
        </w:rPr>
        <w:t>апарат орієнтування</w:t>
      </w:r>
      <w:r w:rsidRPr="00DC3406">
        <w:rPr>
          <w:rStyle w:val="a5"/>
          <w:i/>
          <w:iCs/>
          <w:sz w:val="32"/>
          <w:szCs w:val="32"/>
          <w:lang w:val="uk-UA"/>
        </w:rPr>
        <w:t xml:space="preserve"> – </w:t>
      </w:r>
      <w:r w:rsidRPr="00DC3406">
        <w:rPr>
          <w:sz w:val="32"/>
          <w:szCs w:val="32"/>
        </w:rPr>
        <w:t>передмов</w:t>
      </w:r>
      <w:r w:rsidRPr="00DC3406">
        <w:rPr>
          <w:sz w:val="32"/>
          <w:szCs w:val="32"/>
          <w:lang w:val="uk-UA"/>
        </w:rPr>
        <w:t>у</w:t>
      </w:r>
      <w:r w:rsidR="00BC66BD" w:rsidRPr="00DC3406">
        <w:rPr>
          <w:sz w:val="32"/>
          <w:szCs w:val="32"/>
        </w:rPr>
        <w:t>, вступ, зміст, сигнальні символи (геометричні, цифрові, буквені, знакові чи у вигляді рисунків умовні по</w:t>
      </w:r>
      <w:r w:rsidRPr="00DC3406">
        <w:rPr>
          <w:sz w:val="32"/>
          <w:szCs w:val="32"/>
        </w:rPr>
        <w:t xml:space="preserve">значення), алфавітний, іменний </w:t>
      </w:r>
      <w:r w:rsidRPr="00DC3406">
        <w:rPr>
          <w:sz w:val="32"/>
          <w:szCs w:val="32"/>
          <w:lang w:val="uk-UA"/>
        </w:rPr>
        <w:t>та</w:t>
      </w:r>
      <w:r w:rsidR="00BC66BD" w:rsidRPr="00DC3406">
        <w:rPr>
          <w:sz w:val="32"/>
          <w:szCs w:val="32"/>
        </w:rPr>
        <w:t xml:space="preserve"> тематичний покажчики тощо. Матеріал, викладений у підручнику, </w:t>
      </w:r>
      <w:r w:rsidRPr="00DC3406">
        <w:rPr>
          <w:sz w:val="32"/>
          <w:szCs w:val="32"/>
          <w:lang w:val="uk-UA"/>
        </w:rPr>
        <w:t>повинен бути розміщений за</w:t>
      </w:r>
      <w:r w:rsidRPr="00DC3406">
        <w:rPr>
          <w:sz w:val="32"/>
          <w:szCs w:val="32"/>
        </w:rPr>
        <w:t xml:space="preserve"> розділ</w:t>
      </w:r>
      <w:r w:rsidRPr="00DC3406">
        <w:rPr>
          <w:sz w:val="32"/>
          <w:szCs w:val="32"/>
          <w:lang w:val="uk-UA"/>
        </w:rPr>
        <w:t>ами</w:t>
      </w:r>
      <w:r w:rsidRPr="00DC3406">
        <w:rPr>
          <w:sz w:val="32"/>
          <w:szCs w:val="32"/>
        </w:rPr>
        <w:t>, параграф</w:t>
      </w:r>
      <w:r w:rsidRPr="00DC3406">
        <w:rPr>
          <w:sz w:val="32"/>
          <w:szCs w:val="32"/>
          <w:lang w:val="uk-UA"/>
        </w:rPr>
        <w:t>ами</w:t>
      </w:r>
      <w:r w:rsidR="00BC66BD" w:rsidRPr="00DC3406">
        <w:rPr>
          <w:sz w:val="32"/>
          <w:szCs w:val="32"/>
        </w:rPr>
        <w:t>.</w:t>
      </w:r>
    </w:p>
    <w:p w:rsidR="00BC66BD" w:rsidRPr="00DC3406" w:rsidRDefault="00520761" w:rsidP="00BC66BD">
      <w:pPr>
        <w:pStyle w:val="a4"/>
        <w:spacing w:before="0" w:beforeAutospacing="0" w:after="0" w:afterAutospacing="0" w:line="276" w:lineRule="auto"/>
        <w:ind w:firstLine="567"/>
        <w:jc w:val="both"/>
        <w:rPr>
          <w:sz w:val="32"/>
          <w:szCs w:val="32"/>
        </w:rPr>
      </w:pPr>
      <w:r w:rsidRPr="00DC3406">
        <w:rPr>
          <w:sz w:val="32"/>
          <w:szCs w:val="32"/>
        </w:rPr>
        <w:t xml:space="preserve">Підручник </w:t>
      </w:r>
      <w:r w:rsidRPr="00DC3406">
        <w:rPr>
          <w:sz w:val="32"/>
          <w:szCs w:val="32"/>
          <w:lang w:val="uk-UA"/>
        </w:rPr>
        <w:t xml:space="preserve">повинен </w:t>
      </w:r>
      <w:r w:rsidR="00BC66BD" w:rsidRPr="00DC3406">
        <w:rPr>
          <w:sz w:val="32"/>
          <w:szCs w:val="32"/>
        </w:rPr>
        <w:t xml:space="preserve">містити </w:t>
      </w:r>
      <w:r w:rsidR="00BC66BD" w:rsidRPr="00DC3406">
        <w:rPr>
          <w:i/>
          <w:sz w:val="32"/>
          <w:szCs w:val="32"/>
        </w:rPr>
        <w:t>апарат організації засвоєння</w:t>
      </w:r>
      <w:r w:rsidR="00BC66BD" w:rsidRPr="00DC3406">
        <w:rPr>
          <w:sz w:val="32"/>
          <w:szCs w:val="32"/>
        </w:rPr>
        <w:t>, що охоплює вправи, завдання і запитання для перевірки з</w:t>
      </w:r>
      <w:r w:rsidR="00BC7AF3" w:rsidRPr="00DC3406">
        <w:rPr>
          <w:sz w:val="32"/>
          <w:szCs w:val="32"/>
        </w:rPr>
        <w:t>нань і здійснення зворотного зв’</w:t>
      </w:r>
      <w:r w:rsidR="00BC66BD" w:rsidRPr="00DC3406">
        <w:rPr>
          <w:sz w:val="32"/>
          <w:szCs w:val="32"/>
        </w:rPr>
        <w:t>язку, інструкти</w:t>
      </w:r>
      <w:r w:rsidR="00BC7AF3" w:rsidRPr="00DC3406">
        <w:rPr>
          <w:sz w:val="32"/>
          <w:szCs w:val="32"/>
        </w:rPr>
        <w:t>вні та довідкові матеріали (пам’</w:t>
      </w:r>
      <w:r w:rsidR="00BC66BD" w:rsidRPr="00DC3406">
        <w:rPr>
          <w:sz w:val="32"/>
          <w:szCs w:val="32"/>
        </w:rPr>
        <w:t>ятки, коментарі, вказівки для самостійного опрацювання матеріалу та практичних завдань, спост</w:t>
      </w:r>
      <w:r w:rsidR="00BC7AF3" w:rsidRPr="00DC3406">
        <w:rPr>
          <w:sz w:val="32"/>
          <w:szCs w:val="32"/>
        </w:rPr>
        <w:t>ережень і дослідів; зразки розв’</w:t>
      </w:r>
      <w:r w:rsidR="00BC66BD" w:rsidRPr="00DC3406">
        <w:rPr>
          <w:sz w:val="32"/>
          <w:szCs w:val="32"/>
        </w:rPr>
        <w:t xml:space="preserve">язання задач, прикладів), </w:t>
      </w:r>
      <w:r w:rsidR="00BC7AF3" w:rsidRPr="00DC3406">
        <w:rPr>
          <w:sz w:val="32"/>
          <w:szCs w:val="32"/>
        </w:rPr>
        <w:t>таблиці, підписи-по</w:t>
      </w:r>
      <w:r w:rsidR="00BC66BD" w:rsidRPr="00DC3406">
        <w:rPr>
          <w:sz w:val="32"/>
          <w:szCs w:val="32"/>
        </w:rPr>
        <w:t>яснення до ілюстрованого матеріалу. Типи завдань можуть бути різними: контрольні завдання за темами; завдання для відтворення поточного навчального матеріалу; завдання творчого характеру на застосування нових знань, спостереження, проведення практичних і лабораторних робіт; завдання різного рівня складності; завдання та посилання на раніше вивчений матеріал, а також на матеріал інших навчальних предметів.</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sz w:val="32"/>
          <w:szCs w:val="32"/>
        </w:rPr>
        <w:t>Ілюстрації до підручника повинні доносити необхідну наукову інформацію, бути придатними для підручника за змістом, композицією, розмірами та якістю, відповідати рівню підготовки та віковим особливостям учнів, їх слід використовувати також як самостійні джерела інформації, доповнення текстового матеріалу. Ілюстрації полегшують розуміння невідомих слів, що позначають певні предмети або явища. Ілюстраціями можуть бути сюжетні, наочні і науково-прикладні малюнки, креслення, карти, схеми, діаграми, фотоілюстрації. Робота з ними має бути організована на основі завдань репродуктивного, проблемного і творчого характеру.</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sz w:val="32"/>
          <w:szCs w:val="32"/>
        </w:rPr>
        <w:lastRenderedPageBreak/>
        <w:t xml:space="preserve">Шрифтове оформлення і якість друку </w:t>
      </w:r>
      <w:r w:rsidR="003E5461" w:rsidRPr="00DC3406">
        <w:rPr>
          <w:sz w:val="32"/>
          <w:szCs w:val="32"/>
          <w:lang w:val="uk-UA"/>
        </w:rPr>
        <w:t xml:space="preserve">у підручнику повинна бути </w:t>
      </w:r>
      <w:r w:rsidR="003E5461" w:rsidRPr="00DC3406">
        <w:rPr>
          <w:sz w:val="32"/>
          <w:szCs w:val="32"/>
        </w:rPr>
        <w:t>узгодж</w:t>
      </w:r>
      <w:r w:rsidR="003E5461" w:rsidRPr="00DC3406">
        <w:rPr>
          <w:sz w:val="32"/>
          <w:szCs w:val="32"/>
          <w:lang w:val="uk-UA"/>
        </w:rPr>
        <w:t xml:space="preserve">ена </w:t>
      </w:r>
      <w:r w:rsidRPr="00DC3406">
        <w:rPr>
          <w:sz w:val="32"/>
          <w:szCs w:val="32"/>
        </w:rPr>
        <w:t>із загальновизнаними ергономічними вимогами шкільної освіти. Основний і додатковий тексти виділяють шрифтами різної гарнітури та розмірів згідно зі встановленими нормами. На таких самих умовах визначають довжину рядка, відстань між рядками, щільність літер, розміри полів тощо. Забарвлення має бути інтенсивним, рівномірним, шрифт чітким, щоб читався на білому, сірому і кольоровому фонах чи на ділянках різнобарвних ілюстрацій. Формат підручника повинен бути зручним у користуванні та перенесенні у</w:t>
      </w:r>
      <w:r w:rsidR="004E1EAA" w:rsidRPr="00DC3406">
        <w:rPr>
          <w:sz w:val="32"/>
          <w:szCs w:val="32"/>
        </w:rPr>
        <w:t xml:space="preserve"> портфелі чи ранці, палітурка</w:t>
      </w:r>
      <w:r w:rsidR="004E1EAA" w:rsidRPr="00DC3406">
        <w:rPr>
          <w:sz w:val="32"/>
          <w:szCs w:val="32"/>
          <w:lang w:val="uk-UA"/>
        </w:rPr>
        <w:t xml:space="preserve"> – </w:t>
      </w:r>
      <w:r w:rsidRPr="00DC3406">
        <w:rPr>
          <w:sz w:val="32"/>
          <w:szCs w:val="32"/>
        </w:rPr>
        <w:t>відповідати вимогам міцності і збереження зовнішнього вигляду. Маса підручника не має перевищувати 300 г для 1 -4 класів; 400 г для 5-6 класів; 500 г для 7-9 класів; 600 г для 10-11 класів.</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sz w:val="32"/>
          <w:szCs w:val="32"/>
        </w:rPr>
        <w:t>За потреби використовують додатки. Вимоги до них аналогічні вимогам до самого підручника.</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sz w:val="32"/>
          <w:szCs w:val="32"/>
        </w:rPr>
        <w:t>Варто наголосити на найголовніших ергономічних вимогах до засобів навчання. Інформація, що передається за їх допомогою, повинна бути науково достовірною та відповідати сучасному стану науки, яку вивчають. При цьому зміст, обсяг і глибина закладеної інформації мають відповідати змісту програми і підручника. Використовуваний засіб навчання повинен бути узгодженим із віковими особливостями і рівнем підготовки школярів. Він має бути наочним, активізувати увагу учнів, викликати інтерес і зосередження на об'єкті, явищі, результаті.</w:t>
      </w:r>
    </w:p>
    <w:p w:rsidR="00BC66BD" w:rsidRPr="00DC3406" w:rsidRDefault="00BC66BD" w:rsidP="00BC66BD">
      <w:pPr>
        <w:pStyle w:val="a4"/>
        <w:spacing w:before="0" w:beforeAutospacing="0" w:after="0" w:afterAutospacing="0" w:line="276" w:lineRule="auto"/>
        <w:ind w:firstLine="567"/>
        <w:jc w:val="both"/>
        <w:rPr>
          <w:sz w:val="32"/>
          <w:szCs w:val="32"/>
        </w:rPr>
      </w:pPr>
      <w:r w:rsidRPr="00DC3406">
        <w:rPr>
          <w:sz w:val="32"/>
          <w:szCs w:val="32"/>
        </w:rPr>
        <w:t>Засіб навчання слід забезпечувати методичними вказівками щодо його використання.</w:t>
      </w:r>
    </w:p>
    <w:p w:rsidR="00BC66BD" w:rsidRPr="00DC3406" w:rsidRDefault="00BC66BD" w:rsidP="00BC66BD">
      <w:pPr>
        <w:pStyle w:val="a4"/>
        <w:spacing w:before="0" w:beforeAutospacing="0" w:after="0" w:afterAutospacing="0" w:line="276" w:lineRule="auto"/>
        <w:ind w:firstLine="567"/>
        <w:jc w:val="both"/>
        <w:rPr>
          <w:sz w:val="32"/>
          <w:szCs w:val="32"/>
          <w:lang w:val="uk-UA"/>
        </w:rPr>
      </w:pPr>
      <w:r w:rsidRPr="00DC3406">
        <w:rPr>
          <w:sz w:val="32"/>
          <w:szCs w:val="32"/>
        </w:rPr>
        <w:t>Отже, розглянуті ергономічні вимоги регламентують і забезпечують к</w:t>
      </w:r>
      <w:r w:rsidR="00BC7AF3" w:rsidRPr="00DC3406">
        <w:rPr>
          <w:sz w:val="32"/>
          <w:szCs w:val="32"/>
        </w:rPr>
        <w:t>омфортні та безпечні для здоров’</w:t>
      </w:r>
      <w:r w:rsidRPr="00DC3406">
        <w:rPr>
          <w:sz w:val="32"/>
          <w:szCs w:val="32"/>
        </w:rPr>
        <w:t>я дітей умови навчання і виховання, сприяють підвищенню їхньої працездатності, активному психофізіологічному розвитку тощо.</w:t>
      </w:r>
    </w:p>
    <w:p w:rsidR="00E2148F" w:rsidRDefault="00E2148F" w:rsidP="00BC66BD">
      <w:pPr>
        <w:pStyle w:val="a4"/>
        <w:spacing w:before="0" w:beforeAutospacing="0" w:after="0" w:afterAutospacing="0" w:line="276" w:lineRule="auto"/>
        <w:ind w:firstLine="567"/>
        <w:jc w:val="both"/>
        <w:rPr>
          <w:sz w:val="28"/>
          <w:szCs w:val="28"/>
          <w:lang w:val="uk-UA"/>
        </w:rPr>
      </w:pPr>
    </w:p>
    <w:p w:rsidR="00F46CAC" w:rsidRPr="00DC3406" w:rsidRDefault="00F46CAC" w:rsidP="00F46CAC">
      <w:pPr>
        <w:pStyle w:val="a8"/>
        <w:numPr>
          <w:ilvl w:val="0"/>
          <w:numId w:val="114"/>
        </w:numPr>
        <w:spacing w:after="0"/>
        <w:ind w:left="0" w:firstLine="0"/>
        <w:jc w:val="center"/>
        <w:rPr>
          <w:rFonts w:ascii="Times New Roman" w:eastAsia="Times New Roman" w:hAnsi="Times New Roman" w:cs="Times New Roman"/>
          <w:b/>
          <w:bCs/>
          <w:i/>
          <w:sz w:val="32"/>
          <w:szCs w:val="32"/>
          <w:lang w:val="uk-UA" w:eastAsia="ru-RU"/>
        </w:rPr>
      </w:pPr>
      <w:r w:rsidRPr="00DC3406">
        <w:rPr>
          <w:rFonts w:ascii="Times New Roman" w:eastAsia="Times New Roman" w:hAnsi="Times New Roman" w:cs="Times New Roman"/>
          <w:b/>
          <w:bCs/>
          <w:i/>
          <w:sz w:val="32"/>
          <w:szCs w:val="32"/>
          <w:lang w:val="uk-UA" w:eastAsia="ru-RU"/>
        </w:rPr>
        <w:t>О</w:t>
      </w:r>
      <w:r w:rsidRPr="00DC3406">
        <w:rPr>
          <w:rFonts w:ascii="Times New Roman" w:eastAsia="Times New Roman" w:hAnsi="Times New Roman" w:cs="Times New Roman"/>
          <w:b/>
          <w:bCs/>
          <w:i/>
          <w:sz w:val="32"/>
          <w:szCs w:val="32"/>
          <w:lang w:eastAsia="ru-RU"/>
        </w:rPr>
        <w:t>рганізаці</w:t>
      </w:r>
      <w:r w:rsidRPr="00DC3406">
        <w:rPr>
          <w:rFonts w:ascii="Times New Roman" w:eastAsia="Times New Roman" w:hAnsi="Times New Roman" w:cs="Times New Roman"/>
          <w:b/>
          <w:bCs/>
          <w:i/>
          <w:sz w:val="32"/>
          <w:szCs w:val="32"/>
          <w:lang w:val="uk-UA" w:eastAsia="ru-RU"/>
        </w:rPr>
        <w:t>я</w:t>
      </w:r>
      <w:r w:rsidRPr="00DC3406">
        <w:rPr>
          <w:rFonts w:ascii="Times New Roman" w:eastAsia="Times New Roman" w:hAnsi="Times New Roman" w:cs="Times New Roman"/>
          <w:b/>
          <w:bCs/>
          <w:i/>
          <w:sz w:val="32"/>
          <w:szCs w:val="32"/>
          <w:lang w:eastAsia="ru-RU"/>
        </w:rPr>
        <w:t xml:space="preserve"> робочого місця школяра</w:t>
      </w:r>
      <w:r w:rsidRPr="00DC3406">
        <w:rPr>
          <w:rFonts w:ascii="Times New Roman" w:eastAsia="Times New Roman" w:hAnsi="Times New Roman" w:cs="Times New Roman"/>
          <w:b/>
          <w:bCs/>
          <w:i/>
          <w:sz w:val="32"/>
          <w:szCs w:val="32"/>
          <w:lang w:val="uk-UA" w:eastAsia="ru-RU"/>
        </w:rPr>
        <w:t>: е</w:t>
      </w:r>
      <w:r w:rsidRPr="00DC3406">
        <w:rPr>
          <w:rFonts w:ascii="Times New Roman" w:eastAsia="Times New Roman" w:hAnsi="Times New Roman" w:cs="Times New Roman"/>
          <w:b/>
          <w:bCs/>
          <w:i/>
          <w:sz w:val="32"/>
          <w:szCs w:val="32"/>
          <w:lang w:eastAsia="ru-RU"/>
        </w:rPr>
        <w:t>ргономічні особливості</w:t>
      </w:r>
    </w:p>
    <w:p w:rsidR="00F46CAC" w:rsidRPr="00DC3406" w:rsidRDefault="00F46CAC" w:rsidP="00F46CAC">
      <w:pPr>
        <w:pStyle w:val="a4"/>
        <w:spacing w:before="0" w:beforeAutospacing="0" w:after="0" w:afterAutospacing="0" w:line="276" w:lineRule="auto"/>
        <w:ind w:firstLine="567"/>
        <w:jc w:val="both"/>
        <w:rPr>
          <w:sz w:val="32"/>
          <w:szCs w:val="32"/>
          <w:lang w:val="uk-UA"/>
        </w:rPr>
      </w:pPr>
      <w:r w:rsidRPr="00DC3406">
        <w:rPr>
          <w:rStyle w:val="a5"/>
          <w:b w:val="0"/>
          <w:iCs/>
          <w:sz w:val="32"/>
          <w:szCs w:val="32"/>
        </w:rPr>
        <w:t>Робоче місце</w:t>
      </w:r>
      <w:r w:rsidRPr="00DC3406">
        <w:rPr>
          <w:rStyle w:val="a5"/>
          <w:b w:val="0"/>
          <w:iCs/>
          <w:sz w:val="32"/>
          <w:szCs w:val="32"/>
          <w:lang w:val="uk-UA"/>
        </w:rPr>
        <w:t xml:space="preserve"> – це </w:t>
      </w:r>
      <w:r w:rsidRPr="00DC3406">
        <w:rPr>
          <w:rStyle w:val="a5"/>
          <w:b w:val="0"/>
          <w:iCs/>
          <w:sz w:val="32"/>
          <w:szCs w:val="32"/>
        </w:rPr>
        <w:t xml:space="preserve">частина простору, обладнана необхідними засобами, в якій здійснюється </w:t>
      </w:r>
      <w:r w:rsidRPr="00DC3406">
        <w:rPr>
          <w:sz w:val="32"/>
          <w:szCs w:val="32"/>
        </w:rPr>
        <w:t xml:space="preserve">трудова діяльність людини чи групи </w:t>
      </w:r>
      <w:r w:rsidRPr="00DC3406">
        <w:rPr>
          <w:sz w:val="32"/>
          <w:szCs w:val="32"/>
        </w:rPr>
        <w:lastRenderedPageBreak/>
        <w:t>людей.</w:t>
      </w:r>
      <w:r w:rsidRPr="00DC3406">
        <w:rPr>
          <w:sz w:val="32"/>
          <w:szCs w:val="32"/>
          <w:lang w:val="uk-UA"/>
        </w:rPr>
        <w:t xml:space="preserve"> </w:t>
      </w:r>
      <w:r w:rsidRPr="00DC3406">
        <w:rPr>
          <w:sz w:val="32"/>
          <w:szCs w:val="32"/>
        </w:rPr>
        <w:t xml:space="preserve">Щоб відповідати своєму призначенню, робоче місце </w:t>
      </w:r>
      <w:r w:rsidRPr="00DC3406">
        <w:rPr>
          <w:sz w:val="32"/>
          <w:szCs w:val="32"/>
          <w:lang w:val="uk-UA"/>
        </w:rPr>
        <w:t>повинно</w:t>
      </w:r>
      <w:r w:rsidRPr="00DC3406">
        <w:rPr>
          <w:sz w:val="32"/>
          <w:szCs w:val="32"/>
        </w:rPr>
        <w:t xml:space="preserve"> бути правильно організоване, його засоби та предмети праці</w:t>
      </w:r>
      <w:r w:rsidRPr="00DC3406">
        <w:rPr>
          <w:sz w:val="32"/>
          <w:szCs w:val="32"/>
          <w:lang w:val="uk-UA"/>
        </w:rPr>
        <w:t xml:space="preserve"> – </w:t>
      </w:r>
      <w:r w:rsidRPr="00DC3406">
        <w:rPr>
          <w:sz w:val="32"/>
          <w:szCs w:val="32"/>
        </w:rPr>
        <w:t>оптимально розташовані. Навчальне місце має бути зручним для роботи протягом робочого дня упродовж усіх років навчання. При його конструюванні та раціональн</w:t>
      </w:r>
      <w:r w:rsidRPr="00DC3406">
        <w:rPr>
          <w:sz w:val="32"/>
          <w:szCs w:val="32"/>
          <w:lang w:val="uk-UA"/>
        </w:rPr>
        <w:t>ій</w:t>
      </w:r>
      <w:r w:rsidRPr="00DC3406">
        <w:rPr>
          <w:sz w:val="32"/>
          <w:szCs w:val="32"/>
        </w:rPr>
        <w:t xml:space="preserve"> організ</w:t>
      </w:r>
      <w:r w:rsidRPr="00DC3406">
        <w:rPr>
          <w:sz w:val="32"/>
          <w:szCs w:val="32"/>
          <w:lang w:val="uk-UA"/>
        </w:rPr>
        <w:t>ації</w:t>
      </w:r>
      <w:r w:rsidRPr="00DC3406">
        <w:rPr>
          <w:sz w:val="32"/>
          <w:szCs w:val="32"/>
        </w:rPr>
        <w:t xml:space="preserve"> необхідно зважати на </w:t>
      </w:r>
      <w:r w:rsidRPr="00DC3406">
        <w:rPr>
          <w:sz w:val="32"/>
          <w:szCs w:val="32"/>
          <w:lang w:val="uk-UA"/>
        </w:rPr>
        <w:t xml:space="preserve">низку </w:t>
      </w:r>
      <w:r w:rsidRPr="00DC3406">
        <w:rPr>
          <w:sz w:val="32"/>
          <w:szCs w:val="32"/>
        </w:rPr>
        <w:t>вимог:</w:t>
      </w:r>
    </w:p>
    <w:p w:rsidR="00F46CAC" w:rsidRPr="00DC3406" w:rsidRDefault="00F46CAC" w:rsidP="00F46CAC">
      <w:pPr>
        <w:pStyle w:val="a4"/>
        <w:numPr>
          <w:ilvl w:val="0"/>
          <w:numId w:val="51"/>
        </w:numPr>
        <w:spacing w:before="0" w:beforeAutospacing="0" w:after="0" w:afterAutospacing="0" w:line="276" w:lineRule="auto"/>
        <w:jc w:val="both"/>
        <w:rPr>
          <w:sz w:val="32"/>
          <w:szCs w:val="32"/>
          <w:lang w:val="uk-UA"/>
        </w:rPr>
      </w:pPr>
      <w:r w:rsidRPr="00DC3406">
        <w:rPr>
          <w:sz w:val="32"/>
          <w:szCs w:val="32"/>
        </w:rPr>
        <w:t>антропометричн</w:t>
      </w:r>
      <w:r w:rsidRPr="00DC3406">
        <w:rPr>
          <w:sz w:val="32"/>
          <w:szCs w:val="32"/>
          <w:lang w:val="uk-UA"/>
        </w:rPr>
        <w:t xml:space="preserve">их: </w:t>
      </w:r>
      <w:r w:rsidRPr="00DC3406">
        <w:rPr>
          <w:sz w:val="32"/>
          <w:szCs w:val="32"/>
        </w:rPr>
        <w:t>відповідність розмірів обладнання і функціонального простору розмірам тіла школяра в статиці та динаміці;</w:t>
      </w:r>
    </w:p>
    <w:p w:rsidR="00F46CAC" w:rsidRPr="0022544F" w:rsidRDefault="00F46CAC" w:rsidP="00F46CAC">
      <w:pPr>
        <w:pStyle w:val="a4"/>
        <w:numPr>
          <w:ilvl w:val="0"/>
          <w:numId w:val="51"/>
        </w:numPr>
        <w:spacing w:before="0" w:beforeAutospacing="0" w:after="0" w:afterAutospacing="0" w:line="276" w:lineRule="auto"/>
        <w:jc w:val="both"/>
        <w:rPr>
          <w:sz w:val="32"/>
          <w:szCs w:val="32"/>
          <w:lang w:val="uk-UA"/>
        </w:rPr>
      </w:pPr>
      <w:r w:rsidRPr="0022544F">
        <w:rPr>
          <w:sz w:val="32"/>
          <w:szCs w:val="32"/>
          <w:lang w:val="uk-UA"/>
        </w:rPr>
        <w:t>біомеханічн</w:t>
      </w:r>
      <w:r w:rsidRPr="00DC3406">
        <w:rPr>
          <w:sz w:val="32"/>
          <w:szCs w:val="32"/>
          <w:lang w:val="uk-UA"/>
        </w:rPr>
        <w:t>их</w:t>
      </w:r>
      <w:r w:rsidRPr="0022544F">
        <w:rPr>
          <w:sz w:val="32"/>
          <w:szCs w:val="32"/>
          <w:lang w:val="uk-UA"/>
        </w:rPr>
        <w:t>, що передбачають дотримання біомеханічних умов рівноваги тіла учня</w:t>
      </w:r>
      <w:r w:rsidRPr="00DC3406">
        <w:rPr>
          <w:sz w:val="32"/>
          <w:szCs w:val="32"/>
          <w:lang w:val="uk-UA"/>
        </w:rPr>
        <w:t>;</w:t>
      </w:r>
    </w:p>
    <w:p w:rsidR="00F46CAC" w:rsidRPr="00DC3406" w:rsidRDefault="00F46CAC" w:rsidP="00F46CAC">
      <w:pPr>
        <w:pStyle w:val="a4"/>
        <w:numPr>
          <w:ilvl w:val="0"/>
          <w:numId w:val="51"/>
        </w:numPr>
        <w:spacing w:before="0" w:beforeAutospacing="0" w:after="0" w:afterAutospacing="0" w:line="276" w:lineRule="auto"/>
        <w:jc w:val="both"/>
        <w:rPr>
          <w:sz w:val="32"/>
          <w:szCs w:val="32"/>
          <w:lang w:val="uk-UA"/>
        </w:rPr>
      </w:pPr>
      <w:r w:rsidRPr="00DC3406">
        <w:rPr>
          <w:sz w:val="32"/>
          <w:szCs w:val="32"/>
        </w:rPr>
        <w:t>фізіологічн</w:t>
      </w:r>
      <w:r w:rsidRPr="00DC3406">
        <w:rPr>
          <w:sz w:val="32"/>
          <w:szCs w:val="32"/>
          <w:lang w:val="uk-UA"/>
        </w:rPr>
        <w:t>их</w:t>
      </w:r>
      <w:r w:rsidRPr="00DC3406">
        <w:rPr>
          <w:sz w:val="32"/>
          <w:szCs w:val="32"/>
        </w:rPr>
        <w:t>, які передбачають забезпечення насамперед нормального зорового сприймання, вільного дихання, правильного кровообігу, оптимальних затрат енергії;</w:t>
      </w:r>
    </w:p>
    <w:p w:rsidR="00F46CAC" w:rsidRPr="00DC3406" w:rsidRDefault="00F46CAC" w:rsidP="00F46CAC">
      <w:pPr>
        <w:pStyle w:val="a4"/>
        <w:numPr>
          <w:ilvl w:val="0"/>
          <w:numId w:val="51"/>
        </w:numPr>
        <w:spacing w:before="0" w:beforeAutospacing="0" w:after="0" w:afterAutospacing="0" w:line="276" w:lineRule="auto"/>
        <w:jc w:val="both"/>
        <w:rPr>
          <w:sz w:val="32"/>
          <w:szCs w:val="32"/>
        </w:rPr>
      </w:pPr>
      <w:r w:rsidRPr="00DC3406">
        <w:rPr>
          <w:sz w:val="32"/>
          <w:szCs w:val="32"/>
        </w:rPr>
        <w:t>естетичн</w:t>
      </w:r>
      <w:r w:rsidRPr="00DC3406">
        <w:rPr>
          <w:sz w:val="32"/>
          <w:szCs w:val="32"/>
          <w:lang w:val="uk-UA"/>
        </w:rPr>
        <w:t>их</w:t>
      </w:r>
      <w:r w:rsidRPr="00DC3406">
        <w:rPr>
          <w:sz w:val="32"/>
          <w:szCs w:val="32"/>
        </w:rPr>
        <w:t>, які передбачають естетично правильний добір форми і кольору обладнання, меблів, оформлення, раціональне впорядкування предметів на робочому столі</w:t>
      </w:r>
      <w:r w:rsidRPr="00DC3406">
        <w:rPr>
          <w:sz w:val="32"/>
          <w:szCs w:val="32"/>
          <w:lang w:val="uk-UA"/>
        </w:rPr>
        <w:t>, ін.</w:t>
      </w:r>
    </w:p>
    <w:p w:rsidR="00F46CAC" w:rsidRPr="00DC3406" w:rsidRDefault="00F46CAC" w:rsidP="00F46CAC">
      <w:pPr>
        <w:pStyle w:val="a4"/>
        <w:spacing w:before="0" w:beforeAutospacing="0" w:after="0" w:afterAutospacing="0" w:line="276" w:lineRule="auto"/>
        <w:ind w:firstLine="567"/>
        <w:jc w:val="both"/>
        <w:rPr>
          <w:sz w:val="32"/>
          <w:szCs w:val="32"/>
        </w:rPr>
      </w:pPr>
      <w:r w:rsidRPr="00DC3406">
        <w:rPr>
          <w:sz w:val="32"/>
          <w:szCs w:val="32"/>
          <w:lang w:val="uk-UA"/>
        </w:rPr>
        <w:t>З</w:t>
      </w:r>
      <w:r w:rsidRPr="00DC3406">
        <w:rPr>
          <w:sz w:val="32"/>
          <w:szCs w:val="32"/>
        </w:rPr>
        <w:t xml:space="preserve"> фізіолого-гігієнічного погляду оптимальні умови для роботи учня забезпечують відповідність навчального обладнання довжині та пропорціям його тіла, збереження найменш втомливої пози і здійснення економних робочих рухів.</w:t>
      </w:r>
      <w:r w:rsidRPr="00DC3406">
        <w:rPr>
          <w:sz w:val="32"/>
          <w:szCs w:val="32"/>
          <w:lang w:val="uk-UA"/>
        </w:rPr>
        <w:t xml:space="preserve"> </w:t>
      </w:r>
      <w:r w:rsidRPr="00DC3406">
        <w:rPr>
          <w:sz w:val="32"/>
          <w:szCs w:val="32"/>
        </w:rPr>
        <w:t>Для забезпечення цих умов керуються загальними педагогічним, гігієнічним та психолого-естетичним принципами.</w:t>
      </w:r>
    </w:p>
    <w:p w:rsidR="00425B70" w:rsidRDefault="00F46CAC" w:rsidP="00E6796C">
      <w:pPr>
        <w:pStyle w:val="a4"/>
        <w:spacing w:before="0" w:beforeAutospacing="0" w:after="0" w:afterAutospacing="0" w:line="276" w:lineRule="auto"/>
        <w:ind w:firstLine="567"/>
        <w:jc w:val="both"/>
        <w:rPr>
          <w:sz w:val="32"/>
          <w:szCs w:val="32"/>
          <w:lang w:val="uk-UA"/>
        </w:rPr>
      </w:pPr>
      <w:r w:rsidRPr="00DC3406">
        <w:rPr>
          <w:sz w:val="32"/>
          <w:szCs w:val="32"/>
        </w:rPr>
        <w:t xml:space="preserve">Відповідно до педагогічного принципу обладнання та інвентар за характеристиками та розташуванням </w:t>
      </w:r>
      <w:r w:rsidRPr="00DC3406">
        <w:rPr>
          <w:sz w:val="32"/>
          <w:szCs w:val="32"/>
          <w:lang w:val="uk-UA"/>
        </w:rPr>
        <w:t>повинні</w:t>
      </w:r>
      <w:r w:rsidRPr="00DC3406">
        <w:rPr>
          <w:sz w:val="32"/>
          <w:szCs w:val="32"/>
        </w:rPr>
        <w:t xml:space="preserve"> сприяти</w:t>
      </w:r>
      <w:r w:rsidRPr="00DC3406">
        <w:rPr>
          <w:sz w:val="32"/>
          <w:szCs w:val="32"/>
          <w:lang w:val="uk-UA"/>
        </w:rPr>
        <w:t xml:space="preserve"> ефективному</w:t>
      </w:r>
      <w:r w:rsidRPr="00DC3406">
        <w:rPr>
          <w:sz w:val="32"/>
          <w:szCs w:val="32"/>
        </w:rPr>
        <w:t xml:space="preserve"> проведенню навчально-виховного процесу. </w:t>
      </w:r>
      <w:r w:rsidRPr="00DC3406">
        <w:rPr>
          <w:rStyle w:val="a5"/>
          <w:b w:val="0"/>
          <w:iCs/>
          <w:sz w:val="32"/>
          <w:szCs w:val="32"/>
        </w:rPr>
        <w:t>Гігієнічний принцип</w:t>
      </w:r>
      <w:r w:rsidRPr="00DC3406">
        <w:rPr>
          <w:rStyle w:val="a5"/>
          <w:i/>
          <w:iCs/>
          <w:sz w:val="32"/>
          <w:szCs w:val="32"/>
        </w:rPr>
        <w:t xml:space="preserve"> </w:t>
      </w:r>
      <w:r w:rsidRPr="00DC3406">
        <w:rPr>
          <w:sz w:val="32"/>
          <w:szCs w:val="32"/>
        </w:rPr>
        <w:t>передбачає відповідність основних параметрів меблів, навчального обладнання та інструментів анатомо-фізіологічним можливостям учнів. Меблі повинні бути портативними, міцними, водостійкими, з малою теплопровідністю матеріалу. Світлі тони забарвлення, приємні, вишукані форми меблів, обладнання та інструментів забезпечать психологоестетичний принцип організації шкільного середовища.</w:t>
      </w:r>
    </w:p>
    <w:p w:rsidR="00E5351C" w:rsidRPr="00DC3406" w:rsidRDefault="004E1EAA" w:rsidP="00E6796C">
      <w:pPr>
        <w:pStyle w:val="a4"/>
        <w:spacing w:before="0" w:beforeAutospacing="0" w:after="0" w:afterAutospacing="0" w:line="276" w:lineRule="auto"/>
        <w:ind w:firstLine="567"/>
        <w:jc w:val="both"/>
        <w:rPr>
          <w:sz w:val="32"/>
          <w:szCs w:val="32"/>
          <w:lang w:val="uk-UA"/>
        </w:rPr>
      </w:pPr>
      <w:r w:rsidRPr="0022544F">
        <w:rPr>
          <w:sz w:val="32"/>
          <w:szCs w:val="32"/>
          <w:lang w:val="uk-UA"/>
        </w:rPr>
        <w:lastRenderedPageBreak/>
        <w:t>Успішну навчальну діяльність школяра забезпечує належне організування його робочого місця: правильно дібрані розміри обладнання, відповідність засобів навчання зоровим, слуховим і дотиковим аналізаторам, естетично привабливий дизайн тощо. Робоче місце конструюють з дотриманням ергономічних вимог (антропометричних, біомеханічних, фізіологічних, естетичних), які сприятимуть високій працездатності за оптимальних затрат у навчальній діяльності, зберігатимуть здо</w:t>
      </w:r>
      <w:r w:rsidR="00DA3E93" w:rsidRPr="0022544F">
        <w:rPr>
          <w:sz w:val="32"/>
          <w:szCs w:val="32"/>
          <w:lang w:val="uk-UA"/>
        </w:rPr>
        <w:t xml:space="preserve">ров'я учня. </w:t>
      </w:r>
      <w:r w:rsidR="00DA3E93" w:rsidRPr="00DC3406">
        <w:rPr>
          <w:sz w:val="32"/>
          <w:szCs w:val="32"/>
        </w:rPr>
        <w:t>Завдання педагога</w:t>
      </w:r>
      <w:r w:rsidR="00DA3E93" w:rsidRPr="00DC3406">
        <w:rPr>
          <w:sz w:val="32"/>
          <w:szCs w:val="32"/>
          <w:lang w:val="uk-UA"/>
        </w:rPr>
        <w:t xml:space="preserve"> – </w:t>
      </w:r>
      <w:r w:rsidRPr="00DC3406">
        <w:rPr>
          <w:sz w:val="32"/>
          <w:szCs w:val="32"/>
        </w:rPr>
        <w:t>виховати в учнів високу організаційну культуру праці на робочому місці.</w:t>
      </w:r>
    </w:p>
    <w:p w:rsidR="00E5351C" w:rsidRPr="00DC3406" w:rsidRDefault="004E1EAA" w:rsidP="00E2148F">
      <w:pPr>
        <w:pStyle w:val="a4"/>
        <w:spacing w:before="0" w:beforeAutospacing="0" w:after="0" w:afterAutospacing="0" w:line="276" w:lineRule="auto"/>
        <w:ind w:firstLine="567"/>
        <w:jc w:val="both"/>
        <w:rPr>
          <w:b/>
          <w:i/>
          <w:sz w:val="32"/>
          <w:szCs w:val="32"/>
          <w:lang w:val="uk-UA"/>
        </w:rPr>
      </w:pPr>
      <w:r w:rsidRPr="00DC3406">
        <w:rPr>
          <w:i/>
          <w:sz w:val="32"/>
          <w:szCs w:val="32"/>
        </w:rPr>
        <w:t>Статика та динаміка людського тіла</w:t>
      </w:r>
      <w:r w:rsidR="00E5351C" w:rsidRPr="00DC3406">
        <w:rPr>
          <w:i/>
          <w:sz w:val="32"/>
          <w:szCs w:val="32"/>
          <w:lang w:val="uk-UA"/>
        </w:rPr>
        <w:t>.</w:t>
      </w:r>
      <w:r w:rsidR="00E5351C" w:rsidRPr="00DC3406">
        <w:rPr>
          <w:b/>
          <w:i/>
          <w:sz w:val="32"/>
          <w:szCs w:val="32"/>
          <w:lang w:val="uk-UA"/>
        </w:rPr>
        <w:t xml:space="preserve"> </w:t>
      </w:r>
      <w:r w:rsidR="00DA3E93" w:rsidRPr="00DC3406">
        <w:rPr>
          <w:sz w:val="32"/>
          <w:szCs w:val="32"/>
        </w:rPr>
        <w:t>Для збереження здоров’</w:t>
      </w:r>
      <w:r w:rsidRPr="00DC3406">
        <w:rPr>
          <w:sz w:val="32"/>
          <w:szCs w:val="32"/>
        </w:rPr>
        <w:t>я та забезпечення ефективності навчального процесу важливе значення мають такі фізичні явища як статика та динаміка тіла школяра.</w:t>
      </w:r>
    </w:p>
    <w:p w:rsidR="00E5351C" w:rsidRPr="00DC3406" w:rsidRDefault="004E1EAA" w:rsidP="00E5351C">
      <w:pPr>
        <w:pStyle w:val="a4"/>
        <w:spacing w:before="0" w:beforeAutospacing="0" w:after="0" w:afterAutospacing="0" w:line="276" w:lineRule="auto"/>
        <w:ind w:firstLine="567"/>
        <w:jc w:val="both"/>
        <w:rPr>
          <w:sz w:val="32"/>
          <w:szCs w:val="32"/>
          <w:lang w:val="uk-UA"/>
        </w:rPr>
      </w:pPr>
      <w:r w:rsidRPr="0022544F">
        <w:rPr>
          <w:rStyle w:val="a5"/>
          <w:b w:val="0"/>
          <w:i/>
          <w:iCs/>
          <w:sz w:val="32"/>
          <w:szCs w:val="32"/>
          <w:lang w:val="uk-UA"/>
        </w:rPr>
        <w:t>Статика</w:t>
      </w:r>
      <w:r w:rsidR="00E5351C" w:rsidRPr="00DC3406">
        <w:rPr>
          <w:rStyle w:val="a5"/>
          <w:i/>
          <w:iCs/>
          <w:sz w:val="32"/>
          <w:szCs w:val="32"/>
          <w:lang w:val="uk-UA"/>
        </w:rPr>
        <w:t xml:space="preserve"> – </w:t>
      </w:r>
      <w:r w:rsidRPr="0022544F">
        <w:rPr>
          <w:sz w:val="32"/>
          <w:szCs w:val="32"/>
          <w:lang w:val="uk-UA"/>
        </w:rPr>
        <w:t xml:space="preserve">це стан спокою та рівноваги будь-якого фізичного тіла, зокрема людського. Під </w:t>
      </w:r>
      <w:r w:rsidRPr="0022544F">
        <w:rPr>
          <w:rStyle w:val="a5"/>
          <w:b w:val="0"/>
          <w:i/>
          <w:iCs/>
          <w:sz w:val="32"/>
          <w:szCs w:val="32"/>
          <w:lang w:val="uk-UA"/>
        </w:rPr>
        <w:t>динамікою</w:t>
      </w:r>
      <w:r w:rsidRPr="0022544F">
        <w:rPr>
          <w:rStyle w:val="a5"/>
          <w:i/>
          <w:iCs/>
          <w:sz w:val="32"/>
          <w:szCs w:val="32"/>
          <w:lang w:val="uk-UA"/>
        </w:rPr>
        <w:t xml:space="preserve"> </w:t>
      </w:r>
      <w:r w:rsidRPr="0022544F">
        <w:rPr>
          <w:sz w:val="32"/>
          <w:szCs w:val="32"/>
          <w:lang w:val="uk-UA"/>
        </w:rPr>
        <w:t xml:space="preserve">розуміють стан руху фізичного тіла, розвиток чи зміну явища. Статика людського тіла не означає нерухомості. Статична складова робочої пози передбачає збереження рівноваги тіла людини, яка забезпечується постійним м'язовим напруженням. </w:t>
      </w:r>
      <w:r w:rsidRPr="00DC3406">
        <w:rPr>
          <w:sz w:val="32"/>
          <w:szCs w:val="32"/>
        </w:rPr>
        <w:t>Динаміка робочої пози характеризує рухову активність людини, необхідну для виконання роботи.</w:t>
      </w:r>
    </w:p>
    <w:p w:rsidR="004E1EAA" w:rsidRPr="00DC3406" w:rsidRDefault="004E1EAA" w:rsidP="00E2148F">
      <w:pPr>
        <w:pStyle w:val="a4"/>
        <w:spacing w:before="0" w:beforeAutospacing="0" w:after="0" w:afterAutospacing="0" w:line="276" w:lineRule="auto"/>
        <w:ind w:firstLine="567"/>
        <w:jc w:val="both"/>
        <w:rPr>
          <w:b/>
          <w:i/>
          <w:sz w:val="32"/>
          <w:szCs w:val="32"/>
          <w:lang w:val="uk-UA"/>
        </w:rPr>
      </w:pPr>
      <w:r w:rsidRPr="00DC3406">
        <w:rPr>
          <w:i/>
          <w:sz w:val="32"/>
          <w:szCs w:val="32"/>
        </w:rPr>
        <w:t>Положення тіла та робоча поза</w:t>
      </w:r>
      <w:r w:rsidR="00E5351C" w:rsidRPr="00DC3406">
        <w:rPr>
          <w:i/>
          <w:sz w:val="32"/>
          <w:szCs w:val="32"/>
          <w:lang w:val="uk-UA"/>
        </w:rPr>
        <w:t>.</w:t>
      </w:r>
      <w:r w:rsidR="00E5351C" w:rsidRPr="00DC3406">
        <w:rPr>
          <w:b/>
          <w:i/>
          <w:sz w:val="32"/>
          <w:szCs w:val="32"/>
          <w:lang w:val="uk-UA"/>
        </w:rPr>
        <w:t xml:space="preserve"> </w:t>
      </w:r>
      <w:r w:rsidRPr="00DC3406">
        <w:rPr>
          <w:sz w:val="32"/>
          <w:szCs w:val="32"/>
        </w:rPr>
        <w:t>Одним із найважливіших проявів діяльності дитини на уроці в школі є вимушена регламентована алгоритмом навчального процесу рухова активність. Цей алгоритм передбачає робочу позу в положенні сидячи з обмеженими рухами рук і корпуса.</w:t>
      </w:r>
    </w:p>
    <w:p w:rsidR="004E1EAA" w:rsidRPr="00DC3406" w:rsidRDefault="004E1EAA" w:rsidP="00E2148F">
      <w:pPr>
        <w:pStyle w:val="a4"/>
        <w:spacing w:before="0" w:beforeAutospacing="0" w:after="0" w:afterAutospacing="0" w:line="276" w:lineRule="auto"/>
        <w:ind w:firstLine="567"/>
        <w:jc w:val="both"/>
        <w:rPr>
          <w:sz w:val="32"/>
          <w:szCs w:val="32"/>
        </w:rPr>
      </w:pPr>
      <w:r w:rsidRPr="00DC3406">
        <w:rPr>
          <w:sz w:val="32"/>
          <w:szCs w:val="32"/>
        </w:rPr>
        <w:t>Робоча поза формується зі статичного та динамічного елементів. Вона становить об'єкт дослідження ергономіки, оскільки є переважно статичною і найбільше сприяє швидкій втомі учня, порушенню його постави чи посиленню наявних порушень.</w:t>
      </w:r>
    </w:p>
    <w:p w:rsidR="004E1EAA" w:rsidRPr="00DC3406" w:rsidRDefault="008F7C94" w:rsidP="00E2148F">
      <w:pPr>
        <w:pStyle w:val="a4"/>
        <w:spacing w:before="0" w:beforeAutospacing="0" w:after="0" w:afterAutospacing="0" w:line="276" w:lineRule="auto"/>
        <w:ind w:firstLine="567"/>
        <w:jc w:val="both"/>
        <w:rPr>
          <w:sz w:val="32"/>
          <w:szCs w:val="32"/>
        </w:rPr>
      </w:pPr>
      <w:r w:rsidRPr="00DC3406">
        <w:rPr>
          <w:sz w:val="32"/>
          <w:szCs w:val="32"/>
          <w:lang w:val="uk-UA"/>
        </w:rPr>
        <w:t>«</w:t>
      </w:r>
      <w:r w:rsidRPr="00DC3406">
        <w:rPr>
          <w:sz w:val="32"/>
          <w:szCs w:val="32"/>
        </w:rPr>
        <w:t>Положення тіла</w:t>
      </w:r>
      <w:r w:rsidRPr="00DC3406">
        <w:rPr>
          <w:sz w:val="32"/>
          <w:szCs w:val="32"/>
          <w:lang w:val="uk-UA"/>
        </w:rPr>
        <w:t>»</w:t>
      </w:r>
      <w:r w:rsidRPr="00DC3406">
        <w:rPr>
          <w:sz w:val="32"/>
          <w:szCs w:val="32"/>
        </w:rPr>
        <w:t xml:space="preserve"> і </w:t>
      </w:r>
      <w:r w:rsidRPr="00DC3406">
        <w:rPr>
          <w:sz w:val="32"/>
          <w:szCs w:val="32"/>
          <w:lang w:val="uk-UA"/>
        </w:rPr>
        <w:t>«</w:t>
      </w:r>
      <w:r w:rsidRPr="00DC3406">
        <w:rPr>
          <w:sz w:val="32"/>
          <w:szCs w:val="32"/>
        </w:rPr>
        <w:t>поза</w:t>
      </w:r>
      <w:r w:rsidRPr="00DC3406">
        <w:rPr>
          <w:sz w:val="32"/>
          <w:szCs w:val="32"/>
          <w:lang w:val="uk-UA"/>
        </w:rPr>
        <w:t>»</w:t>
      </w:r>
      <w:r w:rsidR="004E1EAA" w:rsidRPr="00DC3406">
        <w:rPr>
          <w:sz w:val="32"/>
          <w:szCs w:val="32"/>
        </w:rPr>
        <w:t>, з погляду біомеханіки, є різними поняттями. Положення тіла визначається його орієнтацією та розміщенням у просторі,</w:t>
      </w:r>
      <w:r w:rsidRPr="00DC3406">
        <w:rPr>
          <w:sz w:val="32"/>
          <w:szCs w:val="32"/>
        </w:rPr>
        <w:t xml:space="preserve"> а також відношенням до опори</w:t>
      </w:r>
      <w:r w:rsidRPr="00DC3406">
        <w:rPr>
          <w:sz w:val="32"/>
          <w:szCs w:val="32"/>
          <w:lang w:val="uk-UA"/>
        </w:rPr>
        <w:t xml:space="preserve"> – </w:t>
      </w:r>
      <w:r w:rsidR="004E1EAA" w:rsidRPr="00DC3406">
        <w:rPr>
          <w:sz w:val="32"/>
          <w:szCs w:val="32"/>
        </w:rPr>
        <w:t>стоячи, сидячи, лежачи. Кожне з них характеризується певним розташуванням ланок опорного апарату і внутрішніх</w:t>
      </w:r>
      <w:r w:rsidR="004A3763" w:rsidRPr="00DC3406">
        <w:rPr>
          <w:sz w:val="32"/>
          <w:szCs w:val="32"/>
        </w:rPr>
        <w:t xml:space="preserve"> органів, рівнем </w:t>
      </w:r>
      <w:r w:rsidR="004A3763" w:rsidRPr="00DC3406">
        <w:rPr>
          <w:sz w:val="32"/>
          <w:szCs w:val="32"/>
        </w:rPr>
        <w:lastRenderedPageBreak/>
        <w:t>напруженості м’</w:t>
      </w:r>
      <w:r w:rsidR="004E1EAA" w:rsidRPr="00DC3406">
        <w:rPr>
          <w:sz w:val="32"/>
          <w:szCs w:val="32"/>
        </w:rPr>
        <w:t>язів, станом кровоносної та дихальної систем і, відповідно, витратою енергії.</w:t>
      </w:r>
    </w:p>
    <w:p w:rsidR="004E1EAA" w:rsidRPr="00DC3406" w:rsidRDefault="004E1EAA" w:rsidP="00E2148F">
      <w:pPr>
        <w:pStyle w:val="a4"/>
        <w:spacing w:before="0" w:beforeAutospacing="0" w:after="0" w:afterAutospacing="0" w:line="276" w:lineRule="auto"/>
        <w:ind w:firstLine="567"/>
        <w:jc w:val="both"/>
        <w:rPr>
          <w:sz w:val="32"/>
          <w:szCs w:val="32"/>
        </w:rPr>
      </w:pPr>
      <w:r w:rsidRPr="00DC3406">
        <w:rPr>
          <w:sz w:val="32"/>
          <w:szCs w:val="32"/>
        </w:rPr>
        <w:t>У кожному із положень тіла розрізняють численні пози - взаємопов'язані розміщення лано</w:t>
      </w:r>
      <w:r w:rsidR="008F7C94" w:rsidRPr="00DC3406">
        <w:rPr>
          <w:sz w:val="32"/>
          <w:szCs w:val="32"/>
        </w:rPr>
        <w:t>к опорної системи тіла (плече</w:t>
      </w:r>
      <w:r w:rsidR="008F7C94" w:rsidRPr="00DC3406">
        <w:rPr>
          <w:sz w:val="32"/>
          <w:szCs w:val="32"/>
          <w:lang w:val="uk-UA"/>
        </w:rPr>
        <w:t>-</w:t>
      </w:r>
      <w:r w:rsidR="008F7C94" w:rsidRPr="00DC3406">
        <w:rPr>
          <w:sz w:val="32"/>
          <w:szCs w:val="32"/>
        </w:rPr>
        <w:t>передпліччя</w:t>
      </w:r>
      <w:r w:rsidR="008F7C94" w:rsidRPr="00DC3406">
        <w:rPr>
          <w:sz w:val="32"/>
          <w:szCs w:val="32"/>
          <w:lang w:val="uk-UA"/>
        </w:rPr>
        <w:t>-</w:t>
      </w:r>
      <w:r w:rsidR="008F7C94" w:rsidRPr="00DC3406">
        <w:rPr>
          <w:sz w:val="32"/>
          <w:szCs w:val="32"/>
        </w:rPr>
        <w:t>кисть, стегно</w:t>
      </w:r>
      <w:r w:rsidR="008F7C94" w:rsidRPr="00DC3406">
        <w:rPr>
          <w:sz w:val="32"/>
          <w:szCs w:val="32"/>
          <w:lang w:val="uk-UA"/>
        </w:rPr>
        <w:t>-</w:t>
      </w:r>
      <w:r w:rsidR="008F7C94" w:rsidRPr="00DC3406">
        <w:rPr>
          <w:sz w:val="32"/>
          <w:szCs w:val="32"/>
        </w:rPr>
        <w:t>гомілка</w:t>
      </w:r>
      <w:r w:rsidR="008F7C94" w:rsidRPr="00DC3406">
        <w:rPr>
          <w:sz w:val="32"/>
          <w:szCs w:val="32"/>
          <w:lang w:val="uk-UA"/>
        </w:rPr>
        <w:t>-</w:t>
      </w:r>
      <w:r w:rsidR="008F7C94" w:rsidRPr="00DC3406">
        <w:rPr>
          <w:sz w:val="32"/>
          <w:szCs w:val="32"/>
        </w:rPr>
        <w:t>стопа, голова</w:t>
      </w:r>
      <w:r w:rsidR="008F7C94" w:rsidRPr="00DC3406">
        <w:rPr>
          <w:sz w:val="32"/>
          <w:szCs w:val="32"/>
          <w:lang w:val="uk-UA"/>
        </w:rPr>
        <w:t>-</w:t>
      </w:r>
      <w:r w:rsidRPr="00DC3406">
        <w:rPr>
          <w:sz w:val="32"/>
          <w:szCs w:val="32"/>
        </w:rPr>
        <w:t>шия, вигини хребетного стовпа тощо) в кожен момент роботи школяра на робочому місці. Вони визначаються не лише видом діяльності (читання, письмо, усна відповідь), а й особливостями предметно-просторового оточення. Ідеться про шкільні меблі (стіл, стілець, підставка для ніг), співвідношення їх параметрів, характер поверхонь, до яких дитина постійно торкається, розміри підручників, зошитів, пеналів, шкільної дошки тощо.</w:t>
      </w:r>
    </w:p>
    <w:p w:rsidR="004E1EAA" w:rsidRPr="00DC3406" w:rsidRDefault="004E1EAA" w:rsidP="00E2148F">
      <w:pPr>
        <w:pStyle w:val="a4"/>
        <w:spacing w:before="0" w:beforeAutospacing="0" w:after="0" w:afterAutospacing="0" w:line="276" w:lineRule="auto"/>
        <w:ind w:firstLine="567"/>
        <w:jc w:val="both"/>
        <w:rPr>
          <w:sz w:val="32"/>
          <w:szCs w:val="32"/>
        </w:rPr>
      </w:pPr>
      <w:r w:rsidRPr="00DC3406">
        <w:rPr>
          <w:sz w:val="32"/>
          <w:szCs w:val="32"/>
        </w:rPr>
        <w:t>Положення стоячи є природнішим для людини, ніж сидячи. Воно сформ</w:t>
      </w:r>
      <w:r w:rsidR="004A3763" w:rsidRPr="00DC3406">
        <w:rPr>
          <w:sz w:val="32"/>
          <w:szCs w:val="32"/>
        </w:rPr>
        <w:t>увалося внаслідок еволюції у зв’</w:t>
      </w:r>
      <w:r w:rsidRPr="00DC3406">
        <w:rPr>
          <w:sz w:val="32"/>
          <w:szCs w:val="32"/>
        </w:rPr>
        <w:t>язку з прямоходінням. Для його підтримання в тілі людини утворилися певні анатомічні структури: вигини хребта і стопи, певний кут нахилу таза тощо, У цьому положенні людина має сприятливі умови для зорового огляду, пересування та рухових реакцій на подразнення різноманітних аналізаторів. Однак тривале стояння більше втомлює, ніж сидіння, оск</w:t>
      </w:r>
      <w:r w:rsidR="00F575F7" w:rsidRPr="00DC3406">
        <w:rPr>
          <w:sz w:val="32"/>
          <w:szCs w:val="32"/>
        </w:rPr>
        <w:t>ільки потребує значної роботи м’</w:t>
      </w:r>
      <w:r w:rsidRPr="00DC3406">
        <w:rPr>
          <w:sz w:val="32"/>
          <w:szCs w:val="32"/>
        </w:rPr>
        <w:t>язів для підтримання рівноваги тіла. При цьому збільшується гідростатичний тиск на</w:t>
      </w:r>
      <w:r w:rsidR="00F575F7" w:rsidRPr="00DC3406">
        <w:rPr>
          <w:sz w:val="32"/>
          <w:szCs w:val="32"/>
        </w:rPr>
        <w:t xml:space="preserve"> стінки судин, застій крові у м’</w:t>
      </w:r>
      <w:r w:rsidRPr="00DC3406">
        <w:rPr>
          <w:sz w:val="32"/>
          <w:szCs w:val="32"/>
        </w:rPr>
        <w:t>язах нижніх кінцівок.</w:t>
      </w:r>
    </w:p>
    <w:p w:rsidR="004E1EAA" w:rsidRPr="00DC3406" w:rsidRDefault="004E1EAA" w:rsidP="00E2148F">
      <w:pPr>
        <w:pStyle w:val="a4"/>
        <w:spacing w:before="0" w:beforeAutospacing="0" w:after="0" w:afterAutospacing="0" w:line="276" w:lineRule="auto"/>
        <w:ind w:firstLine="567"/>
        <w:jc w:val="both"/>
        <w:rPr>
          <w:sz w:val="32"/>
          <w:szCs w:val="32"/>
        </w:rPr>
      </w:pPr>
      <w:r w:rsidRPr="00DC3406">
        <w:rPr>
          <w:sz w:val="32"/>
          <w:szCs w:val="32"/>
        </w:rPr>
        <w:t>Сидіння має такі переваги: зменшується навантаження на опорно-рухову систему для підтримання ваги тіла і збереження його рівноваги; на кровоносну систему, що суттєво знижує енергетичні витрати організму. Однак тривала робота в сидячому положенні м</w:t>
      </w:r>
      <w:r w:rsidR="00ED4769" w:rsidRPr="00DC3406">
        <w:rPr>
          <w:sz w:val="32"/>
          <w:szCs w:val="32"/>
        </w:rPr>
        <w:t>оже призвести до розслаблення м</w:t>
      </w:r>
      <w:r w:rsidR="00570A8F" w:rsidRPr="00DC3406">
        <w:rPr>
          <w:sz w:val="32"/>
          <w:szCs w:val="32"/>
        </w:rPr>
        <w:t>’</w:t>
      </w:r>
      <w:r w:rsidRPr="00DC3406">
        <w:rPr>
          <w:sz w:val="32"/>
          <w:szCs w:val="32"/>
        </w:rPr>
        <w:t>язів живота і тазового дна, патологічних змін міжхребцевих дисків, сутулості, що особливо небезпечно для молодших школярів.</w:t>
      </w:r>
    </w:p>
    <w:p w:rsidR="00B54085" w:rsidRPr="00DC3406" w:rsidRDefault="004E1EAA" w:rsidP="00B54085">
      <w:pPr>
        <w:pStyle w:val="a4"/>
        <w:spacing w:before="0" w:beforeAutospacing="0" w:after="0" w:afterAutospacing="0" w:line="276" w:lineRule="auto"/>
        <w:ind w:firstLine="567"/>
        <w:jc w:val="both"/>
        <w:rPr>
          <w:sz w:val="32"/>
          <w:szCs w:val="32"/>
          <w:lang w:val="uk-UA"/>
        </w:rPr>
      </w:pPr>
      <w:r w:rsidRPr="00DC3406">
        <w:rPr>
          <w:sz w:val="32"/>
          <w:szCs w:val="32"/>
        </w:rPr>
        <w:t xml:space="preserve">Найраціональнішим є пропорційне розташування частин тіла, яке забезпечує тривалу працездатність. Таку позу можна підтримувати як довільно, так і мимовільно. Довільне підтримання робочої пози неефективне, адже потребує постійної усвідомленої </w:t>
      </w:r>
      <w:r w:rsidR="008F7C94" w:rsidRPr="00DC3406">
        <w:rPr>
          <w:sz w:val="32"/>
          <w:szCs w:val="32"/>
        </w:rPr>
        <w:t>корекції (</w:t>
      </w:r>
      <w:r w:rsidR="008F7C94" w:rsidRPr="00DC3406">
        <w:rPr>
          <w:sz w:val="32"/>
          <w:szCs w:val="32"/>
          <w:lang w:val="uk-UA"/>
        </w:rPr>
        <w:t>«</w:t>
      </w:r>
      <w:r w:rsidR="008F7C94" w:rsidRPr="00DC3406">
        <w:rPr>
          <w:sz w:val="32"/>
          <w:szCs w:val="32"/>
        </w:rPr>
        <w:t>Сидіть прямо!</w:t>
      </w:r>
      <w:r w:rsidR="008F7C94" w:rsidRPr="00DC3406">
        <w:rPr>
          <w:sz w:val="32"/>
          <w:szCs w:val="32"/>
          <w:lang w:val="uk-UA"/>
        </w:rPr>
        <w:t>»</w:t>
      </w:r>
      <w:r w:rsidRPr="00DC3406">
        <w:rPr>
          <w:sz w:val="32"/>
          <w:szCs w:val="32"/>
        </w:rPr>
        <w:t xml:space="preserve"> тощо) з боку вчителя та учнів. Мимовільне забезпечення </w:t>
      </w:r>
      <w:r w:rsidRPr="00DC3406">
        <w:rPr>
          <w:sz w:val="32"/>
          <w:szCs w:val="32"/>
        </w:rPr>
        <w:lastRenderedPageBreak/>
        <w:t>правильної пози можливе двома способами: створення певних предметно-просторових умов, тобто наявність таких опорних поверхонь навчальних меблів (столів, стільців, підставок для ніг), які б мимовільно і постійно випрямляли спину дитини, примушували її тримати руки на столі, а ноги на підставці; зміна рухових режимів у процесі уроку, навчального дня.</w:t>
      </w:r>
    </w:p>
    <w:p w:rsidR="004E1EAA" w:rsidRPr="00DC3406" w:rsidRDefault="004E1EAA" w:rsidP="00E2148F">
      <w:pPr>
        <w:pStyle w:val="a4"/>
        <w:spacing w:before="0" w:beforeAutospacing="0" w:after="0" w:afterAutospacing="0" w:line="276" w:lineRule="auto"/>
        <w:ind w:firstLine="567"/>
        <w:jc w:val="both"/>
        <w:rPr>
          <w:sz w:val="32"/>
          <w:szCs w:val="32"/>
          <w:lang w:val="uk-UA"/>
        </w:rPr>
      </w:pPr>
      <w:r w:rsidRPr="0022544F">
        <w:rPr>
          <w:i/>
          <w:sz w:val="32"/>
          <w:szCs w:val="32"/>
          <w:lang w:val="uk-UA"/>
        </w:rPr>
        <w:t>Вимоги до шкільних меблів</w:t>
      </w:r>
      <w:r w:rsidR="00B54085" w:rsidRPr="00DC3406">
        <w:rPr>
          <w:i/>
          <w:sz w:val="32"/>
          <w:szCs w:val="32"/>
          <w:lang w:val="uk-UA"/>
        </w:rPr>
        <w:t>.</w:t>
      </w:r>
      <w:r w:rsidR="00B54085" w:rsidRPr="00DC3406">
        <w:rPr>
          <w:sz w:val="32"/>
          <w:szCs w:val="32"/>
          <w:lang w:val="uk-UA"/>
        </w:rPr>
        <w:t xml:space="preserve"> </w:t>
      </w:r>
      <w:r w:rsidRPr="0022544F">
        <w:rPr>
          <w:sz w:val="32"/>
          <w:szCs w:val="32"/>
          <w:lang w:val="uk-UA"/>
        </w:rPr>
        <w:t>Ергономічні розміри, на відміну від класичних, вимірюють у різних положеннях тіла людини (стоячи, сидячи, лежачи) і позах, які імітують найтиповіші робочі пози та рухи (руки витягнуті вперед, в сторо</w:t>
      </w:r>
      <w:r w:rsidR="00570A8F" w:rsidRPr="0022544F">
        <w:rPr>
          <w:sz w:val="32"/>
          <w:szCs w:val="32"/>
          <w:lang w:val="uk-UA"/>
        </w:rPr>
        <w:t>ни, розмах рук та ін.</w:t>
      </w:r>
      <w:r w:rsidRPr="0022544F">
        <w:rPr>
          <w:sz w:val="32"/>
          <w:szCs w:val="32"/>
          <w:lang w:val="uk-UA"/>
        </w:rPr>
        <w:t>).</w:t>
      </w:r>
    </w:p>
    <w:p w:rsidR="00570A8F" w:rsidRPr="0022544F" w:rsidRDefault="00570A8F" w:rsidP="00570A8F">
      <w:pPr>
        <w:jc w:val="right"/>
        <w:rPr>
          <w:rFonts w:ascii="Times New Roman" w:eastAsia="Times New Roman" w:hAnsi="Times New Roman" w:cs="Times New Roman"/>
          <w:bCs/>
          <w:i/>
          <w:iCs/>
          <w:sz w:val="32"/>
          <w:szCs w:val="32"/>
          <w:lang w:val="uk-UA" w:eastAsia="ru-RU"/>
        </w:rPr>
      </w:pPr>
      <w:r w:rsidRPr="0022544F">
        <w:rPr>
          <w:rStyle w:val="a5"/>
          <w:rFonts w:ascii="Times New Roman" w:hAnsi="Times New Roman" w:cs="Times New Roman"/>
          <w:b w:val="0"/>
          <w:i/>
          <w:iCs/>
          <w:sz w:val="32"/>
          <w:szCs w:val="32"/>
          <w:lang w:val="uk-UA"/>
        </w:rPr>
        <w:t>Таблиця 2.4</w:t>
      </w:r>
    </w:p>
    <w:p w:rsidR="00570A8F" w:rsidRPr="00DC3406" w:rsidRDefault="00570A8F" w:rsidP="00570A8F">
      <w:pPr>
        <w:pStyle w:val="a4"/>
        <w:spacing w:before="0" w:beforeAutospacing="0" w:after="0" w:afterAutospacing="0" w:line="276" w:lineRule="auto"/>
        <w:jc w:val="center"/>
        <w:rPr>
          <w:sz w:val="32"/>
          <w:szCs w:val="32"/>
          <w:lang w:val="uk-UA"/>
        </w:rPr>
      </w:pPr>
      <w:r w:rsidRPr="0022544F">
        <w:rPr>
          <w:sz w:val="32"/>
          <w:szCs w:val="32"/>
          <w:lang w:val="uk-UA"/>
        </w:rPr>
        <w:t>Ергономічні розміри тіла учнів (1-4 класи)</w:t>
      </w:r>
    </w:p>
    <w:tbl>
      <w:tblPr>
        <w:tblStyle w:val="af7"/>
        <w:tblW w:w="0" w:type="auto"/>
        <w:tblLook w:val="04A0"/>
      </w:tblPr>
      <w:tblGrid>
        <w:gridCol w:w="6912"/>
        <w:gridCol w:w="2835"/>
      </w:tblGrid>
      <w:tr w:rsidR="00570A8F" w:rsidRPr="00DC3406" w:rsidTr="003B0591">
        <w:tc>
          <w:tcPr>
            <w:tcW w:w="6912"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Назва ознаки</w:t>
            </w:r>
          </w:p>
        </w:tc>
        <w:tc>
          <w:tcPr>
            <w:tcW w:w="2835"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Розміри ознаки, см</w:t>
            </w:r>
          </w:p>
        </w:tc>
      </w:tr>
      <w:tr w:rsidR="00570A8F" w:rsidRPr="00DC3406" w:rsidTr="003B0591">
        <w:tc>
          <w:tcPr>
            <w:tcW w:w="6912"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Довжина тіла</w:t>
            </w:r>
          </w:p>
        </w:tc>
        <w:tc>
          <w:tcPr>
            <w:tcW w:w="2835"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109,5-160,0</w:t>
            </w:r>
          </w:p>
        </w:tc>
      </w:tr>
      <w:tr w:rsidR="00570A8F" w:rsidRPr="00DC3406" w:rsidTr="003B0591">
        <w:tc>
          <w:tcPr>
            <w:tcW w:w="6912"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Висота очей над підлогою (положення стоячи)</w:t>
            </w:r>
          </w:p>
        </w:tc>
        <w:tc>
          <w:tcPr>
            <w:tcW w:w="2835"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100,5-145,0</w:t>
            </w:r>
          </w:p>
        </w:tc>
      </w:tr>
      <w:tr w:rsidR="00570A8F" w:rsidRPr="00DC3406" w:rsidTr="003B0591">
        <w:tc>
          <w:tcPr>
            <w:tcW w:w="6912"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Висота плечової точки над підлогою</w:t>
            </w:r>
          </w:p>
        </w:tc>
        <w:tc>
          <w:tcPr>
            <w:tcW w:w="2835"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84,0-132,0</w:t>
            </w:r>
          </w:p>
        </w:tc>
      </w:tr>
      <w:tr w:rsidR="00570A8F" w:rsidRPr="00DC3406" w:rsidTr="003B0591">
        <w:tc>
          <w:tcPr>
            <w:tcW w:w="6912"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Висота ліктя над підлогою</w:t>
            </w:r>
          </w:p>
        </w:tc>
        <w:tc>
          <w:tcPr>
            <w:tcW w:w="2835"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66,0-98,0</w:t>
            </w:r>
          </w:p>
        </w:tc>
      </w:tr>
      <w:tr w:rsidR="00570A8F" w:rsidRPr="00DC3406" w:rsidTr="003B0591">
        <w:tc>
          <w:tcPr>
            <w:tcW w:w="6912"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Розмах рук, зігнутих у ліктях</w:t>
            </w:r>
          </w:p>
        </w:tc>
        <w:tc>
          <w:tcPr>
            <w:tcW w:w="2835" w:type="dxa"/>
          </w:tcPr>
          <w:p w:rsidR="00570A8F" w:rsidRPr="00DC3406" w:rsidRDefault="00570A8F" w:rsidP="003B0591">
            <w:pPr>
              <w:pStyle w:val="a4"/>
              <w:spacing w:before="0" w:beforeAutospacing="0" w:after="0" w:afterAutospacing="0" w:line="276" w:lineRule="auto"/>
              <w:jc w:val="center"/>
              <w:rPr>
                <w:sz w:val="32"/>
                <w:szCs w:val="32"/>
                <w:lang w:val="uk-UA"/>
              </w:rPr>
            </w:pPr>
            <w:r w:rsidRPr="00DC3406">
              <w:rPr>
                <w:sz w:val="32"/>
                <w:szCs w:val="32"/>
              </w:rPr>
              <w:t>58,0-85,0</w:t>
            </w:r>
          </w:p>
        </w:tc>
      </w:tr>
      <w:tr w:rsidR="00570A8F" w:rsidRPr="00DC3406" w:rsidTr="003B0591">
        <w:tc>
          <w:tcPr>
            <w:tcW w:w="6912" w:type="dxa"/>
          </w:tcPr>
          <w:p w:rsidR="00570A8F" w:rsidRPr="00DC3406" w:rsidRDefault="00570A8F" w:rsidP="003B0591">
            <w:pPr>
              <w:pStyle w:val="a4"/>
              <w:spacing w:before="0" w:beforeAutospacing="0" w:after="0" w:afterAutospacing="0" w:line="276" w:lineRule="auto"/>
              <w:jc w:val="center"/>
              <w:rPr>
                <w:sz w:val="32"/>
                <w:szCs w:val="32"/>
              </w:rPr>
            </w:pPr>
            <w:r w:rsidRPr="00DC3406">
              <w:rPr>
                <w:sz w:val="32"/>
                <w:szCs w:val="32"/>
              </w:rPr>
              <w:t>Найбільший міжліктьовий діаметр</w:t>
            </w:r>
          </w:p>
        </w:tc>
        <w:tc>
          <w:tcPr>
            <w:tcW w:w="2835" w:type="dxa"/>
          </w:tcPr>
          <w:p w:rsidR="00570A8F" w:rsidRPr="00DC3406" w:rsidRDefault="00570A8F" w:rsidP="003B0591">
            <w:pPr>
              <w:pStyle w:val="a4"/>
              <w:spacing w:before="0" w:beforeAutospacing="0" w:after="0" w:afterAutospacing="0" w:line="276" w:lineRule="auto"/>
              <w:jc w:val="center"/>
              <w:rPr>
                <w:sz w:val="32"/>
                <w:szCs w:val="32"/>
              </w:rPr>
            </w:pPr>
            <w:r w:rsidRPr="00DC3406">
              <w:rPr>
                <w:sz w:val="32"/>
                <w:szCs w:val="32"/>
              </w:rPr>
              <w:t>27,0-50,0</w:t>
            </w:r>
          </w:p>
        </w:tc>
      </w:tr>
      <w:tr w:rsidR="00570A8F" w:rsidRPr="00DC3406" w:rsidTr="003B0591">
        <w:trPr>
          <w:trHeight w:val="331"/>
        </w:trPr>
        <w:tc>
          <w:tcPr>
            <w:tcW w:w="6912" w:type="dxa"/>
          </w:tcPr>
          <w:p w:rsidR="00570A8F" w:rsidRPr="00DC3406" w:rsidRDefault="00570A8F" w:rsidP="003B0591">
            <w:pPr>
              <w:pStyle w:val="a4"/>
              <w:spacing w:before="0" w:beforeAutospacing="0" w:after="0" w:afterAutospacing="0" w:line="276" w:lineRule="auto"/>
              <w:jc w:val="center"/>
              <w:rPr>
                <w:sz w:val="32"/>
                <w:szCs w:val="32"/>
              </w:rPr>
            </w:pPr>
            <w:r w:rsidRPr="00DC3406">
              <w:rPr>
                <w:sz w:val="32"/>
                <w:szCs w:val="32"/>
              </w:rPr>
              <w:t>Довжина передпліччя із кистю</w:t>
            </w:r>
          </w:p>
        </w:tc>
        <w:tc>
          <w:tcPr>
            <w:tcW w:w="2835" w:type="dxa"/>
          </w:tcPr>
          <w:p w:rsidR="00570A8F" w:rsidRPr="00DC3406" w:rsidRDefault="00570A8F" w:rsidP="003B0591">
            <w:pPr>
              <w:pStyle w:val="a4"/>
              <w:spacing w:before="0" w:beforeAutospacing="0" w:after="0" w:afterAutospacing="0" w:line="276" w:lineRule="auto"/>
              <w:jc w:val="center"/>
              <w:rPr>
                <w:sz w:val="32"/>
                <w:szCs w:val="32"/>
              </w:rPr>
            </w:pPr>
            <w:r w:rsidRPr="00DC3406">
              <w:rPr>
                <w:sz w:val="32"/>
                <w:szCs w:val="32"/>
              </w:rPr>
              <w:t>22,0-33,0</w:t>
            </w:r>
          </w:p>
        </w:tc>
      </w:tr>
    </w:tbl>
    <w:p w:rsidR="00570A8F" w:rsidRPr="00DC3406" w:rsidRDefault="00570A8F" w:rsidP="00E2148F">
      <w:pPr>
        <w:pStyle w:val="a4"/>
        <w:spacing w:before="0" w:beforeAutospacing="0" w:after="0" w:afterAutospacing="0" w:line="276" w:lineRule="auto"/>
        <w:ind w:firstLine="567"/>
        <w:jc w:val="both"/>
        <w:rPr>
          <w:sz w:val="32"/>
          <w:szCs w:val="32"/>
          <w:lang w:val="uk-UA"/>
        </w:rPr>
      </w:pPr>
    </w:p>
    <w:p w:rsidR="00131632" w:rsidRPr="00DC3406" w:rsidRDefault="004E1EAA" w:rsidP="00E2148F">
      <w:pPr>
        <w:pStyle w:val="a4"/>
        <w:spacing w:before="0" w:beforeAutospacing="0" w:after="0" w:afterAutospacing="0" w:line="276" w:lineRule="auto"/>
        <w:ind w:firstLine="567"/>
        <w:jc w:val="both"/>
        <w:rPr>
          <w:sz w:val="32"/>
          <w:szCs w:val="32"/>
          <w:lang w:val="uk-UA"/>
        </w:rPr>
      </w:pPr>
      <w:r w:rsidRPr="0022544F">
        <w:rPr>
          <w:sz w:val="32"/>
          <w:szCs w:val="32"/>
          <w:lang w:val="uk-UA"/>
        </w:rPr>
        <w:t xml:space="preserve">Часто забезпечення оптимальної робочої пози ускладнюється невідповідністю параметрів шкільних меблів розмірам тіла дитини. </w:t>
      </w:r>
      <w:r w:rsidRPr="00DC3406">
        <w:rPr>
          <w:sz w:val="32"/>
          <w:szCs w:val="32"/>
        </w:rPr>
        <w:t>Основний недолік у конструкції сучасних парт полягає в тому, що недостатньо враховані ергономічні (на відміну від класичних) розміри тіла школяра. Однак слід зважати на те, що в результаті процесів акселерації потрібно постійно оновлювати дані.</w:t>
      </w:r>
    </w:p>
    <w:p w:rsidR="004E1EAA" w:rsidRPr="00DC3406" w:rsidRDefault="00E63203" w:rsidP="00860D23">
      <w:pPr>
        <w:spacing w:after="0"/>
        <w:ind w:firstLine="567"/>
        <w:jc w:val="both"/>
        <w:rPr>
          <w:rFonts w:ascii="Times New Roman" w:eastAsia="Calibri" w:hAnsi="Times New Roman" w:cs="Times New Roman"/>
          <w:sz w:val="32"/>
          <w:szCs w:val="32"/>
          <w:lang w:val="uk-UA"/>
        </w:rPr>
      </w:pPr>
      <w:r w:rsidRPr="00DC3406">
        <w:rPr>
          <w:rFonts w:ascii="Times New Roman" w:hAnsi="Times New Roman" w:cs="Times New Roman"/>
          <w:i/>
          <w:sz w:val="32"/>
          <w:szCs w:val="32"/>
          <w:lang w:val="uk-UA"/>
        </w:rPr>
        <w:t>Використання конторок.</w:t>
      </w:r>
      <w:r w:rsidRPr="00DC3406">
        <w:rPr>
          <w:rFonts w:ascii="Times New Roman" w:hAnsi="Times New Roman" w:cs="Times New Roman"/>
          <w:sz w:val="32"/>
          <w:szCs w:val="32"/>
          <w:lang w:val="uk-UA"/>
        </w:rPr>
        <w:t xml:space="preserve"> </w:t>
      </w:r>
      <w:r w:rsidR="004E1EAA" w:rsidRPr="00DC3406">
        <w:rPr>
          <w:rFonts w:ascii="Times New Roman" w:hAnsi="Times New Roman" w:cs="Times New Roman"/>
          <w:sz w:val="32"/>
          <w:szCs w:val="32"/>
        </w:rPr>
        <w:t xml:space="preserve">Тіло людини природно пристосоване до фізичного руху, на який вона має витрачати до 90% добового часу. Сучасна пересічна людина на фізичний рух відводить лише 10%. Діти </w:t>
      </w:r>
      <w:r w:rsidR="00645F02" w:rsidRPr="00DC3406">
        <w:rPr>
          <w:rFonts w:ascii="Times New Roman" w:hAnsi="Times New Roman" w:cs="Times New Roman"/>
          <w:sz w:val="32"/>
          <w:szCs w:val="32"/>
        </w:rPr>
        <w:t xml:space="preserve">надзвичайно рухливі. Науковці звернули увагу на те, </w:t>
      </w:r>
      <w:r w:rsidR="00645F02" w:rsidRPr="00DC3406">
        <w:rPr>
          <w:rFonts w:ascii="Times New Roman" w:hAnsi="Times New Roman" w:cs="Times New Roman"/>
          <w:sz w:val="32"/>
          <w:szCs w:val="32"/>
          <w:lang w:val="uk-UA"/>
        </w:rPr>
        <w:t>щ</w:t>
      </w:r>
      <w:r w:rsidR="004E1EAA" w:rsidRPr="00DC3406">
        <w:rPr>
          <w:rFonts w:ascii="Times New Roman" w:hAnsi="Times New Roman" w:cs="Times New Roman"/>
          <w:sz w:val="32"/>
          <w:szCs w:val="32"/>
        </w:rPr>
        <w:t xml:space="preserve">о організація робочого місця школяра і дорослої людини не відповідає потребам організму. Діти у школі вимушені годинами сидіти за столом чи </w:t>
      </w:r>
      <w:r w:rsidR="004E1EAA" w:rsidRPr="00DC3406">
        <w:rPr>
          <w:rFonts w:ascii="Times New Roman" w:hAnsi="Times New Roman" w:cs="Times New Roman"/>
          <w:sz w:val="32"/>
          <w:szCs w:val="32"/>
        </w:rPr>
        <w:lastRenderedPageBreak/>
        <w:t>партою майже нерухомо, згодом це продовжується у середніх спеціальних та ви</w:t>
      </w:r>
      <w:r w:rsidRPr="00DC3406">
        <w:rPr>
          <w:rFonts w:ascii="Times New Roman" w:hAnsi="Times New Roman" w:cs="Times New Roman"/>
          <w:sz w:val="32"/>
          <w:szCs w:val="32"/>
        </w:rPr>
        <w:t xml:space="preserve">щих навчальних закладах або на </w:t>
      </w:r>
      <w:r w:rsidRPr="00DC3406">
        <w:rPr>
          <w:rFonts w:ascii="Times New Roman" w:hAnsi="Times New Roman" w:cs="Times New Roman"/>
          <w:sz w:val="32"/>
          <w:szCs w:val="32"/>
          <w:lang w:val="uk-UA"/>
        </w:rPr>
        <w:t>«</w:t>
      </w:r>
      <w:r w:rsidRPr="00DC3406">
        <w:rPr>
          <w:rFonts w:ascii="Times New Roman" w:hAnsi="Times New Roman" w:cs="Times New Roman"/>
          <w:sz w:val="32"/>
          <w:szCs w:val="32"/>
        </w:rPr>
        <w:t>сидячій</w:t>
      </w:r>
      <w:r w:rsidRPr="00DC3406">
        <w:rPr>
          <w:rFonts w:ascii="Times New Roman" w:hAnsi="Times New Roman" w:cs="Times New Roman"/>
          <w:sz w:val="32"/>
          <w:szCs w:val="32"/>
          <w:lang w:val="uk-UA"/>
        </w:rPr>
        <w:t>»</w:t>
      </w:r>
      <w:r w:rsidR="004E1EAA" w:rsidRPr="00DC3406">
        <w:rPr>
          <w:rFonts w:ascii="Times New Roman" w:hAnsi="Times New Roman" w:cs="Times New Roman"/>
          <w:sz w:val="32"/>
          <w:szCs w:val="32"/>
        </w:rPr>
        <w:t xml:space="preserve"> роботі. </w:t>
      </w:r>
      <w:r w:rsidR="00860D23" w:rsidRPr="00DC3406">
        <w:rPr>
          <w:rFonts w:ascii="Times New Roman" w:hAnsi="Times New Roman" w:cs="Times New Roman"/>
          <w:sz w:val="32"/>
          <w:szCs w:val="32"/>
          <w:lang w:val="uk-UA"/>
        </w:rPr>
        <w:t>Теперішні розваги часто не спонукають до руху: телевізор, кіно, комп</w:t>
      </w:r>
      <w:r w:rsidR="00860D23" w:rsidRPr="00DC3406">
        <w:rPr>
          <w:rFonts w:ascii="Times New Roman" w:hAnsi="Times New Roman" w:cs="Times New Roman"/>
          <w:sz w:val="32"/>
          <w:szCs w:val="32"/>
        </w:rPr>
        <w:t>’</w:t>
      </w:r>
      <w:r w:rsidR="00860D23" w:rsidRPr="00DC3406">
        <w:rPr>
          <w:rFonts w:ascii="Times New Roman" w:hAnsi="Times New Roman" w:cs="Times New Roman"/>
          <w:sz w:val="32"/>
          <w:szCs w:val="32"/>
          <w:lang w:val="uk-UA"/>
        </w:rPr>
        <w:t>ютерні ігри, ігрові приставки. У результаті дитина годинами залишається майже без руху. І – як наслідок –</w:t>
      </w:r>
      <w:r w:rsidR="004E1EAA" w:rsidRPr="0022544F">
        <w:rPr>
          <w:rFonts w:ascii="Times New Roman" w:hAnsi="Times New Roman" w:cs="Times New Roman"/>
          <w:sz w:val="32"/>
          <w:szCs w:val="32"/>
          <w:lang w:val="uk-UA"/>
        </w:rPr>
        <w:t xml:space="preserve"> виникають застійні явища в організмі людини, що спричинюють різні хвороби серцево-судинної (атеросклероз, ішемічна хвороба серця, інфаркт міокарда та ін.), опорно-рухової (сколіоз, спондильоз, ламкість кісток тощо) та нервової (невралгія) систем.</w:t>
      </w:r>
    </w:p>
    <w:p w:rsidR="004E1EAA" w:rsidRPr="00DC3406" w:rsidRDefault="004E1EAA" w:rsidP="00E2148F">
      <w:pPr>
        <w:pStyle w:val="a4"/>
        <w:spacing w:before="0" w:beforeAutospacing="0" w:after="0" w:afterAutospacing="0" w:line="276" w:lineRule="auto"/>
        <w:ind w:firstLine="567"/>
        <w:jc w:val="both"/>
        <w:rPr>
          <w:sz w:val="32"/>
          <w:szCs w:val="32"/>
        </w:rPr>
      </w:pPr>
      <w:r w:rsidRPr="00DC3406">
        <w:rPr>
          <w:sz w:val="32"/>
          <w:szCs w:val="32"/>
        </w:rPr>
        <w:t>У людини з дитинства потрібно формувати тілесно-вертикальний моторно-активний динамічний стереотип шляхом використання у навчально</w:t>
      </w:r>
      <w:r w:rsidR="00E63203" w:rsidRPr="00DC3406">
        <w:rPr>
          <w:sz w:val="32"/>
          <w:szCs w:val="32"/>
        </w:rPr>
        <w:t>му процесі спеціальних меблів</w:t>
      </w:r>
      <w:r w:rsidR="00E63203" w:rsidRPr="00DC3406">
        <w:rPr>
          <w:sz w:val="32"/>
          <w:szCs w:val="32"/>
          <w:lang w:val="uk-UA"/>
        </w:rPr>
        <w:t xml:space="preserve"> – </w:t>
      </w:r>
      <w:r w:rsidRPr="00DC3406">
        <w:rPr>
          <w:sz w:val="32"/>
          <w:szCs w:val="32"/>
        </w:rPr>
        <w:t>конторок.</w:t>
      </w:r>
    </w:p>
    <w:p w:rsidR="004E1EAA" w:rsidRDefault="00313F24" w:rsidP="00E2148F">
      <w:pPr>
        <w:pStyle w:val="a4"/>
        <w:spacing w:before="0" w:beforeAutospacing="0" w:after="0" w:afterAutospacing="0" w:line="276" w:lineRule="auto"/>
        <w:ind w:firstLine="567"/>
        <w:jc w:val="both"/>
        <w:rPr>
          <w:sz w:val="32"/>
          <w:szCs w:val="32"/>
          <w:lang w:val="uk-UA"/>
        </w:rPr>
      </w:pPr>
      <w:r w:rsidRPr="00DC3406">
        <w:rPr>
          <w:sz w:val="32"/>
          <w:szCs w:val="32"/>
          <w:lang w:val="uk-UA"/>
        </w:rPr>
        <w:t>Р</w:t>
      </w:r>
      <w:r w:rsidRPr="00DC3406">
        <w:rPr>
          <w:sz w:val="32"/>
          <w:szCs w:val="32"/>
        </w:rPr>
        <w:t xml:space="preserve">осійський </w:t>
      </w:r>
      <w:r w:rsidRPr="00DC3406">
        <w:rPr>
          <w:sz w:val="32"/>
          <w:szCs w:val="32"/>
          <w:lang w:val="uk-UA"/>
        </w:rPr>
        <w:t xml:space="preserve">учений, лікар і </w:t>
      </w:r>
      <w:r w:rsidRPr="00DC3406">
        <w:rPr>
          <w:sz w:val="32"/>
          <w:szCs w:val="32"/>
        </w:rPr>
        <w:t>педагог</w:t>
      </w:r>
      <w:r w:rsidRPr="00DC3406">
        <w:rPr>
          <w:sz w:val="32"/>
          <w:szCs w:val="32"/>
          <w:lang w:val="uk-UA"/>
        </w:rPr>
        <w:t>-новатор</w:t>
      </w:r>
      <w:r w:rsidRPr="00DC3406">
        <w:rPr>
          <w:sz w:val="32"/>
          <w:szCs w:val="32"/>
        </w:rPr>
        <w:t xml:space="preserve"> В</w:t>
      </w:r>
      <w:r w:rsidRPr="00DC3406">
        <w:rPr>
          <w:sz w:val="32"/>
          <w:szCs w:val="32"/>
          <w:lang w:val="uk-UA"/>
        </w:rPr>
        <w:t>олодимир </w:t>
      </w:r>
      <w:r w:rsidR="004E1EAA" w:rsidRPr="00DC3406">
        <w:rPr>
          <w:sz w:val="32"/>
          <w:szCs w:val="32"/>
        </w:rPr>
        <w:t>Базарний створив методику поступового переформування динамічного стереотипу сидіння на динамічний стереотип стояння як зручну і природну позу навчального процесу. Він розробив модель простої конторки, яку ставлять на учнівський стіл, та</w:t>
      </w:r>
      <w:r w:rsidR="00860D23" w:rsidRPr="00DC3406">
        <w:rPr>
          <w:sz w:val="32"/>
          <w:szCs w:val="32"/>
          <w:lang w:val="uk-UA"/>
        </w:rPr>
        <w:t xml:space="preserve"> –</w:t>
      </w:r>
      <w:r w:rsidR="004E1EAA" w:rsidRPr="00DC3406">
        <w:rPr>
          <w:sz w:val="32"/>
          <w:szCs w:val="32"/>
        </w:rPr>
        <w:t xml:space="preserve"> оригінальної, що замінює його. Конструкція конторки передбачає два режими використанн</w:t>
      </w:r>
      <w:r w:rsidR="009F1137" w:rsidRPr="00DC3406">
        <w:rPr>
          <w:sz w:val="32"/>
          <w:szCs w:val="32"/>
        </w:rPr>
        <w:t>я: читання, письмо, малювання</w:t>
      </w:r>
      <w:r w:rsidR="009F1137" w:rsidRPr="00DC3406">
        <w:rPr>
          <w:sz w:val="32"/>
          <w:szCs w:val="32"/>
          <w:lang w:val="uk-UA"/>
        </w:rPr>
        <w:t xml:space="preserve"> – </w:t>
      </w:r>
      <w:r w:rsidR="004E1EAA" w:rsidRPr="00DC3406">
        <w:rPr>
          <w:sz w:val="32"/>
          <w:szCs w:val="32"/>
        </w:rPr>
        <w:t>на похилій поверхні та ліпле</w:t>
      </w:r>
      <w:r w:rsidR="009F1137" w:rsidRPr="00DC3406">
        <w:rPr>
          <w:sz w:val="32"/>
          <w:szCs w:val="32"/>
        </w:rPr>
        <w:t>ння, конструювання, вишивання</w:t>
      </w:r>
      <w:r w:rsidR="009F1137" w:rsidRPr="00DC3406">
        <w:rPr>
          <w:sz w:val="32"/>
          <w:szCs w:val="32"/>
          <w:lang w:val="uk-UA"/>
        </w:rPr>
        <w:t xml:space="preserve"> – </w:t>
      </w:r>
      <w:r w:rsidR="004E1EAA" w:rsidRPr="00DC3406">
        <w:rPr>
          <w:sz w:val="32"/>
          <w:szCs w:val="32"/>
        </w:rPr>
        <w:t>на горизонтальній (рис. 2.12).</w:t>
      </w:r>
    </w:p>
    <w:p w:rsidR="00DC3406" w:rsidRPr="00DC3406" w:rsidRDefault="00DC3406" w:rsidP="00E2148F">
      <w:pPr>
        <w:pStyle w:val="a4"/>
        <w:spacing w:before="0" w:beforeAutospacing="0" w:after="0" w:afterAutospacing="0" w:line="276" w:lineRule="auto"/>
        <w:ind w:firstLine="567"/>
        <w:jc w:val="both"/>
        <w:rPr>
          <w:sz w:val="32"/>
          <w:szCs w:val="32"/>
          <w:lang w:val="uk-UA"/>
        </w:rPr>
      </w:pPr>
    </w:p>
    <w:p w:rsidR="00DC3406" w:rsidRPr="00DC3406" w:rsidRDefault="00DC3406" w:rsidP="00DC3406">
      <w:pPr>
        <w:pStyle w:val="a4"/>
        <w:spacing w:before="0" w:beforeAutospacing="0" w:after="0" w:afterAutospacing="0" w:line="276" w:lineRule="auto"/>
        <w:jc w:val="center"/>
        <w:rPr>
          <w:sz w:val="32"/>
          <w:szCs w:val="32"/>
          <w:lang w:val="uk-UA"/>
        </w:rPr>
      </w:pPr>
      <w:r w:rsidRPr="00DC3406">
        <w:rPr>
          <w:noProof/>
          <w:sz w:val="32"/>
          <w:szCs w:val="32"/>
          <w:lang w:val="uk-UA" w:eastAsia="uk-UA"/>
        </w:rPr>
        <w:drawing>
          <wp:inline distT="0" distB="0" distL="0" distR="0">
            <wp:extent cx="4941171" cy="2276475"/>
            <wp:effectExtent l="19050" t="0" r="0" b="0"/>
            <wp:docPr id="1" name="Рисунок 10" descr="Конторки для стола (зліва) та замість стола ( справ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Конторки для стола (зліва) та замість стола ( справа) "/>
                    <pic:cNvPicPr>
                      <a:picLocks noChangeAspect="1" noChangeArrowheads="1"/>
                    </pic:cNvPicPr>
                  </pic:nvPicPr>
                  <pic:blipFill>
                    <a:blip r:embed="rId35" cstate="print"/>
                    <a:srcRect/>
                    <a:stretch>
                      <a:fillRect/>
                    </a:stretch>
                  </pic:blipFill>
                  <pic:spPr bwMode="auto">
                    <a:xfrm>
                      <a:off x="0" y="0"/>
                      <a:ext cx="4950209" cy="2280639"/>
                    </a:xfrm>
                    <a:prstGeom prst="rect">
                      <a:avLst/>
                    </a:prstGeom>
                    <a:noFill/>
                    <a:ln w="9525">
                      <a:noFill/>
                      <a:miter lim="800000"/>
                      <a:headEnd/>
                      <a:tailEnd/>
                    </a:ln>
                  </pic:spPr>
                </pic:pic>
              </a:graphicData>
            </a:graphic>
          </wp:inline>
        </w:drawing>
      </w:r>
    </w:p>
    <w:p w:rsidR="00DC3406" w:rsidRDefault="00DC3406" w:rsidP="00101E32">
      <w:pPr>
        <w:pStyle w:val="a4"/>
        <w:spacing w:before="0" w:beforeAutospacing="0" w:after="0" w:afterAutospacing="0" w:line="276" w:lineRule="auto"/>
        <w:ind w:firstLine="567"/>
        <w:jc w:val="both"/>
        <w:rPr>
          <w:sz w:val="32"/>
          <w:szCs w:val="32"/>
          <w:lang w:val="uk-UA"/>
        </w:rPr>
      </w:pPr>
    </w:p>
    <w:p w:rsidR="00390325" w:rsidRPr="00DC3406" w:rsidRDefault="004E1EAA" w:rsidP="00101E32">
      <w:pPr>
        <w:pStyle w:val="a4"/>
        <w:spacing w:before="0" w:beforeAutospacing="0" w:after="0" w:afterAutospacing="0" w:line="276" w:lineRule="auto"/>
        <w:ind w:firstLine="567"/>
        <w:jc w:val="both"/>
        <w:rPr>
          <w:sz w:val="32"/>
          <w:szCs w:val="32"/>
          <w:lang w:val="uk-UA"/>
        </w:rPr>
      </w:pPr>
      <w:r w:rsidRPr="00DC3406">
        <w:rPr>
          <w:sz w:val="32"/>
          <w:szCs w:val="32"/>
        </w:rPr>
        <w:t xml:space="preserve">Висота конторки над рівнем підлоги припасовується до зросту кожного школяра таким чином, щоб під час письма він стояв вертикально (не нахилявся, не тягнувся вгору). Найважливішим є </w:t>
      </w:r>
      <w:r w:rsidRPr="00DC3406">
        <w:rPr>
          <w:sz w:val="32"/>
          <w:szCs w:val="32"/>
        </w:rPr>
        <w:lastRenderedPageBreak/>
        <w:t>сформувати у дитини здатність відчувати потреби свого тіла. Лише вона сама може відчути, скільки хвилин їй слід постояти за конторкою і посидіти за столом.</w:t>
      </w:r>
    </w:p>
    <w:p w:rsidR="00DC3406" w:rsidRDefault="004E1EAA" w:rsidP="00101E32">
      <w:pPr>
        <w:pStyle w:val="a4"/>
        <w:spacing w:before="0" w:beforeAutospacing="0" w:after="0" w:afterAutospacing="0" w:line="276" w:lineRule="auto"/>
        <w:ind w:firstLine="567"/>
        <w:jc w:val="both"/>
        <w:rPr>
          <w:sz w:val="32"/>
          <w:szCs w:val="32"/>
          <w:lang w:val="uk-UA"/>
        </w:rPr>
      </w:pPr>
      <w:r w:rsidRPr="00DC3406">
        <w:rPr>
          <w:sz w:val="32"/>
          <w:szCs w:val="32"/>
        </w:rPr>
        <w:t>На початкових етапах адаптації дітей до динамічних поз оптимальним режимом виявився той</w:t>
      </w:r>
      <w:r w:rsidR="00101E32" w:rsidRPr="00DC3406">
        <w:rPr>
          <w:sz w:val="32"/>
          <w:szCs w:val="32"/>
        </w:rPr>
        <w:t xml:space="preserve">, за якого діти змінювали пози </w:t>
      </w:r>
      <w:r w:rsidR="00101E32" w:rsidRPr="00DC3406">
        <w:rPr>
          <w:sz w:val="32"/>
          <w:szCs w:val="32"/>
          <w:lang w:val="uk-UA"/>
        </w:rPr>
        <w:t>«</w:t>
      </w:r>
      <w:r w:rsidR="00101E32" w:rsidRPr="00DC3406">
        <w:rPr>
          <w:sz w:val="32"/>
          <w:szCs w:val="32"/>
        </w:rPr>
        <w:t>стояння за конторкою</w:t>
      </w:r>
      <w:r w:rsidR="00101E32" w:rsidRPr="00DC3406">
        <w:rPr>
          <w:sz w:val="32"/>
          <w:szCs w:val="32"/>
          <w:lang w:val="uk-UA"/>
        </w:rPr>
        <w:t>» – «</w:t>
      </w:r>
      <w:r w:rsidR="00101E32" w:rsidRPr="00DC3406">
        <w:rPr>
          <w:sz w:val="32"/>
          <w:szCs w:val="32"/>
        </w:rPr>
        <w:t>сидіння за партою</w:t>
      </w:r>
      <w:r w:rsidR="00101E32" w:rsidRPr="00DC3406">
        <w:rPr>
          <w:sz w:val="32"/>
          <w:szCs w:val="32"/>
          <w:lang w:val="uk-UA"/>
        </w:rPr>
        <w:t xml:space="preserve">» </w:t>
      </w:r>
      <w:r w:rsidRPr="00DC3406">
        <w:rPr>
          <w:sz w:val="32"/>
          <w:szCs w:val="32"/>
        </w:rPr>
        <w:t xml:space="preserve">кожні 15 хв. У процесі такої адаптації тривалість разового стояння за конторкою не має </w:t>
      </w:r>
      <w:r w:rsidR="00101E32" w:rsidRPr="00DC3406">
        <w:rPr>
          <w:sz w:val="32"/>
          <w:szCs w:val="32"/>
        </w:rPr>
        <w:t>перевищувати 25 хв.</w:t>
      </w:r>
    </w:p>
    <w:p w:rsidR="004E1EAA" w:rsidRPr="00DC3406" w:rsidRDefault="004E1EAA" w:rsidP="00101E32">
      <w:pPr>
        <w:pStyle w:val="a4"/>
        <w:spacing w:before="0" w:beforeAutospacing="0" w:after="0" w:afterAutospacing="0" w:line="276" w:lineRule="auto"/>
        <w:ind w:firstLine="567"/>
        <w:jc w:val="both"/>
        <w:rPr>
          <w:sz w:val="32"/>
          <w:szCs w:val="32"/>
          <w:lang w:val="uk-UA"/>
        </w:rPr>
      </w:pPr>
      <w:r w:rsidRPr="00DC3406">
        <w:rPr>
          <w:sz w:val="32"/>
          <w:szCs w:val="32"/>
        </w:rPr>
        <w:t>При використанні конторок у навчальному процесі потрібно дотримуватися гігієнічних та ергономічних вимог. Висота конторки має бути бездоганно припасована до зросту дитини. Оптимальним кутом нахилу робочої поверхні конторки є 15-17°. Гігієнічно оптимально, якщо дитина стоїть у шкарпетках із натуральної тканини без взуття. Під ноги рекомендується помістити масажний килимок із природних матеріалів (соломи, конопляних, лляних чи бавовняних ниток, вовни тощо).</w:t>
      </w:r>
    </w:p>
    <w:p w:rsidR="004E1EAA" w:rsidRPr="00DC3406" w:rsidRDefault="004E1EAA" w:rsidP="00101E32">
      <w:pPr>
        <w:pStyle w:val="a4"/>
        <w:spacing w:before="0" w:beforeAutospacing="0" w:after="0" w:afterAutospacing="0" w:line="276" w:lineRule="auto"/>
        <w:ind w:firstLine="567"/>
        <w:jc w:val="both"/>
        <w:rPr>
          <w:sz w:val="32"/>
          <w:szCs w:val="32"/>
        </w:rPr>
      </w:pPr>
      <w:r w:rsidRPr="00DC3406">
        <w:rPr>
          <w:sz w:val="32"/>
          <w:szCs w:val="32"/>
        </w:rPr>
        <w:t>При роботі в режимі динамічних поз дитина може на 3-5 хв. прилягти. Цей прийом відновлює її активність. Писати і малювати лежачи неприпустимо. Режим динамічних поз</w:t>
      </w:r>
      <w:r w:rsidR="003123B6" w:rsidRPr="00DC3406">
        <w:rPr>
          <w:sz w:val="32"/>
          <w:szCs w:val="32"/>
        </w:rPr>
        <w:t xml:space="preserve"> корисний і для занять за комп’</w:t>
      </w:r>
      <w:r w:rsidRPr="00DC3406">
        <w:rPr>
          <w:sz w:val="32"/>
          <w:szCs w:val="32"/>
        </w:rPr>
        <w:t>ютером.</w:t>
      </w:r>
    </w:p>
    <w:p w:rsidR="004E1EAA" w:rsidRPr="00DC3406" w:rsidRDefault="004E1EAA" w:rsidP="00101E32">
      <w:pPr>
        <w:pStyle w:val="a4"/>
        <w:spacing w:before="0" w:beforeAutospacing="0" w:after="0" w:afterAutospacing="0" w:line="276" w:lineRule="auto"/>
        <w:ind w:firstLine="567"/>
        <w:jc w:val="both"/>
        <w:rPr>
          <w:sz w:val="32"/>
          <w:szCs w:val="32"/>
        </w:rPr>
      </w:pPr>
      <w:r w:rsidRPr="00DC3406">
        <w:rPr>
          <w:sz w:val="32"/>
          <w:szCs w:val="32"/>
        </w:rPr>
        <w:t>З огляду на розміри сучасних класів, а також їх наповненість запровадити навчання за конторками дуже складно. У цьому разі рекомендовано столи ряду, розташованого далі від вікон, замінити на конторки із змінною висотою робочої поверхні, а ближчий до вікон ряд столів залишити для занять у режимі сидячи. Періодично за командою вчителя (приблизно через кожні 10-15 хв.) ті діти, які працювали стоячи, сідають за столи, а ті, хто працював сидячи, стають за конторки.</w:t>
      </w:r>
    </w:p>
    <w:p w:rsidR="00181822" w:rsidRPr="00DC3406" w:rsidRDefault="004E1EAA" w:rsidP="00181822">
      <w:pPr>
        <w:pStyle w:val="a4"/>
        <w:spacing w:before="0" w:beforeAutospacing="0" w:after="0" w:afterAutospacing="0" w:line="276" w:lineRule="auto"/>
        <w:ind w:firstLine="567"/>
        <w:jc w:val="both"/>
        <w:rPr>
          <w:sz w:val="32"/>
          <w:szCs w:val="32"/>
          <w:lang w:val="uk-UA"/>
        </w:rPr>
      </w:pPr>
      <w:r w:rsidRPr="00DC3406">
        <w:rPr>
          <w:sz w:val="32"/>
          <w:szCs w:val="32"/>
        </w:rPr>
        <w:t xml:space="preserve">Досвід свідчить, що діти (і дорослі теж) із задоволенням працюють за конторкою. Це не тільки зміцнює опорно-руховий апарат загалом (не викривлюється хребет, зникають болі у спині тощо), а й підвищує імунітет, фізичну та психічну витривалість і увагу, творчі здібності. Діти ростуть рівномірно протягом усього року, а не тільки в період літніх канікул, розвиваються не тільки </w:t>
      </w:r>
      <w:r w:rsidRPr="00DC3406">
        <w:rPr>
          <w:sz w:val="32"/>
          <w:szCs w:val="32"/>
        </w:rPr>
        <w:lastRenderedPageBreak/>
        <w:t>фізично, а й розумово.</w:t>
      </w:r>
      <w:r w:rsidR="00181822" w:rsidRPr="00DC3406">
        <w:rPr>
          <w:sz w:val="32"/>
          <w:szCs w:val="32"/>
          <w:lang w:val="uk-UA"/>
        </w:rPr>
        <w:t xml:space="preserve"> Коли учні працюють «сидячи – стоячи», підвищується працездатність і активність учнів; зникає потреба постійно нагадувати протягом уроку про те, щоб діти не нахилялися низько над партою; формується правильна постава учнів, запобігається короткозорість; покращується увага учнів, їх думка працює «вільно»; діти менше втомлюються і фізично, і розумово, є більш зосередженими. </w:t>
      </w:r>
    </w:p>
    <w:p w:rsidR="00181822" w:rsidRPr="00DC3406" w:rsidRDefault="00181822" w:rsidP="00181822">
      <w:pPr>
        <w:spacing w:after="0"/>
        <w:ind w:firstLine="567"/>
        <w:jc w:val="both"/>
        <w:rPr>
          <w:rFonts w:ascii="Times New Roman" w:eastAsia="Calibri" w:hAnsi="Times New Roman" w:cs="Times New Roman"/>
          <w:sz w:val="32"/>
          <w:szCs w:val="32"/>
          <w:lang w:val="uk-UA"/>
        </w:rPr>
      </w:pPr>
      <w:r w:rsidRPr="00DC3406">
        <w:rPr>
          <w:rFonts w:ascii="Times New Roman" w:hAnsi="Times New Roman" w:cs="Times New Roman"/>
          <w:sz w:val="32"/>
          <w:szCs w:val="32"/>
          <w:lang w:val="uk-UA"/>
        </w:rPr>
        <w:t xml:space="preserve">Позитивні висновки щодо використання у навчально-виховному процесі динамічної парти дала група науковців (керівник – </w:t>
      </w:r>
      <w:r w:rsidR="00973431">
        <w:rPr>
          <w:rFonts w:ascii="Times New Roman" w:hAnsi="Times New Roman" w:cs="Times New Roman"/>
          <w:sz w:val="32"/>
          <w:szCs w:val="32"/>
          <w:lang w:val="uk-UA"/>
        </w:rPr>
        <w:t>зав.</w:t>
      </w:r>
      <w:r w:rsidRPr="00DC3406">
        <w:rPr>
          <w:rFonts w:ascii="Times New Roman" w:hAnsi="Times New Roman" w:cs="Times New Roman"/>
          <w:sz w:val="32"/>
          <w:szCs w:val="32"/>
          <w:lang w:val="uk-UA"/>
        </w:rPr>
        <w:t xml:space="preserve"> відділом комплексних наукових досліджень, д</w:t>
      </w:r>
      <w:r w:rsidR="00017608">
        <w:rPr>
          <w:rFonts w:ascii="Times New Roman" w:hAnsi="Times New Roman" w:cs="Times New Roman"/>
          <w:sz w:val="32"/>
          <w:szCs w:val="32"/>
          <w:lang w:val="uk-UA"/>
        </w:rPr>
        <w:t>октор медичних наук Є. Вайнруб</w:t>
      </w:r>
      <w:r w:rsidRPr="00DC3406">
        <w:rPr>
          <w:rFonts w:ascii="Times New Roman" w:hAnsi="Times New Roman" w:cs="Times New Roman"/>
          <w:sz w:val="32"/>
          <w:szCs w:val="32"/>
          <w:lang w:val="uk-UA"/>
        </w:rPr>
        <w:t>) з Київського НДІ загальної і</w:t>
      </w:r>
      <w:r w:rsidR="00975CD5">
        <w:rPr>
          <w:rFonts w:ascii="Times New Roman" w:hAnsi="Times New Roman" w:cs="Times New Roman"/>
          <w:sz w:val="32"/>
          <w:szCs w:val="32"/>
          <w:lang w:val="uk-UA"/>
        </w:rPr>
        <w:t xml:space="preserve"> комунальної гігієни ім. </w:t>
      </w:r>
      <w:r w:rsidRPr="00DC3406">
        <w:rPr>
          <w:rFonts w:ascii="Times New Roman" w:hAnsi="Times New Roman" w:cs="Times New Roman"/>
          <w:sz w:val="32"/>
          <w:szCs w:val="32"/>
          <w:lang w:val="uk-UA"/>
        </w:rPr>
        <w:t>Марзеєва, яка вела спостереження за учнями експериментального (навчалися за динамічними партами) та контрольного (навчалися за звичайними партами) класів у 1989-1992 роках. Нижче наведено окремі з них.</w:t>
      </w:r>
    </w:p>
    <w:p w:rsidR="00181822" w:rsidRPr="00DC3406" w:rsidRDefault="00181822" w:rsidP="00181822">
      <w:pPr>
        <w:spacing w:after="0"/>
        <w:ind w:firstLine="567"/>
        <w:jc w:val="both"/>
        <w:rPr>
          <w:rFonts w:ascii="Times New Roman" w:eastAsia="Calibri" w:hAnsi="Times New Roman" w:cs="Times New Roman"/>
          <w:sz w:val="32"/>
          <w:szCs w:val="32"/>
          <w:lang w:val="uk-UA"/>
        </w:rPr>
      </w:pPr>
      <w:r w:rsidRPr="00DC3406">
        <w:rPr>
          <w:rFonts w:ascii="Times New Roman" w:hAnsi="Times New Roman" w:cs="Times New Roman"/>
          <w:sz w:val="32"/>
          <w:szCs w:val="32"/>
          <w:lang w:val="uk-UA"/>
        </w:rPr>
        <w:t>«…</w:t>
      </w:r>
      <w:r w:rsidR="001434BE" w:rsidRPr="00DC3406">
        <w:rPr>
          <w:rFonts w:ascii="Times New Roman" w:hAnsi="Times New Roman" w:cs="Times New Roman"/>
          <w:sz w:val="32"/>
          <w:szCs w:val="32"/>
          <w:lang w:val="uk-UA"/>
        </w:rPr>
        <w:t>За низкою</w:t>
      </w:r>
      <w:r w:rsidRPr="00DC3406">
        <w:rPr>
          <w:rFonts w:ascii="Times New Roman" w:hAnsi="Times New Roman" w:cs="Times New Roman"/>
          <w:sz w:val="32"/>
          <w:szCs w:val="32"/>
          <w:lang w:val="uk-UA"/>
        </w:rPr>
        <w:t xml:space="preserve"> функціональних показників стану здоров</w:t>
      </w:r>
      <w:r w:rsidRPr="00DC3406">
        <w:rPr>
          <w:rFonts w:ascii="Times New Roman" w:hAnsi="Times New Roman" w:cs="Times New Roman"/>
          <w:sz w:val="32"/>
          <w:szCs w:val="32"/>
        </w:rPr>
        <w:t>’</w:t>
      </w:r>
      <w:r w:rsidRPr="00DC3406">
        <w:rPr>
          <w:rFonts w:ascii="Times New Roman" w:hAnsi="Times New Roman" w:cs="Times New Roman"/>
          <w:sz w:val="32"/>
          <w:szCs w:val="32"/>
          <w:lang w:val="uk-UA"/>
        </w:rPr>
        <w:t>я дітей (стан центральної нервової системи, пульсовий тиск, розумова працездатність) виявлено сприятливі зміни в учнів, які навчалися за динамічними партами.</w:t>
      </w:r>
    </w:p>
    <w:p w:rsidR="00181822" w:rsidRPr="00DC3406" w:rsidRDefault="00181822" w:rsidP="00181822">
      <w:pPr>
        <w:spacing w:after="0"/>
        <w:ind w:firstLine="567"/>
        <w:jc w:val="both"/>
        <w:rPr>
          <w:rFonts w:ascii="Times New Roman" w:eastAsia="Calibri" w:hAnsi="Times New Roman" w:cs="Times New Roman"/>
          <w:sz w:val="32"/>
          <w:szCs w:val="32"/>
          <w:lang w:val="uk-UA"/>
        </w:rPr>
      </w:pPr>
      <w:r w:rsidRPr="00DC3406">
        <w:rPr>
          <w:rFonts w:ascii="Times New Roman" w:hAnsi="Times New Roman" w:cs="Times New Roman"/>
          <w:sz w:val="32"/>
          <w:szCs w:val="32"/>
          <w:lang w:val="uk-UA"/>
        </w:rPr>
        <w:t>Перебуваючи в динамічному режимі, діти менше стомлюються, зберігають розумову працездатність до кінця уроку. Цьому сприяє не лише розкутість рухів, а й постійне подразнення нервових рецепторів стопи. Адже дитина час від час топчеться без взуття у сам</w:t>
      </w:r>
      <w:r w:rsidR="00F4079F">
        <w:rPr>
          <w:rFonts w:ascii="Times New Roman" w:hAnsi="Times New Roman" w:cs="Times New Roman"/>
          <w:sz w:val="32"/>
          <w:szCs w:val="32"/>
          <w:lang w:val="uk-UA"/>
        </w:rPr>
        <w:t xml:space="preserve">их шкарпетках на килимку. </w:t>
      </w:r>
      <w:r w:rsidRPr="00DC3406">
        <w:rPr>
          <w:rFonts w:ascii="Times New Roman" w:hAnsi="Times New Roman" w:cs="Times New Roman"/>
          <w:sz w:val="32"/>
          <w:szCs w:val="32"/>
          <w:lang w:val="uk-UA"/>
        </w:rPr>
        <w:t>Це і є локальною процедурою, що запобігає плоскостопості, або лікує її, якщо вона є».</w:t>
      </w:r>
    </w:p>
    <w:p w:rsidR="00181822" w:rsidRPr="00DC3406" w:rsidRDefault="00181822" w:rsidP="00181822">
      <w:pPr>
        <w:pStyle w:val="a4"/>
        <w:spacing w:before="0" w:beforeAutospacing="0" w:after="0" w:afterAutospacing="0" w:line="276" w:lineRule="auto"/>
        <w:ind w:firstLine="567"/>
        <w:jc w:val="both"/>
        <w:rPr>
          <w:sz w:val="32"/>
          <w:szCs w:val="32"/>
          <w:lang w:val="uk-UA"/>
        </w:rPr>
      </w:pPr>
    </w:p>
    <w:p w:rsidR="00181822" w:rsidRPr="00181822" w:rsidRDefault="00181822" w:rsidP="00101E32">
      <w:pPr>
        <w:pStyle w:val="a4"/>
        <w:spacing w:before="0" w:beforeAutospacing="0" w:after="0" w:afterAutospacing="0" w:line="276" w:lineRule="auto"/>
        <w:ind w:firstLine="567"/>
        <w:jc w:val="both"/>
        <w:rPr>
          <w:sz w:val="28"/>
          <w:szCs w:val="28"/>
          <w:lang w:val="uk-UA"/>
        </w:rPr>
      </w:pPr>
    </w:p>
    <w:p w:rsidR="00F4079F" w:rsidRPr="0022544F" w:rsidRDefault="00F4079F">
      <w:pPr>
        <w:rPr>
          <w:rFonts w:ascii="Times New Roman" w:hAnsi="Times New Roman" w:cs="Times New Roman"/>
          <w:b/>
          <w:sz w:val="28"/>
          <w:szCs w:val="28"/>
          <w:lang w:val="uk-UA"/>
        </w:rPr>
      </w:pPr>
      <w:r w:rsidRPr="0022544F">
        <w:rPr>
          <w:rFonts w:ascii="Times New Roman" w:hAnsi="Times New Roman" w:cs="Times New Roman"/>
          <w:b/>
          <w:sz w:val="28"/>
          <w:szCs w:val="28"/>
          <w:lang w:val="uk-UA"/>
        </w:rPr>
        <w:br w:type="page"/>
      </w:r>
    </w:p>
    <w:p w:rsidR="006C27D3" w:rsidRDefault="00627C88" w:rsidP="006C27D3">
      <w:pPr>
        <w:spacing w:after="0"/>
        <w:jc w:val="center"/>
        <w:rPr>
          <w:rFonts w:ascii="Times New Roman" w:hAnsi="Times New Roman" w:cs="Times New Roman"/>
          <w:b/>
          <w:sz w:val="36"/>
          <w:szCs w:val="36"/>
          <w:lang w:val="uk-UA"/>
        </w:rPr>
      </w:pPr>
      <w:r w:rsidRPr="006C27D3">
        <w:rPr>
          <w:rFonts w:ascii="Times New Roman" w:hAnsi="Times New Roman" w:cs="Times New Roman"/>
          <w:b/>
          <w:sz w:val="36"/>
          <w:szCs w:val="36"/>
        </w:rPr>
        <w:lastRenderedPageBreak/>
        <w:t>Ум</w:t>
      </w:r>
      <w:r w:rsidR="0039495E" w:rsidRPr="006C27D3">
        <w:rPr>
          <w:rFonts w:ascii="Times New Roman" w:hAnsi="Times New Roman" w:cs="Times New Roman"/>
          <w:b/>
          <w:sz w:val="36"/>
          <w:szCs w:val="36"/>
        </w:rPr>
        <w:t xml:space="preserve">ови ефективної реалізації </w:t>
      </w:r>
    </w:p>
    <w:p w:rsidR="00627C88" w:rsidRPr="006C27D3" w:rsidRDefault="0039495E" w:rsidP="006C27D3">
      <w:pPr>
        <w:spacing w:after="0"/>
        <w:jc w:val="center"/>
        <w:rPr>
          <w:rFonts w:ascii="Times New Roman" w:hAnsi="Times New Roman" w:cs="Times New Roman"/>
          <w:b/>
          <w:sz w:val="36"/>
          <w:szCs w:val="36"/>
          <w:lang w:val="uk-UA"/>
        </w:rPr>
      </w:pPr>
      <w:r w:rsidRPr="006C27D3">
        <w:rPr>
          <w:rFonts w:ascii="Times New Roman" w:hAnsi="Times New Roman" w:cs="Times New Roman"/>
          <w:b/>
          <w:sz w:val="36"/>
          <w:szCs w:val="36"/>
          <w:lang w:val="uk-UA"/>
        </w:rPr>
        <w:t>педагогіки здоров’язбереження</w:t>
      </w:r>
    </w:p>
    <w:p w:rsidR="00627C88" w:rsidRPr="00627C88" w:rsidRDefault="00627C88" w:rsidP="00627C88">
      <w:pPr>
        <w:spacing w:after="0"/>
        <w:ind w:firstLine="567"/>
        <w:rPr>
          <w:rFonts w:ascii="Times New Roman" w:hAnsi="Times New Roman" w:cs="Times New Roman"/>
          <w:b/>
          <w:i/>
          <w:sz w:val="28"/>
          <w:szCs w:val="28"/>
          <w:lang w:val="uk-UA"/>
        </w:rPr>
      </w:pPr>
    </w:p>
    <w:p w:rsidR="00627C88" w:rsidRPr="000025E5" w:rsidRDefault="00627C88" w:rsidP="000C3827">
      <w:pPr>
        <w:spacing w:after="0"/>
        <w:jc w:val="center"/>
        <w:rPr>
          <w:rFonts w:ascii="Times New Roman" w:hAnsi="Times New Roman" w:cs="Times New Roman"/>
          <w:b/>
          <w:sz w:val="32"/>
          <w:szCs w:val="32"/>
          <w:lang w:val="uk-UA"/>
        </w:rPr>
      </w:pPr>
      <w:r w:rsidRPr="000025E5">
        <w:rPr>
          <w:rFonts w:ascii="Times New Roman" w:hAnsi="Times New Roman" w:cs="Times New Roman"/>
          <w:b/>
          <w:sz w:val="32"/>
          <w:szCs w:val="32"/>
          <w:lang w:val="uk-UA"/>
        </w:rPr>
        <w:t>План</w:t>
      </w:r>
    </w:p>
    <w:p w:rsidR="008E38DB" w:rsidRPr="000025E5" w:rsidRDefault="008E38DB" w:rsidP="008E38DB">
      <w:pPr>
        <w:pStyle w:val="a8"/>
        <w:numPr>
          <w:ilvl w:val="0"/>
          <w:numId w:val="87"/>
        </w:numPr>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 xml:space="preserve">Законодавча та нормативно-правова база України щодо здоров’яорієнтованого контенту в освіті. </w:t>
      </w:r>
    </w:p>
    <w:p w:rsidR="008E38DB" w:rsidRPr="000025E5" w:rsidRDefault="00627C88" w:rsidP="008E38DB">
      <w:pPr>
        <w:pStyle w:val="a8"/>
        <w:numPr>
          <w:ilvl w:val="0"/>
          <w:numId w:val="87"/>
        </w:numPr>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 xml:space="preserve">Навчальний кабінет основ здоров’я. </w:t>
      </w:r>
    </w:p>
    <w:p w:rsidR="008E38DB" w:rsidRPr="000025E5" w:rsidRDefault="00627C88" w:rsidP="008E38DB">
      <w:pPr>
        <w:pStyle w:val="a8"/>
        <w:numPr>
          <w:ilvl w:val="0"/>
          <w:numId w:val="87"/>
        </w:numPr>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Розбудова партнерства.</w:t>
      </w:r>
    </w:p>
    <w:p w:rsidR="004A27BD" w:rsidRPr="000025E5" w:rsidRDefault="00627C88" w:rsidP="00B547E0">
      <w:pPr>
        <w:pStyle w:val="a8"/>
        <w:numPr>
          <w:ilvl w:val="0"/>
          <w:numId w:val="87"/>
        </w:numPr>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Шкільна політика – вирішальний фактор ефективності навчання основам здоров’я.</w:t>
      </w:r>
    </w:p>
    <w:p w:rsidR="00627C88" w:rsidRPr="000025E5" w:rsidRDefault="00627C88" w:rsidP="004A27BD">
      <w:pPr>
        <w:spacing w:after="0"/>
        <w:ind w:firstLine="567"/>
        <w:jc w:val="center"/>
        <w:rPr>
          <w:rFonts w:ascii="Times New Roman" w:hAnsi="Times New Roman" w:cs="Times New Roman"/>
          <w:b/>
          <w:i/>
          <w:sz w:val="32"/>
          <w:szCs w:val="32"/>
          <w:lang w:val="uk-UA"/>
        </w:rPr>
      </w:pPr>
      <w:r w:rsidRPr="000025E5">
        <w:rPr>
          <w:rFonts w:ascii="Times New Roman" w:hAnsi="Times New Roman" w:cs="Times New Roman"/>
          <w:b/>
          <w:i/>
          <w:sz w:val="32"/>
          <w:szCs w:val="32"/>
          <w:lang w:val="uk-UA"/>
        </w:rPr>
        <w:t>Використана і рекомендована література</w:t>
      </w:r>
    </w:p>
    <w:p w:rsidR="00760F6F" w:rsidRPr="000025E5" w:rsidRDefault="00760F6F" w:rsidP="005D78F8">
      <w:pPr>
        <w:pStyle w:val="a9"/>
        <w:numPr>
          <w:ilvl w:val="0"/>
          <w:numId w:val="86"/>
        </w:numPr>
        <w:spacing w:line="276" w:lineRule="auto"/>
        <w:ind w:left="0" w:firstLine="567"/>
        <w:jc w:val="both"/>
        <w:rPr>
          <w:b w:val="0"/>
          <w:szCs w:val="32"/>
          <w:lang w:val="ru-RU"/>
        </w:rPr>
      </w:pPr>
      <w:r w:rsidRPr="000025E5">
        <w:rPr>
          <w:b w:val="0"/>
          <w:szCs w:val="32"/>
          <w:lang w:val="ru-RU"/>
        </w:rPr>
        <w:t>Василенко Л. Проект паспорту кабінета «Основи здоров’я та безпеки» : зб. норм. док. з питань формування основ здоров’я та безпеки : [метод. посіб. для вчителів]</w:t>
      </w:r>
      <w:r w:rsidR="007B6CBD">
        <w:rPr>
          <w:b w:val="0"/>
          <w:szCs w:val="32"/>
          <w:lang w:val="ru-RU"/>
        </w:rPr>
        <w:t xml:space="preserve"> / Л. Василенко</w:t>
      </w:r>
      <w:r w:rsidRPr="000025E5">
        <w:rPr>
          <w:b w:val="0"/>
          <w:szCs w:val="32"/>
          <w:lang w:val="ru-RU"/>
        </w:rPr>
        <w:t>. – Х. : Скорпіон, 2006. – 204 с.</w:t>
      </w:r>
    </w:p>
    <w:p w:rsidR="00627C88" w:rsidRPr="000025E5" w:rsidRDefault="00627C88" w:rsidP="005D78F8">
      <w:pPr>
        <w:pStyle w:val="a9"/>
        <w:numPr>
          <w:ilvl w:val="0"/>
          <w:numId w:val="86"/>
        </w:numPr>
        <w:spacing w:line="276" w:lineRule="auto"/>
        <w:ind w:left="0" w:firstLine="567"/>
        <w:jc w:val="both"/>
        <w:rPr>
          <w:b w:val="0"/>
          <w:szCs w:val="32"/>
          <w:lang w:val="ru-RU"/>
        </w:rPr>
      </w:pPr>
      <w:r w:rsidRPr="000025E5">
        <w:rPr>
          <w:b w:val="0"/>
          <w:szCs w:val="32"/>
          <w:lang w:val="ru-RU"/>
        </w:rPr>
        <w:t>Воронцова Т.В. Основи здоров’я. 5 клас: Посібник для вчителя /  Т.В.</w:t>
      </w:r>
      <w:r w:rsidR="007B6CBD">
        <w:rPr>
          <w:b w:val="0"/>
          <w:szCs w:val="32"/>
          <w:lang w:val="ru-RU"/>
        </w:rPr>
        <w:t> </w:t>
      </w:r>
      <w:r w:rsidRPr="000025E5">
        <w:rPr>
          <w:b w:val="0"/>
          <w:szCs w:val="32"/>
          <w:lang w:val="ru-RU"/>
        </w:rPr>
        <w:t>Воронцова, В.С.Пономаренко. – К.: Алатон, 2005. – С.130-145.</w:t>
      </w:r>
    </w:p>
    <w:p w:rsidR="00627C88" w:rsidRPr="000025E5" w:rsidRDefault="00627C88" w:rsidP="005D78F8">
      <w:pPr>
        <w:pStyle w:val="a9"/>
        <w:numPr>
          <w:ilvl w:val="0"/>
          <w:numId w:val="86"/>
        </w:numPr>
        <w:spacing w:line="276" w:lineRule="auto"/>
        <w:ind w:left="0" w:firstLine="567"/>
        <w:jc w:val="both"/>
        <w:rPr>
          <w:b w:val="0"/>
          <w:szCs w:val="32"/>
          <w:lang w:val="ru-RU"/>
        </w:rPr>
      </w:pPr>
      <w:r w:rsidRPr="000025E5">
        <w:rPr>
          <w:b w:val="0"/>
          <w:szCs w:val="32"/>
          <w:lang w:val="ru-RU"/>
        </w:rPr>
        <w:t>Гриньова М.В. Методика викладання валеології: Навчально-методичний посібник / М.В.</w:t>
      </w:r>
      <w:r w:rsidR="0029188A">
        <w:rPr>
          <w:b w:val="0"/>
          <w:szCs w:val="32"/>
          <w:lang w:val="ru-RU"/>
        </w:rPr>
        <w:t> Гриньова. – Полтава: АСМІ. </w:t>
      </w:r>
      <w:r w:rsidRPr="000025E5">
        <w:rPr>
          <w:b w:val="0"/>
          <w:szCs w:val="32"/>
          <w:lang w:val="ru-RU"/>
        </w:rPr>
        <w:t>– 2003. – С.150-155.</w:t>
      </w:r>
    </w:p>
    <w:p w:rsidR="004A27BD" w:rsidRPr="000025E5" w:rsidRDefault="00627C88" w:rsidP="004A27BD">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Єресько О.В. Особливості змісту шкільного предмета «Основи здоров’я» </w:t>
      </w:r>
      <w:r w:rsidR="00B44D13">
        <w:rPr>
          <w:rFonts w:ascii="Times New Roman" w:hAnsi="Times New Roman" w:cs="Times New Roman"/>
          <w:sz w:val="32"/>
          <w:szCs w:val="32"/>
          <w:lang w:val="uk-UA"/>
        </w:rPr>
        <w:t xml:space="preserve">/ О.В. Єресько </w:t>
      </w:r>
      <w:r w:rsidRPr="000025E5">
        <w:rPr>
          <w:rFonts w:ascii="Times New Roman" w:hAnsi="Times New Roman" w:cs="Times New Roman"/>
          <w:sz w:val="32"/>
          <w:szCs w:val="32"/>
          <w:lang w:val="uk-UA"/>
        </w:rPr>
        <w:t>// Основи здоров’я і фізична культура. – 2005. – №2. – С.56-59.</w:t>
      </w:r>
    </w:p>
    <w:p w:rsidR="00FA1E57" w:rsidRPr="000025E5" w:rsidRDefault="00FA1E57" w:rsidP="004A27BD">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Закон України «Про загальну середню освіту»</w:t>
      </w:r>
      <w:r w:rsidR="004A27BD" w:rsidRPr="000025E5">
        <w:rPr>
          <w:rFonts w:ascii="Times New Roman" w:hAnsi="Times New Roman" w:cs="Times New Roman"/>
          <w:sz w:val="32"/>
          <w:szCs w:val="32"/>
          <w:lang w:val="uk-UA"/>
        </w:rPr>
        <w:t xml:space="preserve"> [Електронний ресурс].</w:t>
      </w:r>
      <w:r w:rsidR="004A27BD" w:rsidRPr="000025E5">
        <w:rPr>
          <w:rFonts w:ascii="Times New Roman" w:hAnsi="Times New Roman" w:cs="Times New Roman"/>
          <w:sz w:val="32"/>
          <w:szCs w:val="32"/>
        </w:rPr>
        <w:t xml:space="preserve"> – </w:t>
      </w:r>
      <w:r w:rsidR="004A27BD" w:rsidRPr="000025E5">
        <w:rPr>
          <w:rFonts w:ascii="Times New Roman" w:hAnsi="Times New Roman" w:cs="Times New Roman"/>
          <w:sz w:val="32"/>
          <w:szCs w:val="32"/>
          <w:lang w:val="uk-UA"/>
        </w:rPr>
        <w:t xml:space="preserve">Режим доступу: </w:t>
      </w:r>
      <w:r w:rsidR="004A27BD" w:rsidRPr="000025E5">
        <w:rPr>
          <w:rFonts w:ascii="Times New Roman" w:hAnsi="Times New Roman" w:cs="Times New Roman"/>
          <w:sz w:val="32"/>
          <w:szCs w:val="32"/>
        </w:rPr>
        <w:t xml:space="preserve"> </w:t>
      </w:r>
      <w:r w:rsidR="004A27BD" w:rsidRPr="000025E5">
        <w:rPr>
          <w:rFonts w:ascii="Times New Roman" w:hAnsi="Times New Roman" w:cs="Times New Roman"/>
          <w:sz w:val="32"/>
          <w:szCs w:val="32"/>
          <w:lang w:val="uk-UA"/>
        </w:rPr>
        <w:t xml:space="preserve">// </w:t>
      </w:r>
      <w:r w:rsidR="004A27BD" w:rsidRPr="000025E5">
        <w:rPr>
          <w:rFonts w:ascii="Times New Roman" w:hAnsi="Times New Roman" w:cs="Times New Roman"/>
          <w:sz w:val="32"/>
          <w:szCs w:val="32"/>
        </w:rPr>
        <w:t>&lt;</w:t>
      </w:r>
      <w:hyperlink r:id="rId36" w:history="1">
        <w:r w:rsidR="004A27BD" w:rsidRPr="000025E5">
          <w:rPr>
            <w:rStyle w:val="a3"/>
            <w:rFonts w:ascii="Times New Roman" w:hAnsi="Times New Roman" w:cs="Times New Roman"/>
            <w:color w:val="auto"/>
            <w:sz w:val="32"/>
            <w:szCs w:val="32"/>
          </w:rPr>
          <w:t>http://zakon5.rada.gov.ua/laws/show/651-14</w:t>
        </w:r>
      </w:hyperlink>
      <w:r w:rsidR="004A27BD" w:rsidRPr="000025E5">
        <w:rPr>
          <w:rFonts w:ascii="Times New Roman" w:hAnsi="Times New Roman" w:cs="Times New Roman"/>
          <w:sz w:val="32"/>
          <w:szCs w:val="32"/>
        </w:rPr>
        <w:t xml:space="preserve"> &gt;</w:t>
      </w:r>
      <w:r w:rsidR="004A27BD" w:rsidRPr="000025E5">
        <w:rPr>
          <w:rFonts w:ascii="Times New Roman" w:hAnsi="Times New Roman" w:cs="Times New Roman"/>
          <w:sz w:val="32"/>
          <w:szCs w:val="32"/>
          <w:lang w:val="uk-UA"/>
        </w:rPr>
        <w:t>. – Загол. з екрану. – Мова</w:t>
      </w:r>
      <w:r w:rsidR="004A27BD" w:rsidRPr="000025E5">
        <w:rPr>
          <w:rFonts w:ascii="Times New Roman" w:hAnsi="Times New Roman" w:cs="Times New Roman"/>
          <w:sz w:val="32"/>
          <w:szCs w:val="32"/>
        </w:rPr>
        <w:t> </w:t>
      </w:r>
      <w:r w:rsidR="004A27BD" w:rsidRPr="000025E5">
        <w:rPr>
          <w:rFonts w:ascii="Times New Roman" w:hAnsi="Times New Roman" w:cs="Times New Roman"/>
          <w:sz w:val="32"/>
          <w:szCs w:val="32"/>
          <w:lang w:val="uk-UA"/>
        </w:rPr>
        <w:t>укр.</w:t>
      </w:r>
      <w:r w:rsidR="004A27BD" w:rsidRPr="000025E5">
        <w:rPr>
          <w:rFonts w:ascii="Times New Roman" w:hAnsi="Times New Roman" w:cs="Times New Roman"/>
          <w:b/>
          <w:sz w:val="32"/>
          <w:szCs w:val="32"/>
        </w:rPr>
        <w:t xml:space="preserve"> </w:t>
      </w:r>
    </w:p>
    <w:p w:rsidR="005C43CA" w:rsidRPr="000025E5" w:rsidRDefault="005C43CA" w:rsidP="004A27BD">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Концепція загальної середньої освіти (12-річна школа) // Нормативно-правове забезпечення навчально-виховного процесу в початковій школі / Упорядник Юрченко Наталія Федорівна. – Х. Вид. група «Основа», 2006. – С. 32-52.</w:t>
      </w:r>
    </w:p>
    <w:p w:rsidR="001551F3" w:rsidRPr="000025E5" w:rsidRDefault="001551F3" w:rsidP="001551F3">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rPr>
        <w:lastRenderedPageBreak/>
        <w:t>Концепція формування позитивної мотивації на здоровий спосіб життя у дітей і молоді // Директор школи. – 2004. – № 40. – С. 23-26.</w:t>
      </w:r>
    </w:p>
    <w:p w:rsidR="00B85872" w:rsidRPr="000025E5" w:rsidRDefault="00B85872" w:rsidP="00B85872">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Навчально-методичний комплекс дисциплін фахової підготовки бакалавра за напрямом «Здоров’я людини» : наук.-метод. зб. / Кол. авт., заг. ред. С.В. Страшко. – К. : Освіта, 2013. – С. 66-71.</w:t>
      </w:r>
    </w:p>
    <w:p w:rsidR="00B833AF" w:rsidRPr="000025E5" w:rsidRDefault="00B833AF" w:rsidP="00B85872">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Основи законодавства України про охорону здоров’я // Діти, молодь і закон : Зб. документів. – К., 1994. – Ч. 1. – С. 132-138.</w:t>
      </w:r>
    </w:p>
    <w:p w:rsidR="00627C88" w:rsidRPr="000025E5" w:rsidRDefault="00627C88" w:rsidP="005D78F8">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Примірне положення про навчальний кабінет основ здоров’я загальноосвітніх навчальних закладів // Здоров’я і фізична культура. – 2010. – № 27. – С. 3-5.</w:t>
      </w:r>
    </w:p>
    <w:p w:rsidR="00876CA0" w:rsidRPr="000025E5" w:rsidRDefault="00876CA0" w:rsidP="005D78F8">
      <w:pPr>
        <w:numPr>
          <w:ilvl w:val="0"/>
          <w:numId w:val="86"/>
        </w:numPr>
        <w:spacing w:after="0"/>
        <w:ind w:left="0"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Розвиток партнерства. Формування мотивації до ведення здорового способу життя серед молоді : Практичні поради та приклади : [інформ. зб. з життєвих навичок / авт.-упоряд. Морі-Ноель Бело]. – К. : Генеза, 2005. – 48 с.</w:t>
      </w:r>
    </w:p>
    <w:p w:rsidR="00627C88" w:rsidRPr="000025E5" w:rsidRDefault="00627C88" w:rsidP="00627C88">
      <w:pPr>
        <w:ind w:left="720"/>
        <w:jc w:val="both"/>
        <w:rPr>
          <w:rFonts w:ascii="Times New Roman" w:hAnsi="Times New Roman" w:cs="Times New Roman"/>
          <w:sz w:val="32"/>
          <w:szCs w:val="32"/>
          <w:lang w:val="uk-UA"/>
        </w:rPr>
      </w:pPr>
    </w:p>
    <w:p w:rsidR="00813E95" w:rsidRPr="000025E5" w:rsidRDefault="008E38DB" w:rsidP="00E915EB">
      <w:pPr>
        <w:pStyle w:val="a8"/>
        <w:numPr>
          <w:ilvl w:val="0"/>
          <w:numId w:val="131"/>
        </w:numPr>
        <w:jc w:val="center"/>
        <w:rPr>
          <w:rFonts w:ascii="Times New Roman" w:hAnsi="Times New Roman" w:cs="Times New Roman"/>
          <w:b/>
          <w:i/>
          <w:sz w:val="32"/>
          <w:szCs w:val="32"/>
          <w:lang w:val="uk-UA"/>
        </w:rPr>
      </w:pPr>
      <w:r w:rsidRPr="000025E5">
        <w:rPr>
          <w:rFonts w:ascii="Times New Roman" w:hAnsi="Times New Roman" w:cs="Times New Roman"/>
          <w:b/>
          <w:i/>
          <w:sz w:val="32"/>
          <w:szCs w:val="32"/>
          <w:lang w:val="uk-UA"/>
        </w:rPr>
        <w:t>Законодавча</w:t>
      </w:r>
      <w:r w:rsidR="00192113" w:rsidRPr="000025E5">
        <w:rPr>
          <w:rFonts w:ascii="Times New Roman" w:hAnsi="Times New Roman" w:cs="Times New Roman"/>
          <w:b/>
          <w:i/>
          <w:sz w:val="32"/>
          <w:szCs w:val="32"/>
          <w:lang w:val="uk-UA"/>
        </w:rPr>
        <w:t xml:space="preserve"> </w:t>
      </w:r>
      <w:r w:rsidRPr="000025E5">
        <w:rPr>
          <w:rFonts w:ascii="Times New Roman" w:hAnsi="Times New Roman" w:cs="Times New Roman"/>
          <w:b/>
          <w:i/>
          <w:sz w:val="32"/>
          <w:szCs w:val="32"/>
          <w:lang w:val="uk-UA"/>
        </w:rPr>
        <w:t>та</w:t>
      </w:r>
      <w:r w:rsidR="000C3827" w:rsidRPr="000025E5">
        <w:rPr>
          <w:rFonts w:ascii="Times New Roman" w:hAnsi="Times New Roman" w:cs="Times New Roman"/>
          <w:b/>
          <w:i/>
          <w:sz w:val="32"/>
          <w:szCs w:val="32"/>
          <w:lang w:val="uk-UA"/>
        </w:rPr>
        <w:t xml:space="preserve"> нормативно-правова база України</w:t>
      </w:r>
      <w:r w:rsidRPr="000025E5">
        <w:rPr>
          <w:rFonts w:ascii="Times New Roman" w:hAnsi="Times New Roman" w:cs="Times New Roman"/>
          <w:b/>
          <w:i/>
          <w:sz w:val="32"/>
          <w:szCs w:val="32"/>
          <w:lang w:val="uk-UA"/>
        </w:rPr>
        <w:t xml:space="preserve"> </w:t>
      </w:r>
    </w:p>
    <w:p w:rsidR="000C3827" w:rsidRPr="000025E5" w:rsidRDefault="008E38DB" w:rsidP="00813E95">
      <w:pPr>
        <w:pStyle w:val="a8"/>
        <w:jc w:val="center"/>
        <w:rPr>
          <w:rFonts w:ascii="Times New Roman" w:hAnsi="Times New Roman" w:cs="Times New Roman"/>
          <w:b/>
          <w:i/>
          <w:sz w:val="32"/>
          <w:szCs w:val="32"/>
          <w:lang w:val="uk-UA"/>
        </w:rPr>
      </w:pPr>
      <w:r w:rsidRPr="000025E5">
        <w:rPr>
          <w:rFonts w:ascii="Times New Roman" w:hAnsi="Times New Roman" w:cs="Times New Roman"/>
          <w:b/>
          <w:i/>
          <w:sz w:val="32"/>
          <w:szCs w:val="32"/>
          <w:lang w:val="uk-UA"/>
        </w:rPr>
        <w:t>щодо здоров’я</w:t>
      </w:r>
      <w:r w:rsidR="00E915EB" w:rsidRPr="000025E5">
        <w:rPr>
          <w:rFonts w:ascii="Times New Roman" w:hAnsi="Times New Roman" w:cs="Times New Roman"/>
          <w:b/>
          <w:i/>
          <w:sz w:val="32"/>
          <w:szCs w:val="32"/>
          <w:lang w:val="uk-UA"/>
        </w:rPr>
        <w:t>орієнтованого</w:t>
      </w:r>
      <w:r w:rsidRPr="000025E5">
        <w:rPr>
          <w:rFonts w:ascii="Times New Roman" w:hAnsi="Times New Roman" w:cs="Times New Roman"/>
          <w:b/>
          <w:i/>
          <w:sz w:val="32"/>
          <w:szCs w:val="32"/>
          <w:lang w:val="uk-UA"/>
        </w:rPr>
        <w:t xml:space="preserve"> контенту в освіті </w:t>
      </w:r>
    </w:p>
    <w:p w:rsidR="000C3827" w:rsidRPr="000025E5" w:rsidRDefault="000C3827" w:rsidP="000C3827">
      <w:pPr>
        <w:spacing w:after="0"/>
        <w:ind w:firstLine="567"/>
        <w:jc w:val="both"/>
        <w:rPr>
          <w:rFonts w:ascii="Times New Roman" w:hAnsi="Times New Roman" w:cs="Times New Roman"/>
          <w:sz w:val="32"/>
          <w:szCs w:val="32"/>
          <w:lang w:val="uk-UA"/>
        </w:rPr>
      </w:pPr>
      <w:r w:rsidRPr="000025E5">
        <w:rPr>
          <w:rFonts w:ascii="Times New Roman" w:hAnsi="Times New Roman" w:cs="Times New Roman"/>
          <w:sz w:val="32"/>
          <w:szCs w:val="32"/>
        </w:rPr>
        <w:t>Сучасність пред’являє вимоги повного співвідношення національного законодавства нормам та принципам, закріплени</w:t>
      </w:r>
      <w:r w:rsidRPr="000025E5">
        <w:rPr>
          <w:rFonts w:ascii="Times New Roman" w:hAnsi="Times New Roman" w:cs="Times New Roman"/>
          <w:sz w:val="32"/>
          <w:szCs w:val="32"/>
          <w:lang w:val="uk-UA"/>
        </w:rPr>
        <w:t>м</w:t>
      </w:r>
      <w:r w:rsidRPr="000025E5">
        <w:rPr>
          <w:rFonts w:ascii="Times New Roman" w:hAnsi="Times New Roman" w:cs="Times New Roman"/>
          <w:sz w:val="32"/>
          <w:szCs w:val="32"/>
        </w:rPr>
        <w:t xml:space="preserve"> міжнародними пактами. Україна підписала і ратифіку</w:t>
      </w:r>
      <w:r w:rsidRPr="000025E5">
        <w:rPr>
          <w:rFonts w:ascii="Times New Roman" w:hAnsi="Times New Roman" w:cs="Times New Roman"/>
          <w:sz w:val="32"/>
          <w:szCs w:val="32"/>
        </w:rPr>
        <w:softHyphen/>
        <w:t xml:space="preserve">вала практично всі документи, що стосуються прав людини, а також проблем здоров’я. </w:t>
      </w:r>
    </w:p>
    <w:p w:rsidR="000C3827" w:rsidRPr="000025E5" w:rsidRDefault="000C3827" w:rsidP="000C3827">
      <w:pPr>
        <w:spacing w:after="0"/>
        <w:ind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Статтею 3 Конституції України здоров’я людини (як і її життя, особиста честь і гідність, недоторканість та безпека), визначене найвищою соціальною цінністю. Згідно із статтею 49 Конституції України кожен має право на охорону здоров’я.</w:t>
      </w:r>
    </w:p>
    <w:p w:rsidR="000C3827" w:rsidRPr="000025E5" w:rsidRDefault="000C3827" w:rsidP="000C3827">
      <w:pPr>
        <w:spacing w:after="0"/>
        <w:ind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 xml:space="preserve">У статті 3 Основ законодавства України про охорону здоров’я (після Конституції цей документ є другим за юридичною вагою правовим актом у цій сфері), здоров’я визначається як стан повного фізичного, душевного і соціального благополуччя, а не тільки відсутність хвороб і фізичних дефектів. Можна говорити про те, що у </w:t>
      </w:r>
      <w:r w:rsidRPr="000025E5">
        <w:rPr>
          <w:rFonts w:ascii="Times New Roman" w:hAnsi="Times New Roman" w:cs="Times New Roman"/>
          <w:sz w:val="32"/>
          <w:szCs w:val="32"/>
          <w:lang w:val="uk-UA"/>
        </w:rPr>
        <w:lastRenderedPageBreak/>
        <w:t>національне законодавство України практично впроваджено визначення здоров’я, прийняте ВООЗ.</w:t>
      </w:r>
    </w:p>
    <w:p w:rsidR="000C3827" w:rsidRPr="000025E5" w:rsidRDefault="000C3827" w:rsidP="000C3827">
      <w:pPr>
        <w:spacing w:after="0"/>
        <w:ind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Зміна цілей і цінностей сучасної освіти, яка відбулася останніми роками, засвідчує потребу у новому розумінні педагогами ролі здоров’я в організації навчально-виховного процесу. Г</w:t>
      </w:r>
      <w:r w:rsidRPr="0022544F">
        <w:rPr>
          <w:rFonts w:ascii="Times New Roman" w:hAnsi="Times New Roman" w:cs="Times New Roman"/>
          <w:sz w:val="32"/>
          <w:szCs w:val="32"/>
          <w:lang w:val="uk-UA"/>
        </w:rPr>
        <w:t xml:space="preserve">асло </w:t>
      </w:r>
      <w:r w:rsidRPr="000025E5">
        <w:rPr>
          <w:rFonts w:ascii="Times New Roman" w:hAnsi="Times New Roman" w:cs="Times New Roman"/>
          <w:sz w:val="32"/>
          <w:szCs w:val="32"/>
          <w:lang w:val="uk-UA"/>
        </w:rPr>
        <w:t>«</w:t>
      </w:r>
      <w:r w:rsidRPr="0022544F">
        <w:rPr>
          <w:rFonts w:ascii="Times New Roman" w:hAnsi="Times New Roman" w:cs="Times New Roman"/>
          <w:sz w:val="32"/>
          <w:szCs w:val="32"/>
          <w:lang w:val="uk-UA"/>
        </w:rPr>
        <w:t>Здоров’я через осві</w:t>
      </w:r>
      <w:r w:rsidRPr="000025E5">
        <w:rPr>
          <w:rFonts w:ascii="Times New Roman" w:hAnsi="Times New Roman" w:cs="Times New Roman"/>
          <w:sz w:val="32"/>
          <w:szCs w:val="32"/>
          <w:lang w:val="uk-UA"/>
        </w:rPr>
        <w:t>ту» є актуальним і важливим. Це знайшло відображення в низці документів, які визначають принципи, засади і зміст діяльності освітніх установ щодо збереження, зміцнення і формування здоров’я дітей та молоді.</w:t>
      </w:r>
    </w:p>
    <w:p w:rsidR="000C3827" w:rsidRPr="000025E5" w:rsidRDefault="000C3827" w:rsidP="000C3827">
      <w:pPr>
        <w:spacing w:after="0"/>
        <w:ind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Так, Законом України «Про загальну середню освіту» визначено, що серед завдань загальної середньої освіти чільне місце посідає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 (вихованців)» (стаття 5), а загальноосвітній навчальний заклад повинен забезпечувати безпечні та нешкідливі умови навчання, режим роботи, умови для фізичного розвитку та зміцнення здоров’я учнів (стаття 22).</w:t>
      </w:r>
    </w:p>
    <w:p w:rsidR="000C3827" w:rsidRPr="000025E5" w:rsidRDefault="000C3827" w:rsidP="000C3827">
      <w:pPr>
        <w:spacing w:after="0"/>
        <w:ind w:firstLine="567"/>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 xml:space="preserve">В Концепції загальної середньої освіти (12-річна освіта) записано, що загальноосвітня школа є основним соціальним інститутом, який робить вирішальний внесок у забезпечення фізичного і духовного здоров’я нації. У цьому освітньому документі підкреслено, що поряд із загально навчальними, розвивальними, виховними функціями початкової школи пріоритетне місце посідають </w:t>
      </w:r>
      <w:r w:rsidRPr="000025E5">
        <w:rPr>
          <w:rFonts w:ascii="Times New Roman" w:hAnsi="Times New Roman" w:cs="Times New Roman"/>
          <w:b/>
          <w:i/>
          <w:sz w:val="32"/>
          <w:szCs w:val="32"/>
          <w:lang w:val="uk-UA"/>
        </w:rPr>
        <w:t>оздоровчі</w:t>
      </w:r>
      <w:r w:rsidRPr="000025E5">
        <w:rPr>
          <w:rFonts w:ascii="Times New Roman" w:hAnsi="Times New Roman" w:cs="Times New Roman"/>
          <w:sz w:val="32"/>
          <w:szCs w:val="32"/>
          <w:lang w:val="uk-UA"/>
        </w:rPr>
        <w:t xml:space="preserve">. У зв’язку із цим реалізація оздоровчої функції школи вимагає комплексного підходу. В концепції ідеться про необхідність зняття перевантаження дитячої пам’яті і статичного навантаження м’язів, розвантаження змісту освіти на всіх ступенях школи від несуттєвої інформації, перенасичення численними фактами, термінами, датами, правилами тощо. У цьому документі задекларовані також нормативне відпрацювання рухового режиму 12-річної школи, введення в усіх класах трьох уроків фізичного виховання, забезпечення диференційованого підходу до різних груп дітей, посилення мотиваційного компонента виховання ЗСЖ. В </w:t>
      </w:r>
      <w:r w:rsidRPr="000025E5">
        <w:rPr>
          <w:rFonts w:ascii="Times New Roman" w:hAnsi="Times New Roman" w:cs="Times New Roman"/>
          <w:sz w:val="32"/>
          <w:szCs w:val="32"/>
          <w:lang w:val="uk-UA"/>
        </w:rPr>
        <w:lastRenderedPageBreak/>
        <w:t>освітньому документі зазначено, що ідеї культури фізичного і психічного здоров’я мають знайти відображення у змісті різних навчальних дисциплін на рівні практичного утвердження у свідомості учнів необхідності дбайливого ставлення до власного здоров’я і здоров’я інших. В усіх класах доцільним є введення інтегрованого курсу «Основи здоров’я».</w:t>
      </w:r>
    </w:p>
    <w:p w:rsidR="000C3827" w:rsidRPr="000025E5" w:rsidRDefault="000C3827" w:rsidP="000C3827">
      <w:pPr>
        <w:spacing w:after="0"/>
        <w:ind w:firstLine="851"/>
        <w:jc w:val="both"/>
        <w:rPr>
          <w:rFonts w:ascii="Times New Roman" w:hAnsi="Times New Roman" w:cs="Times New Roman"/>
          <w:sz w:val="32"/>
          <w:szCs w:val="32"/>
          <w:lang w:val="uk-UA"/>
        </w:rPr>
      </w:pPr>
      <w:r w:rsidRPr="000025E5">
        <w:rPr>
          <w:rFonts w:ascii="Times New Roman" w:hAnsi="Times New Roman" w:cs="Times New Roman"/>
          <w:sz w:val="32"/>
          <w:szCs w:val="32"/>
          <w:lang w:val="uk-UA"/>
        </w:rPr>
        <w:t xml:space="preserve">Згідно спільного наказу Міністерства охорони здоров’я та Міністерства освіти України від 07.05.1999 р. №25/31 «Про прилучення до Міжнародного проекту </w:t>
      </w:r>
      <w:r w:rsidRPr="0022544F">
        <w:rPr>
          <w:rFonts w:ascii="Times New Roman" w:hAnsi="Times New Roman" w:cs="Times New Roman"/>
          <w:sz w:val="32"/>
          <w:szCs w:val="32"/>
          <w:lang w:val="uk-UA"/>
        </w:rPr>
        <w:t>“</w:t>
      </w:r>
      <w:r w:rsidRPr="000025E5">
        <w:rPr>
          <w:rFonts w:ascii="Times New Roman" w:hAnsi="Times New Roman" w:cs="Times New Roman"/>
          <w:sz w:val="32"/>
          <w:szCs w:val="32"/>
          <w:lang w:val="uk-UA"/>
        </w:rPr>
        <w:t>Європейська мережа шкіл сприяння здоров’ю”» з 1995 р. в Україні  було впроваджено міжнародні проекти Європейської Комісії, Європейського Бюро Всесвітньої організації охорони здоров’я та Ради “Європейська мережа шкіл сприяння здоров’ю”.</w:t>
      </w:r>
      <w:r w:rsidRPr="0022544F">
        <w:rPr>
          <w:rFonts w:ascii="Times New Roman" w:hAnsi="Times New Roman" w:cs="Times New Roman"/>
          <w:sz w:val="32"/>
          <w:szCs w:val="32"/>
          <w:lang w:val="uk-UA"/>
        </w:rPr>
        <w:t xml:space="preserve"> </w:t>
      </w:r>
    </w:p>
    <w:p w:rsidR="00DF65EB" w:rsidRPr="00DF65EB" w:rsidRDefault="00DF65EB" w:rsidP="000C3827">
      <w:pPr>
        <w:spacing w:after="0"/>
        <w:ind w:firstLine="851"/>
        <w:jc w:val="both"/>
        <w:rPr>
          <w:rFonts w:ascii="Times New Roman" w:hAnsi="Times New Roman" w:cs="Times New Roman"/>
          <w:sz w:val="28"/>
          <w:szCs w:val="28"/>
          <w:lang w:val="uk-UA"/>
        </w:rPr>
      </w:pPr>
    </w:p>
    <w:p w:rsidR="00451002" w:rsidRPr="00085631" w:rsidRDefault="00451002" w:rsidP="00DF65EB">
      <w:pPr>
        <w:pStyle w:val="a8"/>
        <w:numPr>
          <w:ilvl w:val="0"/>
          <w:numId w:val="131"/>
        </w:numPr>
        <w:spacing w:after="0"/>
        <w:jc w:val="center"/>
        <w:rPr>
          <w:rFonts w:ascii="Times New Roman" w:hAnsi="Times New Roman" w:cs="Times New Roman"/>
          <w:b/>
          <w:i/>
          <w:sz w:val="32"/>
          <w:szCs w:val="32"/>
          <w:lang w:val="uk-UA"/>
        </w:rPr>
      </w:pPr>
      <w:r w:rsidRPr="00085631">
        <w:rPr>
          <w:rFonts w:ascii="Times New Roman" w:hAnsi="Times New Roman" w:cs="Times New Roman"/>
          <w:b/>
          <w:i/>
          <w:sz w:val="32"/>
          <w:szCs w:val="32"/>
          <w:lang w:val="uk-UA"/>
        </w:rPr>
        <w:t>Навчальний кабінет основ здоров’я</w:t>
      </w:r>
    </w:p>
    <w:p w:rsidR="00451002" w:rsidRPr="00085631" w:rsidRDefault="00451002" w:rsidP="00451002">
      <w:pPr>
        <w:shd w:val="clear" w:color="auto" w:fill="FFFFFF"/>
        <w:spacing w:after="0"/>
        <w:ind w:firstLine="567"/>
        <w:jc w:val="both"/>
        <w:rPr>
          <w:rFonts w:ascii="Times New Roman" w:hAnsi="Times New Roman" w:cs="Times New Roman"/>
          <w:bCs/>
          <w:color w:val="000000"/>
          <w:sz w:val="32"/>
          <w:szCs w:val="32"/>
          <w:lang w:val="uk-UA"/>
        </w:rPr>
      </w:pPr>
      <w:r w:rsidRPr="00085631">
        <w:rPr>
          <w:rFonts w:ascii="Times New Roman" w:hAnsi="Times New Roman" w:cs="Times New Roman"/>
          <w:bCs/>
          <w:color w:val="000000"/>
          <w:sz w:val="32"/>
          <w:szCs w:val="32"/>
          <w:lang w:val="uk-UA"/>
        </w:rPr>
        <w:t>Забезпечення якісного викладання навчальних дисциплін, спрямованих на формування здорового способу життя, передбачає, зокрема, створення навчального кабінету з основ здоров’я (далі – кабінет ОЗ).</w:t>
      </w:r>
    </w:p>
    <w:p w:rsidR="00451002" w:rsidRPr="00085631" w:rsidRDefault="00451002" w:rsidP="00451002">
      <w:pPr>
        <w:shd w:val="clear" w:color="auto" w:fill="FFFFFF"/>
        <w:spacing w:after="0"/>
        <w:ind w:firstLine="567"/>
        <w:jc w:val="both"/>
        <w:rPr>
          <w:rFonts w:ascii="Times New Roman" w:hAnsi="Times New Roman" w:cs="Times New Roman"/>
          <w:bCs/>
          <w:color w:val="000000"/>
          <w:sz w:val="32"/>
          <w:szCs w:val="32"/>
          <w:lang w:val="uk-UA"/>
        </w:rPr>
      </w:pPr>
      <w:r w:rsidRPr="00085631">
        <w:rPr>
          <w:rFonts w:ascii="Times New Roman" w:hAnsi="Times New Roman" w:cs="Times New Roman"/>
          <w:bCs/>
          <w:color w:val="000000"/>
          <w:sz w:val="32"/>
          <w:szCs w:val="32"/>
          <w:lang w:val="uk-UA"/>
        </w:rPr>
        <w:t>Вимоги до створення та організації роботи такого кабінету викладено у «Примірному положенні про навчальний кабінет основ здоров’я загальноосвітніх навчальних закладів» (Затверджено Наказом МОН України від 09.12.09 № 1114). Це положення визначає загальні та специфічні вимоги до матеріально-технічного оснащення кабінетів ОЗ згідно із санітарними правилами та нормами і є орієнтовним для їх організації в загальноосвітніх навчальних закладах незалежно від типу та форм власності.</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Основна мета створення кабінету ОЗ полягає у забезпеченні оптимальних умов для  організації навчально-виховного процесу на уроках основ здоров'я на основі розвитку життєвих навичо та практичної  реалізації завдань здоров'язберігаючої освіти, відповідно до Державного стандарту базової і повної середньої освіти.</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Кабінет ОЗ створюється для:</w:t>
      </w:r>
    </w:p>
    <w:p w:rsidR="00451002" w:rsidRPr="00085631" w:rsidRDefault="00451002" w:rsidP="005D78F8">
      <w:pPr>
        <w:numPr>
          <w:ilvl w:val="0"/>
          <w:numId w:val="89"/>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lastRenderedPageBreak/>
        <w:t>навчання учнів, батьків, учителів із питань формування здорового і безпечного способу життя на засадах  розвитку життєвих навичок;</w:t>
      </w:r>
    </w:p>
    <w:p w:rsidR="00451002" w:rsidRPr="00085631" w:rsidRDefault="00451002" w:rsidP="005D78F8">
      <w:pPr>
        <w:numPr>
          <w:ilvl w:val="0"/>
          <w:numId w:val="89"/>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 xml:space="preserve">забезпечення потреб щодо впровадження програм превентивної освіти; </w:t>
      </w:r>
    </w:p>
    <w:p w:rsidR="00451002" w:rsidRPr="00085631" w:rsidRDefault="00451002" w:rsidP="005D78F8">
      <w:pPr>
        <w:numPr>
          <w:ilvl w:val="0"/>
          <w:numId w:val="89"/>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забезпечення</w:t>
      </w:r>
      <w:r w:rsidRPr="00085631">
        <w:rPr>
          <w:rFonts w:ascii="Times New Roman" w:hAnsi="Times New Roman" w:cs="Times New Roman"/>
          <w:iCs/>
          <w:color w:val="000000"/>
          <w:sz w:val="32"/>
          <w:szCs w:val="32"/>
          <w:lang w:val="uk-UA"/>
        </w:rPr>
        <w:t xml:space="preserve"> </w:t>
      </w:r>
      <w:r w:rsidRPr="00085631">
        <w:rPr>
          <w:rFonts w:ascii="Times New Roman" w:hAnsi="Times New Roman" w:cs="Times New Roman"/>
          <w:color w:val="000000"/>
          <w:sz w:val="32"/>
          <w:szCs w:val="32"/>
          <w:lang w:val="uk-UA"/>
        </w:rPr>
        <w:t>в старшій школі профільного і поглибленого навчання з використанням тренінгових технологій;</w:t>
      </w:r>
    </w:p>
    <w:p w:rsidR="00451002" w:rsidRPr="00085631" w:rsidRDefault="00451002" w:rsidP="005D78F8">
      <w:pPr>
        <w:numPr>
          <w:ilvl w:val="0"/>
          <w:numId w:val="89"/>
        </w:numPr>
        <w:shd w:val="clear" w:color="auto" w:fill="FFFFFF"/>
        <w:tabs>
          <w:tab w:val="left" w:pos="851"/>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організації роботи гуртків, факультативів інших навчально-виховних заходів за тренінговою технологією;</w:t>
      </w:r>
    </w:p>
    <w:p w:rsidR="00451002" w:rsidRPr="00085631" w:rsidRDefault="00451002" w:rsidP="005D78F8">
      <w:pPr>
        <w:numPr>
          <w:ilvl w:val="0"/>
          <w:numId w:val="89"/>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поширення передового досвіду щодо профілактики ВІЛ-інфекції</w:t>
      </w:r>
      <w:r w:rsidR="0039495E" w:rsidRPr="00085631">
        <w:rPr>
          <w:rFonts w:ascii="Times New Roman" w:hAnsi="Times New Roman" w:cs="Times New Roman"/>
          <w:color w:val="000000"/>
          <w:sz w:val="32"/>
          <w:szCs w:val="32"/>
          <w:lang w:val="uk-UA"/>
        </w:rPr>
        <w:t xml:space="preserve"> </w:t>
      </w:r>
      <w:r w:rsidRPr="00085631">
        <w:rPr>
          <w:rFonts w:ascii="Times New Roman" w:hAnsi="Times New Roman" w:cs="Times New Roman"/>
          <w:color w:val="000000"/>
          <w:sz w:val="32"/>
          <w:szCs w:val="32"/>
          <w:lang w:val="uk-UA"/>
        </w:rPr>
        <w:t>/ СНІДу та інших соціально-небезпечних хвороб;</w:t>
      </w:r>
    </w:p>
    <w:p w:rsidR="00451002" w:rsidRPr="00085631" w:rsidRDefault="00451002" w:rsidP="00451002">
      <w:pPr>
        <w:shd w:val="clear" w:color="auto" w:fill="FFFFFF"/>
        <w:tabs>
          <w:tab w:val="left" w:pos="851"/>
        </w:tabs>
        <w:adjustRightInd w:val="0"/>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Державні санітарні правила і норми облаштування, утримання навчальних закладів та організації навчально-виховного процесу в кабінеті мають відповідати вимогам, затвердженим Постановою Головного державного лікаря України від 14.08.2001 р. № 63, та ДБН В.2.2-3-97 «Будинки та споруди навчальних закладів».</w:t>
      </w:r>
    </w:p>
    <w:p w:rsidR="00451002" w:rsidRPr="00085631" w:rsidRDefault="00451002" w:rsidP="00451002">
      <w:pPr>
        <w:shd w:val="clear" w:color="auto" w:fill="FFFFFF"/>
        <w:tabs>
          <w:tab w:val="left" w:pos="851"/>
        </w:tabs>
        <w:adjustRightInd w:val="0"/>
        <w:spacing w:after="0"/>
        <w:ind w:firstLine="567"/>
        <w:jc w:val="both"/>
        <w:rPr>
          <w:rFonts w:ascii="Times New Roman" w:hAnsi="Times New Roman" w:cs="Times New Roman"/>
          <w:b/>
          <w:i/>
          <w:color w:val="000000"/>
          <w:sz w:val="32"/>
          <w:szCs w:val="32"/>
          <w:lang w:val="uk-UA"/>
        </w:rPr>
      </w:pPr>
      <w:r w:rsidRPr="00085631">
        <w:rPr>
          <w:rFonts w:ascii="Times New Roman" w:hAnsi="Times New Roman" w:cs="Times New Roman"/>
          <w:color w:val="000000"/>
          <w:sz w:val="32"/>
          <w:szCs w:val="32"/>
          <w:lang w:val="uk-UA"/>
        </w:rPr>
        <w:t>Організація навчального кабінету ОЗ передбачає проведення уроків основ здоров’я з використанням різноманітних форм і методів, у тому числі тренінгових технологій, що включають такі форми роботи: робота у колі, малих групах, парах (окремо від інших учасників тренінгу), створення творчих проектів, презентацій, проведення руханок. А це передбачає постійне переміщення учнів по класній кімнаті. Тому залежно від цілей, змісту й об’єму запланованої роботи та матеріальних потужностей закладу, можуть створюватися такі типи навчальних кабінетів ОЗ:</w:t>
      </w:r>
      <w:r w:rsidRPr="00085631">
        <w:rPr>
          <w:rFonts w:ascii="Times New Roman" w:hAnsi="Times New Roman" w:cs="Times New Roman"/>
          <w:b/>
          <w:i/>
          <w:color w:val="000000"/>
          <w:sz w:val="32"/>
          <w:szCs w:val="32"/>
          <w:lang w:val="uk-UA"/>
        </w:rPr>
        <w:t xml:space="preserve"> </w:t>
      </w:r>
    </w:p>
    <w:p w:rsidR="00451002" w:rsidRPr="00085631" w:rsidRDefault="00451002" w:rsidP="005D78F8">
      <w:pPr>
        <w:numPr>
          <w:ilvl w:val="0"/>
          <w:numId w:val="90"/>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i/>
          <w:color w:val="000000"/>
          <w:sz w:val="32"/>
          <w:szCs w:val="32"/>
          <w:lang w:val="uk-UA"/>
        </w:rPr>
        <w:t>кабінет  з ОЗ</w:t>
      </w:r>
      <w:r w:rsidRPr="00085631">
        <w:rPr>
          <w:rFonts w:ascii="Times New Roman" w:hAnsi="Times New Roman" w:cs="Times New Roman"/>
          <w:color w:val="000000"/>
          <w:sz w:val="32"/>
          <w:szCs w:val="32"/>
          <w:lang w:val="uk-UA"/>
        </w:rPr>
        <w:t>, який складається з класної кімнати (класної кімнати і лабораторного приміщення) з набором навчально-методичного та матеріально-технічного забезпечення для проведення занять у формі тренінгів;</w:t>
      </w:r>
    </w:p>
    <w:p w:rsidR="00451002" w:rsidRPr="00085631" w:rsidRDefault="00451002" w:rsidP="005D78F8">
      <w:pPr>
        <w:numPr>
          <w:ilvl w:val="0"/>
          <w:numId w:val="90"/>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i/>
          <w:color w:val="000000"/>
          <w:sz w:val="32"/>
          <w:szCs w:val="32"/>
          <w:lang w:val="uk-UA"/>
        </w:rPr>
        <w:t>навчальний комплекс ОЗ</w:t>
      </w:r>
      <w:r w:rsidRPr="00085631">
        <w:rPr>
          <w:rFonts w:ascii="Times New Roman" w:hAnsi="Times New Roman" w:cs="Times New Roman"/>
          <w:color w:val="000000"/>
          <w:sz w:val="32"/>
          <w:szCs w:val="32"/>
          <w:lang w:val="uk-UA"/>
        </w:rPr>
        <w:t>, який складається з приміщення для проведення занять у формі тренінгу, кабінету мультимедійного і методичного забезпечення, лабораторного приміщення;</w:t>
      </w:r>
    </w:p>
    <w:p w:rsidR="00451002" w:rsidRPr="00085631" w:rsidRDefault="00451002" w:rsidP="005D78F8">
      <w:pPr>
        <w:numPr>
          <w:ilvl w:val="0"/>
          <w:numId w:val="90"/>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i/>
          <w:color w:val="000000"/>
          <w:sz w:val="32"/>
          <w:szCs w:val="32"/>
          <w:lang w:val="uk-UA"/>
        </w:rPr>
        <w:lastRenderedPageBreak/>
        <w:t>тренінговий центр</w:t>
      </w:r>
      <w:r w:rsidRPr="00085631">
        <w:rPr>
          <w:rFonts w:ascii="Times New Roman" w:hAnsi="Times New Roman" w:cs="Times New Roman"/>
          <w:color w:val="000000"/>
          <w:sz w:val="32"/>
          <w:szCs w:val="32"/>
          <w:lang w:val="uk-UA"/>
        </w:rPr>
        <w:t xml:space="preserve">, до складу якого входять: кабінет ОЗ; кабінет психологічного розвантаження; кабінет(и) для методичного й мультимедійного забезпечення; лабораторні приміщення; приміщення для проведення семінарів, педагогічних рад, засідань методичних об’єднань учителів, батьківських зборів, виховних та навчальних заходів у формі тренінгів, упровадження різних превентивних проектів тощо. </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Робоче місце вчителя ОЗ має бути спеціально обладнане: стіл із тумбами, ящиками для зберігання допоміжних канцелярських товарів (маркерів, клею, паперу тощо), місцем для зберігання фліп-чарта, плакатного паперу, іншого приладдя і приладів, що використовуються для проведення тренінгів.</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У кабінеті розміщується класна демонстраційна багатофункціональна дошка на одну, три або п'ять робочих площ у розгорнутому або складеному вигляді. Середній щит класної (аудиторної) до</w:t>
      </w:r>
      <w:r w:rsidR="00307D6A" w:rsidRPr="00085631">
        <w:rPr>
          <w:rFonts w:ascii="Times New Roman" w:hAnsi="Times New Roman" w:cs="Times New Roman"/>
          <w:color w:val="000000"/>
          <w:sz w:val="32"/>
          <w:szCs w:val="32"/>
          <w:lang w:val="uk-UA"/>
        </w:rPr>
        <w:t>шки на три або п’</w:t>
      </w:r>
      <w:r w:rsidRPr="00085631">
        <w:rPr>
          <w:rFonts w:ascii="Times New Roman" w:hAnsi="Times New Roman" w:cs="Times New Roman"/>
          <w:color w:val="000000"/>
          <w:sz w:val="32"/>
          <w:szCs w:val="32"/>
          <w:lang w:val="uk-UA"/>
        </w:rPr>
        <w:t>ять робочих площ може бути використаний для демонстрації екранно-звукових засобів навчання на навісному екрані. Одна з робочих площ може мати магнітну основу з кріпленням для демонстрації навчально-наочних посібників (таблиць, карт, моделей-аплікацій тощо);</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Робочі площі на звороті дошки можуть бути покриті білим кольором для нанесення написів за допомогою спеціальних фломастерів.</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Кабінет має бути забезпечений сучасними технічними засобами навчання (ТЗН) (для проведення мультимедійних презентацій, показу відеоматеріалів), тиражувальною технікою тощо.</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Стіни в кабінеті ОЗ повинні мати стійке покриття, яке буде забезпечувати їх використання в якості робочої поверхні для демонстрації творчих робіт дітей, створених на  тренінгах.</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У кабінеті необхідно передбачити наявність годинника. Доцільно подбати також про можливість забезпечення затемнення вікон при використанні мультимедійної техніки. Підлога має мати якісне суцільне покриття з наявністю килима.</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lastRenderedPageBreak/>
        <w:t xml:space="preserve">Кабінет має бути забезпечений: аптечкою з набором медикаментів для  надання першої медичної допомоги; первинними засобами пожежогасіння відповідно до Правил пожежної безпеки для закладів, установ і організацій системи освіти України. </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i/>
          <w:color w:val="000000"/>
          <w:sz w:val="32"/>
          <w:szCs w:val="32"/>
          <w:lang w:val="uk-UA"/>
        </w:rPr>
        <w:t>Навчально-методичне забезпечення</w:t>
      </w:r>
      <w:r w:rsidRPr="00085631">
        <w:rPr>
          <w:rFonts w:ascii="Times New Roman" w:hAnsi="Times New Roman" w:cs="Times New Roman"/>
          <w:color w:val="000000"/>
          <w:sz w:val="32"/>
          <w:szCs w:val="32"/>
          <w:lang w:val="uk-UA"/>
        </w:rPr>
        <w:t xml:space="preserve"> кабінету ОЗ складається з навчальних програм, підручників, навчальних та методичних посібників із ОЗ, інших профілактичних програм, інформаційних матеріалів щодо ВІЛ-інфекції/СНІДу, туберкульозу, йододефіциту, діабету тощо, навчально-наочних посібників, навчального обладнання для проведення тренінгів тощо.</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 xml:space="preserve">У кабінеті ОЗ створюється фото-, відео-, аудіотека, тематична картотека дидактичних і навчально-методичних матеріалів, навчально-наочних посібників, навчального обладнання, розподілених за темами та розділами навчальних і превентивних  програм. </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Кабінет ОЗ може бути оснащений:</w:t>
      </w:r>
    </w:p>
    <w:p w:rsidR="00451002" w:rsidRPr="00085631" w:rsidRDefault="00451002" w:rsidP="005D78F8">
      <w:pPr>
        <w:numPr>
          <w:ilvl w:val="0"/>
          <w:numId w:val="91"/>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куточком із безпеки життєдіяльності, цивільного захисту, пожежної безпеки, першої невідкладної допомоги, правил поведінки на дорогах тощо;</w:t>
      </w:r>
    </w:p>
    <w:p w:rsidR="00451002" w:rsidRPr="00085631" w:rsidRDefault="00451002" w:rsidP="005D78F8">
      <w:pPr>
        <w:numPr>
          <w:ilvl w:val="0"/>
          <w:numId w:val="91"/>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підручниками та навчальними посібниками для кожного учня;</w:t>
      </w:r>
    </w:p>
    <w:p w:rsidR="00451002" w:rsidRPr="00085631" w:rsidRDefault="00451002" w:rsidP="005D78F8">
      <w:pPr>
        <w:numPr>
          <w:ilvl w:val="0"/>
          <w:numId w:val="91"/>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фаховими журналами з питань валеології, безпеки життєдіяльності, охорони здоров’я;</w:t>
      </w:r>
    </w:p>
    <w:p w:rsidR="00451002" w:rsidRPr="00085631" w:rsidRDefault="00451002" w:rsidP="005D78F8">
      <w:pPr>
        <w:numPr>
          <w:ilvl w:val="0"/>
          <w:numId w:val="91"/>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довідковою, науково-методичною літературою з питань валеології і БЖ, використання інтерактивних методів і тренінгових технологій;</w:t>
      </w:r>
    </w:p>
    <w:p w:rsidR="00451002" w:rsidRPr="00085631" w:rsidRDefault="00451002" w:rsidP="005D78F8">
      <w:pPr>
        <w:numPr>
          <w:ilvl w:val="0"/>
          <w:numId w:val="91"/>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матеріалами узагальненого педагогічного досвіду, розробками уроків та виховних заходів із використанням тренінгових технологій, результатами впровадження в закладі превентивних програм, результатами експериментальної та науково-дослідної діяльності педагогів, учнів тощо;</w:t>
      </w:r>
    </w:p>
    <w:p w:rsidR="00451002" w:rsidRPr="00085631" w:rsidRDefault="00451002" w:rsidP="005D78F8">
      <w:pPr>
        <w:numPr>
          <w:ilvl w:val="0"/>
          <w:numId w:val="91"/>
        </w:numPr>
        <w:shd w:val="clear" w:color="auto" w:fill="FFFFFF"/>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lastRenderedPageBreak/>
        <w:t>інструкціями для виконання практичних робіт, інструкціями до програмних педагогічних засобів, рекомендаціями щодо роботи з батьками тощо.</w:t>
      </w:r>
    </w:p>
    <w:p w:rsidR="00451002" w:rsidRPr="00085631" w:rsidRDefault="00451002" w:rsidP="00451002">
      <w:pPr>
        <w:shd w:val="clear" w:color="auto" w:fill="FFFFFF"/>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На дверях кабінету має бути табличка «Кабінет основ здоров’я».</w:t>
      </w:r>
    </w:p>
    <w:p w:rsidR="00451002" w:rsidRPr="00085631" w:rsidRDefault="00423567" w:rsidP="00451002">
      <w:pPr>
        <w:shd w:val="clear" w:color="auto" w:fill="FFFFFF"/>
        <w:tabs>
          <w:tab w:val="left" w:pos="853"/>
        </w:tabs>
        <w:adjustRightInd w:val="0"/>
        <w:spacing w:after="0"/>
        <w:ind w:firstLine="567"/>
        <w:jc w:val="both"/>
        <w:rPr>
          <w:rFonts w:ascii="Times New Roman" w:hAnsi="Times New Roman" w:cs="Times New Roman"/>
          <w:color w:val="000000"/>
          <w:sz w:val="32"/>
          <w:szCs w:val="32"/>
          <w:lang w:val="uk-UA"/>
        </w:rPr>
      </w:pPr>
      <w:r w:rsidRPr="00423567">
        <w:rPr>
          <w:rFonts w:ascii="Times New Roman" w:hAnsi="Times New Roman" w:cs="Times New Roman"/>
          <w:color w:val="000000"/>
          <w:sz w:val="32"/>
          <w:szCs w:val="32"/>
        </w:rPr>
        <w:pict>
          <v:line id="_x0000_s1038" style="position:absolute;left:0;text-align:left;z-index:251672576;mso-position-horizontal-relative:margin;mso-position-vertical-relative:line" from="850.15pt,150.65pt" to="850.15pt,199.6pt" o:allowincell="f" strokeweight=".2pt">
            <w10:wrap anchorx="margin"/>
          </v:line>
        </w:pict>
      </w:r>
      <w:r w:rsidRPr="00423567">
        <w:rPr>
          <w:rFonts w:ascii="Times New Roman" w:hAnsi="Times New Roman" w:cs="Times New Roman"/>
          <w:color w:val="000000"/>
          <w:sz w:val="32"/>
          <w:szCs w:val="32"/>
        </w:rPr>
        <w:pict>
          <v:line id="_x0000_s1039" style="position:absolute;left:0;text-align:left;z-index:251673600;mso-position-horizontal-relative:margin" from="858.05pt,157.5pt" to="858.05pt,190.6pt" o:allowincell="f" strokeweight=".2pt">
            <v:textbox style="mso-next-textbox:#_x0000_s1039">
              <w:txbxContent>
                <w:p w:rsidR="00BC48B1" w:rsidRDefault="00BC48B1" w:rsidP="00451002"/>
              </w:txbxContent>
            </v:textbox>
            <w10:wrap anchorx="margin"/>
          </v:line>
        </w:pict>
      </w:r>
      <w:r w:rsidRPr="00423567">
        <w:rPr>
          <w:rFonts w:ascii="Times New Roman" w:hAnsi="Times New Roman" w:cs="Times New Roman"/>
          <w:color w:val="000000"/>
          <w:sz w:val="32"/>
          <w:szCs w:val="32"/>
        </w:rPr>
        <w:pict>
          <v:line id="_x0000_s1040" style="position:absolute;left:0;text-align:left;z-index:251674624;mso-position-horizontal-relative:margin" from="848.7pt,157.85pt" to="848.7pt,179.45pt" o:allowincell="f" strokeweight=".2pt">
            <v:textbox style="mso-next-textbox:#_x0000_s1040">
              <w:txbxContent>
                <w:p w:rsidR="00BC48B1" w:rsidRDefault="00BC48B1" w:rsidP="00451002"/>
              </w:txbxContent>
            </v:textbox>
            <w10:wrap anchorx="margin"/>
          </v:line>
        </w:pict>
      </w:r>
      <w:r w:rsidRPr="00423567">
        <w:rPr>
          <w:rFonts w:ascii="Times New Roman" w:hAnsi="Times New Roman" w:cs="Times New Roman"/>
          <w:color w:val="000000"/>
          <w:sz w:val="32"/>
          <w:szCs w:val="32"/>
        </w:rPr>
        <w:pict>
          <v:line id="_x0000_s1041" style="position:absolute;left:0;text-align:left;z-index:251675648;mso-position-horizontal-relative:margin" from="851.6pt,170.8pt" to="851.6pt,199.6pt" o:allowincell="f" strokeweight=".2pt">
            <v:textbox style="mso-next-textbox:#_x0000_s1041">
              <w:txbxContent>
                <w:p w:rsidR="00BC48B1" w:rsidRPr="0003476D" w:rsidRDefault="00BC48B1" w:rsidP="0008230B">
                  <w:pPr>
                    <w:shd w:val="clear" w:color="auto" w:fill="D9D9D9"/>
                    <w:jc w:val="center"/>
                    <w:rPr>
                      <w:b/>
                      <w:lang w:val="uk-UA"/>
                    </w:rPr>
                  </w:pPr>
                  <w:r w:rsidRPr="0003476D">
                    <w:rPr>
                      <w:b/>
                      <w:lang w:val="uk-UA"/>
                    </w:rPr>
                    <w:t>Духовне благополуччя</w:t>
                  </w:r>
                </w:p>
                <w:p w:rsidR="00BC48B1" w:rsidRDefault="00BC48B1" w:rsidP="0008230B">
                  <w:pPr>
                    <w:shd w:val="clear" w:color="auto" w:fill="D9D9D9"/>
                    <w:jc w:val="center"/>
                    <w:rPr>
                      <w:lang w:val="uk-UA"/>
                    </w:rPr>
                  </w:pPr>
                  <w:r>
                    <w:rPr>
                      <w:lang w:val="uk-UA"/>
                    </w:rPr>
                    <w:t>Позитивні емоції, ідеали,</w:t>
                  </w:r>
                </w:p>
                <w:p w:rsidR="00BC48B1" w:rsidRPr="0003476D" w:rsidRDefault="00BC48B1" w:rsidP="0008230B">
                  <w:pPr>
                    <w:shd w:val="clear" w:color="auto" w:fill="D9D9D9"/>
                    <w:jc w:val="center"/>
                    <w:rPr>
                      <w:lang w:val="uk-UA"/>
                    </w:rPr>
                  </w:pPr>
                  <w:r>
                    <w:rPr>
                      <w:lang w:val="uk-UA"/>
                    </w:rPr>
                    <w:t>мата і сенс життя</w:t>
                  </w:r>
                </w:p>
              </w:txbxContent>
            </v:textbox>
            <w10:wrap anchorx="margin"/>
          </v:line>
        </w:pict>
      </w:r>
      <w:r w:rsidR="00451002" w:rsidRPr="00085631">
        <w:rPr>
          <w:rFonts w:ascii="Times New Roman" w:hAnsi="Times New Roman" w:cs="Times New Roman"/>
          <w:color w:val="000000"/>
          <w:sz w:val="32"/>
          <w:szCs w:val="32"/>
          <w:lang w:val="uk-UA"/>
        </w:rPr>
        <w:t>Для оформлення кабінету ОЗ передбачено створення навчально-методичних експозицій змінного та постійного характеру.</w:t>
      </w:r>
    </w:p>
    <w:p w:rsidR="00451002" w:rsidRPr="00085631" w:rsidRDefault="00451002" w:rsidP="00451002">
      <w:pPr>
        <w:shd w:val="clear" w:color="auto" w:fill="FFFFFF"/>
        <w:tabs>
          <w:tab w:val="left" w:pos="853"/>
        </w:tabs>
        <w:adjustRightInd w:val="0"/>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До постійних експозицій кабінету ОЗ належать:</w:t>
      </w:r>
    </w:p>
    <w:p w:rsidR="00451002" w:rsidRPr="00085631" w:rsidRDefault="00451002" w:rsidP="005D78F8">
      <w:pPr>
        <w:numPr>
          <w:ilvl w:val="0"/>
          <w:numId w:val="92"/>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державна символіка;</w:t>
      </w:r>
    </w:p>
    <w:p w:rsidR="00451002" w:rsidRPr="00085631" w:rsidRDefault="00451002" w:rsidP="005D78F8">
      <w:pPr>
        <w:numPr>
          <w:ilvl w:val="0"/>
          <w:numId w:val="92"/>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інструкція з безпеки праці та пожежної безпеки, правила роботи в кабінеті;</w:t>
      </w:r>
    </w:p>
    <w:p w:rsidR="00451002" w:rsidRPr="00085631" w:rsidRDefault="00451002" w:rsidP="005D78F8">
      <w:pPr>
        <w:numPr>
          <w:ilvl w:val="0"/>
          <w:numId w:val="92"/>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план-схема евакуації із кабінету на випадок виникнення надзвичайних ситуацій різного походження;</w:t>
      </w:r>
    </w:p>
    <w:p w:rsidR="00451002" w:rsidRPr="00085631" w:rsidRDefault="00451002" w:rsidP="005D78F8">
      <w:pPr>
        <w:numPr>
          <w:ilvl w:val="0"/>
          <w:numId w:val="92"/>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інформаційний стенд, на якому зазначені адреси та телефони служби захисту та рятування населення у разі виникнення надзвичайних ситуацій природного та техногенного характеру, небезпечних криміногенних ситуацій, телефони й адреси медичних установ, а також телефони довіри та адреси пунктів психологічної допомоги.</w:t>
      </w:r>
    </w:p>
    <w:p w:rsidR="00451002" w:rsidRPr="00085631" w:rsidRDefault="00451002" w:rsidP="00451002">
      <w:pPr>
        <w:shd w:val="clear" w:color="auto" w:fill="FFFFFF"/>
        <w:tabs>
          <w:tab w:val="left" w:pos="853"/>
        </w:tabs>
        <w:adjustRightInd w:val="0"/>
        <w:spacing w:after="0"/>
        <w:ind w:firstLine="567"/>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До експозицій змінного характеру належать:</w:t>
      </w:r>
    </w:p>
    <w:p w:rsidR="00451002" w:rsidRPr="00085631" w:rsidRDefault="00451002" w:rsidP="005D78F8">
      <w:pPr>
        <w:numPr>
          <w:ilvl w:val="0"/>
          <w:numId w:val="93"/>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правила проведення тренінгів;</w:t>
      </w:r>
    </w:p>
    <w:p w:rsidR="00451002" w:rsidRPr="00085631" w:rsidRDefault="00451002" w:rsidP="005D78F8">
      <w:pPr>
        <w:numPr>
          <w:ilvl w:val="0"/>
          <w:numId w:val="93"/>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інформаційні матеріали з безпеки життєдіяльності;</w:t>
      </w:r>
    </w:p>
    <w:p w:rsidR="00451002" w:rsidRPr="00085631" w:rsidRDefault="00451002" w:rsidP="005D78F8">
      <w:pPr>
        <w:numPr>
          <w:ilvl w:val="0"/>
          <w:numId w:val="93"/>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матеріали до теми наступних уроків;</w:t>
      </w:r>
    </w:p>
    <w:p w:rsidR="00451002" w:rsidRPr="00085631" w:rsidRDefault="00451002" w:rsidP="005D78F8">
      <w:pPr>
        <w:numPr>
          <w:ilvl w:val="0"/>
          <w:numId w:val="93"/>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виставка кращих робіт учнів;</w:t>
      </w:r>
    </w:p>
    <w:p w:rsidR="00451002" w:rsidRPr="00085631" w:rsidRDefault="00451002" w:rsidP="005D78F8">
      <w:pPr>
        <w:numPr>
          <w:ilvl w:val="0"/>
          <w:numId w:val="93"/>
        </w:numPr>
        <w:shd w:val="clear" w:color="auto" w:fill="FFFFFF"/>
        <w:tabs>
          <w:tab w:val="left" w:pos="0"/>
        </w:tabs>
        <w:adjustRightInd w:val="0"/>
        <w:spacing w:after="0"/>
        <w:ind w:left="0" w:firstLine="851"/>
        <w:jc w:val="both"/>
        <w:rPr>
          <w:rFonts w:ascii="Times New Roman" w:hAnsi="Times New Roman" w:cs="Times New Roman"/>
          <w:color w:val="000000"/>
          <w:sz w:val="32"/>
          <w:szCs w:val="32"/>
          <w:lang w:val="uk-UA"/>
        </w:rPr>
      </w:pPr>
      <w:r w:rsidRPr="00085631">
        <w:rPr>
          <w:rFonts w:ascii="Times New Roman" w:hAnsi="Times New Roman" w:cs="Times New Roman"/>
          <w:color w:val="000000"/>
          <w:sz w:val="32"/>
          <w:szCs w:val="32"/>
          <w:lang w:val="uk-UA"/>
        </w:rPr>
        <w:t>результати дослідницької роботи учнів тощо.</w:t>
      </w:r>
    </w:p>
    <w:p w:rsidR="00451002" w:rsidRPr="00451002" w:rsidRDefault="00451002" w:rsidP="00451002">
      <w:pPr>
        <w:spacing w:after="0"/>
        <w:ind w:firstLine="851"/>
        <w:jc w:val="both"/>
        <w:rPr>
          <w:rFonts w:ascii="Times New Roman" w:hAnsi="Times New Roman" w:cs="Times New Roman"/>
          <w:b/>
          <w:i/>
          <w:sz w:val="28"/>
          <w:szCs w:val="28"/>
          <w:lang w:val="uk-UA"/>
        </w:rPr>
      </w:pPr>
    </w:p>
    <w:p w:rsidR="00451002" w:rsidRPr="003B6112" w:rsidRDefault="00451002" w:rsidP="00085631">
      <w:pPr>
        <w:pStyle w:val="a8"/>
        <w:widowControl w:val="0"/>
        <w:numPr>
          <w:ilvl w:val="0"/>
          <w:numId w:val="131"/>
        </w:numPr>
        <w:autoSpaceDE w:val="0"/>
        <w:autoSpaceDN w:val="0"/>
        <w:adjustRightInd w:val="0"/>
        <w:spacing w:after="0"/>
        <w:jc w:val="center"/>
        <w:rPr>
          <w:rFonts w:ascii="Times New Roman" w:hAnsi="Times New Roman" w:cs="Times New Roman"/>
          <w:b/>
          <w:i/>
          <w:sz w:val="32"/>
          <w:szCs w:val="32"/>
          <w:lang w:val="uk-UA"/>
        </w:rPr>
      </w:pPr>
      <w:r w:rsidRPr="003B6112">
        <w:rPr>
          <w:rFonts w:ascii="Times New Roman" w:hAnsi="Times New Roman" w:cs="Times New Roman"/>
          <w:b/>
          <w:i/>
          <w:sz w:val="32"/>
          <w:szCs w:val="32"/>
          <w:lang w:val="uk-UA"/>
        </w:rPr>
        <w:t>Розбудова партнерства</w:t>
      </w:r>
    </w:p>
    <w:p w:rsidR="00451002" w:rsidRPr="003B6112"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3B6112">
        <w:rPr>
          <w:rFonts w:ascii="Times New Roman" w:hAnsi="Times New Roman" w:cs="Times New Roman"/>
          <w:i/>
          <w:sz w:val="32"/>
          <w:szCs w:val="32"/>
          <w:lang w:val="uk-UA"/>
        </w:rPr>
        <w:t>Партнерство</w:t>
      </w:r>
      <w:r w:rsidRPr="003B6112">
        <w:rPr>
          <w:rFonts w:ascii="Times New Roman" w:hAnsi="Times New Roman" w:cs="Times New Roman"/>
          <w:sz w:val="32"/>
          <w:szCs w:val="32"/>
          <w:lang w:val="uk-UA"/>
        </w:rPr>
        <w:t xml:space="preserve"> – особливий тип стосунків, коли люди чи організації об’єднуються для досягнення спільної мети. Бути партнерами – означає використовувати сильні сторони і можливості та компенсувати слабкі сторони чи обмежені ресурси партнерів.</w:t>
      </w:r>
    </w:p>
    <w:p w:rsidR="00451002" w:rsidRPr="003B6112" w:rsidRDefault="00AF3883"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Ефективність здоров’язбережувальної діяльності</w:t>
      </w:r>
      <w:r w:rsidR="00502A9C" w:rsidRPr="003B6112">
        <w:rPr>
          <w:rFonts w:ascii="Times New Roman" w:hAnsi="Times New Roman" w:cs="Times New Roman"/>
          <w:sz w:val="32"/>
          <w:szCs w:val="32"/>
          <w:lang w:val="uk-UA"/>
        </w:rPr>
        <w:t xml:space="preserve"> </w:t>
      </w:r>
      <w:r w:rsidR="002B1444" w:rsidRPr="003B6112">
        <w:rPr>
          <w:rFonts w:ascii="Times New Roman" w:hAnsi="Times New Roman" w:cs="Times New Roman"/>
          <w:sz w:val="32"/>
          <w:szCs w:val="32"/>
          <w:lang w:val="uk-UA"/>
        </w:rPr>
        <w:t xml:space="preserve">вчителя </w:t>
      </w:r>
      <w:r w:rsidR="00451002" w:rsidRPr="003B6112">
        <w:rPr>
          <w:rFonts w:ascii="Times New Roman" w:hAnsi="Times New Roman" w:cs="Times New Roman"/>
          <w:sz w:val="32"/>
          <w:szCs w:val="32"/>
          <w:lang w:val="uk-UA"/>
        </w:rPr>
        <w:t>залежить від розбудови партнерських стосунків з:</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 xml:space="preserve">адміністрацією школи (зокрема, директором і заступником </w:t>
      </w:r>
      <w:r w:rsidRPr="003B6112">
        <w:rPr>
          <w:rFonts w:ascii="Times New Roman" w:hAnsi="Times New Roman" w:cs="Times New Roman"/>
          <w:sz w:val="32"/>
          <w:szCs w:val="32"/>
          <w:lang w:val="uk-UA"/>
        </w:rPr>
        <w:lastRenderedPageBreak/>
        <w:t>директора з виховної роботи);</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колегами та іншими співробітниками школи (психологами, соціальними педагогами, лікарями, вчителями фізичної культури та інших предметів);</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учнівським колективом;</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 xml:space="preserve">батьками учнів; </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дитячо-юнацькими організаціями;</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органами місцевої влади;</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органами внутрішніх справ (міліцією і патрульно-постовою службою);</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навчальними центрами цивільного захисту і безпеки життєдіяльності;</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соціальними службами для молоді;</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дитячими поліклініками і клініками, дружніми до молоді;</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центрами боротьби зі СНІДом;</w:t>
      </w:r>
    </w:p>
    <w:p w:rsidR="00451002" w:rsidRPr="003B6112" w:rsidRDefault="00451002" w:rsidP="005D78F8">
      <w:pPr>
        <w:widowControl w:val="0"/>
        <w:numPr>
          <w:ilvl w:val="0"/>
          <w:numId w:val="94"/>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місцевими ЗМІ.</w:t>
      </w:r>
    </w:p>
    <w:p w:rsidR="00451002" w:rsidRPr="003B6112"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Таке співробітництво розширю</w:t>
      </w:r>
      <w:r w:rsidR="002B1444" w:rsidRPr="003B6112">
        <w:rPr>
          <w:rFonts w:ascii="Times New Roman" w:hAnsi="Times New Roman" w:cs="Times New Roman"/>
          <w:sz w:val="32"/>
          <w:szCs w:val="32"/>
          <w:lang w:val="uk-UA"/>
        </w:rPr>
        <w:t xml:space="preserve">є можливості і ресурси вчителя </w:t>
      </w:r>
      <w:r w:rsidRPr="003B6112">
        <w:rPr>
          <w:rFonts w:ascii="Times New Roman" w:hAnsi="Times New Roman" w:cs="Times New Roman"/>
          <w:sz w:val="32"/>
          <w:szCs w:val="32"/>
          <w:lang w:val="uk-UA"/>
        </w:rPr>
        <w:t xml:space="preserve">за рахунок партнерства можна отримати нові ідеї, однодумців та помічників, додаткові ресурси (інформаційні матеріали, кошти і місце для проведення заходів), новий досвід, </w:t>
      </w:r>
      <w:r w:rsidR="002B1444" w:rsidRPr="003B6112">
        <w:rPr>
          <w:rFonts w:ascii="Times New Roman" w:hAnsi="Times New Roman" w:cs="Times New Roman"/>
          <w:sz w:val="32"/>
          <w:szCs w:val="32"/>
          <w:lang w:val="uk-UA"/>
        </w:rPr>
        <w:t xml:space="preserve">поради фахівців та їх допомогу </w:t>
      </w:r>
      <w:r w:rsidRPr="003B6112">
        <w:rPr>
          <w:rFonts w:ascii="Times New Roman" w:hAnsi="Times New Roman" w:cs="Times New Roman"/>
          <w:sz w:val="32"/>
          <w:szCs w:val="32"/>
          <w:lang w:val="uk-UA"/>
        </w:rPr>
        <w:t xml:space="preserve">у питаннях, в яких вчитель почувається невпевнено). </w:t>
      </w:r>
    </w:p>
    <w:p w:rsidR="00451002" w:rsidRPr="003B6112"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Успіх навчальної дисципліни «Основи здоров’я» залежить від того, отримає він відповідний статус чи вважатиметься другорядним, не вартим уваги.</w:t>
      </w:r>
      <w:r w:rsidR="00220BD4" w:rsidRPr="003B6112">
        <w:rPr>
          <w:rFonts w:ascii="Times New Roman" w:hAnsi="Times New Roman" w:cs="Times New Roman"/>
          <w:sz w:val="32"/>
          <w:szCs w:val="32"/>
          <w:lang w:val="uk-UA"/>
        </w:rPr>
        <w:t xml:space="preserve"> </w:t>
      </w:r>
      <w:r w:rsidRPr="003B6112">
        <w:rPr>
          <w:rFonts w:ascii="Times New Roman" w:hAnsi="Times New Roman" w:cs="Times New Roman"/>
          <w:sz w:val="32"/>
          <w:szCs w:val="32"/>
          <w:lang w:val="uk-UA"/>
        </w:rPr>
        <w:t xml:space="preserve">Одним із вирішальних факторів ефективності предмета «Основи здоров’я» є </w:t>
      </w:r>
      <w:r w:rsidRPr="003B6112">
        <w:rPr>
          <w:rFonts w:ascii="Times New Roman" w:hAnsi="Times New Roman" w:cs="Times New Roman"/>
          <w:i/>
          <w:sz w:val="32"/>
          <w:szCs w:val="32"/>
          <w:lang w:val="uk-UA"/>
        </w:rPr>
        <w:t>залучення учнів</w:t>
      </w:r>
      <w:r w:rsidRPr="003B6112">
        <w:rPr>
          <w:rFonts w:ascii="Times New Roman" w:hAnsi="Times New Roman" w:cs="Times New Roman"/>
          <w:sz w:val="32"/>
          <w:szCs w:val="32"/>
          <w:lang w:val="uk-UA"/>
        </w:rPr>
        <w:t xml:space="preserve"> середньої і старшої школи до проведення тренінгів і позакласних заходів здоров’яформуючого змісту. Зазвичай з цим немає проблем, адже тематика навчальної дисципліни тісно пов’язана з реальними потребами і проблемами дітей. Школярі із задоволенням сприймають інформацію і активно обговорюють її, поширюючи у своєму середовищі, зокрема, </w:t>
      </w:r>
      <w:r w:rsidRPr="003B6112">
        <w:rPr>
          <w:rFonts w:ascii="Times New Roman" w:hAnsi="Times New Roman" w:cs="Times New Roman"/>
          <w:i/>
          <w:sz w:val="32"/>
          <w:szCs w:val="32"/>
          <w:lang w:val="uk-UA"/>
        </w:rPr>
        <w:t>методом «рівний-рівному»</w:t>
      </w:r>
      <w:r w:rsidRPr="003B6112">
        <w:rPr>
          <w:rFonts w:ascii="Times New Roman" w:hAnsi="Times New Roman" w:cs="Times New Roman"/>
          <w:sz w:val="32"/>
          <w:szCs w:val="32"/>
          <w:lang w:val="uk-UA"/>
        </w:rPr>
        <w:t xml:space="preserve">. </w:t>
      </w:r>
    </w:p>
    <w:p w:rsidR="00451002" w:rsidRPr="003B6112"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 xml:space="preserve">Запорукою успіху є також </w:t>
      </w:r>
      <w:r w:rsidRPr="003B6112">
        <w:rPr>
          <w:rFonts w:ascii="Times New Roman" w:hAnsi="Times New Roman" w:cs="Times New Roman"/>
          <w:i/>
          <w:sz w:val="32"/>
          <w:szCs w:val="32"/>
          <w:lang w:val="uk-UA"/>
        </w:rPr>
        <w:t>активна взаємодія (співпраця) з батьками учнів</w:t>
      </w:r>
      <w:r w:rsidRPr="003B6112">
        <w:rPr>
          <w:rFonts w:ascii="Times New Roman" w:hAnsi="Times New Roman" w:cs="Times New Roman"/>
          <w:sz w:val="32"/>
          <w:szCs w:val="32"/>
          <w:lang w:val="uk-UA"/>
        </w:rPr>
        <w:t>. Саме батьки відповідають за здоров’я дітей, тому їх</w:t>
      </w:r>
      <w:r w:rsidRPr="003B6112">
        <w:rPr>
          <w:rFonts w:ascii="Times New Roman" w:hAnsi="Times New Roman" w:cs="Times New Roman"/>
          <w:sz w:val="32"/>
          <w:szCs w:val="32"/>
        </w:rPr>
        <w:t xml:space="preserve"> </w:t>
      </w:r>
      <w:r w:rsidRPr="003B6112">
        <w:rPr>
          <w:rFonts w:ascii="Times New Roman" w:hAnsi="Times New Roman" w:cs="Times New Roman"/>
          <w:sz w:val="32"/>
          <w:szCs w:val="32"/>
          <w:lang w:val="uk-UA"/>
        </w:rPr>
        <w:lastRenderedPageBreak/>
        <w:t>необхідно</w:t>
      </w:r>
      <w:r w:rsidRPr="003B6112">
        <w:rPr>
          <w:rFonts w:ascii="Times New Roman" w:hAnsi="Times New Roman" w:cs="Times New Roman"/>
          <w:sz w:val="32"/>
          <w:szCs w:val="32"/>
        </w:rPr>
        <w:t xml:space="preserve"> наполегливо залучати до виконання спільно з дітьми практичних завдань, приучування своїх синів і доньок до занять фізкультурою, загартування</w:t>
      </w:r>
      <w:r w:rsidRPr="003B6112">
        <w:rPr>
          <w:rFonts w:ascii="Times New Roman" w:hAnsi="Times New Roman" w:cs="Times New Roman"/>
          <w:sz w:val="32"/>
          <w:szCs w:val="32"/>
          <w:lang w:val="uk-UA"/>
        </w:rPr>
        <w:t xml:space="preserve">. </w:t>
      </w:r>
      <w:r w:rsidRPr="003B6112">
        <w:rPr>
          <w:rFonts w:ascii="Times New Roman" w:hAnsi="Times New Roman" w:cs="Times New Roman"/>
          <w:sz w:val="32"/>
          <w:szCs w:val="32"/>
        </w:rPr>
        <w:t>Лише в сім’ї є можливості для того, щоб знання, які діти одержують на уроці, переросли в уміння і навички</w:t>
      </w:r>
      <w:r w:rsidRPr="003B6112">
        <w:rPr>
          <w:rFonts w:ascii="Times New Roman" w:hAnsi="Times New Roman" w:cs="Times New Roman"/>
          <w:sz w:val="32"/>
          <w:szCs w:val="32"/>
          <w:lang w:val="uk-UA"/>
        </w:rPr>
        <w:t xml:space="preserve"> </w:t>
      </w:r>
      <w:r w:rsidRPr="003B6112">
        <w:rPr>
          <w:rFonts w:ascii="Times New Roman" w:hAnsi="Times New Roman" w:cs="Times New Roman"/>
          <w:sz w:val="32"/>
          <w:szCs w:val="32"/>
        </w:rPr>
        <w:t>здорового способу життя і безпе</w:t>
      </w:r>
      <w:r w:rsidRPr="003B6112">
        <w:rPr>
          <w:rFonts w:ascii="Times New Roman" w:hAnsi="Times New Roman" w:cs="Times New Roman"/>
          <w:sz w:val="32"/>
          <w:szCs w:val="32"/>
          <w:lang w:val="uk-UA"/>
        </w:rPr>
        <w:t>чної поведінки</w:t>
      </w:r>
      <w:r w:rsidRPr="003B6112">
        <w:rPr>
          <w:rFonts w:ascii="Times New Roman" w:hAnsi="Times New Roman" w:cs="Times New Roman"/>
          <w:sz w:val="32"/>
          <w:szCs w:val="32"/>
        </w:rPr>
        <w:t xml:space="preserve">. </w:t>
      </w:r>
      <w:r w:rsidRPr="003B6112">
        <w:rPr>
          <w:rFonts w:ascii="Times New Roman" w:hAnsi="Times New Roman" w:cs="Times New Roman"/>
          <w:sz w:val="32"/>
          <w:szCs w:val="32"/>
          <w:lang w:val="uk-UA"/>
        </w:rPr>
        <w:t>В</w:t>
      </w:r>
      <w:r w:rsidRPr="003B6112">
        <w:rPr>
          <w:rFonts w:ascii="Times New Roman" w:hAnsi="Times New Roman" w:cs="Times New Roman"/>
          <w:sz w:val="32"/>
          <w:szCs w:val="32"/>
        </w:rPr>
        <w:t>чител</w:t>
      </w:r>
      <w:r w:rsidRPr="003B6112">
        <w:rPr>
          <w:rFonts w:ascii="Times New Roman" w:hAnsi="Times New Roman" w:cs="Times New Roman"/>
          <w:sz w:val="32"/>
          <w:szCs w:val="32"/>
          <w:lang w:val="uk-UA"/>
        </w:rPr>
        <w:t>еві варто</w:t>
      </w:r>
      <w:r w:rsidRPr="003B6112">
        <w:rPr>
          <w:rFonts w:ascii="Times New Roman" w:hAnsi="Times New Roman" w:cs="Times New Roman"/>
          <w:sz w:val="32"/>
          <w:szCs w:val="32"/>
        </w:rPr>
        <w:t xml:space="preserve"> провести класні батьківські збори, на яких розкрити цілі і зміст роботи з «Основ здоров’я</w:t>
      </w:r>
      <w:r w:rsidRPr="003B6112">
        <w:rPr>
          <w:rFonts w:ascii="Times New Roman" w:hAnsi="Times New Roman" w:cs="Times New Roman"/>
          <w:sz w:val="32"/>
          <w:szCs w:val="32"/>
          <w:lang w:val="uk-UA"/>
        </w:rPr>
        <w:t>»</w:t>
      </w:r>
      <w:r w:rsidRPr="003B6112">
        <w:rPr>
          <w:rFonts w:ascii="Times New Roman" w:hAnsi="Times New Roman" w:cs="Times New Roman"/>
          <w:sz w:val="32"/>
          <w:szCs w:val="32"/>
        </w:rPr>
        <w:t>, переконати батьків у необхідності спільної послідовної</w:t>
      </w:r>
      <w:r w:rsidRPr="003B6112">
        <w:rPr>
          <w:rFonts w:ascii="Times New Roman" w:hAnsi="Times New Roman" w:cs="Times New Roman"/>
          <w:sz w:val="32"/>
          <w:szCs w:val="32"/>
          <w:lang w:val="uk-UA"/>
        </w:rPr>
        <w:t xml:space="preserve"> </w:t>
      </w:r>
      <w:r w:rsidRPr="003B6112">
        <w:rPr>
          <w:rFonts w:ascii="Times New Roman" w:hAnsi="Times New Roman" w:cs="Times New Roman"/>
          <w:sz w:val="32"/>
          <w:szCs w:val="32"/>
        </w:rPr>
        <w:t>і</w:t>
      </w:r>
      <w:r w:rsidRPr="003B6112">
        <w:rPr>
          <w:rFonts w:ascii="Times New Roman" w:hAnsi="Times New Roman" w:cs="Times New Roman"/>
          <w:sz w:val="32"/>
          <w:szCs w:val="32"/>
          <w:lang w:val="uk-UA"/>
        </w:rPr>
        <w:t xml:space="preserve"> </w:t>
      </w:r>
      <w:r w:rsidRPr="003B6112">
        <w:rPr>
          <w:rFonts w:ascii="Times New Roman" w:hAnsi="Times New Roman" w:cs="Times New Roman"/>
          <w:sz w:val="32"/>
          <w:szCs w:val="32"/>
        </w:rPr>
        <w:t xml:space="preserve">дуже наполегливої праці. </w:t>
      </w:r>
    </w:p>
    <w:p w:rsidR="00451002" w:rsidRPr="003B6112"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 xml:space="preserve">Така робота </w:t>
      </w:r>
      <w:r w:rsidRPr="003B6112">
        <w:rPr>
          <w:rFonts w:ascii="Times New Roman" w:hAnsi="Times New Roman" w:cs="Times New Roman"/>
          <w:sz w:val="32"/>
          <w:szCs w:val="32"/>
        </w:rPr>
        <w:t>передбача</w:t>
      </w:r>
      <w:r w:rsidRPr="003B6112">
        <w:rPr>
          <w:rFonts w:ascii="Times New Roman" w:hAnsi="Times New Roman" w:cs="Times New Roman"/>
          <w:sz w:val="32"/>
          <w:szCs w:val="32"/>
          <w:lang w:val="uk-UA"/>
        </w:rPr>
        <w:t>є, зокрема, й</w:t>
      </w:r>
      <w:r w:rsidRPr="003B6112">
        <w:rPr>
          <w:rFonts w:ascii="Times New Roman" w:hAnsi="Times New Roman" w:cs="Times New Roman"/>
          <w:sz w:val="32"/>
          <w:szCs w:val="32"/>
        </w:rPr>
        <w:t xml:space="preserve"> функціо</w:t>
      </w:r>
      <w:r w:rsidRPr="003B6112">
        <w:rPr>
          <w:rFonts w:ascii="Times New Roman" w:hAnsi="Times New Roman" w:cs="Times New Roman"/>
          <w:sz w:val="32"/>
          <w:szCs w:val="32"/>
        </w:rPr>
        <w:softHyphen/>
        <w:t xml:space="preserve">нування батьківського лекторію, тематика якого </w:t>
      </w:r>
      <w:r w:rsidRPr="003B6112">
        <w:rPr>
          <w:rFonts w:ascii="Times New Roman" w:hAnsi="Times New Roman" w:cs="Times New Roman"/>
          <w:sz w:val="32"/>
          <w:szCs w:val="32"/>
          <w:lang w:val="uk-UA"/>
        </w:rPr>
        <w:t xml:space="preserve">має </w:t>
      </w:r>
      <w:r w:rsidRPr="003B6112">
        <w:rPr>
          <w:rFonts w:ascii="Times New Roman" w:hAnsi="Times New Roman" w:cs="Times New Roman"/>
          <w:sz w:val="32"/>
          <w:szCs w:val="32"/>
        </w:rPr>
        <w:t>о</w:t>
      </w:r>
      <w:r w:rsidRPr="003B6112">
        <w:rPr>
          <w:rFonts w:ascii="Times New Roman" w:hAnsi="Times New Roman" w:cs="Times New Roman"/>
          <w:sz w:val="32"/>
          <w:szCs w:val="32"/>
          <w:lang w:val="uk-UA"/>
        </w:rPr>
        <w:t xml:space="preserve">хоплювати </w:t>
      </w:r>
      <w:r w:rsidRPr="003B6112">
        <w:rPr>
          <w:rFonts w:ascii="Times New Roman" w:hAnsi="Times New Roman" w:cs="Times New Roman"/>
          <w:sz w:val="32"/>
          <w:szCs w:val="32"/>
        </w:rPr>
        <w:t xml:space="preserve">широке коло питань </w:t>
      </w:r>
      <w:r w:rsidRPr="003B6112">
        <w:rPr>
          <w:rFonts w:ascii="Times New Roman" w:hAnsi="Times New Roman" w:cs="Times New Roman"/>
          <w:sz w:val="32"/>
          <w:szCs w:val="32"/>
          <w:lang w:val="uk-UA"/>
        </w:rPr>
        <w:t xml:space="preserve">щодо проблеми здоров’я зростаючої особистості. Доцільними тут є бесіди про: </w:t>
      </w:r>
      <w:r w:rsidRPr="0022544F">
        <w:rPr>
          <w:rFonts w:ascii="Times New Roman" w:hAnsi="Times New Roman" w:cs="Times New Roman"/>
          <w:sz w:val="32"/>
          <w:szCs w:val="32"/>
          <w:lang w:val="uk-UA"/>
        </w:rPr>
        <w:t>вплив сучасної культури на здоров'я учнів; виховання дитини в сім'ї</w:t>
      </w:r>
      <w:r w:rsidRPr="003B6112">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роль родинного психологічного клімату, авторитету батьків; запобігання дитячих, неврозів і згубних звичок; раціональне харчування, режим праці й відпо</w:t>
      </w:r>
      <w:r w:rsidRPr="0022544F">
        <w:rPr>
          <w:rFonts w:ascii="Times New Roman" w:hAnsi="Times New Roman" w:cs="Times New Roman"/>
          <w:sz w:val="32"/>
          <w:szCs w:val="32"/>
          <w:lang w:val="uk-UA"/>
        </w:rPr>
        <w:softHyphen/>
        <w:t>чинку; заохочування і покарання дити</w:t>
      </w:r>
      <w:r w:rsidRPr="003B6112">
        <w:rPr>
          <w:rFonts w:ascii="Times New Roman" w:hAnsi="Times New Roman" w:cs="Times New Roman"/>
          <w:sz w:val="32"/>
          <w:szCs w:val="32"/>
          <w:lang w:val="uk-UA"/>
        </w:rPr>
        <w:t>ни</w:t>
      </w:r>
      <w:r w:rsidRPr="0022544F">
        <w:rPr>
          <w:rFonts w:ascii="Times New Roman" w:hAnsi="Times New Roman" w:cs="Times New Roman"/>
          <w:sz w:val="32"/>
          <w:szCs w:val="32"/>
          <w:lang w:val="uk-UA"/>
        </w:rPr>
        <w:t xml:space="preserve"> та ін.). </w:t>
      </w:r>
      <w:r w:rsidRPr="003B6112">
        <w:rPr>
          <w:rFonts w:ascii="Times New Roman" w:hAnsi="Times New Roman" w:cs="Times New Roman"/>
          <w:sz w:val="32"/>
          <w:szCs w:val="32"/>
          <w:lang w:val="uk-UA"/>
        </w:rPr>
        <w:t>С</w:t>
      </w:r>
      <w:r w:rsidRPr="0022544F">
        <w:rPr>
          <w:rFonts w:ascii="Times New Roman" w:hAnsi="Times New Roman" w:cs="Times New Roman"/>
          <w:sz w:val="32"/>
          <w:szCs w:val="32"/>
          <w:lang w:val="uk-UA"/>
        </w:rPr>
        <w:t xml:space="preserve">пільно з батьками </w:t>
      </w:r>
      <w:r w:rsidRPr="003B6112">
        <w:rPr>
          <w:rFonts w:ascii="Times New Roman" w:hAnsi="Times New Roman" w:cs="Times New Roman"/>
          <w:sz w:val="32"/>
          <w:szCs w:val="32"/>
          <w:lang w:val="uk-UA"/>
        </w:rPr>
        <w:t xml:space="preserve">слід </w:t>
      </w:r>
      <w:r w:rsidRPr="0022544F">
        <w:rPr>
          <w:rFonts w:ascii="Times New Roman" w:hAnsi="Times New Roman" w:cs="Times New Roman"/>
          <w:sz w:val="32"/>
          <w:szCs w:val="32"/>
          <w:lang w:val="uk-UA"/>
        </w:rPr>
        <w:t>проводи</w:t>
      </w:r>
      <w:r w:rsidRPr="003B6112">
        <w:rPr>
          <w:rFonts w:ascii="Times New Roman" w:hAnsi="Times New Roman" w:cs="Times New Roman"/>
          <w:sz w:val="32"/>
          <w:szCs w:val="32"/>
          <w:lang w:val="uk-UA"/>
        </w:rPr>
        <w:t>ти</w:t>
      </w:r>
      <w:r w:rsidRPr="0022544F">
        <w:rPr>
          <w:rFonts w:ascii="Times New Roman" w:hAnsi="Times New Roman" w:cs="Times New Roman"/>
          <w:sz w:val="32"/>
          <w:szCs w:val="32"/>
          <w:lang w:val="uk-UA"/>
        </w:rPr>
        <w:t xml:space="preserve"> різні заходи з пропаганди здорового способу життя, запобігання шкідливих звичок: турпоходи, поїздки на природу, спортивні змагання, ігри акти</w:t>
      </w:r>
      <w:r w:rsidRPr="0022544F">
        <w:rPr>
          <w:rFonts w:ascii="Times New Roman" w:hAnsi="Times New Roman" w:cs="Times New Roman"/>
          <w:sz w:val="32"/>
          <w:szCs w:val="32"/>
          <w:lang w:val="uk-UA"/>
        </w:rPr>
        <w:softHyphen/>
        <w:t>вного відпочинку, свята творчості, гумору, веселі конкурси, творчі зустрічі, дні іменинник</w:t>
      </w:r>
      <w:r w:rsidRPr="003B6112">
        <w:rPr>
          <w:rFonts w:ascii="Times New Roman" w:hAnsi="Times New Roman" w:cs="Times New Roman"/>
          <w:sz w:val="32"/>
          <w:szCs w:val="32"/>
          <w:lang w:val="uk-UA"/>
        </w:rPr>
        <w:t>а</w:t>
      </w:r>
      <w:r w:rsidRPr="0022544F">
        <w:rPr>
          <w:rFonts w:ascii="Times New Roman" w:hAnsi="Times New Roman" w:cs="Times New Roman"/>
          <w:sz w:val="32"/>
          <w:szCs w:val="32"/>
          <w:lang w:val="uk-UA"/>
        </w:rPr>
        <w:t>, виставки, ліплення снігових скульптур т</w:t>
      </w:r>
      <w:r w:rsidRPr="003B6112">
        <w:rPr>
          <w:rFonts w:ascii="Times New Roman" w:hAnsi="Times New Roman" w:cs="Times New Roman"/>
          <w:sz w:val="32"/>
          <w:szCs w:val="32"/>
          <w:lang w:val="uk-UA"/>
        </w:rPr>
        <w:t>ощо</w:t>
      </w:r>
      <w:r w:rsidRPr="0022544F">
        <w:rPr>
          <w:rFonts w:ascii="Times New Roman" w:hAnsi="Times New Roman" w:cs="Times New Roman"/>
          <w:sz w:val="32"/>
          <w:szCs w:val="32"/>
          <w:lang w:val="uk-UA"/>
        </w:rPr>
        <w:t>.</w:t>
      </w:r>
    </w:p>
    <w:p w:rsidR="00451002" w:rsidRPr="003B6112"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Для організації партнерства з батьками необхідно, зокрема:</w:t>
      </w:r>
    </w:p>
    <w:p w:rsidR="00451002" w:rsidRPr="003B6112" w:rsidRDefault="00451002" w:rsidP="005D78F8">
      <w:pPr>
        <w:widowControl w:val="0"/>
        <w:numPr>
          <w:ilvl w:val="0"/>
          <w:numId w:val="95"/>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на початку навчального року провести батьківські збори, на яких ознайомити батьків з метою і завданнями предмета «Основи здоров’я», тренінговими методами і навчальною літературою;</w:t>
      </w:r>
    </w:p>
    <w:p w:rsidR="00451002" w:rsidRPr="003B6112" w:rsidRDefault="00451002" w:rsidP="005D78F8">
      <w:pPr>
        <w:widowControl w:val="0"/>
        <w:numPr>
          <w:ilvl w:val="0"/>
          <w:numId w:val="95"/>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пояснити батькам, як обговорювати зміст уроків з дітьми і як допомогти їм відпрацьовувати уміння, які вони набувають у школі;</w:t>
      </w:r>
    </w:p>
    <w:p w:rsidR="00451002" w:rsidRPr="003B6112" w:rsidRDefault="00451002" w:rsidP="005D78F8">
      <w:pPr>
        <w:widowControl w:val="0"/>
        <w:numPr>
          <w:ilvl w:val="0"/>
          <w:numId w:val="95"/>
        </w:numPr>
        <w:autoSpaceDE w:val="0"/>
        <w:autoSpaceDN w:val="0"/>
        <w:adjustRightInd w:val="0"/>
        <w:spacing w:after="0"/>
        <w:ind w:left="0" w:firstLine="284"/>
        <w:jc w:val="both"/>
        <w:rPr>
          <w:rFonts w:ascii="Times New Roman" w:hAnsi="Times New Roman" w:cs="Times New Roman"/>
          <w:sz w:val="32"/>
          <w:szCs w:val="32"/>
          <w:lang w:val="uk-UA"/>
        </w:rPr>
      </w:pPr>
      <w:r w:rsidRPr="003B6112">
        <w:rPr>
          <w:rFonts w:ascii="Times New Roman" w:hAnsi="Times New Roman" w:cs="Times New Roman"/>
          <w:sz w:val="32"/>
          <w:szCs w:val="32"/>
          <w:lang w:val="uk-UA"/>
        </w:rPr>
        <w:t>у межах батьківського всеобучу провести тренінги: про вікові особливості дітей молодшого шкільного віку; про те, як говорити з дитиною на делікатні теми, як вберегти її від наркотиків тощо.</w:t>
      </w:r>
    </w:p>
    <w:p w:rsidR="00212192" w:rsidRDefault="00C81420" w:rsidP="00C81420">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451002" w:rsidRPr="005A683D" w:rsidRDefault="00451002" w:rsidP="003B6112">
      <w:pPr>
        <w:pStyle w:val="a8"/>
        <w:numPr>
          <w:ilvl w:val="0"/>
          <w:numId w:val="131"/>
        </w:numPr>
        <w:spacing w:after="0"/>
        <w:jc w:val="center"/>
        <w:rPr>
          <w:rFonts w:ascii="Times New Roman" w:hAnsi="Times New Roman" w:cs="Times New Roman"/>
          <w:i/>
          <w:sz w:val="32"/>
          <w:szCs w:val="32"/>
          <w:lang w:val="uk-UA"/>
        </w:rPr>
      </w:pPr>
      <w:r w:rsidRPr="005A683D">
        <w:rPr>
          <w:rFonts w:ascii="Times New Roman" w:hAnsi="Times New Roman" w:cs="Times New Roman"/>
          <w:b/>
          <w:i/>
          <w:sz w:val="32"/>
          <w:szCs w:val="32"/>
          <w:lang w:val="uk-UA"/>
        </w:rPr>
        <w:lastRenderedPageBreak/>
        <w:t>Шкільна політика –</w:t>
      </w:r>
    </w:p>
    <w:p w:rsidR="00451002" w:rsidRPr="005A683D" w:rsidRDefault="00451002" w:rsidP="00734501">
      <w:pPr>
        <w:pStyle w:val="a8"/>
        <w:widowControl w:val="0"/>
        <w:autoSpaceDE w:val="0"/>
        <w:autoSpaceDN w:val="0"/>
        <w:adjustRightInd w:val="0"/>
        <w:spacing w:after="0"/>
        <w:ind w:left="0"/>
        <w:jc w:val="center"/>
        <w:rPr>
          <w:rFonts w:ascii="Times New Roman" w:hAnsi="Times New Roman" w:cs="Times New Roman"/>
          <w:b/>
          <w:i/>
          <w:sz w:val="32"/>
          <w:szCs w:val="32"/>
          <w:lang w:val="uk-UA"/>
        </w:rPr>
      </w:pPr>
      <w:r w:rsidRPr="005A683D">
        <w:rPr>
          <w:rFonts w:ascii="Times New Roman" w:hAnsi="Times New Roman" w:cs="Times New Roman"/>
          <w:b/>
          <w:i/>
          <w:sz w:val="32"/>
          <w:szCs w:val="32"/>
          <w:lang w:val="uk-UA"/>
        </w:rPr>
        <w:t>вирішальний фактор ефективності навчання основам здоров’я</w:t>
      </w:r>
    </w:p>
    <w:p w:rsidR="00451002" w:rsidRPr="005A683D" w:rsidRDefault="005A683D"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Pr>
          <w:rFonts w:ascii="Times New Roman" w:hAnsi="Times New Roman" w:cs="Times New Roman"/>
          <w:sz w:val="32"/>
          <w:szCs w:val="32"/>
          <w:lang w:val="uk-UA"/>
        </w:rPr>
        <w:t>П</w:t>
      </w:r>
      <w:r w:rsidR="00451002" w:rsidRPr="005A683D">
        <w:rPr>
          <w:rFonts w:ascii="Times New Roman" w:hAnsi="Times New Roman" w:cs="Times New Roman"/>
          <w:sz w:val="32"/>
          <w:szCs w:val="32"/>
          <w:lang w:val="uk-UA"/>
        </w:rPr>
        <w:t xml:space="preserve">редмет «Основи здоров’я» запроваджено не для ознайомлення школярів ще з однією наукою чи галуззю знань. Його </w:t>
      </w:r>
      <w:r>
        <w:rPr>
          <w:rFonts w:ascii="Times New Roman" w:hAnsi="Times New Roman" w:cs="Times New Roman"/>
          <w:sz w:val="32"/>
          <w:szCs w:val="32"/>
          <w:lang w:val="uk-UA"/>
        </w:rPr>
        <w:t xml:space="preserve">основна </w:t>
      </w:r>
      <w:r w:rsidR="00451002" w:rsidRPr="005A683D">
        <w:rPr>
          <w:rFonts w:ascii="Times New Roman" w:hAnsi="Times New Roman" w:cs="Times New Roman"/>
          <w:sz w:val="32"/>
          <w:szCs w:val="32"/>
          <w:lang w:val="uk-UA"/>
        </w:rPr>
        <w:t>мета – вплинути на свідомість і поведінку учнів, мотивувати їх до здорового і продуктивного способу життя. А про це має дбати не лише вчитель, який викладає «Основи здоров’я».</w:t>
      </w:r>
    </w:p>
    <w:p w:rsidR="00451002" w:rsidRPr="005A683D"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Найкращі результати у цьому плані можуть бути досягнуті там, де адміністрація переймається важливістю проблеми, сприяє залученню молоді, педагогічного колективу, батьків і громади до формування здорового способу життя дітей і молоді.</w:t>
      </w:r>
    </w:p>
    <w:p w:rsidR="00451002" w:rsidRPr="005A683D"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Нижче наведено низку заходів, які допоможуть переконати учнів, колег і адміністрацію у тому, що сьогодні немає важливішого предмета, ніж «Основи здоров’я». Заходами щодо створення сприятливих шкільних умов є:</w:t>
      </w:r>
    </w:p>
    <w:p w:rsidR="00451002" w:rsidRPr="005A683D" w:rsidRDefault="00451002" w:rsidP="005D78F8">
      <w:pPr>
        <w:widowControl w:val="0"/>
        <w:numPr>
          <w:ilvl w:val="0"/>
          <w:numId w:val="96"/>
        </w:numPr>
        <w:autoSpaceDE w:val="0"/>
        <w:autoSpaceDN w:val="0"/>
        <w:adjustRightInd w:val="0"/>
        <w:spacing w:after="0"/>
        <w:ind w:left="0" w:firstLine="284"/>
        <w:jc w:val="both"/>
        <w:rPr>
          <w:rFonts w:ascii="Times New Roman" w:hAnsi="Times New Roman" w:cs="Times New Roman"/>
          <w:i/>
          <w:sz w:val="32"/>
          <w:szCs w:val="32"/>
          <w:lang w:val="uk-UA"/>
        </w:rPr>
      </w:pPr>
      <w:r w:rsidRPr="005A683D">
        <w:rPr>
          <w:rFonts w:ascii="Times New Roman" w:hAnsi="Times New Roman" w:cs="Times New Roman"/>
          <w:i/>
          <w:sz w:val="32"/>
          <w:szCs w:val="32"/>
          <w:lang w:val="uk-UA"/>
        </w:rPr>
        <w:t>організація доступу дітей і молоді до індивідуальних психологічних і медичних консультацій;</w:t>
      </w:r>
    </w:p>
    <w:p w:rsidR="00451002" w:rsidRPr="005A683D" w:rsidRDefault="00451002" w:rsidP="00D31D3E">
      <w:pPr>
        <w:widowControl w:val="0"/>
        <w:autoSpaceDE w:val="0"/>
        <w:autoSpaceDN w:val="0"/>
        <w:adjustRightInd w:val="0"/>
        <w:spacing w:after="0"/>
        <w:ind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Учні потребують доступу до індивідуальних медичних і психологічних консультацій. Вчителі, які викладають основи здоров’я, автоматично стають консультантами з тих питань, у яких вони компетентні. Вони також надають інформацію про інші медичні та психологічні служби підтримки дітей і молоді, які існують у їхньому населеному пункті.</w:t>
      </w:r>
    </w:p>
    <w:p w:rsidR="00451002" w:rsidRPr="005A683D" w:rsidRDefault="00451002" w:rsidP="005D78F8">
      <w:pPr>
        <w:widowControl w:val="0"/>
        <w:numPr>
          <w:ilvl w:val="0"/>
          <w:numId w:val="96"/>
        </w:numPr>
        <w:autoSpaceDE w:val="0"/>
        <w:autoSpaceDN w:val="0"/>
        <w:adjustRightInd w:val="0"/>
        <w:spacing w:after="0"/>
        <w:ind w:left="0" w:firstLine="284"/>
        <w:jc w:val="both"/>
        <w:rPr>
          <w:rFonts w:ascii="Times New Roman" w:hAnsi="Times New Roman" w:cs="Times New Roman"/>
          <w:i/>
          <w:sz w:val="32"/>
          <w:szCs w:val="32"/>
          <w:lang w:val="uk-UA"/>
        </w:rPr>
      </w:pPr>
      <w:r w:rsidRPr="005A683D">
        <w:rPr>
          <w:rFonts w:ascii="Times New Roman" w:hAnsi="Times New Roman" w:cs="Times New Roman"/>
          <w:i/>
          <w:sz w:val="32"/>
          <w:szCs w:val="32"/>
          <w:lang w:val="uk-UA"/>
        </w:rPr>
        <w:t>організація позакласних заходів з посилення мотивації до здорової і безпечної поведінки;</w:t>
      </w:r>
    </w:p>
    <w:p w:rsidR="00451002" w:rsidRPr="005A683D" w:rsidRDefault="00451002" w:rsidP="00D31D3E">
      <w:pPr>
        <w:widowControl w:val="0"/>
        <w:autoSpaceDE w:val="0"/>
        <w:autoSpaceDN w:val="0"/>
        <w:adjustRightInd w:val="0"/>
        <w:spacing w:after="0"/>
        <w:ind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Не варто обмежуватися уроками «Основи здоров’я», навіть якщо вони відбуваються у формі тренінгів. Ефективність навчання зростає, якщо залучати учнів до:</w:t>
      </w:r>
    </w:p>
    <w:p w:rsidR="00451002" w:rsidRPr="005A683D" w:rsidRDefault="00451002" w:rsidP="005D78F8">
      <w:pPr>
        <w:widowControl w:val="0"/>
        <w:numPr>
          <w:ilvl w:val="0"/>
          <w:numId w:val="97"/>
        </w:numPr>
        <w:autoSpaceDE w:val="0"/>
        <w:autoSpaceDN w:val="0"/>
        <w:adjustRightInd w:val="0"/>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учнівського самоврядування;</w:t>
      </w:r>
    </w:p>
    <w:p w:rsidR="00451002" w:rsidRPr="005A683D" w:rsidRDefault="00451002" w:rsidP="005D78F8">
      <w:pPr>
        <w:widowControl w:val="0"/>
        <w:numPr>
          <w:ilvl w:val="0"/>
          <w:numId w:val="97"/>
        </w:numPr>
        <w:autoSpaceDE w:val="0"/>
        <w:autoSpaceDN w:val="0"/>
        <w:adjustRightInd w:val="0"/>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конкурсів плакатів та ессе;</w:t>
      </w:r>
    </w:p>
    <w:p w:rsidR="00451002" w:rsidRPr="005A683D" w:rsidRDefault="00451002" w:rsidP="005D78F8">
      <w:pPr>
        <w:widowControl w:val="0"/>
        <w:numPr>
          <w:ilvl w:val="0"/>
          <w:numId w:val="97"/>
        </w:numPr>
        <w:autoSpaceDE w:val="0"/>
        <w:autoSpaceDN w:val="0"/>
        <w:adjustRightInd w:val="0"/>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учнівських конференцій, круглих столів, спортивних змагань;</w:t>
      </w:r>
    </w:p>
    <w:p w:rsidR="00451002" w:rsidRPr="005A683D" w:rsidRDefault="00451002" w:rsidP="005D78F8">
      <w:pPr>
        <w:widowControl w:val="0"/>
        <w:numPr>
          <w:ilvl w:val="0"/>
          <w:numId w:val="97"/>
        </w:numPr>
        <w:autoSpaceDE w:val="0"/>
        <w:autoSpaceDN w:val="0"/>
        <w:adjustRightInd w:val="0"/>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конкурсів художньої самодіяльності, агітбригад, постановки сценічних вистав;</w:t>
      </w:r>
    </w:p>
    <w:p w:rsidR="00451002" w:rsidRPr="005A683D" w:rsidRDefault="00451002" w:rsidP="005D78F8">
      <w:pPr>
        <w:widowControl w:val="0"/>
        <w:numPr>
          <w:ilvl w:val="0"/>
          <w:numId w:val="97"/>
        </w:numPr>
        <w:autoSpaceDE w:val="0"/>
        <w:autoSpaceDN w:val="0"/>
        <w:adjustRightInd w:val="0"/>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 xml:space="preserve">заходів до Всесвітнього дня боротьби зі СНІДом, Всесвітнього </w:t>
      </w:r>
      <w:r w:rsidRPr="005A683D">
        <w:rPr>
          <w:rFonts w:ascii="Times New Roman" w:hAnsi="Times New Roman" w:cs="Times New Roman"/>
          <w:sz w:val="32"/>
          <w:szCs w:val="32"/>
          <w:lang w:val="uk-UA"/>
        </w:rPr>
        <w:lastRenderedPageBreak/>
        <w:t>дня боротьби з курінням;</w:t>
      </w:r>
    </w:p>
    <w:p w:rsidR="00451002" w:rsidRPr="005A683D" w:rsidRDefault="00451002" w:rsidP="005D78F8">
      <w:pPr>
        <w:widowControl w:val="0"/>
        <w:numPr>
          <w:ilvl w:val="0"/>
          <w:numId w:val="97"/>
        </w:numPr>
        <w:autoSpaceDE w:val="0"/>
        <w:autoSpaceDN w:val="0"/>
        <w:adjustRightInd w:val="0"/>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участі у роботі дитячо-юнацьких організацій.</w:t>
      </w:r>
    </w:p>
    <w:p w:rsidR="00451002" w:rsidRPr="005A683D" w:rsidRDefault="00451002" w:rsidP="005D78F8">
      <w:pPr>
        <w:widowControl w:val="0"/>
        <w:numPr>
          <w:ilvl w:val="0"/>
          <w:numId w:val="96"/>
        </w:numPr>
        <w:autoSpaceDE w:val="0"/>
        <w:autoSpaceDN w:val="0"/>
        <w:adjustRightInd w:val="0"/>
        <w:spacing w:after="0"/>
        <w:ind w:left="0" w:firstLine="284"/>
        <w:jc w:val="both"/>
        <w:rPr>
          <w:rFonts w:ascii="Times New Roman" w:hAnsi="Times New Roman" w:cs="Times New Roman"/>
          <w:i/>
          <w:sz w:val="32"/>
          <w:szCs w:val="32"/>
          <w:lang w:val="uk-UA"/>
        </w:rPr>
      </w:pPr>
      <w:r w:rsidRPr="005A683D">
        <w:rPr>
          <w:rFonts w:ascii="Times New Roman" w:hAnsi="Times New Roman" w:cs="Times New Roman"/>
          <w:i/>
          <w:sz w:val="32"/>
          <w:szCs w:val="32"/>
          <w:lang w:val="uk-UA"/>
        </w:rPr>
        <w:t>робота з педагогічним колективом школи.</w:t>
      </w:r>
    </w:p>
    <w:p w:rsidR="00451002" w:rsidRPr="005A683D" w:rsidRDefault="00451002" w:rsidP="00D31D3E">
      <w:pPr>
        <w:widowControl w:val="0"/>
        <w:autoSpaceDE w:val="0"/>
        <w:autoSpaceDN w:val="0"/>
        <w:adjustRightInd w:val="0"/>
        <w:spacing w:after="0"/>
        <w:ind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З метою підтримки ідеї створення шкільних умов, сприятливих для здоров’я учнів і педагогів, варто планувати спеціальні заходи для педагогічного колективу, як-от: «Використання сучасних педагогічних технологій у профілактиці шкідливих звичок дітей і молоді», «Даючи знання, не забирай здоров’я», ін.</w:t>
      </w:r>
    </w:p>
    <w:p w:rsidR="00451002" w:rsidRPr="005A683D" w:rsidRDefault="00451002" w:rsidP="00451002">
      <w:pPr>
        <w:widowControl w:val="0"/>
        <w:autoSpaceDE w:val="0"/>
        <w:autoSpaceDN w:val="0"/>
        <w:adjustRightInd w:val="0"/>
        <w:spacing w:after="0"/>
        <w:ind w:firstLine="567"/>
        <w:jc w:val="both"/>
        <w:rPr>
          <w:rFonts w:ascii="Times New Roman" w:hAnsi="Times New Roman" w:cs="Times New Roman"/>
          <w:sz w:val="32"/>
          <w:szCs w:val="32"/>
          <w:lang w:val="uk-UA"/>
        </w:rPr>
      </w:pPr>
      <w:r w:rsidRPr="005A683D">
        <w:rPr>
          <w:rFonts w:ascii="Times New Roman" w:hAnsi="Times New Roman" w:cs="Times New Roman"/>
          <w:i/>
          <w:sz w:val="32"/>
          <w:szCs w:val="32"/>
          <w:lang w:val="uk-UA"/>
        </w:rPr>
        <w:t>Підтримку колег</w:t>
      </w:r>
      <w:r w:rsidRPr="005A683D">
        <w:rPr>
          <w:rFonts w:ascii="Times New Roman" w:hAnsi="Times New Roman" w:cs="Times New Roman"/>
          <w:sz w:val="32"/>
          <w:szCs w:val="32"/>
          <w:lang w:val="uk-UA"/>
        </w:rPr>
        <w:t xml:space="preserve"> можна забезпечити, приміром, провівши педагогічну раду щодо ознайомлення учителів школи з методиками викладання нового предмета та користю від впровадження основ здоров’я для учнів, їх батьків, школи і вчителів. Це дасть змогу одночасно з презентацією навчальної дисципліни ознайомити колег з інтерактивними методиками, які є її невід’ємною складовою.</w:t>
      </w:r>
    </w:p>
    <w:p w:rsidR="00220BD4" w:rsidRPr="005A683D" w:rsidRDefault="00220BD4" w:rsidP="00224844">
      <w:pPr>
        <w:widowControl w:val="0"/>
        <w:autoSpaceDE w:val="0"/>
        <w:autoSpaceDN w:val="0"/>
        <w:adjustRightInd w:val="0"/>
        <w:spacing w:after="0"/>
        <w:jc w:val="center"/>
        <w:rPr>
          <w:rFonts w:ascii="Times New Roman" w:hAnsi="Times New Roman" w:cs="Times New Roman"/>
          <w:b/>
          <w:i/>
          <w:sz w:val="32"/>
          <w:szCs w:val="32"/>
          <w:lang w:val="uk-UA"/>
        </w:rPr>
      </w:pPr>
    </w:p>
    <w:p w:rsidR="00451002" w:rsidRDefault="00451002" w:rsidP="00224844">
      <w:pPr>
        <w:widowControl w:val="0"/>
        <w:autoSpaceDE w:val="0"/>
        <w:autoSpaceDN w:val="0"/>
        <w:adjustRightInd w:val="0"/>
        <w:spacing w:after="0"/>
        <w:jc w:val="center"/>
        <w:rPr>
          <w:rFonts w:ascii="Times New Roman" w:hAnsi="Times New Roman" w:cs="Times New Roman"/>
          <w:b/>
          <w:i/>
          <w:sz w:val="32"/>
          <w:szCs w:val="32"/>
          <w:lang w:val="uk-UA"/>
        </w:rPr>
      </w:pPr>
      <w:r w:rsidRPr="005A683D">
        <w:rPr>
          <w:rFonts w:ascii="Times New Roman" w:hAnsi="Times New Roman" w:cs="Times New Roman"/>
          <w:b/>
          <w:i/>
          <w:sz w:val="32"/>
          <w:szCs w:val="32"/>
          <w:lang w:val="uk-UA"/>
        </w:rPr>
        <w:t>Завдання і запитання для самоконтролю</w:t>
      </w:r>
    </w:p>
    <w:p w:rsidR="00B31159" w:rsidRPr="005A683D" w:rsidRDefault="00B31159" w:rsidP="00224844">
      <w:pPr>
        <w:widowControl w:val="0"/>
        <w:autoSpaceDE w:val="0"/>
        <w:autoSpaceDN w:val="0"/>
        <w:adjustRightInd w:val="0"/>
        <w:spacing w:after="0"/>
        <w:jc w:val="center"/>
        <w:rPr>
          <w:rFonts w:ascii="Times New Roman" w:hAnsi="Times New Roman" w:cs="Times New Roman"/>
          <w:b/>
          <w:i/>
          <w:sz w:val="32"/>
          <w:szCs w:val="32"/>
          <w:lang w:val="uk-UA"/>
        </w:rPr>
      </w:pPr>
    </w:p>
    <w:p w:rsidR="00451002" w:rsidRPr="005A683D" w:rsidRDefault="00451002" w:rsidP="005D78F8">
      <w:pPr>
        <w:pStyle w:val="a8"/>
        <w:numPr>
          <w:ilvl w:val="0"/>
          <w:numId w:val="98"/>
        </w:numPr>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Як би Ви охарактеризували поняття «середовище навчального закладу, сприятливе для здоров’я учнів і вчителів»?</w:t>
      </w:r>
    </w:p>
    <w:p w:rsidR="00451002" w:rsidRPr="005A683D" w:rsidRDefault="00451002" w:rsidP="005D78F8">
      <w:pPr>
        <w:pStyle w:val="a8"/>
        <w:numPr>
          <w:ilvl w:val="0"/>
          <w:numId w:val="98"/>
        </w:numPr>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Охарактеризуйте напрямки розбудови партнерства у контексті навчання основам здоров’я.</w:t>
      </w:r>
    </w:p>
    <w:p w:rsidR="00451002" w:rsidRPr="005A683D" w:rsidRDefault="00451002" w:rsidP="005D78F8">
      <w:pPr>
        <w:pStyle w:val="a8"/>
        <w:numPr>
          <w:ilvl w:val="0"/>
          <w:numId w:val="98"/>
        </w:numPr>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Яка мета створення у навчальному закладі кабінету «Основи здоров’я»?</w:t>
      </w:r>
    </w:p>
    <w:p w:rsidR="00451002" w:rsidRPr="005A683D" w:rsidRDefault="00451002" w:rsidP="005D78F8">
      <w:pPr>
        <w:pStyle w:val="a8"/>
        <w:numPr>
          <w:ilvl w:val="0"/>
          <w:numId w:val="98"/>
        </w:numPr>
        <w:spacing w:after="0"/>
        <w:ind w:left="0" w:firstLine="284"/>
        <w:jc w:val="both"/>
        <w:rPr>
          <w:rFonts w:ascii="Times New Roman" w:hAnsi="Times New Roman" w:cs="Times New Roman"/>
          <w:sz w:val="32"/>
          <w:szCs w:val="32"/>
          <w:lang w:val="uk-UA"/>
        </w:rPr>
      </w:pPr>
      <w:r w:rsidRPr="005A683D">
        <w:rPr>
          <w:rFonts w:ascii="Times New Roman" w:hAnsi="Times New Roman" w:cs="Times New Roman"/>
          <w:sz w:val="32"/>
          <w:szCs w:val="32"/>
          <w:lang w:val="uk-UA"/>
        </w:rPr>
        <w:t>Опишіть той тип кабінету «Основи здоров’я», в якому Вам хотілося б працювати.</w:t>
      </w:r>
    </w:p>
    <w:p w:rsidR="004E1EAA" w:rsidRPr="004E1EAA" w:rsidRDefault="004E1EAA" w:rsidP="00BC66BD">
      <w:pPr>
        <w:pStyle w:val="a4"/>
        <w:spacing w:before="0" w:beforeAutospacing="0" w:after="0" w:afterAutospacing="0" w:line="276" w:lineRule="auto"/>
        <w:ind w:firstLine="567"/>
        <w:jc w:val="both"/>
        <w:rPr>
          <w:sz w:val="28"/>
          <w:szCs w:val="28"/>
          <w:lang w:val="uk-UA"/>
        </w:rPr>
      </w:pPr>
    </w:p>
    <w:p w:rsidR="00F524DC" w:rsidRDefault="00F524DC">
      <w:pP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p>
    <w:p w:rsidR="00E93998" w:rsidRPr="00E075C7" w:rsidRDefault="00E93998" w:rsidP="00E93998">
      <w:pPr>
        <w:pStyle w:val="a4"/>
        <w:spacing w:before="0" w:beforeAutospacing="0" w:after="0" w:afterAutospacing="0" w:line="276" w:lineRule="auto"/>
        <w:jc w:val="center"/>
        <w:rPr>
          <w:sz w:val="32"/>
          <w:szCs w:val="32"/>
          <w:lang w:val="uk-UA"/>
        </w:rPr>
      </w:pPr>
      <w:r w:rsidRPr="00E075C7">
        <w:rPr>
          <w:sz w:val="32"/>
          <w:szCs w:val="32"/>
          <w:lang w:val="uk-UA"/>
        </w:rPr>
        <w:lastRenderedPageBreak/>
        <w:t>Додаток А</w:t>
      </w:r>
    </w:p>
    <w:p w:rsidR="004D7AF3" w:rsidRPr="00E075C7" w:rsidRDefault="004D7AF3" w:rsidP="00F461E9">
      <w:pPr>
        <w:spacing w:after="0"/>
        <w:jc w:val="center"/>
        <w:rPr>
          <w:rFonts w:ascii="Times New Roman" w:hAnsi="Times New Roman" w:cs="Times New Roman"/>
          <w:b/>
          <w:sz w:val="32"/>
          <w:szCs w:val="32"/>
          <w:lang w:val="uk-UA"/>
        </w:rPr>
      </w:pPr>
      <w:r w:rsidRPr="00E075C7">
        <w:rPr>
          <w:rFonts w:ascii="Times New Roman" w:hAnsi="Times New Roman" w:cs="Times New Roman"/>
          <w:b/>
          <w:sz w:val="32"/>
          <w:szCs w:val="32"/>
          <w:lang w:val="uk-UA"/>
        </w:rPr>
        <w:t xml:space="preserve">Анкети, за якими Д. Франкен </w:t>
      </w:r>
    </w:p>
    <w:p w:rsidR="004D7AF3" w:rsidRPr="00E075C7" w:rsidRDefault="004D7AF3" w:rsidP="00F461E9">
      <w:pPr>
        <w:spacing w:after="0"/>
        <w:jc w:val="center"/>
        <w:rPr>
          <w:rFonts w:ascii="Times New Roman" w:hAnsi="Times New Roman" w:cs="Times New Roman"/>
          <w:b/>
          <w:sz w:val="32"/>
          <w:szCs w:val="32"/>
          <w:lang w:val="uk-UA"/>
        </w:rPr>
      </w:pPr>
      <w:r w:rsidRPr="00E075C7">
        <w:rPr>
          <w:rFonts w:ascii="Times New Roman" w:hAnsi="Times New Roman" w:cs="Times New Roman"/>
          <w:b/>
          <w:sz w:val="32"/>
          <w:szCs w:val="32"/>
          <w:lang w:val="uk-UA"/>
        </w:rPr>
        <w:t>вимірював рівень і потенціал особистісного розвитку</w:t>
      </w:r>
    </w:p>
    <w:p w:rsidR="004D7AF3" w:rsidRPr="00E075C7" w:rsidRDefault="004D7AF3" w:rsidP="00F461E9">
      <w:pPr>
        <w:spacing w:after="0"/>
        <w:jc w:val="center"/>
        <w:rPr>
          <w:rFonts w:ascii="Times New Roman" w:hAnsi="Times New Roman" w:cs="Times New Roman"/>
          <w:b/>
          <w:i/>
          <w:sz w:val="32"/>
          <w:szCs w:val="32"/>
          <w:lang w:val="uk-UA"/>
        </w:rPr>
      </w:pPr>
    </w:p>
    <w:p w:rsidR="004D7AF3" w:rsidRPr="0091081E" w:rsidRDefault="004D7AF3" w:rsidP="00F461E9">
      <w:pPr>
        <w:spacing w:after="0"/>
        <w:jc w:val="center"/>
        <w:rPr>
          <w:rFonts w:ascii="Times New Roman" w:hAnsi="Times New Roman" w:cs="Times New Roman"/>
          <w:b/>
          <w:i/>
          <w:sz w:val="32"/>
          <w:szCs w:val="32"/>
          <w:lang w:val="uk-UA"/>
        </w:rPr>
      </w:pPr>
      <w:r w:rsidRPr="0091081E">
        <w:rPr>
          <w:rFonts w:ascii="Times New Roman" w:hAnsi="Times New Roman" w:cs="Times New Roman"/>
          <w:b/>
          <w:i/>
          <w:sz w:val="32"/>
          <w:szCs w:val="32"/>
          <w:lang w:val="uk-UA"/>
        </w:rPr>
        <w:t>Оцінка рівня самоконтролю</w:t>
      </w:r>
    </w:p>
    <w:p w:rsidR="004D7AF3" w:rsidRPr="0091081E" w:rsidRDefault="004D7AF3" w:rsidP="00333867">
      <w:pPr>
        <w:spacing w:after="0" w:line="240" w:lineRule="auto"/>
        <w:ind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Прочитайте наведені твердження. Оберіть відповідь, яка вам найбільше підходить. Напишіть номер цієї відповіді в заданому проміжку. Підрахуйте результат.</w:t>
      </w:r>
    </w:p>
    <w:p w:rsidR="004D7AF3" w:rsidRPr="0091081E" w:rsidRDefault="004D7AF3" w:rsidP="00333867">
      <w:pPr>
        <w:spacing w:after="0" w:line="240" w:lineRule="auto"/>
        <w:ind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0 – ніколи; 1 – дуже рідко; 2 – іноді; 3 – час від часу; 4 – часто; 5 – майже завжди.</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1._______  Я контролюю себе.</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2._______  Я дію виважено частіше, ніж імпульсивно.</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3._______  Я зберігаю речі чистими і на місці.</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4._______ Я ретельно планую свій бюджет, намагаюся не витрачати гроші імпульсивно.</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5._______  Я працюю, доки не закінчу роботу.</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6._______  Я уникаю спонтанних рішень.</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7._______  Я забагато працюю.</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8._______  Я контролюю свої імпульси, бажання і спокуси.</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9._______ Я намагаюсь дотримуватися своїх зобов’язань, відмовляючи собі в розвагах.</w:t>
      </w:r>
    </w:p>
    <w:p w:rsidR="004D7AF3" w:rsidRPr="0091081E" w:rsidRDefault="004D7AF3" w:rsidP="00333867">
      <w:pPr>
        <w:pStyle w:val="a8"/>
        <w:spacing w:after="0" w:line="240" w:lineRule="auto"/>
        <w:ind w:left="0"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t>10.______  Я відмовився(-лась) від звичок, які вважаю деструктивними.</w:t>
      </w:r>
    </w:p>
    <w:p w:rsidR="004D7AF3" w:rsidRPr="0091081E" w:rsidRDefault="004D7AF3" w:rsidP="004F6DAD">
      <w:pPr>
        <w:pStyle w:val="a8"/>
        <w:spacing w:after="0" w:line="240" w:lineRule="auto"/>
        <w:ind w:left="0" w:firstLine="851"/>
        <w:jc w:val="both"/>
        <w:rPr>
          <w:rFonts w:ascii="Times New Roman" w:hAnsi="Times New Roman" w:cs="Times New Roman"/>
          <w:i/>
          <w:sz w:val="32"/>
          <w:szCs w:val="32"/>
          <w:lang w:val="uk-UA"/>
        </w:rPr>
      </w:pPr>
      <w:r w:rsidRPr="0091081E">
        <w:rPr>
          <w:rFonts w:ascii="Times New Roman" w:hAnsi="Times New Roman" w:cs="Times New Roman"/>
          <w:sz w:val="32"/>
          <w:szCs w:val="32"/>
          <w:lang w:val="uk-UA"/>
        </w:rPr>
        <w:t xml:space="preserve">     _______  </w:t>
      </w:r>
      <w:r w:rsidRPr="0091081E">
        <w:rPr>
          <w:rFonts w:ascii="Times New Roman" w:hAnsi="Times New Roman" w:cs="Times New Roman"/>
          <w:i/>
          <w:sz w:val="32"/>
          <w:szCs w:val="32"/>
          <w:lang w:val="uk-UA"/>
        </w:rPr>
        <w:t>Всього балів</w:t>
      </w:r>
    </w:p>
    <w:p w:rsidR="00BA28FF" w:rsidRPr="0091081E" w:rsidRDefault="004D7AF3" w:rsidP="0091081E">
      <w:pPr>
        <w:pStyle w:val="a8"/>
        <w:spacing w:after="0"/>
        <w:ind w:left="0" w:firstLine="851"/>
        <w:jc w:val="both"/>
        <w:rPr>
          <w:rFonts w:ascii="Times New Roman" w:hAnsi="Times New Roman" w:cs="Times New Roman"/>
          <w:i/>
          <w:sz w:val="32"/>
          <w:szCs w:val="32"/>
          <w:u w:val="single"/>
          <w:lang w:val="uk-UA"/>
        </w:rPr>
      </w:pPr>
      <w:r w:rsidRPr="0091081E">
        <w:rPr>
          <w:rFonts w:ascii="Times New Roman" w:hAnsi="Times New Roman" w:cs="Times New Roman"/>
          <w:i/>
          <w:sz w:val="32"/>
          <w:szCs w:val="32"/>
          <w:u w:val="single"/>
          <w:lang w:val="uk-UA"/>
        </w:rPr>
        <w:t>Ключ до анкети</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134"/>
        <w:gridCol w:w="709"/>
        <w:gridCol w:w="1276"/>
        <w:gridCol w:w="850"/>
        <w:gridCol w:w="1276"/>
        <w:gridCol w:w="850"/>
        <w:gridCol w:w="1276"/>
        <w:gridCol w:w="709"/>
        <w:gridCol w:w="1276"/>
      </w:tblGrid>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К-ть</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балів</w:t>
            </w:r>
          </w:p>
        </w:tc>
        <w:tc>
          <w:tcPr>
            <w:tcW w:w="1134" w:type="dxa"/>
            <w:shd w:val="clear" w:color="auto" w:fill="BFBFBF"/>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Відносний</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рівень до</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100 людей</w:t>
            </w:r>
          </w:p>
        </w:tc>
        <w:tc>
          <w:tcPr>
            <w:tcW w:w="709" w:type="dxa"/>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К-ть</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балів</w:t>
            </w:r>
          </w:p>
        </w:tc>
        <w:tc>
          <w:tcPr>
            <w:tcW w:w="1276" w:type="dxa"/>
            <w:shd w:val="clear" w:color="auto" w:fill="BFBFBF"/>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Відносний</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рівень до</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100 людей</w:t>
            </w:r>
          </w:p>
        </w:tc>
        <w:tc>
          <w:tcPr>
            <w:tcW w:w="850" w:type="dxa"/>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К-ть</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балів</w:t>
            </w:r>
          </w:p>
        </w:tc>
        <w:tc>
          <w:tcPr>
            <w:tcW w:w="1276" w:type="dxa"/>
            <w:shd w:val="clear" w:color="auto" w:fill="BFBFBF"/>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Відносний</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рівень до</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100 людей</w:t>
            </w:r>
          </w:p>
        </w:tc>
        <w:tc>
          <w:tcPr>
            <w:tcW w:w="850" w:type="dxa"/>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К-ть</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балів</w:t>
            </w:r>
          </w:p>
        </w:tc>
        <w:tc>
          <w:tcPr>
            <w:tcW w:w="1276" w:type="dxa"/>
            <w:shd w:val="clear" w:color="auto" w:fill="BFBFBF"/>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Відносний</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рівень до</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100 людей</w:t>
            </w:r>
          </w:p>
        </w:tc>
        <w:tc>
          <w:tcPr>
            <w:tcW w:w="709" w:type="dxa"/>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К-ть</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балів</w:t>
            </w:r>
          </w:p>
        </w:tc>
        <w:tc>
          <w:tcPr>
            <w:tcW w:w="1276" w:type="dxa"/>
            <w:shd w:val="clear" w:color="auto" w:fill="BFBFBF"/>
          </w:tcPr>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Відносний</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рівень до</w:t>
            </w:r>
          </w:p>
          <w:p w:rsidR="004D7AF3" w:rsidRPr="00F461E9" w:rsidRDefault="004D7AF3" w:rsidP="00F461E9">
            <w:pPr>
              <w:spacing w:after="0"/>
              <w:jc w:val="center"/>
              <w:rPr>
                <w:rFonts w:ascii="Times New Roman" w:hAnsi="Times New Roman" w:cs="Times New Roman"/>
                <w:sz w:val="20"/>
                <w:szCs w:val="20"/>
                <w:lang w:val="uk-UA"/>
              </w:rPr>
            </w:pPr>
            <w:r w:rsidRPr="00F461E9">
              <w:rPr>
                <w:rFonts w:ascii="Times New Roman" w:hAnsi="Times New Roman" w:cs="Times New Roman"/>
                <w:sz w:val="20"/>
                <w:szCs w:val="20"/>
                <w:lang w:val="uk-UA"/>
              </w:rPr>
              <w:t>100 людей</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w:t>
            </w:r>
          </w:p>
        </w:tc>
        <w:tc>
          <w:tcPr>
            <w:tcW w:w="1134"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11</w:t>
            </w:r>
          </w:p>
        </w:tc>
        <w:tc>
          <w:tcPr>
            <w:tcW w:w="1276"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21</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31</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35%</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41</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90%</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12</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22</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32</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42</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93%</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13</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23</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10%</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33</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45%</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43</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94%</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14</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24</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13%</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34</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44</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95%</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15</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25</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15%</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35</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60%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45</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96%</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6</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16</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26</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17%</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36</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66%</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46</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97%</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7</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17</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27</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20%</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37</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73%</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47</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98%</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18</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28</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23%</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38</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48</w:t>
            </w:r>
          </w:p>
        </w:tc>
        <w:tc>
          <w:tcPr>
            <w:tcW w:w="1276"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99%</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19</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6%</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29</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27%</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39</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83%</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49</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10</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20</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7%</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30</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30%</w:t>
            </w:r>
          </w:p>
        </w:tc>
        <w:tc>
          <w:tcPr>
            <w:tcW w:w="850"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40</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87%</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50</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bl>
    <w:p w:rsidR="004D7AF3" w:rsidRPr="00F461E9" w:rsidRDefault="004D7AF3" w:rsidP="00F461E9">
      <w:pPr>
        <w:spacing w:after="0"/>
        <w:rPr>
          <w:rFonts w:ascii="Times New Roman" w:hAnsi="Times New Roman" w:cs="Times New Roman"/>
          <w:sz w:val="24"/>
          <w:szCs w:val="24"/>
          <w:lang w:val="uk-UA"/>
        </w:rPr>
      </w:pPr>
    </w:p>
    <w:p w:rsidR="0091081E" w:rsidRPr="0091081E" w:rsidRDefault="0091081E" w:rsidP="0091081E">
      <w:pPr>
        <w:spacing w:after="0"/>
        <w:ind w:firstLine="851"/>
        <w:jc w:val="both"/>
        <w:rPr>
          <w:rFonts w:ascii="Times New Roman" w:hAnsi="Times New Roman" w:cs="Times New Roman"/>
          <w:sz w:val="32"/>
          <w:szCs w:val="32"/>
          <w:lang w:val="uk-UA"/>
        </w:rPr>
      </w:pPr>
      <w:r w:rsidRPr="0091081E">
        <w:rPr>
          <w:rFonts w:ascii="Times New Roman" w:hAnsi="Times New Roman" w:cs="Times New Roman"/>
          <w:sz w:val="32"/>
          <w:szCs w:val="32"/>
          <w:lang w:val="uk-UA"/>
        </w:rPr>
        <w:lastRenderedPageBreak/>
        <w:t>Визначте ваш результат за допомогою таблиці. Наприклад, якщо ви отримали 35 балів, рівень вашого самоконтролю становить 60%. Це означає, що 40% опитаних мають вищий за ваш рівень самоконтролю.</w:t>
      </w:r>
    </w:p>
    <w:p w:rsidR="00CD3829" w:rsidRPr="005C5B81" w:rsidRDefault="004D7AF3" w:rsidP="00B27F1B">
      <w:pPr>
        <w:spacing w:after="0"/>
        <w:ind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З віком рівень самоконтролю зазвичай зростає. Школярі або студенти можуть відчувати, що їх результат занадто низький, а люди старшого віку – навпаки, що вони мають більш високий рівень самоконтролю, ніж насправді. Це пояснюється тим, що важко створити універсальний тест для всіх вікових груп, не пере ускладнюючи його.</w:t>
      </w:r>
    </w:p>
    <w:p w:rsidR="004F6DAD" w:rsidRPr="004F6DAD" w:rsidRDefault="004F6DAD" w:rsidP="00F461E9">
      <w:pPr>
        <w:spacing w:after="0"/>
        <w:jc w:val="center"/>
        <w:rPr>
          <w:rFonts w:ascii="Times New Roman" w:hAnsi="Times New Roman" w:cs="Times New Roman"/>
          <w:b/>
          <w:i/>
          <w:sz w:val="28"/>
          <w:szCs w:val="28"/>
          <w:lang w:val="uk-UA"/>
        </w:rPr>
      </w:pPr>
    </w:p>
    <w:p w:rsidR="004D7AF3" w:rsidRPr="005C5B81" w:rsidRDefault="004D7AF3" w:rsidP="00F461E9">
      <w:pPr>
        <w:spacing w:after="0"/>
        <w:jc w:val="center"/>
        <w:rPr>
          <w:rFonts w:ascii="Times New Roman" w:hAnsi="Times New Roman" w:cs="Times New Roman"/>
          <w:i/>
          <w:sz w:val="32"/>
          <w:szCs w:val="32"/>
          <w:lang w:val="uk-UA"/>
        </w:rPr>
      </w:pPr>
      <w:r w:rsidRPr="005C5B81">
        <w:rPr>
          <w:rFonts w:ascii="Times New Roman" w:hAnsi="Times New Roman" w:cs="Times New Roman"/>
          <w:b/>
          <w:i/>
          <w:sz w:val="32"/>
          <w:szCs w:val="32"/>
          <w:lang w:val="uk-UA"/>
        </w:rPr>
        <w:t>Оцінка рівня асертивності</w:t>
      </w:r>
    </w:p>
    <w:p w:rsidR="004D7AF3" w:rsidRPr="005C5B81" w:rsidRDefault="004D7AF3" w:rsidP="00F461E9">
      <w:pPr>
        <w:spacing w:after="0"/>
        <w:ind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Прочитайте наведені твердження. Оберіть відповідь, яка вам найбільше підходить. Напишіть номер цієї відповіді в заданому порядку. Підрахуйте результат.</w:t>
      </w:r>
    </w:p>
    <w:p w:rsidR="004D7AF3" w:rsidRPr="005C5B81" w:rsidRDefault="004D7AF3" w:rsidP="00F461E9">
      <w:pPr>
        <w:spacing w:after="0"/>
        <w:ind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0 – ніколи; 1 – дуже рідко; 2 – іноді; 3 – час від часу; 4 – часто; 5 – майже завжди.</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упевнена людина: приймаю рішення, планую і дію.</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беру на себе відповідальність за стан справ.</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добре організовую роботу інших людей.</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люблю змагатись і перемагати.</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намагаюсь досягти того, чого хочу.</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даю людям знати, чого я хочу.</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Мені подобається бути лідером, а не послідовником.</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дію наполегливо, доки не розв′яжу проблему.</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Я відстоюю свої права.</w:t>
      </w:r>
    </w:p>
    <w:p w:rsidR="004D7AF3" w:rsidRPr="005C5B81" w:rsidRDefault="004D7AF3" w:rsidP="005D78F8">
      <w:pPr>
        <w:pStyle w:val="a8"/>
        <w:numPr>
          <w:ilvl w:val="0"/>
          <w:numId w:val="76"/>
        </w:numPr>
        <w:spacing w:after="0"/>
        <w:ind w:left="0"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________ У мене високі очікування щодо себе та інших людей.</w:t>
      </w:r>
    </w:p>
    <w:p w:rsidR="004D7AF3" w:rsidRPr="005C5B81" w:rsidRDefault="004D7AF3" w:rsidP="00F461E9">
      <w:pPr>
        <w:pStyle w:val="a8"/>
        <w:spacing w:after="0"/>
        <w:ind w:left="0" w:firstLine="851"/>
        <w:jc w:val="both"/>
        <w:rPr>
          <w:rFonts w:ascii="Times New Roman" w:hAnsi="Times New Roman" w:cs="Times New Roman"/>
          <w:i/>
          <w:sz w:val="32"/>
          <w:szCs w:val="32"/>
          <w:lang w:val="uk-UA"/>
        </w:rPr>
      </w:pPr>
      <w:r w:rsidRPr="005C5B81">
        <w:rPr>
          <w:rFonts w:ascii="Times New Roman" w:hAnsi="Times New Roman" w:cs="Times New Roman"/>
          <w:sz w:val="32"/>
          <w:szCs w:val="32"/>
          <w:lang w:val="uk-UA"/>
        </w:rPr>
        <w:t xml:space="preserve">       ________  </w:t>
      </w:r>
      <w:r w:rsidRPr="005C5B81">
        <w:rPr>
          <w:rFonts w:ascii="Times New Roman" w:hAnsi="Times New Roman" w:cs="Times New Roman"/>
          <w:i/>
          <w:sz w:val="32"/>
          <w:szCs w:val="32"/>
          <w:lang w:val="uk-UA"/>
        </w:rPr>
        <w:t>Всього балів</w:t>
      </w:r>
    </w:p>
    <w:p w:rsidR="005C5B81" w:rsidRDefault="005C5B81">
      <w:pPr>
        <w:rPr>
          <w:rFonts w:ascii="Times New Roman" w:hAnsi="Times New Roman" w:cs="Times New Roman"/>
          <w:b/>
          <w:i/>
          <w:sz w:val="32"/>
          <w:szCs w:val="32"/>
          <w:u w:val="single"/>
          <w:lang w:val="uk-UA"/>
        </w:rPr>
      </w:pPr>
      <w:r>
        <w:rPr>
          <w:rFonts w:ascii="Times New Roman" w:hAnsi="Times New Roman" w:cs="Times New Roman"/>
          <w:b/>
          <w:i/>
          <w:sz w:val="32"/>
          <w:szCs w:val="32"/>
          <w:u w:val="single"/>
          <w:lang w:val="uk-UA"/>
        </w:rPr>
        <w:br w:type="page"/>
      </w:r>
    </w:p>
    <w:p w:rsidR="004D7AF3" w:rsidRPr="005C5B81" w:rsidRDefault="004D7AF3" w:rsidP="00F461E9">
      <w:pPr>
        <w:spacing w:after="0"/>
        <w:ind w:firstLine="851"/>
        <w:jc w:val="both"/>
        <w:rPr>
          <w:rFonts w:ascii="Times New Roman" w:hAnsi="Times New Roman" w:cs="Times New Roman"/>
          <w:i/>
          <w:sz w:val="32"/>
          <w:szCs w:val="32"/>
          <w:u w:val="single"/>
          <w:lang w:val="uk-UA"/>
        </w:rPr>
      </w:pPr>
      <w:r w:rsidRPr="005C5B81">
        <w:rPr>
          <w:rFonts w:ascii="Times New Roman" w:hAnsi="Times New Roman" w:cs="Times New Roman"/>
          <w:i/>
          <w:sz w:val="32"/>
          <w:szCs w:val="32"/>
          <w:u w:val="single"/>
          <w:lang w:val="uk-UA"/>
        </w:rPr>
        <w:lastRenderedPageBreak/>
        <w:t>Ключ до анкети</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276"/>
        <w:gridCol w:w="709"/>
        <w:gridCol w:w="1417"/>
        <w:gridCol w:w="709"/>
        <w:gridCol w:w="1276"/>
        <w:gridCol w:w="708"/>
        <w:gridCol w:w="1134"/>
        <w:gridCol w:w="709"/>
        <w:gridCol w:w="1134"/>
      </w:tblGrid>
      <w:tr w:rsidR="004D7AF3" w:rsidRPr="00F461E9" w:rsidTr="00A1721E">
        <w:tc>
          <w:tcPr>
            <w:tcW w:w="709" w:type="dxa"/>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К-ть</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балів</w:t>
            </w:r>
          </w:p>
        </w:tc>
        <w:tc>
          <w:tcPr>
            <w:tcW w:w="1276" w:type="dxa"/>
            <w:shd w:val="clear" w:color="auto" w:fill="BFBFBF"/>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Відносний</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рівень до</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100 людей</w:t>
            </w:r>
          </w:p>
        </w:tc>
        <w:tc>
          <w:tcPr>
            <w:tcW w:w="709" w:type="dxa"/>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К-ть</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балів</w:t>
            </w:r>
          </w:p>
        </w:tc>
        <w:tc>
          <w:tcPr>
            <w:tcW w:w="1417" w:type="dxa"/>
            <w:shd w:val="clear" w:color="auto" w:fill="BFBFBF"/>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Відносний</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рівень до</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100 людей</w:t>
            </w:r>
          </w:p>
        </w:tc>
        <w:tc>
          <w:tcPr>
            <w:tcW w:w="709" w:type="dxa"/>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К-ть</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балів</w:t>
            </w:r>
          </w:p>
        </w:tc>
        <w:tc>
          <w:tcPr>
            <w:tcW w:w="1276" w:type="dxa"/>
            <w:shd w:val="clear" w:color="auto" w:fill="BFBFBF"/>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Відносний</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рівень до</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100 людей</w:t>
            </w:r>
          </w:p>
        </w:tc>
        <w:tc>
          <w:tcPr>
            <w:tcW w:w="708" w:type="dxa"/>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К-ть</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балів</w:t>
            </w:r>
          </w:p>
        </w:tc>
        <w:tc>
          <w:tcPr>
            <w:tcW w:w="1134" w:type="dxa"/>
            <w:shd w:val="clear" w:color="auto" w:fill="BFBFBF"/>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Відносний</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рівень до</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100 людей</w:t>
            </w:r>
          </w:p>
        </w:tc>
        <w:tc>
          <w:tcPr>
            <w:tcW w:w="709" w:type="dxa"/>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К-ть</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балів</w:t>
            </w:r>
          </w:p>
        </w:tc>
        <w:tc>
          <w:tcPr>
            <w:tcW w:w="1134" w:type="dxa"/>
            <w:shd w:val="clear" w:color="auto" w:fill="BFBFBF"/>
          </w:tcPr>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Відносний</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рівень до</w:t>
            </w:r>
          </w:p>
          <w:p w:rsidR="004D7AF3" w:rsidRPr="0093454E" w:rsidRDefault="004D7AF3" w:rsidP="00F461E9">
            <w:pPr>
              <w:spacing w:after="0"/>
              <w:jc w:val="center"/>
              <w:rPr>
                <w:rFonts w:ascii="Times New Roman" w:hAnsi="Times New Roman" w:cs="Times New Roman"/>
                <w:sz w:val="20"/>
                <w:szCs w:val="20"/>
                <w:lang w:val="uk-UA"/>
              </w:rPr>
            </w:pPr>
            <w:r w:rsidRPr="0093454E">
              <w:rPr>
                <w:rFonts w:ascii="Times New Roman" w:hAnsi="Times New Roman" w:cs="Times New Roman"/>
                <w:sz w:val="20"/>
                <w:szCs w:val="20"/>
                <w:lang w:val="uk-UA"/>
              </w:rPr>
              <w:t>100 людей</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w:t>
            </w:r>
          </w:p>
        </w:tc>
        <w:tc>
          <w:tcPr>
            <w:tcW w:w="1276"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11</w:t>
            </w:r>
          </w:p>
        </w:tc>
        <w:tc>
          <w:tcPr>
            <w:tcW w:w="1417"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21</w:t>
            </w:r>
          </w:p>
        </w:tc>
        <w:tc>
          <w:tcPr>
            <w:tcW w:w="1276"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31</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41</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97%</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12</w:t>
            </w:r>
          </w:p>
        </w:tc>
        <w:tc>
          <w:tcPr>
            <w:tcW w:w="1417"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22</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32</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55%</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42</w:t>
            </w:r>
          </w:p>
        </w:tc>
        <w:tc>
          <w:tcPr>
            <w:tcW w:w="1134"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p>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99%</w:t>
            </w: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13</w:t>
            </w:r>
          </w:p>
        </w:tc>
        <w:tc>
          <w:tcPr>
            <w:tcW w:w="1417"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23</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10%</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33</w:t>
            </w:r>
          </w:p>
        </w:tc>
        <w:tc>
          <w:tcPr>
            <w:tcW w:w="1134"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60%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43</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14</w:t>
            </w:r>
          </w:p>
        </w:tc>
        <w:tc>
          <w:tcPr>
            <w:tcW w:w="1417"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24</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13%</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34</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44</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15</w:t>
            </w:r>
          </w:p>
        </w:tc>
        <w:tc>
          <w:tcPr>
            <w:tcW w:w="1417"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6%</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25</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17%</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35</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70%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45</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6</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16</w:t>
            </w:r>
          </w:p>
        </w:tc>
        <w:tc>
          <w:tcPr>
            <w:tcW w:w="1417"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26</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20%</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36</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75%</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46</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7</w:t>
            </w:r>
          </w:p>
        </w:tc>
        <w:tc>
          <w:tcPr>
            <w:tcW w:w="1276"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17</w:t>
            </w:r>
          </w:p>
        </w:tc>
        <w:tc>
          <w:tcPr>
            <w:tcW w:w="1417"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7%</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27</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25%</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37</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47</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18</w:t>
            </w:r>
          </w:p>
        </w:tc>
        <w:tc>
          <w:tcPr>
            <w:tcW w:w="1417"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28</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30%</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38</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85%</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48</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w:t>
            </w:r>
          </w:p>
        </w:tc>
        <w:tc>
          <w:tcPr>
            <w:tcW w:w="1276"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19</w:t>
            </w:r>
          </w:p>
        </w:tc>
        <w:tc>
          <w:tcPr>
            <w:tcW w:w="1417" w:type="dxa"/>
            <w:vMerge w:val="restart"/>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8%</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29</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35%</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39</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90%</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49</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r w:rsidR="004D7AF3" w:rsidRPr="00F461E9" w:rsidTr="00A1721E">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10</w:t>
            </w:r>
          </w:p>
        </w:tc>
        <w:tc>
          <w:tcPr>
            <w:tcW w:w="1276"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20</w:t>
            </w:r>
          </w:p>
        </w:tc>
        <w:tc>
          <w:tcPr>
            <w:tcW w:w="1417"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30</w:t>
            </w:r>
          </w:p>
        </w:tc>
        <w:tc>
          <w:tcPr>
            <w:tcW w:w="1276"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40%</w:t>
            </w:r>
          </w:p>
        </w:tc>
        <w:tc>
          <w:tcPr>
            <w:tcW w:w="708"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40</w:t>
            </w:r>
          </w:p>
        </w:tc>
        <w:tc>
          <w:tcPr>
            <w:tcW w:w="1134" w:type="dxa"/>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95%</w:t>
            </w:r>
          </w:p>
        </w:tc>
        <w:tc>
          <w:tcPr>
            <w:tcW w:w="709" w:type="dxa"/>
          </w:tcPr>
          <w:p w:rsidR="004D7AF3" w:rsidRPr="00F461E9" w:rsidRDefault="004D7AF3" w:rsidP="00F461E9">
            <w:pPr>
              <w:spacing w:after="0"/>
              <w:jc w:val="center"/>
              <w:rPr>
                <w:rFonts w:ascii="Times New Roman" w:hAnsi="Times New Roman" w:cs="Times New Roman"/>
                <w:sz w:val="24"/>
                <w:szCs w:val="24"/>
                <w:lang w:val="uk-UA"/>
              </w:rPr>
            </w:pPr>
            <w:r w:rsidRPr="00F461E9">
              <w:rPr>
                <w:rFonts w:ascii="Times New Roman" w:hAnsi="Times New Roman" w:cs="Times New Roman"/>
                <w:sz w:val="24"/>
                <w:szCs w:val="24"/>
                <w:lang w:val="uk-UA"/>
              </w:rPr>
              <w:t>50</w:t>
            </w:r>
          </w:p>
        </w:tc>
        <w:tc>
          <w:tcPr>
            <w:tcW w:w="1134" w:type="dxa"/>
            <w:vMerge/>
            <w:shd w:val="clear" w:color="auto" w:fill="D9D9D9"/>
          </w:tcPr>
          <w:p w:rsidR="004D7AF3" w:rsidRPr="00F461E9" w:rsidRDefault="004D7AF3" w:rsidP="00F461E9">
            <w:pPr>
              <w:spacing w:after="0"/>
              <w:jc w:val="center"/>
              <w:rPr>
                <w:rFonts w:ascii="Times New Roman" w:hAnsi="Times New Roman" w:cs="Times New Roman"/>
                <w:sz w:val="24"/>
                <w:szCs w:val="24"/>
                <w:lang w:val="uk-UA"/>
              </w:rPr>
            </w:pPr>
          </w:p>
        </w:tc>
      </w:tr>
    </w:tbl>
    <w:p w:rsidR="004D7AF3" w:rsidRPr="00F461E9" w:rsidRDefault="004D7AF3" w:rsidP="00F461E9">
      <w:pPr>
        <w:spacing w:after="0"/>
        <w:jc w:val="both"/>
        <w:rPr>
          <w:rFonts w:ascii="Times New Roman" w:hAnsi="Times New Roman" w:cs="Times New Roman"/>
          <w:noProof/>
          <w:sz w:val="24"/>
          <w:szCs w:val="24"/>
          <w:lang w:val="uk-UA"/>
        </w:rPr>
      </w:pPr>
    </w:p>
    <w:p w:rsidR="005C5B81" w:rsidRPr="005C5B81" w:rsidRDefault="005C5B81" w:rsidP="005C5B81">
      <w:pPr>
        <w:spacing w:after="0"/>
        <w:ind w:firstLine="851"/>
        <w:jc w:val="both"/>
        <w:rPr>
          <w:rFonts w:ascii="Times New Roman" w:hAnsi="Times New Roman" w:cs="Times New Roman"/>
          <w:sz w:val="32"/>
          <w:szCs w:val="32"/>
          <w:lang w:val="uk-UA"/>
        </w:rPr>
      </w:pPr>
      <w:r w:rsidRPr="005C5B81">
        <w:rPr>
          <w:rFonts w:ascii="Times New Roman" w:hAnsi="Times New Roman" w:cs="Times New Roman"/>
          <w:sz w:val="32"/>
          <w:szCs w:val="32"/>
          <w:lang w:val="uk-UA"/>
        </w:rPr>
        <w:t>Визначте ваш результат за допомогою таблиці. Наприклад, якщо ви отримали 45 балів, рівень вашої асертивності становить 90</w:t>
      </w:r>
      <w:r w:rsidRPr="005C5B81">
        <w:rPr>
          <w:rFonts w:ascii="Times New Roman" w:hAnsi="Times New Roman" w:cs="Times New Roman"/>
          <w:sz w:val="32"/>
          <w:szCs w:val="32"/>
        </w:rPr>
        <w:t>%</w:t>
      </w:r>
      <w:r w:rsidRPr="005C5B81">
        <w:rPr>
          <w:rFonts w:ascii="Times New Roman" w:hAnsi="Times New Roman" w:cs="Times New Roman"/>
          <w:sz w:val="32"/>
          <w:szCs w:val="32"/>
          <w:lang w:val="uk-UA"/>
        </w:rPr>
        <w:t>. Це означає, що тільки 10</w:t>
      </w:r>
      <w:r w:rsidRPr="005C5B81">
        <w:rPr>
          <w:rFonts w:ascii="Times New Roman" w:hAnsi="Times New Roman" w:cs="Times New Roman"/>
          <w:sz w:val="32"/>
          <w:szCs w:val="32"/>
        </w:rPr>
        <w:t xml:space="preserve">% </w:t>
      </w:r>
      <w:r w:rsidRPr="005C5B81">
        <w:rPr>
          <w:rFonts w:ascii="Times New Roman" w:hAnsi="Times New Roman" w:cs="Times New Roman"/>
          <w:sz w:val="32"/>
          <w:szCs w:val="32"/>
          <w:lang w:val="uk-UA"/>
        </w:rPr>
        <w:t>опитаних мають вищий за ваш рівень асертивності.</w:t>
      </w:r>
    </w:p>
    <w:p w:rsidR="004D7AF3" w:rsidRPr="003A6F8F" w:rsidRDefault="004D7AF3" w:rsidP="00F461E9">
      <w:pPr>
        <w:spacing w:after="0"/>
        <w:ind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З віком рівень асертивності зазвичай зростає. Школярі або студенти можуть відчувати, що їх результат занадто низький, а люди старшого віку – навпаки, що вони мають вищий рівень асертивності, ніж насправді. Це пояснюється тим, що важко створити унікальний тест для всіх вікових груп, не переускладнюючи його. Якщо сьогодні Ваш рівень «асертивності» виявився низьким, знайте, що Ви несвідомо відмовляєтесь від багатьох життєвих благ.</w:t>
      </w:r>
    </w:p>
    <w:p w:rsidR="004D7AF3" w:rsidRPr="003A6F8F" w:rsidRDefault="004D7AF3" w:rsidP="00F461E9">
      <w:pPr>
        <w:spacing w:after="0"/>
        <w:jc w:val="both"/>
        <w:rPr>
          <w:rFonts w:ascii="Times New Roman" w:hAnsi="Times New Roman" w:cs="Times New Roman"/>
          <w:noProof/>
          <w:sz w:val="32"/>
          <w:szCs w:val="32"/>
          <w:lang w:val="uk-UA"/>
        </w:rPr>
      </w:pPr>
    </w:p>
    <w:p w:rsidR="004D7AF3" w:rsidRPr="003A6F8F" w:rsidRDefault="004D7AF3" w:rsidP="00451641">
      <w:pPr>
        <w:spacing w:after="0"/>
        <w:jc w:val="center"/>
        <w:rPr>
          <w:rFonts w:ascii="Times New Roman" w:hAnsi="Times New Roman" w:cs="Times New Roman"/>
          <w:b/>
          <w:noProof/>
          <w:sz w:val="32"/>
          <w:szCs w:val="32"/>
          <w:lang w:val="uk-UA"/>
        </w:rPr>
      </w:pPr>
      <w:r w:rsidRPr="003A6F8F">
        <w:rPr>
          <w:rFonts w:ascii="Times New Roman" w:hAnsi="Times New Roman" w:cs="Times New Roman"/>
          <w:b/>
          <w:i/>
          <w:noProof/>
          <w:sz w:val="32"/>
          <w:szCs w:val="32"/>
          <w:lang w:val="uk-UA"/>
        </w:rPr>
        <w:t>Оцінка рівня соціальності</w:t>
      </w:r>
    </w:p>
    <w:p w:rsidR="004D7AF3" w:rsidRPr="003A6F8F" w:rsidRDefault="004D7AF3" w:rsidP="0091081E">
      <w:pPr>
        <w:spacing w:after="0"/>
        <w:ind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Прочитайте наведені твердження. Оберіть відповідь, яка вам найбільше підходить. Напишіть номер цієї відповіді в заданому проміжку. Підрахуйте результат.</w:t>
      </w:r>
    </w:p>
    <w:p w:rsidR="004D7AF3" w:rsidRPr="003A6F8F" w:rsidRDefault="004D7AF3" w:rsidP="0091081E">
      <w:pPr>
        <w:spacing w:after="0"/>
        <w:ind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0 – ніколи, 1 – дуже рідко; 2 – іноді; 3 – час від часу; 4 – часто; 5 – майже завжди.</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беру активну участь у житті громади.</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залучена (ий) до шкільної, партійної, церковної, іншої громадської діяльності.</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lastRenderedPageBreak/>
        <w:t>________ Я із задоволенням спілкуюся з людьми й поза громадською діяльності.</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відвідую і влаштовую вечірки на честь сімейних, релігійних, інших свят.</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надаю перевагу бути з людьми, ніж перебувати насамоті.</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б краще поговорила (в), ніж подивилася (вся) телевізор.</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залучена (ий) хоча б до одного виду спорту.</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почуваюся добре серед людей.</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підтримаю стосунки зі своїми давніми друзями.</w:t>
      </w:r>
    </w:p>
    <w:p w:rsidR="004D7AF3" w:rsidRPr="003A6F8F" w:rsidRDefault="004D7AF3" w:rsidP="0091081E">
      <w:pPr>
        <w:pStyle w:val="a8"/>
        <w:numPr>
          <w:ilvl w:val="0"/>
          <w:numId w:val="77"/>
        </w:numPr>
        <w:spacing w:after="0"/>
        <w:ind w:left="0"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________ Я активно спілкуюся з людьми.</w:t>
      </w:r>
    </w:p>
    <w:p w:rsidR="004D7AF3" w:rsidRPr="003A6F8F" w:rsidRDefault="004D7AF3" w:rsidP="0091081E">
      <w:pPr>
        <w:pStyle w:val="a8"/>
        <w:spacing w:after="0"/>
        <w:ind w:left="0" w:firstLine="851"/>
        <w:jc w:val="both"/>
        <w:rPr>
          <w:rFonts w:ascii="Times New Roman" w:hAnsi="Times New Roman" w:cs="Times New Roman"/>
          <w:i/>
          <w:noProof/>
          <w:sz w:val="32"/>
          <w:szCs w:val="32"/>
          <w:lang w:val="uk-UA"/>
        </w:rPr>
      </w:pPr>
      <w:r w:rsidRPr="003A6F8F">
        <w:rPr>
          <w:rFonts w:ascii="Times New Roman" w:hAnsi="Times New Roman" w:cs="Times New Roman"/>
          <w:noProof/>
          <w:sz w:val="32"/>
          <w:szCs w:val="32"/>
          <w:lang w:val="uk-UA"/>
        </w:rPr>
        <w:t xml:space="preserve">       ________ </w:t>
      </w:r>
      <w:r w:rsidRPr="003A6F8F">
        <w:rPr>
          <w:rFonts w:ascii="Times New Roman" w:hAnsi="Times New Roman" w:cs="Times New Roman"/>
          <w:i/>
          <w:noProof/>
          <w:sz w:val="32"/>
          <w:szCs w:val="32"/>
          <w:lang w:val="uk-UA"/>
        </w:rPr>
        <w:t>Всього балів</w:t>
      </w:r>
    </w:p>
    <w:p w:rsidR="00043C6C" w:rsidRPr="00043C6C" w:rsidRDefault="004D7AF3" w:rsidP="00043C6C">
      <w:pPr>
        <w:pStyle w:val="a8"/>
        <w:spacing w:after="0"/>
        <w:ind w:left="0" w:firstLine="851"/>
        <w:jc w:val="both"/>
        <w:rPr>
          <w:rFonts w:ascii="Times New Roman" w:hAnsi="Times New Roman" w:cs="Times New Roman"/>
          <w:i/>
          <w:noProof/>
          <w:sz w:val="32"/>
          <w:szCs w:val="32"/>
          <w:u w:val="single"/>
          <w:lang w:val="uk-UA"/>
        </w:rPr>
      </w:pPr>
      <w:r w:rsidRPr="003A6F8F">
        <w:rPr>
          <w:rFonts w:ascii="Times New Roman" w:hAnsi="Times New Roman" w:cs="Times New Roman"/>
          <w:i/>
          <w:noProof/>
          <w:sz w:val="32"/>
          <w:szCs w:val="32"/>
          <w:u w:val="single"/>
          <w:lang w:val="uk-UA"/>
        </w:rPr>
        <w:t>Ключ до анкети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
        <w:gridCol w:w="1124"/>
        <w:gridCol w:w="657"/>
        <w:gridCol w:w="1215"/>
        <w:gridCol w:w="701"/>
        <w:gridCol w:w="1124"/>
        <w:gridCol w:w="657"/>
        <w:gridCol w:w="1124"/>
        <w:gridCol w:w="821"/>
        <w:gridCol w:w="1276"/>
      </w:tblGrid>
      <w:tr w:rsidR="004D7AF3" w:rsidRPr="00F461E9" w:rsidTr="00043C6C">
        <w:tc>
          <w:tcPr>
            <w:tcW w:w="657" w:type="dxa"/>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К-ть</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балів</w:t>
            </w:r>
          </w:p>
        </w:tc>
        <w:tc>
          <w:tcPr>
            <w:tcW w:w="0" w:type="auto"/>
            <w:shd w:val="clear" w:color="auto" w:fill="BFBFBF"/>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Відносний</w:t>
            </w:r>
          </w:p>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рівень до</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100 людей</w:t>
            </w:r>
          </w:p>
        </w:tc>
        <w:tc>
          <w:tcPr>
            <w:tcW w:w="0" w:type="auto"/>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К-ть</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балів</w:t>
            </w:r>
          </w:p>
        </w:tc>
        <w:tc>
          <w:tcPr>
            <w:tcW w:w="1215" w:type="dxa"/>
            <w:shd w:val="clear" w:color="auto" w:fill="BFBFBF"/>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Відносний</w:t>
            </w:r>
          </w:p>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рівень до</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100 людей</w:t>
            </w:r>
          </w:p>
        </w:tc>
        <w:tc>
          <w:tcPr>
            <w:tcW w:w="701" w:type="dxa"/>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К-ть</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балів</w:t>
            </w:r>
          </w:p>
        </w:tc>
        <w:tc>
          <w:tcPr>
            <w:tcW w:w="0" w:type="auto"/>
            <w:shd w:val="clear" w:color="auto" w:fill="BFBFBF"/>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Відносний</w:t>
            </w:r>
          </w:p>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рівень до</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100 людей</w:t>
            </w:r>
          </w:p>
        </w:tc>
        <w:tc>
          <w:tcPr>
            <w:tcW w:w="0" w:type="auto"/>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К-ть</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балів</w:t>
            </w:r>
          </w:p>
        </w:tc>
        <w:tc>
          <w:tcPr>
            <w:tcW w:w="0" w:type="auto"/>
            <w:shd w:val="clear" w:color="auto" w:fill="BFBFBF"/>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Відносний</w:t>
            </w:r>
          </w:p>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рівень до</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100 людей</w:t>
            </w:r>
          </w:p>
        </w:tc>
        <w:tc>
          <w:tcPr>
            <w:tcW w:w="821" w:type="dxa"/>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К-ть</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балів</w:t>
            </w:r>
          </w:p>
        </w:tc>
        <w:tc>
          <w:tcPr>
            <w:tcW w:w="1276" w:type="dxa"/>
            <w:shd w:val="clear" w:color="auto" w:fill="BFBFBF"/>
          </w:tcPr>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Відносний</w:t>
            </w:r>
          </w:p>
          <w:p w:rsidR="004D7AF3" w:rsidRPr="00451641" w:rsidRDefault="004D7AF3" w:rsidP="00451641">
            <w:pPr>
              <w:spacing w:after="0"/>
              <w:jc w:val="center"/>
              <w:rPr>
                <w:rFonts w:ascii="Times New Roman" w:hAnsi="Times New Roman" w:cs="Times New Roman"/>
                <w:sz w:val="20"/>
                <w:szCs w:val="20"/>
                <w:lang w:val="uk-UA"/>
              </w:rPr>
            </w:pPr>
            <w:r w:rsidRPr="00451641">
              <w:rPr>
                <w:rFonts w:ascii="Times New Roman" w:hAnsi="Times New Roman" w:cs="Times New Roman"/>
                <w:sz w:val="20"/>
                <w:szCs w:val="20"/>
                <w:lang w:val="uk-UA"/>
              </w:rPr>
              <w:t>рівень до</w:t>
            </w:r>
          </w:p>
          <w:p w:rsidR="004D7AF3" w:rsidRPr="00451641" w:rsidRDefault="004D7AF3" w:rsidP="00451641">
            <w:pPr>
              <w:spacing w:after="0"/>
              <w:jc w:val="center"/>
              <w:rPr>
                <w:rFonts w:ascii="Times New Roman" w:hAnsi="Times New Roman" w:cs="Times New Roman"/>
                <w:noProof/>
                <w:sz w:val="20"/>
                <w:szCs w:val="20"/>
                <w:lang w:val="uk-UA"/>
              </w:rPr>
            </w:pPr>
            <w:r w:rsidRPr="00451641">
              <w:rPr>
                <w:rFonts w:ascii="Times New Roman" w:hAnsi="Times New Roman" w:cs="Times New Roman"/>
                <w:sz w:val="20"/>
                <w:szCs w:val="20"/>
                <w:lang w:val="uk-UA"/>
              </w:rPr>
              <w:t>100 людей</w:t>
            </w: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w:t>
            </w:r>
          </w:p>
        </w:tc>
        <w:tc>
          <w:tcPr>
            <w:tcW w:w="0" w:type="auto"/>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p w:rsidR="004D7AF3" w:rsidRPr="00F461E9" w:rsidRDefault="004D7AF3" w:rsidP="00451641">
            <w:pPr>
              <w:spacing w:after="0"/>
              <w:jc w:val="center"/>
              <w:rPr>
                <w:rFonts w:ascii="Times New Roman" w:hAnsi="Times New Roman" w:cs="Times New Roman"/>
                <w:noProof/>
                <w:sz w:val="24"/>
                <w:szCs w:val="24"/>
                <w:lang w:val="uk-UA"/>
              </w:rPr>
            </w:pPr>
          </w:p>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11</w:t>
            </w:r>
          </w:p>
        </w:tc>
        <w:tc>
          <w:tcPr>
            <w:tcW w:w="1215" w:type="dxa"/>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w:t>
            </w: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21</w:t>
            </w:r>
          </w:p>
        </w:tc>
        <w:tc>
          <w:tcPr>
            <w:tcW w:w="0" w:type="auto"/>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9%</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31</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50%</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41</w:t>
            </w:r>
          </w:p>
        </w:tc>
        <w:tc>
          <w:tcPr>
            <w:tcW w:w="1276" w:type="dxa"/>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97%</w:t>
            </w: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12</w:t>
            </w:r>
          </w:p>
        </w:tc>
        <w:tc>
          <w:tcPr>
            <w:tcW w:w="1215"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22</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32</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55%</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42</w:t>
            </w:r>
          </w:p>
        </w:tc>
        <w:tc>
          <w:tcPr>
            <w:tcW w:w="1276" w:type="dxa"/>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p w:rsidR="004D7AF3" w:rsidRPr="00F461E9" w:rsidRDefault="004D7AF3" w:rsidP="00451641">
            <w:pPr>
              <w:spacing w:after="0"/>
              <w:jc w:val="center"/>
              <w:rPr>
                <w:rFonts w:ascii="Times New Roman" w:hAnsi="Times New Roman" w:cs="Times New Roman"/>
                <w:noProof/>
                <w:sz w:val="24"/>
                <w:szCs w:val="24"/>
                <w:lang w:val="uk-UA"/>
              </w:rPr>
            </w:pPr>
          </w:p>
          <w:p w:rsidR="004D7AF3" w:rsidRPr="00F461E9" w:rsidRDefault="004D7AF3" w:rsidP="00451641">
            <w:pPr>
              <w:spacing w:after="0"/>
              <w:jc w:val="center"/>
              <w:rPr>
                <w:rFonts w:ascii="Times New Roman" w:hAnsi="Times New Roman" w:cs="Times New Roman"/>
                <w:noProof/>
                <w:sz w:val="24"/>
                <w:szCs w:val="24"/>
                <w:lang w:val="uk-UA"/>
              </w:rPr>
            </w:pPr>
          </w:p>
          <w:p w:rsidR="004D7AF3" w:rsidRPr="00F461E9" w:rsidRDefault="004D7AF3" w:rsidP="00451641">
            <w:pPr>
              <w:spacing w:after="0"/>
              <w:jc w:val="center"/>
              <w:rPr>
                <w:rFonts w:ascii="Times New Roman" w:hAnsi="Times New Roman" w:cs="Times New Roman"/>
                <w:noProof/>
                <w:sz w:val="24"/>
                <w:szCs w:val="24"/>
                <w:lang w:val="uk-UA"/>
              </w:rPr>
            </w:pPr>
          </w:p>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99%</w:t>
            </w: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13</w:t>
            </w:r>
          </w:p>
        </w:tc>
        <w:tc>
          <w:tcPr>
            <w:tcW w:w="1215" w:type="dxa"/>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5%</w:t>
            </w: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23</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10%</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33</w:t>
            </w:r>
          </w:p>
        </w:tc>
        <w:tc>
          <w:tcPr>
            <w:tcW w:w="0" w:type="auto"/>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60%</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43</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14</w:t>
            </w:r>
          </w:p>
        </w:tc>
        <w:tc>
          <w:tcPr>
            <w:tcW w:w="1215"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24</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13%</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34</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44</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5</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15</w:t>
            </w:r>
          </w:p>
        </w:tc>
        <w:tc>
          <w:tcPr>
            <w:tcW w:w="1215" w:type="dxa"/>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6%</w:t>
            </w: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25</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17%</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35</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70%</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45</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6</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16</w:t>
            </w:r>
          </w:p>
        </w:tc>
        <w:tc>
          <w:tcPr>
            <w:tcW w:w="1215"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26</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20%</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36</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75%</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46</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7</w:t>
            </w:r>
          </w:p>
        </w:tc>
        <w:tc>
          <w:tcPr>
            <w:tcW w:w="0" w:type="auto"/>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17</w:t>
            </w:r>
          </w:p>
        </w:tc>
        <w:tc>
          <w:tcPr>
            <w:tcW w:w="1215" w:type="dxa"/>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7%</w:t>
            </w: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27</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25%</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37</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80%</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47</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8</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18</w:t>
            </w:r>
          </w:p>
        </w:tc>
        <w:tc>
          <w:tcPr>
            <w:tcW w:w="1215"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28</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30%</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38</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85%</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48</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9</w:t>
            </w:r>
          </w:p>
        </w:tc>
        <w:tc>
          <w:tcPr>
            <w:tcW w:w="0" w:type="auto"/>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19</w:t>
            </w:r>
          </w:p>
        </w:tc>
        <w:tc>
          <w:tcPr>
            <w:tcW w:w="1215" w:type="dxa"/>
            <w:vMerge w:val="restart"/>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8%</w:t>
            </w: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29</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35%</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39</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90%</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49</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r w:rsidR="004D7AF3" w:rsidRPr="00F461E9" w:rsidTr="00043C6C">
        <w:tc>
          <w:tcPr>
            <w:tcW w:w="657"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10</w:t>
            </w:r>
          </w:p>
        </w:tc>
        <w:tc>
          <w:tcPr>
            <w:tcW w:w="0" w:type="auto"/>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20</w:t>
            </w:r>
          </w:p>
        </w:tc>
        <w:tc>
          <w:tcPr>
            <w:tcW w:w="1215"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c>
          <w:tcPr>
            <w:tcW w:w="70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30</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40%</w:t>
            </w:r>
          </w:p>
        </w:tc>
        <w:tc>
          <w:tcPr>
            <w:tcW w:w="0" w:type="auto"/>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40</w:t>
            </w:r>
          </w:p>
        </w:tc>
        <w:tc>
          <w:tcPr>
            <w:tcW w:w="0" w:type="auto"/>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95%</w:t>
            </w:r>
          </w:p>
        </w:tc>
        <w:tc>
          <w:tcPr>
            <w:tcW w:w="821" w:type="dxa"/>
          </w:tcPr>
          <w:p w:rsidR="004D7AF3" w:rsidRPr="00F461E9" w:rsidRDefault="004D7AF3" w:rsidP="00451641">
            <w:pPr>
              <w:spacing w:after="0"/>
              <w:jc w:val="center"/>
              <w:rPr>
                <w:rFonts w:ascii="Times New Roman" w:hAnsi="Times New Roman" w:cs="Times New Roman"/>
                <w:noProof/>
                <w:sz w:val="24"/>
                <w:szCs w:val="24"/>
                <w:lang w:val="uk-UA"/>
              </w:rPr>
            </w:pPr>
            <w:r w:rsidRPr="00F461E9">
              <w:rPr>
                <w:rFonts w:ascii="Times New Roman" w:hAnsi="Times New Roman" w:cs="Times New Roman"/>
                <w:noProof/>
                <w:sz w:val="24"/>
                <w:szCs w:val="24"/>
                <w:lang w:val="uk-UA"/>
              </w:rPr>
              <w:t>50</w:t>
            </w:r>
          </w:p>
        </w:tc>
        <w:tc>
          <w:tcPr>
            <w:tcW w:w="1276" w:type="dxa"/>
            <w:vMerge/>
            <w:shd w:val="clear" w:color="auto" w:fill="D9D9D9"/>
          </w:tcPr>
          <w:p w:rsidR="004D7AF3" w:rsidRPr="00F461E9" w:rsidRDefault="004D7AF3" w:rsidP="00451641">
            <w:pPr>
              <w:spacing w:after="0"/>
              <w:jc w:val="center"/>
              <w:rPr>
                <w:rFonts w:ascii="Times New Roman" w:hAnsi="Times New Roman" w:cs="Times New Roman"/>
                <w:noProof/>
                <w:sz w:val="24"/>
                <w:szCs w:val="24"/>
                <w:lang w:val="uk-UA"/>
              </w:rPr>
            </w:pPr>
          </w:p>
        </w:tc>
      </w:tr>
    </w:tbl>
    <w:p w:rsidR="001A6212" w:rsidRDefault="001A6212" w:rsidP="00DD1FE0">
      <w:pPr>
        <w:spacing w:after="0"/>
        <w:ind w:firstLine="851"/>
        <w:jc w:val="both"/>
        <w:rPr>
          <w:rFonts w:ascii="Times New Roman" w:hAnsi="Times New Roman" w:cs="Times New Roman"/>
          <w:noProof/>
          <w:sz w:val="24"/>
          <w:szCs w:val="24"/>
          <w:lang w:val="uk-UA"/>
        </w:rPr>
      </w:pPr>
    </w:p>
    <w:p w:rsidR="00DD1FE0" w:rsidRPr="003A6F8F" w:rsidRDefault="00DD1FE0" w:rsidP="00DD1FE0">
      <w:pPr>
        <w:spacing w:after="0"/>
        <w:ind w:firstLine="851"/>
        <w:jc w:val="both"/>
        <w:rPr>
          <w:rFonts w:ascii="Times New Roman" w:hAnsi="Times New Roman" w:cs="Times New Roman"/>
          <w:noProof/>
          <w:sz w:val="32"/>
          <w:szCs w:val="32"/>
          <w:lang w:val="uk-UA"/>
        </w:rPr>
      </w:pPr>
      <w:r w:rsidRPr="003A6F8F">
        <w:rPr>
          <w:rFonts w:ascii="Times New Roman" w:hAnsi="Times New Roman" w:cs="Times New Roman"/>
          <w:noProof/>
          <w:sz w:val="32"/>
          <w:szCs w:val="32"/>
          <w:lang w:val="uk-UA"/>
        </w:rPr>
        <w:t xml:space="preserve">Визначте ваш результат за допомогою таблиці. Наприклад, якщо ви отримали </w:t>
      </w:r>
      <w:r w:rsidRPr="003A6F8F">
        <w:rPr>
          <w:rFonts w:ascii="Times New Roman" w:hAnsi="Times New Roman" w:cs="Times New Roman"/>
          <w:noProof/>
          <w:sz w:val="32"/>
          <w:szCs w:val="32"/>
        </w:rPr>
        <w:t>1</w:t>
      </w:r>
      <w:r w:rsidRPr="003A6F8F">
        <w:rPr>
          <w:rFonts w:ascii="Times New Roman" w:hAnsi="Times New Roman" w:cs="Times New Roman"/>
          <w:noProof/>
          <w:sz w:val="32"/>
          <w:szCs w:val="32"/>
          <w:lang w:val="uk-UA"/>
        </w:rPr>
        <w:t>5 балів, рівень вашої соціальності становить 6</w:t>
      </w:r>
      <w:r w:rsidRPr="003A6F8F">
        <w:rPr>
          <w:rFonts w:ascii="Times New Roman" w:hAnsi="Times New Roman" w:cs="Times New Roman"/>
          <w:noProof/>
          <w:sz w:val="32"/>
          <w:szCs w:val="32"/>
        </w:rPr>
        <w:t>%</w:t>
      </w:r>
      <w:r w:rsidRPr="003A6F8F">
        <w:rPr>
          <w:rFonts w:ascii="Times New Roman" w:hAnsi="Times New Roman" w:cs="Times New Roman"/>
          <w:noProof/>
          <w:sz w:val="32"/>
          <w:szCs w:val="32"/>
          <w:lang w:val="uk-UA"/>
        </w:rPr>
        <w:t>. Це означає, що 94</w:t>
      </w:r>
      <w:r w:rsidRPr="003A6F8F">
        <w:rPr>
          <w:rFonts w:ascii="Times New Roman" w:hAnsi="Times New Roman" w:cs="Times New Roman"/>
          <w:noProof/>
          <w:sz w:val="32"/>
          <w:szCs w:val="32"/>
        </w:rPr>
        <w:t>%</w:t>
      </w:r>
      <w:r w:rsidRPr="003A6F8F">
        <w:rPr>
          <w:rFonts w:ascii="Times New Roman" w:hAnsi="Times New Roman" w:cs="Times New Roman"/>
          <w:noProof/>
          <w:sz w:val="32"/>
          <w:szCs w:val="32"/>
          <w:lang w:val="uk-UA"/>
        </w:rPr>
        <w:t xml:space="preserve"> опитуваних мають вищий за ваш рівень соціальності.</w:t>
      </w:r>
    </w:p>
    <w:p w:rsidR="004D7AF3" w:rsidRPr="003957C4" w:rsidRDefault="004D7AF3" w:rsidP="00ED3D26">
      <w:pPr>
        <w:ind w:firstLine="567"/>
        <w:jc w:val="both"/>
        <w:rPr>
          <w:rFonts w:ascii="Times New Roman" w:hAnsi="Times New Roman" w:cs="Times New Roman"/>
          <w:noProof/>
          <w:sz w:val="32"/>
          <w:szCs w:val="32"/>
          <w:lang w:val="uk-UA"/>
        </w:rPr>
      </w:pPr>
      <w:r w:rsidRPr="003957C4">
        <w:rPr>
          <w:rFonts w:ascii="Times New Roman" w:hAnsi="Times New Roman" w:cs="Times New Roman"/>
          <w:noProof/>
          <w:sz w:val="32"/>
          <w:szCs w:val="32"/>
        </w:rPr>
        <w:t xml:space="preserve">Для декого отриманий результат може бути приємним сюрпризом. </w:t>
      </w:r>
      <w:r w:rsidRPr="003957C4">
        <w:rPr>
          <w:rFonts w:ascii="Times New Roman" w:hAnsi="Times New Roman" w:cs="Times New Roman"/>
          <w:noProof/>
          <w:sz w:val="32"/>
          <w:szCs w:val="32"/>
          <w:lang w:val="uk-UA"/>
        </w:rPr>
        <w:t>У декого – викликати шок чи розчарування. Якщо це приємний сюрприз, будьте вдячні, адже ви маєте потенціал отримання додаткових вигод від підвищення рівня соціальності.</w:t>
      </w:r>
    </w:p>
    <w:p w:rsidR="004D7AF3" w:rsidRPr="00F461E9" w:rsidRDefault="004D7AF3" w:rsidP="004D7AF3">
      <w:pPr>
        <w:ind w:firstLine="851"/>
        <w:jc w:val="both"/>
        <w:rPr>
          <w:rFonts w:ascii="Times New Roman" w:hAnsi="Times New Roman" w:cs="Times New Roman"/>
          <w:noProof/>
          <w:sz w:val="24"/>
          <w:szCs w:val="24"/>
          <w:lang w:val="uk-UA"/>
        </w:rPr>
      </w:pPr>
    </w:p>
    <w:p w:rsidR="004D7AF3" w:rsidRPr="00E075C7" w:rsidRDefault="004D7AF3" w:rsidP="00E075C7">
      <w:pPr>
        <w:spacing w:after="0"/>
        <w:jc w:val="center"/>
        <w:rPr>
          <w:rFonts w:ascii="Times New Roman" w:hAnsi="Times New Roman" w:cs="Times New Roman"/>
          <w:b/>
          <w:sz w:val="32"/>
          <w:szCs w:val="32"/>
          <w:lang w:val="uk-UA"/>
        </w:rPr>
      </w:pPr>
      <w:r w:rsidRPr="00F461E9">
        <w:rPr>
          <w:rFonts w:ascii="Times New Roman" w:hAnsi="Times New Roman" w:cs="Times New Roman"/>
          <w:b/>
          <w:noProof/>
          <w:sz w:val="24"/>
          <w:szCs w:val="24"/>
          <w:lang w:val="uk-UA"/>
        </w:rPr>
        <w:br w:type="page"/>
      </w:r>
      <w:r w:rsidRPr="00E075C7">
        <w:rPr>
          <w:rFonts w:ascii="Times New Roman" w:hAnsi="Times New Roman" w:cs="Times New Roman"/>
          <w:b/>
          <w:sz w:val="32"/>
          <w:szCs w:val="32"/>
          <w:lang w:val="uk-UA"/>
        </w:rPr>
        <w:lastRenderedPageBreak/>
        <w:t>Додаток Б</w:t>
      </w:r>
    </w:p>
    <w:p w:rsidR="00E075C7" w:rsidRDefault="00E075C7" w:rsidP="00E075C7">
      <w:pPr>
        <w:spacing w:after="0"/>
        <w:jc w:val="center"/>
        <w:rPr>
          <w:rFonts w:ascii="Times New Roman" w:hAnsi="Times New Roman" w:cs="Times New Roman"/>
          <w:b/>
          <w:sz w:val="28"/>
          <w:szCs w:val="28"/>
          <w:lang w:val="uk-UA"/>
        </w:rPr>
      </w:pPr>
    </w:p>
    <w:p w:rsidR="00BA7983" w:rsidRPr="00E075C7" w:rsidRDefault="00BA7983" w:rsidP="00E075C7">
      <w:pPr>
        <w:spacing w:after="0"/>
        <w:jc w:val="center"/>
        <w:rPr>
          <w:rFonts w:ascii="Times New Roman" w:hAnsi="Times New Roman" w:cs="Times New Roman"/>
          <w:b/>
          <w:sz w:val="32"/>
          <w:szCs w:val="32"/>
          <w:lang w:val="uk-UA"/>
        </w:rPr>
      </w:pPr>
      <w:r w:rsidRPr="00E075C7">
        <w:rPr>
          <w:rFonts w:ascii="Times New Roman" w:hAnsi="Times New Roman" w:cs="Times New Roman"/>
          <w:b/>
          <w:sz w:val="32"/>
          <w:szCs w:val="32"/>
          <w:lang w:val="uk-UA"/>
        </w:rPr>
        <w:t>Експеримент Стівена Мілгрема</w:t>
      </w:r>
    </w:p>
    <w:p w:rsidR="00BA7983" w:rsidRPr="00E075C7" w:rsidRDefault="00BA7983" w:rsidP="00E075C7">
      <w:pPr>
        <w:spacing w:after="0"/>
        <w:jc w:val="center"/>
        <w:rPr>
          <w:rFonts w:ascii="Times New Roman" w:hAnsi="Times New Roman" w:cs="Times New Roman"/>
          <w:b/>
          <w:sz w:val="32"/>
          <w:szCs w:val="32"/>
          <w:lang w:val="uk-UA"/>
        </w:rPr>
      </w:pPr>
    </w:p>
    <w:p w:rsidR="00BA7983" w:rsidRPr="00E075C7" w:rsidRDefault="00BA7983" w:rsidP="00EE7F18">
      <w:pPr>
        <w:spacing w:after="0" w:line="360" w:lineRule="auto"/>
        <w:ind w:firstLine="567"/>
        <w:jc w:val="both"/>
        <w:rPr>
          <w:rFonts w:ascii="Times New Roman" w:hAnsi="Times New Roman" w:cs="Times New Roman"/>
          <w:sz w:val="32"/>
          <w:szCs w:val="32"/>
          <w:lang w:val="uk-UA"/>
        </w:rPr>
      </w:pPr>
      <w:r w:rsidRPr="00E075C7">
        <w:rPr>
          <w:rFonts w:ascii="Times New Roman" w:hAnsi="Times New Roman" w:cs="Times New Roman"/>
          <w:sz w:val="32"/>
          <w:szCs w:val="32"/>
          <w:lang w:val="uk-UA"/>
        </w:rPr>
        <w:t>Після закінчення Другої світової війни відбувся Нюрнберзький процес, на якому нацистські злочинці виправдовувалися тим, що вони лише виконували накази командування. Ці та інші факти шокуючої поведінки за наказом авторитетів (самоспалення членів релігійних сект, одруження за вибором преподобного Муна та інші) стимулювали дослідження у галузі теорії соціального впливу. Одним з найяскравіших були експерименти Стівена Мілгрема, що набули розголосу через вражаючі результати. Уявіть, що це сталося сьогодні, й ви вирішили взяти участь у цьому експерименті.</w:t>
      </w:r>
    </w:p>
    <w:p w:rsidR="00BA7983" w:rsidRPr="00E075C7" w:rsidRDefault="00BA7983" w:rsidP="00EE7F18">
      <w:pPr>
        <w:spacing w:after="0" w:line="360" w:lineRule="auto"/>
        <w:ind w:firstLine="567"/>
        <w:jc w:val="both"/>
        <w:rPr>
          <w:rFonts w:ascii="Times New Roman" w:hAnsi="Times New Roman" w:cs="Times New Roman"/>
          <w:sz w:val="32"/>
          <w:szCs w:val="32"/>
          <w:lang w:val="uk-UA"/>
        </w:rPr>
      </w:pPr>
      <w:r w:rsidRPr="00E075C7">
        <w:rPr>
          <w:rFonts w:ascii="Times New Roman" w:hAnsi="Times New Roman" w:cs="Times New Roman"/>
          <w:sz w:val="32"/>
          <w:szCs w:val="32"/>
          <w:lang w:val="uk-UA"/>
        </w:rPr>
        <w:t xml:space="preserve">Прийшовши за вказаною адресою, ви зустрінетесь зі ще одним добровольцем – на вигляд цілком приємним чоловіком (насправді – помічником експериментатора). Вам пояснять, що ви обоє </w:t>
      </w:r>
      <w:r w:rsidR="00B14DD7" w:rsidRPr="00E075C7">
        <w:rPr>
          <w:rFonts w:ascii="Times New Roman" w:hAnsi="Times New Roman" w:cs="Times New Roman"/>
          <w:sz w:val="32"/>
          <w:szCs w:val="32"/>
          <w:lang w:val="uk-UA"/>
        </w:rPr>
        <w:t>берете участь у дослідженні пам’</w:t>
      </w:r>
      <w:r w:rsidRPr="00E075C7">
        <w:rPr>
          <w:rFonts w:ascii="Times New Roman" w:hAnsi="Times New Roman" w:cs="Times New Roman"/>
          <w:sz w:val="32"/>
          <w:szCs w:val="32"/>
          <w:lang w:val="uk-UA"/>
        </w:rPr>
        <w:t>яті, зокрема в</w:t>
      </w:r>
      <w:r w:rsidR="00B14DD7" w:rsidRPr="00E075C7">
        <w:rPr>
          <w:rFonts w:ascii="Times New Roman" w:hAnsi="Times New Roman" w:cs="Times New Roman"/>
          <w:sz w:val="32"/>
          <w:szCs w:val="32"/>
          <w:lang w:val="uk-UA"/>
        </w:rPr>
        <w:t>пливу покарання на процес запам’</w:t>
      </w:r>
      <w:r w:rsidRPr="00E075C7">
        <w:rPr>
          <w:rFonts w:ascii="Times New Roman" w:hAnsi="Times New Roman" w:cs="Times New Roman"/>
          <w:sz w:val="32"/>
          <w:szCs w:val="32"/>
          <w:lang w:val="uk-UA"/>
        </w:rPr>
        <w:t>ятовування. Вам відведуть роль «учителя», а вашому партнерові – «учня». Під час експерименту «учень» повинен відповідати на запитання, а «вчитель» - карати його ударом електричного струму за неправильні відповіді.</w:t>
      </w:r>
    </w:p>
    <w:p w:rsidR="00BA7983" w:rsidRPr="00E075C7" w:rsidRDefault="00BA7983" w:rsidP="00EE7F18">
      <w:pPr>
        <w:spacing w:after="0" w:line="360" w:lineRule="auto"/>
        <w:ind w:firstLine="567"/>
        <w:jc w:val="both"/>
        <w:rPr>
          <w:rFonts w:ascii="Times New Roman" w:hAnsi="Times New Roman" w:cs="Times New Roman"/>
          <w:sz w:val="32"/>
          <w:szCs w:val="32"/>
          <w:lang w:val="uk-UA"/>
        </w:rPr>
      </w:pPr>
      <w:r w:rsidRPr="00E075C7">
        <w:rPr>
          <w:rFonts w:ascii="Times New Roman" w:hAnsi="Times New Roman" w:cs="Times New Roman"/>
          <w:sz w:val="32"/>
          <w:szCs w:val="32"/>
          <w:lang w:val="uk-UA"/>
        </w:rPr>
        <w:t xml:space="preserve">На ваших очах помітно знервованого «учня» підключають до апарата, який нагадує електричний стілець. А вас проведуть до кімнати, обладнаної апаратом для нанесення електричних ударів силою від 15 до 450 В. На панелі апарата є перемикачі. Під кожними чотирма перемикачами написи: «слабкий струм», «помірний», «сильний», «дуже сильний», «небезпечний» і так далі. Остання пара </w:t>
      </w:r>
      <w:r w:rsidRPr="00E075C7">
        <w:rPr>
          <w:rFonts w:ascii="Times New Roman" w:hAnsi="Times New Roman" w:cs="Times New Roman"/>
          <w:sz w:val="32"/>
          <w:szCs w:val="32"/>
          <w:lang w:val="uk-UA"/>
        </w:rPr>
        <w:lastRenderedPageBreak/>
        <w:t>(435 В і 450 В) позначена «ХХХ». Вам пояснять, що за першу неправильну відповідь ви повинні увімкнути найслабший струм, а за кожну наступну помилку струм має бути сильнішим на 15 В. При першому ударі «учень» зойкне. На рівні 120 В він закричить: «Мені справді боляче!». На 150 В почне вимагати, щоб його відпустили. Збільшуючи силу струму, ви почуєте його крики про допомогу, благання, а після чергового удару «учень» замовкне. Експериментатор накаже вам сприймати мовчання за неправильну відповідь і збільшувати силу струму до останньої позначки «ХХХ».</w:t>
      </w:r>
    </w:p>
    <w:p w:rsidR="00BA7983" w:rsidRPr="00E075C7" w:rsidRDefault="00BA7983" w:rsidP="00EE7F18">
      <w:pPr>
        <w:spacing w:after="0" w:line="360" w:lineRule="auto"/>
        <w:ind w:firstLine="567"/>
        <w:jc w:val="both"/>
        <w:rPr>
          <w:rFonts w:ascii="Times New Roman" w:hAnsi="Times New Roman" w:cs="Times New Roman"/>
          <w:sz w:val="32"/>
          <w:szCs w:val="32"/>
          <w:lang w:val="uk-UA"/>
        </w:rPr>
      </w:pPr>
      <w:r w:rsidRPr="00E075C7">
        <w:rPr>
          <w:rFonts w:ascii="Times New Roman" w:hAnsi="Times New Roman" w:cs="Times New Roman"/>
          <w:sz w:val="32"/>
          <w:szCs w:val="32"/>
          <w:lang w:val="uk-UA"/>
        </w:rPr>
        <w:t>Коли ви на будь-якому етапі відмовитесь продовжувати, експериментатор послідовно скаже три фрази: «Будь-ласка, продовжуйте», «Для цього експерименту важливо, щоб ви продовжували», «У вас немає вибору, ви мусите продовжувати». Якщо, незважаючи на це, ви відмовитесь, експеримент завершився.</w:t>
      </w:r>
    </w:p>
    <w:p w:rsidR="00BA7983" w:rsidRPr="00E075C7" w:rsidRDefault="00BA7983" w:rsidP="00EE7F18">
      <w:pPr>
        <w:spacing w:after="0" w:line="360" w:lineRule="auto"/>
        <w:ind w:firstLine="567"/>
        <w:jc w:val="both"/>
        <w:rPr>
          <w:rFonts w:ascii="Times New Roman" w:hAnsi="Times New Roman" w:cs="Times New Roman"/>
          <w:sz w:val="32"/>
          <w:szCs w:val="32"/>
          <w:lang w:val="uk-UA"/>
        </w:rPr>
      </w:pPr>
      <w:r w:rsidRPr="00E075C7">
        <w:rPr>
          <w:rFonts w:ascii="Times New Roman" w:hAnsi="Times New Roman" w:cs="Times New Roman"/>
          <w:sz w:val="32"/>
          <w:szCs w:val="32"/>
          <w:lang w:val="uk-UA"/>
        </w:rPr>
        <w:t>Як ви гадаєте, скільки людей продовжували збільшувати силу струму після того, як «учень» замовкав? А скільки з них дійшло до позначки «ХХХ»?</w:t>
      </w:r>
    </w:p>
    <w:p w:rsidR="00BA7983" w:rsidRPr="00E075C7" w:rsidRDefault="00BA7983" w:rsidP="00EE7F18">
      <w:pPr>
        <w:spacing w:after="0" w:line="360" w:lineRule="auto"/>
        <w:ind w:firstLine="567"/>
        <w:jc w:val="both"/>
        <w:rPr>
          <w:rFonts w:ascii="Times New Roman" w:hAnsi="Times New Roman" w:cs="Times New Roman"/>
          <w:sz w:val="32"/>
          <w:szCs w:val="32"/>
          <w:lang w:val="uk-UA"/>
        </w:rPr>
      </w:pPr>
      <w:r w:rsidRPr="00E075C7">
        <w:rPr>
          <w:rFonts w:ascii="Times New Roman" w:hAnsi="Times New Roman" w:cs="Times New Roman"/>
          <w:sz w:val="32"/>
          <w:szCs w:val="32"/>
          <w:lang w:val="uk-UA"/>
        </w:rPr>
        <w:t>Мілгрем запитав про це 40 провідних психіатрів. Вони спрогнозували, 4</w:t>
      </w:r>
      <w:r w:rsidRPr="00E075C7">
        <w:rPr>
          <w:rFonts w:ascii="Times New Roman" w:hAnsi="Times New Roman" w:cs="Times New Roman"/>
          <w:sz w:val="32"/>
          <w:szCs w:val="32"/>
        </w:rPr>
        <w:t>%</w:t>
      </w:r>
      <w:r w:rsidRPr="00E075C7">
        <w:rPr>
          <w:rFonts w:ascii="Times New Roman" w:hAnsi="Times New Roman" w:cs="Times New Roman"/>
          <w:sz w:val="32"/>
          <w:szCs w:val="32"/>
          <w:lang w:val="uk-UA"/>
        </w:rPr>
        <w:t xml:space="preserve"> учасників продовжували після того, як «учень» замовкає, і приблизно 0,01% довели експеримент до кінця.</w:t>
      </w:r>
    </w:p>
    <w:p w:rsidR="00BA7983" w:rsidRPr="00E075C7" w:rsidRDefault="00BA7983" w:rsidP="00EE7F18">
      <w:pPr>
        <w:spacing w:after="0" w:line="360" w:lineRule="auto"/>
        <w:ind w:firstLine="567"/>
        <w:jc w:val="both"/>
        <w:rPr>
          <w:rFonts w:ascii="Times New Roman" w:hAnsi="Times New Roman" w:cs="Times New Roman"/>
          <w:sz w:val="32"/>
          <w:szCs w:val="32"/>
        </w:rPr>
      </w:pPr>
      <w:r w:rsidRPr="00E075C7">
        <w:rPr>
          <w:rFonts w:ascii="Times New Roman" w:hAnsi="Times New Roman" w:cs="Times New Roman"/>
          <w:sz w:val="32"/>
          <w:szCs w:val="32"/>
          <w:lang w:val="uk-UA"/>
        </w:rPr>
        <w:t>Насправді ж – понад 80% учасників продовжували експеримент після того, як «учень» замовк, а 65% – до самого кінця.</w:t>
      </w:r>
    </w:p>
    <w:p w:rsidR="00BA7983" w:rsidRPr="00A61CA4" w:rsidRDefault="00BA7983" w:rsidP="00EE7F18">
      <w:pPr>
        <w:spacing w:line="360" w:lineRule="auto"/>
        <w:jc w:val="center"/>
        <w:rPr>
          <w:rFonts w:ascii="Times New Roman" w:hAnsi="Times New Roman" w:cs="Times New Roman"/>
          <w:b/>
          <w:sz w:val="24"/>
          <w:szCs w:val="24"/>
          <w:lang w:val="uk-UA"/>
        </w:rPr>
      </w:pPr>
    </w:p>
    <w:p w:rsidR="008417C3" w:rsidRDefault="008417C3">
      <w:pPr>
        <w:rPr>
          <w:rFonts w:ascii="Times New Roman" w:eastAsia="Times New Roman" w:hAnsi="Times New Roman" w:cs="Times New Roman"/>
          <w:b/>
          <w:bCs/>
          <w:sz w:val="28"/>
          <w:szCs w:val="28"/>
          <w:lang w:eastAsia="ru-RU"/>
        </w:rPr>
      </w:pPr>
      <w:r>
        <w:rPr>
          <w:b/>
          <w:bCs/>
          <w:sz w:val="28"/>
          <w:szCs w:val="28"/>
        </w:rPr>
        <w:br w:type="page"/>
      </w:r>
    </w:p>
    <w:p w:rsidR="008417C3" w:rsidRPr="00DB243B" w:rsidRDefault="008417C3" w:rsidP="00E93998">
      <w:pPr>
        <w:pStyle w:val="a4"/>
        <w:jc w:val="center"/>
        <w:rPr>
          <w:b/>
          <w:bCs/>
          <w:sz w:val="32"/>
          <w:szCs w:val="32"/>
          <w:lang w:val="uk-UA"/>
        </w:rPr>
      </w:pPr>
      <w:r w:rsidRPr="00DB243B">
        <w:rPr>
          <w:b/>
          <w:bCs/>
          <w:sz w:val="32"/>
          <w:szCs w:val="32"/>
          <w:lang w:val="uk-UA"/>
        </w:rPr>
        <w:lastRenderedPageBreak/>
        <w:t>Додаток В</w:t>
      </w:r>
    </w:p>
    <w:p w:rsidR="00E93998" w:rsidRPr="00DB243B" w:rsidRDefault="00E93998" w:rsidP="00E93998">
      <w:pPr>
        <w:pStyle w:val="a4"/>
        <w:jc w:val="center"/>
        <w:rPr>
          <w:sz w:val="32"/>
          <w:szCs w:val="32"/>
        </w:rPr>
      </w:pPr>
      <w:r w:rsidRPr="00DB243B">
        <w:rPr>
          <w:b/>
          <w:bCs/>
          <w:sz w:val="32"/>
          <w:szCs w:val="32"/>
        </w:rPr>
        <w:t>Тест на конфліктність</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lang w:val="uk-UA"/>
        </w:rPr>
        <w:t xml:space="preserve">1. </w:t>
      </w:r>
      <w:r w:rsidR="00B565CC" w:rsidRPr="00DB243B">
        <w:rPr>
          <w:sz w:val="32"/>
          <w:szCs w:val="32"/>
        </w:rPr>
        <w:t>Уявіть</w:t>
      </w:r>
      <w:r w:rsidRPr="00DB243B">
        <w:rPr>
          <w:sz w:val="32"/>
          <w:szCs w:val="32"/>
        </w:rPr>
        <w:t>, що в громадському транспорті починається суперечка. Ваші дії:</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а)</w:t>
      </w:r>
      <w:r w:rsidRPr="00DB243B">
        <w:rPr>
          <w:sz w:val="32"/>
          <w:szCs w:val="32"/>
          <w:lang w:val="uk-UA"/>
        </w:rPr>
        <w:t xml:space="preserve"> </w:t>
      </w:r>
      <w:r w:rsidRPr="00DB243B">
        <w:rPr>
          <w:sz w:val="32"/>
          <w:szCs w:val="32"/>
        </w:rPr>
        <w:t>вирішите не втручатися - 4;</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б)</w:t>
      </w:r>
      <w:r w:rsidRPr="00DB243B">
        <w:rPr>
          <w:sz w:val="32"/>
          <w:szCs w:val="32"/>
          <w:lang w:val="uk-UA"/>
        </w:rPr>
        <w:t xml:space="preserve"> </w:t>
      </w:r>
      <w:r w:rsidRPr="00DB243B">
        <w:rPr>
          <w:sz w:val="32"/>
          <w:szCs w:val="32"/>
        </w:rPr>
        <w:t>станете на бік потерпілого або того, хто правий - 2;</w:t>
      </w:r>
    </w:p>
    <w:p w:rsidR="00E93998" w:rsidRPr="00DB243B" w:rsidRDefault="00E93998" w:rsidP="00E93998">
      <w:pPr>
        <w:pStyle w:val="a4"/>
        <w:spacing w:before="0" w:beforeAutospacing="0" w:after="0" w:afterAutospacing="0" w:line="276" w:lineRule="auto"/>
        <w:ind w:firstLine="567"/>
        <w:jc w:val="both"/>
        <w:rPr>
          <w:sz w:val="32"/>
          <w:szCs w:val="32"/>
          <w:lang w:val="uk-UA"/>
        </w:rPr>
      </w:pPr>
      <w:r w:rsidRPr="00DB243B">
        <w:rPr>
          <w:sz w:val="32"/>
          <w:szCs w:val="32"/>
        </w:rPr>
        <w:t>в)</w:t>
      </w:r>
      <w:r w:rsidRPr="00DB243B">
        <w:rPr>
          <w:sz w:val="32"/>
          <w:szCs w:val="32"/>
          <w:lang w:val="uk-UA"/>
        </w:rPr>
        <w:t xml:space="preserve"> </w:t>
      </w:r>
      <w:r w:rsidRPr="00DB243B">
        <w:rPr>
          <w:sz w:val="32"/>
          <w:szCs w:val="32"/>
        </w:rPr>
        <w:t xml:space="preserve">обов'язково втрутитеся і будете відстоювати власну точку зору - 0. </w:t>
      </w:r>
    </w:p>
    <w:p w:rsidR="00B565CC" w:rsidRPr="00DB243B" w:rsidRDefault="00B565CC" w:rsidP="00E93998">
      <w:pPr>
        <w:pStyle w:val="a4"/>
        <w:spacing w:before="0" w:beforeAutospacing="0" w:after="0" w:afterAutospacing="0" w:line="276" w:lineRule="auto"/>
        <w:ind w:firstLine="567"/>
        <w:jc w:val="both"/>
        <w:rPr>
          <w:b/>
          <w:i/>
          <w:sz w:val="32"/>
          <w:szCs w:val="32"/>
          <w:lang w:val="uk-UA"/>
        </w:rPr>
      </w:pP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lang w:val="uk-UA"/>
        </w:rPr>
        <w:t xml:space="preserve">2. </w:t>
      </w:r>
      <w:r w:rsidRPr="00DB243B">
        <w:rPr>
          <w:sz w:val="32"/>
          <w:szCs w:val="32"/>
        </w:rPr>
        <w:t>Чи критикуєте ви на зборах старосту групи?</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а)</w:t>
      </w:r>
      <w:r w:rsidRPr="00DB243B">
        <w:rPr>
          <w:sz w:val="32"/>
          <w:szCs w:val="32"/>
          <w:lang w:val="uk-UA"/>
        </w:rPr>
        <w:t xml:space="preserve"> </w:t>
      </w:r>
      <w:r w:rsidRPr="00DB243B">
        <w:rPr>
          <w:sz w:val="32"/>
          <w:szCs w:val="32"/>
        </w:rPr>
        <w:t>ні - 4;</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б)</w:t>
      </w:r>
      <w:r w:rsidRPr="00DB243B">
        <w:rPr>
          <w:sz w:val="32"/>
          <w:szCs w:val="32"/>
          <w:lang w:val="uk-UA"/>
        </w:rPr>
        <w:t xml:space="preserve"> </w:t>
      </w:r>
      <w:r w:rsidRPr="00DB243B">
        <w:rPr>
          <w:sz w:val="32"/>
          <w:szCs w:val="32"/>
        </w:rPr>
        <w:t>іноді, залежно від ваших особистих стосунків зі старостою - 2;</w:t>
      </w:r>
    </w:p>
    <w:p w:rsidR="00E93998" w:rsidRPr="00DB243B" w:rsidRDefault="00E93998" w:rsidP="00E93998">
      <w:pPr>
        <w:pStyle w:val="a4"/>
        <w:spacing w:before="0" w:beforeAutospacing="0" w:after="0" w:afterAutospacing="0" w:line="276" w:lineRule="auto"/>
        <w:ind w:firstLine="567"/>
        <w:jc w:val="both"/>
        <w:rPr>
          <w:sz w:val="32"/>
          <w:szCs w:val="32"/>
          <w:lang w:val="uk-UA"/>
        </w:rPr>
      </w:pPr>
      <w:r w:rsidRPr="00DB243B">
        <w:rPr>
          <w:sz w:val="32"/>
          <w:szCs w:val="32"/>
        </w:rPr>
        <w:t>в)</w:t>
      </w:r>
      <w:r w:rsidRPr="00DB243B">
        <w:rPr>
          <w:sz w:val="32"/>
          <w:szCs w:val="32"/>
          <w:lang w:val="uk-UA"/>
        </w:rPr>
        <w:t xml:space="preserve"> </w:t>
      </w:r>
      <w:r w:rsidRPr="00DB243B">
        <w:rPr>
          <w:sz w:val="32"/>
          <w:szCs w:val="32"/>
        </w:rPr>
        <w:t>завжди критикуєте за помилки - 0.</w:t>
      </w:r>
    </w:p>
    <w:p w:rsidR="00B565CC" w:rsidRPr="00DB243B" w:rsidRDefault="00B565CC" w:rsidP="00E93998">
      <w:pPr>
        <w:pStyle w:val="a4"/>
        <w:spacing w:before="0" w:beforeAutospacing="0" w:after="0" w:afterAutospacing="0" w:line="276" w:lineRule="auto"/>
        <w:ind w:firstLine="567"/>
        <w:jc w:val="both"/>
        <w:rPr>
          <w:sz w:val="32"/>
          <w:szCs w:val="32"/>
          <w:lang w:val="uk-UA"/>
        </w:rPr>
      </w:pP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lang w:val="uk-UA"/>
        </w:rPr>
        <w:t xml:space="preserve">3. </w:t>
      </w:r>
      <w:r w:rsidRPr="00DB243B">
        <w:rPr>
          <w:sz w:val="32"/>
          <w:szCs w:val="32"/>
        </w:rPr>
        <w:t>Куратор групи пропонує план роботи на рік. План здається вам не раціональним. У вас є суттєві зміни і доповнення до нього. Ваші дії:</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а)</w:t>
      </w:r>
      <w:r w:rsidRPr="00DB243B">
        <w:rPr>
          <w:sz w:val="32"/>
          <w:szCs w:val="32"/>
          <w:lang w:val="uk-UA"/>
        </w:rPr>
        <w:t xml:space="preserve"> </w:t>
      </w:r>
      <w:r w:rsidRPr="00DB243B">
        <w:rPr>
          <w:sz w:val="32"/>
          <w:szCs w:val="32"/>
        </w:rPr>
        <w:t>вирішите промовчати через можливі надалі неприємні стосунки з куратором - 4;</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б)</w:t>
      </w:r>
      <w:r w:rsidRPr="00DB243B">
        <w:rPr>
          <w:sz w:val="32"/>
          <w:szCs w:val="32"/>
          <w:lang w:val="uk-UA"/>
        </w:rPr>
        <w:t xml:space="preserve"> </w:t>
      </w:r>
      <w:r w:rsidRPr="00DB243B">
        <w:rPr>
          <w:sz w:val="32"/>
          <w:szCs w:val="32"/>
        </w:rPr>
        <w:t>запропонуєте свої доповнення, якщо впевнені, що вас підтримають члени групи - 2;</w:t>
      </w:r>
    </w:p>
    <w:p w:rsidR="00E93998" w:rsidRPr="00DB243B" w:rsidRDefault="00E93998" w:rsidP="00E93998">
      <w:pPr>
        <w:pStyle w:val="a4"/>
        <w:spacing w:before="0" w:beforeAutospacing="0" w:after="0" w:afterAutospacing="0" w:line="276" w:lineRule="auto"/>
        <w:ind w:firstLine="567"/>
        <w:jc w:val="both"/>
        <w:rPr>
          <w:sz w:val="32"/>
          <w:szCs w:val="32"/>
          <w:lang w:val="uk-UA"/>
        </w:rPr>
      </w:pPr>
      <w:r w:rsidRPr="00DB243B">
        <w:rPr>
          <w:sz w:val="32"/>
          <w:szCs w:val="32"/>
        </w:rPr>
        <w:t>в)</w:t>
      </w:r>
      <w:r w:rsidRPr="00DB243B">
        <w:rPr>
          <w:sz w:val="32"/>
          <w:szCs w:val="32"/>
          <w:lang w:val="uk-UA"/>
        </w:rPr>
        <w:t xml:space="preserve"> </w:t>
      </w:r>
      <w:r w:rsidRPr="00DB243B">
        <w:rPr>
          <w:sz w:val="32"/>
          <w:szCs w:val="32"/>
        </w:rPr>
        <w:t xml:space="preserve">будете відстоювати свій план за будь-яких обставин - 0. </w:t>
      </w:r>
    </w:p>
    <w:p w:rsidR="00E93998" w:rsidRPr="00DB243B" w:rsidRDefault="00E93998" w:rsidP="00E93998">
      <w:pPr>
        <w:pStyle w:val="a4"/>
        <w:spacing w:before="0" w:beforeAutospacing="0" w:after="0" w:afterAutospacing="0" w:line="276" w:lineRule="auto"/>
        <w:ind w:firstLine="567"/>
        <w:jc w:val="both"/>
        <w:rPr>
          <w:sz w:val="32"/>
          <w:szCs w:val="32"/>
          <w:lang w:val="uk-UA"/>
        </w:rPr>
      </w:pP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lang w:val="uk-UA"/>
        </w:rPr>
        <w:t xml:space="preserve">4. </w:t>
      </w:r>
      <w:r w:rsidRPr="00DB243B">
        <w:rPr>
          <w:sz w:val="32"/>
          <w:szCs w:val="32"/>
        </w:rPr>
        <w:t>Любите посперечатися зі своїми товаришами і друзями:</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а)</w:t>
      </w:r>
      <w:r w:rsidRPr="00DB243B">
        <w:rPr>
          <w:sz w:val="32"/>
          <w:szCs w:val="32"/>
          <w:lang w:val="uk-UA"/>
        </w:rPr>
        <w:t xml:space="preserve"> </w:t>
      </w:r>
      <w:r w:rsidRPr="00DB243B">
        <w:rPr>
          <w:sz w:val="32"/>
          <w:szCs w:val="32"/>
        </w:rPr>
        <w:t>тільки із тими, хто не ображається - 4;</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б)</w:t>
      </w:r>
      <w:r w:rsidRPr="00DB243B">
        <w:rPr>
          <w:sz w:val="32"/>
          <w:szCs w:val="32"/>
          <w:lang w:val="uk-UA"/>
        </w:rPr>
        <w:t xml:space="preserve"> </w:t>
      </w:r>
      <w:r w:rsidRPr="00DB243B">
        <w:rPr>
          <w:sz w:val="32"/>
          <w:szCs w:val="32"/>
        </w:rPr>
        <w:t>так, але лише із принципових питань - 2;</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в)</w:t>
      </w:r>
      <w:r w:rsidRPr="00DB243B">
        <w:rPr>
          <w:sz w:val="32"/>
          <w:szCs w:val="32"/>
          <w:lang w:val="uk-UA"/>
        </w:rPr>
        <w:t xml:space="preserve"> </w:t>
      </w:r>
      <w:r w:rsidRPr="00DB243B">
        <w:rPr>
          <w:sz w:val="32"/>
          <w:szCs w:val="32"/>
        </w:rPr>
        <w:t>сперечаєтеся з усіма і з будь-якого приводу - 0.</w:t>
      </w:r>
    </w:p>
    <w:p w:rsidR="00E93998" w:rsidRPr="00DB243B" w:rsidRDefault="00E93998" w:rsidP="00E93998">
      <w:pPr>
        <w:pStyle w:val="a4"/>
        <w:spacing w:before="0" w:beforeAutospacing="0" w:after="0" w:afterAutospacing="0" w:line="276" w:lineRule="auto"/>
        <w:ind w:firstLine="567"/>
        <w:jc w:val="both"/>
        <w:rPr>
          <w:sz w:val="32"/>
          <w:szCs w:val="32"/>
          <w:lang w:val="uk-UA"/>
        </w:rPr>
      </w:pP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lang w:val="uk-UA"/>
        </w:rPr>
        <w:t xml:space="preserve">5. </w:t>
      </w:r>
      <w:r w:rsidRPr="00DB243B">
        <w:rPr>
          <w:sz w:val="32"/>
          <w:szCs w:val="32"/>
        </w:rPr>
        <w:t>Хтось намагається проникнути в чергу попереду вас. Ваші дії:</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а)</w:t>
      </w:r>
      <w:r w:rsidRPr="00DB243B">
        <w:rPr>
          <w:sz w:val="32"/>
          <w:szCs w:val="32"/>
          <w:lang w:val="uk-UA"/>
        </w:rPr>
        <w:t xml:space="preserve"> </w:t>
      </w:r>
      <w:r w:rsidRPr="00DB243B">
        <w:rPr>
          <w:sz w:val="32"/>
          <w:szCs w:val="32"/>
        </w:rPr>
        <w:t>мовчки обурюєтеся - 4;</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б)</w:t>
      </w:r>
      <w:r w:rsidRPr="00DB243B">
        <w:rPr>
          <w:sz w:val="32"/>
          <w:szCs w:val="32"/>
          <w:lang w:val="uk-UA"/>
        </w:rPr>
        <w:t xml:space="preserve"> </w:t>
      </w:r>
      <w:r w:rsidRPr="00DB243B">
        <w:rPr>
          <w:sz w:val="32"/>
          <w:szCs w:val="32"/>
        </w:rPr>
        <w:t>вважаєте, що ви не гірші, наслідуєте його (її) приклад - 2;</w:t>
      </w:r>
    </w:p>
    <w:p w:rsidR="00E93998" w:rsidRPr="00DB243B" w:rsidRDefault="00E93998" w:rsidP="00E93998">
      <w:pPr>
        <w:pStyle w:val="a4"/>
        <w:spacing w:before="0" w:beforeAutospacing="0" w:after="0" w:afterAutospacing="0" w:line="276" w:lineRule="auto"/>
        <w:ind w:firstLine="567"/>
        <w:jc w:val="both"/>
        <w:rPr>
          <w:sz w:val="32"/>
          <w:szCs w:val="32"/>
          <w:lang w:val="uk-UA"/>
        </w:rPr>
      </w:pPr>
      <w:r w:rsidRPr="00DB243B">
        <w:rPr>
          <w:sz w:val="32"/>
          <w:szCs w:val="32"/>
        </w:rPr>
        <w:t>в) відкрито висловлюєте обурення - 0.</w:t>
      </w:r>
    </w:p>
    <w:p w:rsidR="00E93998" w:rsidRPr="00DB243B" w:rsidRDefault="00E93998" w:rsidP="00E93998">
      <w:pPr>
        <w:pStyle w:val="a4"/>
        <w:spacing w:before="0" w:beforeAutospacing="0" w:after="0" w:afterAutospacing="0" w:line="276" w:lineRule="auto"/>
        <w:ind w:firstLine="567"/>
        <w:jc w:val="both"/>
        <w:rPr>
          <w:sz w:val="32"/>
          <w:szCs w:val="32"/>
          <w:lang w:val="uk-UA"/>
        </w:rPr>
      </w:pP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lang w:val="uk-UA"/>
        </w:rPr>
        <w:lastRenderedPageBreak/>
        <w:t xml:space="preserve">6. </w:t>
      </w:r>
      <w:r w:rsidRPr="00DB243B">
        <w:rPr>
          <w:sz w:val="32"/>
          <w:szCs w:val="32"/>
        </w:rPr>
        <w:t>Член вашої групи на педагогічній практиці проводив заліковий урок із використанням нових методик. Частина із них, на вашу думку, містить серйозні помилки. Ваша думка при обговоренні буде вирішальною. Як ви вчините:</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а)</w:t>
      </w:r>
      <w:r w:rsidRPr="00DB243B">
        <w:rPr>
          <w:sz w:val="32"/>
          <w:szCs w:val="32"/>
          <w:lang w:val="uk-UA"/>
        </w:rPr>
        <w:t xml:space="preserve"> </w:t>
      </w:r>
      <w:r w:rsidRPr="00DB243B">
        <w:rPr>
          <w:sz w:val="32"/>
          <w:szCs w:val="32"/>
        </w:rPr>
        <w:t>визначите лише позитивне і запропонуєте удосконал</w:t>
      </w:r>
      <w:r w:rsidRPr="00DB243B">
        <w:rPr>
          <w:sz w:val="32"/>
          <w:szCs w:val="32"/>
          <w:lang w:val="uk-UA"/>
        </w:rPr>
        <w:t>ення</w:t>
      </w:r>
      <w:r w:rsidRPr="00DB243B">
        <w:rPr>
          <w:sz w:val="32"/>
          <w:szCs w:val="32"/>
        </w:rPr>
        <w:t xml:space="preserve"> - 4;</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б)</w:t>
      </w:r>
      <w:r w:rsidRPr="00DB243B">
        <w:rPr>
          <w:sz w:val="32"/>
          <w:szCs w:val="32"/>
          <w:lang w:val="uk-UA"/>
        </w:rPr>
        <w:t xml:space="preserve"> </w:t>
      </w:r>
      <w:r w:rsidRPr="00DB243B">
        <w:rPr>
          <w:sz w:val="32"/>
          <w:szCs w:val="32"/>
        </w:rPr>
        <w:t xml:space="preserve">висловитеся і </w:t>
      </w:r>
      <w:r w:rsidRPr="00DB243B">
        <w:rPr>
          <w:sz w:val="32"/>
          <w:szCs w:val="32"/>
          <w:lang w:val="uk-UA"/>
        </w:rPr>
        <w:t xml:space="preserve">про </w:t>
      </w:r>
      <w:r w:rsidRPr="00DB243B">
        <w:rPr>
          <w:sz w:val="32"/>
          <w:szCs w:val="32"/>
        </w:rPr>
        <w:t>позитивн</w:t>
      </w:r>
      <w:r w:rsidRPr="00DB243B">
        <w:rPr>
          <w:sz w:val="32"/>
          <w:szCs w:val="32"/>
          <w:lang w:val="uk-UA"/>
        </w:rPr>
        <w:t>і</w:t>
      </w:r>
      <w:r w:rsidRPr="00DB243B">
        <w:rPr>
          <w:sz w:val="32"/>
          <w:szCs w:val="32"/>
        </w:rPr>
        <w:t>, і</w:t>
      </w:r>
      <w:r w:rsidRPr="00DB243B">
        <w:rPr>
          <w:sz w:val="32"/>
          <w:szCs w:val="32"/>
          <w:lang w:val="uk-UA"/>
        </w:rPr>
        <w:t xml:space="preserve"> про</w:t>
      </w:r>
      <w:r w:rsidRPr="00DB243B">
        <w:rPr>
          <w:sz w:val="32"/>
          <w:szCs w:val="32"/>
        </w:rPr>
        <w:t xml:space="preserve"> негативн</w:t>
      </w:r>
      <w:r w:rsidRPr="00DB243B">
        <w:rPr>
          <w:sz w:val="32"/>
          <w:szCs w:val="32"/>
          <w:lang w:val="uk-UA"/>
        </w:rPr>
        <w:t>і</w:t>
      </w:r>
      <w:r w:rsidRPr="00DB243B">
        <w:rPr>
          <w:sz w:val="32"/>
          <w:szCs w:val="32"/>
        </w:rPr>
        <w:t xml:space="preserve"> аспект</w:t>
      </w:r>
      <w:r w:rsidRPr="00DB243B">
        <w:rPr>
          <w:sz w:val="32"/>
          <w:szCs w:val="32"/>
          <w:lang w:val="uk-UA"/>
        </w:rPr>
        <w:t>и</w:t>
      </w:r>
      <w:r w:rsidRPr="00DB243B">
        <w:rPr>
          <w:sz w:val="32"/>
          <w:szCs w:val="32"/>
        </w:rPr>
        <w:t xml:space="preserve"> уроку - 2;</w:t>
      </w:r>
    </w:p>
    <w:p w:rsidR="00E93998" w:rsidRPr="00DB243B" w:rsidRDefault="00E93998" w:rsidP="00E93998">
      <w:pPr>
        <w:pStyle w:val="a4"/>
        <w:spacing w:before="0" w:beforeAutospacing="0" w:after="0" w:afterAutospacing="0" w:line="276" w:lineRule="auto"/>
        <w:ind w:firstLine="567"/>
        <w:jc w:val="both"/>
        <w:rPr>
          <w:sz w:val="32"/>
          <w:szCs w:val="32"/>
        </w:rPr>
      </w:pPr>
      <w:r w:rsidRPr="00DB243B">
        <w:rPr>
          <w:sz w:val="32"/>
          <w:szCs w:val="32"/>
        </w:rPr>
        <w:t>в)</w:t>
      </w:r>
      <w:r w:rsidRPr="00DB243B">
        <w:rPr>
          <w:sz w:val="32"/>
          <w:szCs w:val="32"/>
          <w:lang w:val="uk-UA"/>
        </w:rPr>
        <w:t xml:space="preserve"> </w:t>
      </w:r>
      <w:r w:rsidRPr="00DB243B">
        <w:rPr>
          <w:sz w:val="32"/>
          <w:szCs w:val="32"/>
        </w:rPr>
        <w:t>відзначите лише помилки, оскільки новатор не повинен припускатися професійних помилок - 0.</w:t>
      </w:r>
    </w:p>
    <w:p w:rsidR="00E93998" w:rsidRPr="00DB243B" w:rsidRDefault="00E93998" w:rsidP="00E93998">
      <w:pPr>
        <w:pStyle w:val="a4"/>
        <w:spacing w:before="0" w:beforeAutospacing="0" w:after="0" w:afterAutospacing="0" w:line="276" w:lineRule="auto"/>
        <w:ind w:firstLine="567"/>
        <w:jc w:val="both"/>
        <w:rPr>
          <w:sz w:val="32"/>
          <w:szCs w:val="32"/>
          <w:lang w:val="uk-UA"/>
        </w:rPr>
      </w:pPr>
    </w:p>
    <w:p w:rsidR="00E93998" w:rsidRPr="00DB243B" w:rsidRDefault="00E93998" w:rsidP="00DB243B">
      <w:pPr>
        <w:pStyle w:val="a4"/>
        <w:spacing w:before="0" w:beforeAutospacing="0" w:after="0" w:afterAutospacing="0" w:line="276" w:lineRule="auto"/>
        <w:ind w:firstLine="567"/>
        <w:jc w:val="both"/>
        <w:rPr>
          <w:sz w:val="32"/>
          <w:szCs w:val="32"/>
        </w:rPr>
      </w:pPr>
      <w:r w:rsidRPr="00DB243B">
        <w:rPr>
          <w:sz w:val="32"/>
          <w:szCs w:val="32"/>
          <w:lang w:val="uk-UA"/>
        </w:rPr>
        <w:t xml:space="preserve">7. </w:t>
      </w:r>
      <w:r w:rsidRPr="00DB243B">
        <w:rPr>
          <w:sz w:val="32"/>
          <w:szCs w:val="32"/>
        </w:rPr>
        <w:t xml:space="preserve">Ви бачите, що в школі, де ви проходите педагогічну практику, під час перерви підлітки </w:t>
      </w:r>
      <w:r w:rsidRPr="00DB243B">
        <w:rPr>
          <w:sz w:val="32"/>
          <w:szCs w:val="32"/>
          <w:lang w:val="uk-UA"/>
        </w:rPr>
        <w:t>шестикласники</w:t>
      </w:r>
      <w:r w:rsidRPr="00DB243B">
        <w:rPr>
          <w:sz w:val="32"/>
          <w:szCs w:val="32"/>
        </w:rPr>
        <w:t xml:space="preserve"> палять цигарки. Як зреагуєте:</w:t>
      </w:r>
    </w:p>
    <w:p w:rsidR="00E93998" w:rsidRPr="00DB243B" w:rsidRDefault="00E93998" w:rsidP="00DB243B">
      <w:pPr>
        <w:pStyle w:val="a4"/>
        <w:spacing w:before="0" w:beforeAutospacing="0" w:after="0" w:afterAutospacing="0" w:line="276" w:lineRule="auto"/>
        <w:ind w:firstLine="567"/>
        <w:jc w:val="both"/>
        <w:rPr>
          <w:sz w:val="32"/>
          <w:szCs w:val="32"/>
          <w:lang w:val="uk-UA"/>
        </w:rPr>
      </w:pPr>
      <w:r w:rsidRPr="00DB243B">
        <w:rPr>
          <w:sz w:val="32"/>
          <w:szCs w:val="32"/>
        </w:rPr>
        <w:t xml:space="preserve">а) гадаєте, що не варто втручатися, </w:t>
      </w:r>
      <w:r w:rsidRPr="00DB243B">
        <w:rPr>
          <w:sz w:val="32"/>
          <w:szCs w:val="32"/>
          <w:lang w:val="uk-UA"/>
        </w:rPr>
        <w:t>адже</w:t>
      </w:r>
      <w:r w:rsidRPr="00DB243B">
        <w:rPr>
          <w:sz w:val="32"/>
          <w:szCs w:val="32"/>
        </w:rPr>
        <w:t xml:space="preserve"> це не ваші учні - 4; </w:t>
      </w:r>
    </w:p>
    <w:p w:rsidR="00E93998" w:rsidRPr="00DB243B" w:rsidRDefault="00E93998" w:rsidP="00DB243B">
      <w:pPr>
        <w:pStyle w:val="a4"/>
        <w:spacing w:before="0" w:beforeAutospacing="0" w:after="0" w:afterAutospacing="0" w:line="276" w:lineRule="auto"/>
        <w:ind w:firstLine="567"/>
        <w:jc w:val="both"/>
        <w:rPr>
          <w:sz w:val="32"/>
          <w:szCs w:val="32"/>
        </w:rPr>
      </w:pPr>
      <w:r w:rsidRPr="00DB243B">
        <w:rPr>
          <w:sz w:val="32"/>
          <w:szCs w:val="32"/>
        </w:rPr>
        <w:t>б)</w:t>
      </w:r>
      <w:r w:rsidRPr="00DB243B">
        <w:rPr>
          <w:sz w:val="32"/>
          <w:szCs w:val="32"/>
          <w:lang w:val="uk-UA"/>
        </w:rPr>
        <w:t xml:space="preserve"> </w:t>
      </w:r>
      <w:r w:rsidRPr="00DB243B">
        <w:rPr>
          <w:sz w:val="32"/>
          <w:szCs w:val="32"/>
        </w:rPr>
        <w:t>зробите зауваження - 2;</w:t>
      </w:r>
    </w:p>
    <w:p w:rsidR="00E93998" w:rsidRPr="00DB243B" w:rsidRDefault="00E93998" w:rsidP="00DB243B">
      <w:pPr>
        <w:pStyle w:val="a4"/>
        <w:spacing w:before="0" w:beforeAutospacing="0" w:after="0" w:afterAutospacing="0" w:line="276" w:lineRule="auto"/>
        <w:ind w:firstLine="567"/>
        <w:jc w:val="both"/>
        <w:rPr>
          <w:sz w:val="32"/>
          <w:szCs w:val="32"/>
          <w:lang w:val="uk-UA"/>
        </w:rPr>
      </w:pPr>
      <w:r w:rsidRPr="00DB243B">
        <w:rPr>
          <w:sz w:val="32"/>
          <w:szCs w:val="32"/>
        </w:rPr>
        <w:t xml:space="preserve">в) берете підлітків за руку і ведете до завуча - 0. </w:t>
      </w:r>
    </w:p>
    <w:p w:rsidR="00E93998" w:rsidRPr="00DB243B" w:rsidRDefault="00E93998" w:rsidP="00DB243B">
      <w:pPr>
        <w:pStyle w:val="a4"/>
        <w:spacing w:before="0" w:beforeAutospacing="0" w:after="0" w:afterAutospacing="0" w:line="276" w:lineRule="auto"/>
        <w:ind w:firstLine="567"/>
        <w:jc w:val="both"/>
        <w:rPr>
          <w:sz w:val="32"/>
          <w:szCs w:val="32"/>
          <w:lang w:val="uk-UA"/>
        </w:rPr>
      </w:pPr>
    </w:p>
    <w:p w:rsidR="00E93998" w:rsidRPr="00DB243B" w:rsidRDefault="00E93998" w:rsidP="00DB243B">
      <w:pPr>
        <w:pStyle w:val="a4"/>
        <w:spacing w:before="0" w:beforeAutospacing="0" w:after="0" w:afterAutospacing="0" w:line="276" w:lineRule="auto"/>
        <w:ind w:firstLine="567"/>
        <w:jc w:val="both"/>
        <w:rPr>
          <w:sz w:val="32"/>
          <w:szCs w:val="32"/>
        </w:rPr>
      </w:pPr>
      <w:r w:rsidRPr="00DB243B">
        <w:rPr>
          <w:sz w:val="32"/>
          <w:szCs w:val="32"/>
        </w:rPr>
        <w:t>Підрахуйте суму балів:</w:t>
      </w:r>
    </w:p>
    <w:p w:rsidR="00E93998" w:rsidRPr="00DB243B" w:rsidRDefault="00E93998" w:rsidP="00DB243B">
      <w:pPr>
        <w:pStyle w:val="a4"/>
        <w:spacing w:before="0" w:beforeAutospacing="0" w:after="0" w:afterAutospacing="0" w:line="276" w:lineRule="auto"/>
        <w:ind w:firstLine="567"/>
        <w:jc w:val="both"/>
        <w:rPr>
          <w:sz w:val="32"/>
          <w:szCs w:val="32"/>
        </w:rPr>
      </w:pPr>
      <w:r w:rsidRPr="00DB243B">
        <w:rPr>
          <w:i/>
          <w:sz w:val="32"/>
          <w:szCs w:val="32"/>
        </w:rPr>
        <w:t>Від 0 до 2 балів</w:t>
      </w:r>
      <w:r w:rsidRPr="00DB243B">
        <w:rPr>
          <w:sz w:val="32"/>
          <w:szCs w:val="32"/>
        </w:rPr>
        <w:t>. Ви шукаєте привід для суперечок і сварок, нав'язуєте свою думку, навіть тоді, коли не праві. Вам властива деяка дріб'язковість. Мабуть, потрібно переглянути свої стосунки з оточуючими, бо ви можете набути слави нетовариської, конфліктної людини. Можливо, причиною цього є ваші внутрішні комплекси?</w:t>
      </w:r>
    </w:p>
    <w:p w:rsidR="00E93998" w:rsidRPr="00DB243B" w:rsidRDefault="00E93998" w:rsidP="00DB243B">
      <w:pPr>
        <w:pStyle w:val="a4"/>
        <w:spacing w:before="0" w:beforeAutospacing="0" w:after="0" w:afterAutospacing="0" w:line="276" w:lineRule="auto"/>
        <w:ind w:firstLine="567"/>
        <w:jc w:val="both"/>
        <w:rPr>
          <w:sz w:val="32"/>
          <w:szCs w:val="32"/>
        </w:rPr>
      </w:pPr>
      <w:r w:rsidRPr="00DB243B">
        <w:rPr>
          <w:i/>
          <w:sz w:val="32"/>
          <w:szCs w:val="32"/>
        </w:rPr>
        <w:t>Від 3 до 12 балів.</w:t>
      </w:r>
      <w:r w:rsidRPr="00DB243B">
        <w:rPr>
          <w:sz w:val="32"/>
          <w:szCs w:val="32"/>
        </w:rPr>
        <w:t xml:space="preserve"> Про вас говорять, що ви дуже принциповий, а іноді занадто категоричний. Ви наполегливо відстоюєте свою думку, але вмієте поважати й думку інших. Вас поважають, а іноді й побоюються.</w:t>
      </w:r>
    </w:p>
    <w:p w:rsidR="00E93998" w:rsidRPr="00DB243B" w:rsidRDefault="00E93998" w:rsidP="00DB243B">
      <w:pPr>
        <w:pStyle w:val="a4"/>
        <w:spacing w:before="0" w:beforeAutospacing="0" w:after="0" w:afterAutospacing="0" w:line="276" w:lineRule="auto"/>
        <w:ind w:firstLine="567"/>
        <w:jc w:val="both"/>
        <w:rPr>
          <w:sz w:val="32"/>
          <w:szCs w:val="32"/>
        </w:rPr>
      </w:pPr>
      <w:r w:rsidRPr="00DB243B">
        <w:rPr>
          <w:i/>
          <w:sz w:val="32"/>
          <w:szCs w:val="32"/>
        </w:rPr>
        <w:t>Від 13 до 28 балів</w:t>
      </w:r>
      <w:r w:rsidRPr="00DB243B">
        <w:rPr>
          <w:sz w:val="32"/>
          <w:szCs w:val="32"/>
        </w:rPr>
        <w:t>. Ви тактовні, компетентні, не любите конфліктів. Прагнете бути приємним для оточуючих, але не завжди надаєте їм потрібну допомогу.</w:t>
      </w:r>
    </w:p>
    <w:p w:rsidR="00E93998" w:rsidRDefault="00E93998" w:rsidP="00650879">
      <w:pPr>
        <w:pStyle w:val="a8"/>
        <w:shd w:val="clear" w:color="auto" w:fill="FFFFFF"/>
        <w:autoSpaceDE w:val="0"/>
        <w:autoSpaceDN w:val="0"/>
        <w:adjustRightInd w:val="0"/>
        <w:spacing w:after="0"/>
        <w:ind w:left="0" w:firstLine="567"/>
        <w:jc w:val="center"/>
        <w:rPr>
          <w:rFonts w:ascii="Times New Roman" w:hAnsi="Times New Roman" w:cs="Times New Roman"/>
          <w:b/>
          <w:color w:val="000000"/>
          <w:sz w:val="28"/>
          <w:szCs w:val="28"/>
          <w:lang w:val="uk-UA"/>
        </w:rPr>
      </w:pPr>
    </w:p>
    <w:p w:rsidR="0016404B" w:rsidRDefault="0016404B">
      <w:pP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p>
    <w:p w:rsidR="00157E0F" w:rsidRPr="00AF4FB1" w:rsidRDefault="00157E0F" w:rsidP="00157E0F">
      <w:pPr>
        <w:widowControl w:val="0"/>
        <w:autoSpaceDE w:val="0"/>
        <w:autoSpaceDN w:val="0"/>
        <w:adjustRightInd w:val="0"/>
        <w:spacing w:after="0"/>
        <w:ind w:firstLine="567"/>
        <w:jc w:val="center"/>
        <w:rPr>
          <w:rFonts w:ascii="Times New Roman" w:hAnsi="Times New Roman" w:cs="Times New Roman"/>
          <w:sz w:val="32"/>
          <w:szCs w:val="32"/>
          <w:lang w:val="uk-UA"/>
        </w:rPr>
      </w:pPr>
      <w:r w:rsidRPr="00AF4FB1">
        <w:rPr>
          <w:rFonts w:ascii="Times New Roman" w:hAnsi="Times New Roman" w:cs="Times New Roman"/>
          <w:sz w:val="32"/>
          <w:szCs w:val="32"/>
          <w:lang w:val="uk-UA"/>
        </w:rPr>
        <w:lastRenderedPageBreak/>
        <w:t>Додаток Д</w:t>
      </w:r>
    </w:p>
    <w:p w:rsidR="00157E0F" w:rsidRPr="006F485F" w:rsidRDefault="00157E0F" w:rsidP="00157E0F">
      <w:pPr>
        <w:widowControl w:val="0"/>
        <w:autoSpaceDE w:val="0"/>
        <w:autoSpaceDN w:val="0"/>
        <w:adjustRightInd w:val="0"/>
        <w:spacing w:after="0"/>
        <w:ind w:firstLine="567"/>
        <w:jc w:val="center"/>
        <w:rPr>
          <w:rFonts w:ascii="Times New Roman" w:hAnsi="Times New Roman" w:cs="Times New Roman"/>
          <w:b/>
          <w:sz w:val="32"/>
          <w:szCs w:val="32"/>
          <w:lang w:val="uk-UA"/>
        </w:rPr>
      </w:pPr>
    </w:p>
    <w:p w:rsidR="00157E0F" w:rsidRPr="00AF4FB1" w:rsidRDefault="00157E0F" w:rsidP="00157E0F">
      <w:pPr>
        <w:widowControl w:val="0"/>
        <w:autoSpaceDE w:val="0"/>
        <w:autoSpaceDN w:val="0"/>
        <w:adjustRightInd w:val="0"/>
        <w:spacing w:after="0"/>
        <w:ind w:firstLine="567"/>
        <w:jc w:val="center"/>
        <w:rPr>
          <w:rFonts w:ascii="Times New Roman" w:hAnsi="Times New Roman" w:cs="Times New Roman"/>
          <w:b/>
          <w:i/>
          <w:sz w:val="28"/>
          <w:szCs w:val="28"/>
          <w:lang w:val="uk-UA"/>
        </w:rPr>
      </w:pPr>
      <w:r w:rsidRPr="00AF4FB1">
        <w:rPr>
          <w:rFonts w:ascii="Times New Roman" w:hAnsi="Times New Roman" w:cs="Times New Roman"/>
          <w:b/>
          <w:i/>
          <w:sz w:val="28"/>
          <w:szCs w:val="28"/>
          <w:lang w:val="uk-UA"/>
        </w:rPr>
        <w:t>Стрес та емоційне вигорання</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Робота вчителя, подібно до інших професій, що передбачають інтенсивний графік і спілкування з людьми, пов’язана з високим рівнем стресу і ризиком емоційного вигорання.</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Віддаючись роботі, люди іноді не помічають накопичення стресу і сприймають свої стресові реакції за відхилення від норми. Важливо пам’ятати, що виявлення стресових реакцій у напруженому й інтенсивному робочому середовищі не є ознакою непрофесійності.</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Здатність долати стрес і емоційне вигорання починається з:</w:t>
      </w:r>
    </w:p>
    <w:p w:rsidR="00157E0F" w:rsidRPr="00AF4FB1" w:rsidRDefault="00157E0F" w:rsidP="005D78F8">
      <w:pPr>
        <w:pStyle w:val="a8"/>
        <w:widowControl w:val="0"/>
        <w:numPr>
          <w:ilvl w:val="0"/>
          <w:numId w:val="64"/>
        </w:numPr>
        <w:autoSpaceDE w:val="0"/>
        <w:autoSpaceDN w:val="0"/>
        <w:adjustRightInd w:val="0"/>
        <w:spacing w:after="0"/>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моменту визнання того, що стрес може спричинити проблеми;</w:t>
      </w:r>
    </w:p>
    <w:p w:rsidR="00157E0F" w:rsidRPr="00AF4FB1" w:rsidRDefault="00157E0F" w:rsidP="005D78F8">
      <w:pPr>
        <w:pStyle w:val="a8"/>
        <w:widowControl w:val="0"/>
        <w:numPr>
          <w:ilvl w:val="0"/>
          <w:numId w:val="64"/>
        </w:numPr>
        <w:autoSpaceDE w:val="0"/>
        <w:autoSpaceDN w:val="0"/>
        <w:adjustRightInd w:val="0"/>
        <w:spacing w:after="0"/>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вміння вчасно розпізнавати стресові ситуації.</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b/>
          <w:i/>
          <w:sz w:val="28"/>
          <w:szCs w:val="28"/>
          <w:lang w:val="uk-UA"/>
        </w:rPr>
      </w:pPr>
      <w:r w:rsidRPr="00AF4FB1">
        <w:rPr>
          <w:rFonts w:ascii="Times New Roman" w:hAnsi="Times New Roman" w:cs="Times New Roman"/>
          <w:b/>
          <w:i/>
          <w:sz w:val="28"/>
          <w:szCs w:val="28"/>
          <w:lang w:val="uk-UA"/>
        </w:rPr>
        <w:t>Що таке стрес?</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Зазвичай ми сприймаємо стрес як негативне явище, пов’язане з високим рівнем психологічного напруження. Насправді ж стрес є нейтральною реакцією на зміни у навколишньому середовищі.</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Джерелами стресу може бути низка факторів, у тому числі:</w:t>
      </w:r>
    </w:p>
    <w:p w:rsidR="00157E0F" w:rsidRPr="00AF4FB1" w:rsidRDefault="00157E0F" w:rsidP="005D78F8">
      <w:pPr>
        <w:pStyle w:val="a8"/>
        <w:widowControl w:val="0"/>
        <w:numPr>
          <w:ilvl w:val="0"/>
          <w:numId w:val="63"/>
        </w:numPr>
        <w:autoSpaceDE w:val="0"/>
        <w:autoSpaceDN w:val="0"/>
        <w:adjustRightInd w:val="0"/>
        <w:spacing w:after="0"/>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організаційне середовище – високий рівень бюрократизації, стиль керівництва;</w:t>
      </w:r>
    </w:p>
    <w:p w:rsidR="00157E0F" w:rsidRPr="00AF4FB1" w:rsidRDefault="00157E0F" w:rsidP="005D78F8">
      <w:pPr>
        <w:pStyle w:val="a8"/>
        <w:widowControl w:val="0"/>
        <w:numPr>
          <w:ilvl w:val="0"/>
          <w:numId w:val="63"/>
        </w:numPr>
        <w:autoSpaceDE w:val="0"/>
        <w:autoSpaceDN w:val="0"/>
        <w:adjustRightInd w:val="0"/>
        <w:spacing w:after="0"/>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міжособистісні фактори – конфлікти з колегами, родинні проблеми, нездорові стосунки з іншими людьми:</w:t>
      </w:r>
    </w:p>
    <w:p w:rsidR="00157E0F" w:rsidRPr="00AF4FB1" w:rsidRDefault="00157E0F" w:rsidP="005D78F8">
      <w:pPr>
        <w:pStyle w:val="a8"/>
        <w:widowControl w:val="0"/>
        <w:numPr>
          <w:ilvl w:val="0"/>
          <w:numId w:val="63"/>
        </w:numPr>
        <w:autoSpaceDE w:val="0"/>
        <w:autoSpaceDN w:val="0"/>
        <w:adjustRightInd w:val="0"/>
        <w:spacing w:after="0"/>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особистісні фактори – неправильне, часом ідеалізоване сприйняття власної ролі, що іноді призводить до руйнування ідеалів і відчуття провалу;</w:t>
      </w:r>
    </w:p>
    <w:p w:rsidR="00157E0F" w:rsidRPr="00AF4FB1" w:rsidRDefault="00157E0F" w:rsidP="005D78F8">
      <w:pPr>
        <w:pStyle w:val="a8"/>
        <w:widowControl w:val="0"/>
        <w:numPr>
          <w:ilvl w:val="0"/>
          <w:numId w:val="63"/>
        </w:numPr>
        <w:autoSpaceDE w:val="0"/>
        <w:autoSpaceDN w:val="0"/>
        <w:adjustRightInd w:val="0"/>
        <w:spacing w:after="0"/>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біологічні фактори – фізичний стан, гострі або хронічні захворювання, алергія, травма, втома, виснаження;</w:t>
      </w:r>
    </w:p>
    <w:p w:rsidR="00157E0F" w:rsidRPr="00AF4FB1" w:rsidRDefault="00157E0F" w:rsidP="005D78F8">
      <w:pPr>
        <w:pStyle w:val="a8"/>
        <w:widowControl w:val="0"/>
        <w:numPr>
          <w:ilvl w:val="0"/>
          <w:numId w:val="63"/>
        </w:numPr>
        <w:autoSpaceDE w:val="0"/>
        <w:autoSpaceDN w:val="0"/>
        <w:adjustRightInd w:val="0"/>
        <w:spacing w:after="0"/>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психологічні фактори – травматичний досвід у минулому, брак упевненості у собі, неадекватна самооцінка, відчуття тривоги.</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Організм людини має систему виживання, яка миттєво реагує на потенційну небезпеку.</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Як правило, реакція людського організму на стрес виявляється в інстинктивному бажанні побороти причину стресу або ж, навпаки, уникнути зіткнення з нею шляхом повного відсторонення чи втечі.</w:t>
      </w:r>
    </w:p>
    <w:p w:rsidR="006F485F" w:rsidRPr="00AF4FB1" w:rsidRDefault="00157E0F" w:rsidP="006F485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Саме тому особливість людської реакції на стрес іноді описується формулою: «БОРОТИСЯ або ТІКАТИ». Оскільки всі люди різні, реакції на стрес відрізняються навіть в однакових ситуаціях.</w:t>
      </w:r>
    </w:p>
    <w:p w:rsidR="00157E0F" w:rsidRPr="00AF4FB1" w:rsidRDefault="00157E0F" w:rsidP="006F485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 xml:space="preserve">Однак здатність мобілізувати фізичні та психічні механізми захисту від </w:t>
      </w:r>
      <w:r w:rsidRPr="00AF4FB1">
        <w:rPr>
          <w:rFonts w:ascii="Times New Roman" w:hAnsi="Times New Roman" w:cs="Times New Roman"/>
          <w:sz w:val="28"/>
          <w:szCs w:val="28"/>
          <w:lang w:val="uk-UA"/>
        </w:rPr>
        <w:lastRenderedPageBreak/>
        <w:t>стресу часом слабшає, оскільки запаси гормонів зменшуються, й організм втрачає свої захисні властивості.</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 xml:space="preserve">Серед різноманітних типів стресу слід виділити </w:t>
      </w:r>
      <w:r w:rsidRPr="00AF4FB1">
        <w:rPr>
          <w:rFonts w:ascii="Times New Roman" w:hAnsi="Times New Roman" w:cs="Times New Roman"/>
          <w:i/>
          <w:sz w:val="28"/>
          <w:szCs w:val="28"/>
          <w:lang w:val="uk-UA"/>
        </w:rPr>
        <w:t>щоденний стрес</w:t>
      </w:r>
      <w:r w:rsidRPr="00AF4FB1">
        <w:rPr>
          <w:rFonts w:ascii="Times New Roman" w:hAnsi="Times New Roman" w:cs="Times New Roman"/>
          <w:sz w:val="28"/>
          <w:szCs w:val="28"/>
          <w:lang w:val="uk-UA"/>
        </w:rPr>
        <w:t xml:space="preserve">, </w:t>
      </w:r>
      <w:r w:rsidRPr="00AF4FB1">
        <w:rPr>
          <w:rFonts w:ascii="Times New Roman" w:hAnsi="Times New Roman" w:cs="Times New Roman"/>
          <w:i/>
          <w:sz w:val="28"/>
          <w:szCs w:val="28"/>
          <w:lang w:val="uk-UA"/>
        </w:rPr>
        <w:t>накопичувальний стрес</w:t>
      </w:r>
      <w:r w:rsidRPr="00AF4FB1">
        <w:rPr>
          <w:rFonts w:ascii="Times New Roman" w:hAnsi="Times New Roman" w:cs="Times New Roman"/>
          <w:sz w:val="28"/>
          <w:szCs w:val="28"/>
          <w:lang w:val="uk-UA"/>
        </w:rPr>
        <w:t xml:space="preserve"> і </w:t>
      </w:r>
      <w:r w:rsidRPr="00AF4FB1">
        <w:rPr>
          <w:rFonts w:ascii="Times New Roman" w:hAnsi="Times New Roman" w:cs="Times New Roman"/>
          <w:i/>
          <w:sz w:val="28"/>
          <w:szCs w:val="28"/>
          <w:lang w:val="uk-UA"/>
        </w:rPr>
        <w:t>стрес критичної події</w:t>
      </w:r>
      <w:r w:rsidRPr="00AF4FB1">
        <w:rPr>
          <w:rFonts w:ascii="Times New Roman" w:hAnsi="Times New Roman" w:cs="Times New Roman"/>
          <w:sz w:val="28"/>
          <w:szCs w:val="28"/>
          <w:lang w:val="uk-UA"/>
        </w:rPr>
        <w:t>.</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Досить небезпечним у контексті опору організму є накопичувальний стрес, який виявляється тоді, коли людина страждає від тривалої дії стресових факторів. Він небезпечний саме тому, що, у разі поглиблення стресових реакцій, може перерости в емоційне вигорання.</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b/>
          <w:i/>
          <w:sz w:val="28"/>
          <w:szCs w:val="28"/>
          <w:lang w:val="uk-UA"/>
        </w:rPr>
      </w:pPr>
      <w:r w:rsidRPr="00AF4FB1">
        <w:rPr>
          <w:rFonts w:ascii="Times New Roman" w:hAnsi="Times New Roman" w:cs="Times New Roman"/>
          <w:b/>
          <w:i/>
          <w:sz w:val="28"/>
          <w:szCs w:val="28"/>
          <w:lang w:val="uk-UA"/>
        </w:rPr>
        <w:t>Що таке емоційне вигорання?</w:t>
      </w:r>
    </w:p>
    <w:p w:rsidR="00157E0F" w:rsidRPr="00AF4FB1"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Емоційне вигорання – це особливість, характерна для соціальних професій (тих, хто постійно працює з людьми). Воно настає тоді, коли людина виснажується через постійний конфлікт між власними потребами і вимогами роботи, яку виконує. Звичайно, емоційне вигорання характерне і для вчителів, які щодня працюють у соціальному оточенні з дітьми, шкільним колективом і батьками.</w:t>
      </w:r>
    </w:p>
    <w:p w:rsidR="00157E0F"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Симптомами емоційного вигорання є: уникнення роботи або повне занурення в неї і виключення будь-якої іншої діяльності. Особливості емоційного вигорання глибоко індивідуальні, але розпізнати його ознаки можна за типами реакцій, наведеними у таблиці</w:t>
      </w:r>
      <w:r w:rsidR="00AF4FB1">
        <w:rPr>
          <w:rFonts w:ascii="Times New Roman" w:hAnsi="Times New Roman" w:cs="Times New Roman"/>
          <w:sz w:val="28"/>
          <w:szCs w:val="28"/>
          <w:lang w:val="uk-UA"/>
        </w:rPr>
        <w:t xml:space="preserve"> Д. 1</w:t>
      </w:r>
      <w:r w:rsidRPr="00AF4FB1">
        <w:rPr>
          <w:rFonts w:ascii="Times New Roman" w:hAnsi="Times New Roman" w:cs="Times New Roman"/>
          <w:sz w:val="28"/>
          <w:szCs w:val="28"/>
          <w:lang w:val="uk-UA"/>
        </w:rPr>
        <w:t>.</w:t>
      </w:r>
    </w:p>
    <w:p w:rsidR="00AF4FB1" w:rsidRPr="00AF4FB1" w:rsidRDefault="00AF4FB1" w:rsidP="00AF4FB1">
      <w:pPr>
        <w:widowControl w:val="0"/>
        <w:autoSpaceDE w:val="0"/>
        <w:autoSpaceDN w:val="0"/>
        <w:adjustRightInd w:val="0"/>
        <w:spacing w:after="0"/>
        <w:ind w:firstLine="567"/>
        <w:jc w:val="both"/>
        <w:rPr>
          <w:rFonts w:ascii="Times New Roman" w:hAnsi="Times New Roman" w:cs="Times New Roman"/>
          <w:i/>
          <w:sz w:val="28"/>
          <w:szCs w:val="28"/>
          <w:lang w:val="uk-UA"/>
        </w:rPr>
      </w:pP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sidRPr="00AF4FB1">
        <w:rPr>
          <w:rFonts w:ascii="Times New Roman" w:hAnsi="Times New Roman" w:cs="Times New Roman"/>
          <w:i/>
          <w:sz w:val="28"/>
          <w:szCs w:val="28"/>
          <w:lang w:val="uk-UA"/>
        </w:rPr>
        <w:t>Таблиця Д.1</w:t>
      </w:r>
    </w:p>
    <w:p w:rsidR="00AF4FB1" w:rsidRPr="00AF4FB1" w:rsidRDefault="00AF4FB1" w:rsidP="00AF4FB1">
      <w:pPr>
        <w:widowControl w:val="0"/>
        <w:autoSpaceDE w:val="0"/>
        <w:autoSpaceDN w:val="0"/>
        <w:adjustRightInd w:val="0"/>
        <w:spacing w:after="0"/>
        <w:ind w:firstLine="567"/>
        <w:jc w:val="center"/>
        <w:rPr>
          <w:rFonts w:ascii="Times New Roman" w:hAnsi="Times New Roman" w:cs="Times New Roman"/>
          <w:b/>
          <w:sz w:val="28"/>
          <w:szCs w:val="28"/>
          <w:lang w:val="uk-UA"/>
        </w:rPr>
      </w:pPr>
      <w:r w:rsidRPr="00AF4FB1">
        <w:rPr>
          <w:rFonts w:ascii="Times New Roman" w:hAnsi="Times New Roman" w:cs="Times New Roman"/>
          <w:b/>
          <w:sz w:val="28"/>
          <w:szCs w:val="28"/>
          <w:lang w:val="uk-UA"/>
        </w:rPr>
        <w:t>Ознаки емоційного вигорання</w:t>
      </w:r>
    </w:p>
    <w:p w:rsidR="00AF4FB1" w:rsidRPr="00C948CE" w:rsidRDefault="00AF4FB1" w:rsidP="00AF4FB1">
      <w:pPr>
        <w:widowControl w:val="0"/>
        <w:autoSpaceDE w:val="0"/>
        <w:autoSpaceDN w:val="0"/>
        <w:adjustRightInd w:val="0"/>
        <w:spacing w:after="0"/>
        <w:ind w:firstLine="567"/>
        <w:jc w:val="center"/>
        <w:rPr>
          <w:rFonts w:ascii="Times New Roman" w:hAnsi="Times New Roman" w:cs="Times New Roman"/>
          <w:b/>
          <w:sz w:val="32"/>
          <w:szCs w:val="32"/>
          <w:lang w:val="uk-UA"/>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2126"/>
        <w:gridCol w:w="2230"/>
        <w:gridCol w:w="2272"/>
      </w:tblGrid>
      <w:tr w:rsidR="00AF4FB1" w:rsidRPr="00157E0F" w:rsidTr="00BC48B1">
        <w:tc>
          <w:tcPr>
            <w:tcW w:w="3369" w:type="dxa"/>
            <w:shd w:val="clear" w:color="auto" w:fill="F2F2F2"/>
          </w:tcPr>
          <w:p w:rsidR="00AF4FB1" w:rsidRPr="0076665D" w:rsidRDefault="00AF4FB1" w:rsidP="00BC48B1">
            <w:pPr>
              <w:widowControl w:val="0"/>
              <w:autoSpaceDE w:val="0"/>
              <w:autoSpaceDN w:val="0"/>
              <w:adjustRightInd w:val="0"/>
              <w:spacing w:after="0"/>
              <w:jc w:val="both"/>
              <w:rPr>
                <w:rFonts w:ascii="Times New Roman" w:hAnsi="Times New Roman" w:cs="Times New Roman"/>
                <w:b/>
                <w:i/>
                <w:sz w:val="24"/>
                <w:szCs w:val="24"/>
                <w:lang w:val="uk-UA"/>
              </w:rPr>
            </w:pPr>
            <w:r w:rsidRPr="0076665D">
              <w:rPr>
                <w:rFonts w:ascii="Times New Roman" w:hAnsi="Times New Roman" w:cs="Times New Roman"/>
                <w:b/>
                <w:i/>
                <w:sz w:val="24"/>
                <w:szCs w:val="24"/>
                <w:lang w:val="uk-UA"/>
              </w:rPr>
              <w:t>Фізичні</w:t>
            </w:r>
          </w:p>
        </w:tc>
        <w:tc>
          <w:tcPr>
            <w:tcW w:w="2126" w:type="dxa"/>
            <w:shd w:val="clear" w:color="auto" w:fill="BFBFBF"/>
          </w:tcPr>
          <w:p w:rsidR="00AF4FB1" w:rsidRPr="0076665D" w:rsidRDefault="00AF4FB1" w:rsidP="00BC48B1">
            <w:pPr>
              <w:widowControl w:val="0"/>
              <w:autoSpaceDE w:val="0"/>
              <w:autoSpaceDN w:val="0"/>
              <w:adjustRightInd w:val="0"/>
              <w:spacing w:after="0"/>
              <w:jc w:val="both"/>
              <w:rPr>
                <w:rFonts w:ascii="Times New Roman" w:hAnsi="Times New Roman" w:cs="Times New Roman"/>
                <w:b/>
                <w:i/>
                <w:sz w:val="24"/>
                <w:szCs w:val="24"/>
                <w:lang w:val="uk-UA"/>
              </w:rPr>
            </w:pPr>
            <w:r w:rsidRPr="0076665D">
              <w:rPr>
                <w:rFonts w:ascii="Times New Roman" w:hAnsi="Times New Roman" w:cs="Times New Roman"/>
                <w:b/>
                <w:i/>
                <w:sz w:val="24"/>
                <w:szCs w:val="24"/>
                <w:lang w:val="uk-UA"/>
              </w:rPr>
              <w:t>Емоційні</w:t>
            </w:r>
          </w:p>
        </w:tc>
        <w:tc>
          <w:tcPr>
            <w:tcW w:w="2230" w:type="dxa"/>
            <w:shd w:val="clear" w:color="auto" w:fill="F2F2F2"/>
          </w:tcPr>
          <w:p w:rsidR="00AF4FB1" w:rsidRPr="0076665D" w:rsidRDefault="00AF4FB1" w:rsidP="00BC48B1">
            <w:pPr>
              <w:widowControl w:val="0"/>
              <w:autoSpaceDE w:val="0"/>
              <w:autoSpaceDN w:val="0"/>
              <w:adjustRightInd w:val="0"/>
              <w:spacing w:after="0"/>
              <w:jc w:val="both"/>
              <w:rPr>
                <w:rFonts w:ascii="Times New Roman" w:hAnsi="Times New Roman" w:cs="Times New Roman"/>
                <w:b/>
                <w:i/>
                <w:sz w:val="24"/>
                <w:szCs w:val="24"/>
                <w:lang w:val="uk-UA"/>
              </w:rPr>
            </w:pPr>
            <w:r w:rsidRPr="0076665D">
              <w:rPr>
                <w:rFonts w:ascii="Times New Roman" w:hAnsi="Times New Roman" w:cs="Times New Roman"/>
                <w:b/>
                <w:i/>
                <w:sz w:val="24"/>
                <w:szCs w:val="24"/>
                <w:lang w:val="uk-UA"/>
              </w:rPr>
              <w:t>Інтелектуальні</w:t>
            </w:r>
          </w:p>
        </w:tc>
        <w:tc>
          <w:tcPr>
            <w:tcW w:w="2272" w:type="dxa"/>
            <w:shd w:val="clear" w:color="auto" w:fill="BFBFBF"/>
          </w:tcPr>
          <w:p w:rsidR="00AF4FB1" w:rsidRPr="0076665D" w:rsidRDefault="00AF4FB1" w:rsidP="00BC48B1">
            <w:pPr>
              <w:widowControl w:val="0"/>
              <w:autoSpaceDE w:val="0"/>
              <w:autoSpaceDN w:val="0"/>
              <w:adjustRightInd w:val="0"/>
              <w:spacing w:after="0"/>
              <w:jc w:val="both"/>
              <w:rPr>
                <w:rFonts w:ascii="Times New Roman" w:hAnsi="Times New Roman" w:cs="Times New Roman"/>
                <w:b/>
                <w:i/>
                <w:sz w:val="24"/>
                <w:szCs w:val="24"/>
                <w:lang w:val="uk-UA"/>
              </w:rPr>
            </w:pPr>
            <w:r w:rsidRPr="0076665D">
              <w:rPr>
                <w:rFonts w:ascii="Times New Roman" w:hAnsi="Times New Roman" w:cs="Times New Roman"/>
                <w:b/>
                <w:i/>
                <w:sz w:val="24"/>
                <w:szCs w:val="24"/>
                <w:lang w:val="uk-UA"/>
              </w:rPr>
              <w:t>Поведінкові</w:t>
            </w:r>
          </w:p>
        </w:tc>
      </w:tr>
      <w:tr w:rsidR="00AF4FB1" w:rsidRPr="00157E0F" w:rsidTr="00BC48B1">
        <w:tc>
          <w:tcPr>
            <w:tcW w:w="3369" w:type="dxa"/>
            <w:shd w:val="clear" w:color="auto" w:fill="D9D9D9"/>
          </w:tcPr>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Втрата енергії</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Хронічна втома</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Часті і довгі застуди</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Головні болі</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Проблеми зі сном (безсоння, неприємні сновидіння, надто довгий сон, раннє пробудження)</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Виразки, розлади шлунку</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Втрата або набрання ваги</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Травми від ризикованої поведінки</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Повернення попередніх хвороб</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Погіршення симптомів перед- менструального синдрому</w:t>
            </w:r>
          </w:p>
        </w:tc>
        <w:tc>
          <w:tcPr>
            <w:tcW w:w="2126" w:type="dxa"/>
            <w:shd w:val="clear" w:color="auto" w:fill="BFBFBF"/>
          </w:tcPr>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Депресія</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Безпорадність</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Дратівливість</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Злість</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Розпач</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Страх психічного розладу</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Посилені/</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послаблені реакції</w:t>
            </w:r>
          </w:p>
        </w:tc>
        <w:tc>
          <w:tcPr>
            <w:tcW w:w="2230" w:type="dxa"/>
            <w:shd w:val="clear" w:color="auto" w:fill="D9D9D9"/>
          </w:tcPr>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Втома мислення</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Нав’язливе мислення</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Проблеми з концентрацією</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Проблеми вираження думок усно або письмово</w:t>
            </w:r>
          </w:p>
          <w:p w:rsidR="00AF4FB1" w:rsidRPr="0076665D" w:rsidRDefault="00AF4FB1" w:rsidP="00BC48B1">
            <w:pPr>
              <w:widowControl w:val="0"/>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Зниження рівня розумової працездатності та ефективності</w:t>
            </w:r>
          </w:p>
        </w:tc>
        <w:tc>
          <w:tcPr>
            <w:tcW w:w="2272" w:type="dxa"/>
            <w:shd w:val="clear" w:color="auto" w:fill="BFBFBF"/>
          </w:tcPr>
          <w:p w:rsidR="00AF4FB1" w:rsidRPr="0076665D" w:rsidRDefault="00AF4FB1" w:rsidP="00BC48B1">
            <w:pPr>
              <w:widowControl w:val="0"/>
              <w:shd w:val="clear" w:color="auto" w:fill="BFBFBF"/>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Надмірне вживання кофеїну, алкоголю, тютюну, наркотиків</w:t>
            </w:r>
          </w:p>
          <w:p w:rsidR="00AF4FB1" w:rsidRPr="0076665D" w:rsidRDefault="00AF4FB1" w:rsidP="00BC48B1">
            <w:pPr>
              <w:widowControl w:val="0"/>
              <w:shd w:val="clear" w:color="auto" w:fill="BFBFBF"/>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Неповага до інших, звинувачення інших</w:t>
            </w:r>
          </w:p>
          <w:p w:rsidR="00AF4FB1" w:rsidRPr="0076665D" w:rsidRDefault="00AF4FB1" w:rsidP="00BC48B1">
            <w:pPr>
              <w:widowControl w:val="0"/>
              <w:shd w:val="clear" w:color="auto" w:fill="BFBFBF"/>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Підвищена/знижена активність</w:t>
            </w:r>
          </w:p>
          <w:p w:rsidR="00AF4FB1" w:rsidRPr="0076665D" w:rsidRDefault="00AF4FB1" w:rsidP="00BC48B1">
            <w:pPr>
              <w:widowControl w:val="0"/>
              <w:shd w:val="clear" w:color="auto" w:fill="BFBFBF"/>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Зниження якості праці</w:t>
            </w:r>
          </w:p>
          <w:p w:rsidR="00AF4FB1" w:rsidRPr="0076665D" w:rsidRDefault="00AF4FB1" w:rsidP="00BC48B1">
            <w:pPr>
              <w:widowControl w:val="0"/>
              <w:shd w:val="clear" w:color="auto" w:fill="BFBFBF"/>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Небажання брати відпустку</w:t>
            </w:r>
          </w:p>
          <w:p w:rsidR="00AF4FB1" w:rsidRPr="0076665D" w:rsidRDefault="00AF4FB1" w:rsidP="00BC48B1">
            <w:pPr>
              <w:widowControl w:val="0"/>
              <w:shd w:val="clear" w:color="auto" w:fill="BFBFBF"/>
              <w:autoSpaceDE w:val="0"/>
              <w:autoSpaceDN w:val="0"/>
              <w:adjustRightInd w:val="0"/>
              <w:spacing w:after="0"/>
              <w:jc w:val="both"/>
              <w:rPr>
                <w:rFonts w:ascii="Times New Roman" w:hAnsi="Times New Roman" w:cs="Times New Roman"/>
                <w:sz w:val="24"/>
                <w:szCs w:val="24"/>
                <w:lang w:val="uk-UA"/>
              </w:rPr>
            </w:pPr>
            <w:r w:rsidRPr="0076665D">
              <w:rPr>
                <w:rFonts w:ascii="Times New Roman" w:hAnsi="Times New Roman" w:cs="Times New Roman"/>
                <w:sz w:val="24"/>
                <w:szCs w:val="24"/>
                <w:lang w:val="uk-UA"/>
              </w:rPr>
              <w:t xml:space="preserve">Потяг до ризику </w:t>
            </w:r>
          </w:p>
        </w:tc>
      </w:tr>
    </w:tbl>
    <w:p w:rsidR="00AF4FB1" w:rsidRDefault="00AF4FB1" w:rsidP="00AF4FB1">
      <w:pPr>
        <w:widowControl w:val="0"/>
        <w:autoSpaceDE w:val="0"/>
        <w:autoSpaceDN w:val="0"/>
        <w:adjustRightInd w:val="0"/>
        <w:spacing w:after="0"/>
        <w:ind w:firstLine="567"/>
        <w:jc w:val="both"/>
        <w:rPr>
          <w:rFonts w:ascii="Times New Roman" w:hAnsi="Times New Roman" w:cs="Times New Roman"/>
          <w:i/>
          <w:sz w:val="28"/>
          <w:szCs w:val="28"/>
          <w:lang w:val="uk-UA"/>
        </w:rPr>
      </w:pP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r w:rsidRPr="00157E0F">
        <w:rPr>
          <w:rFonts w:ascii="Times New Roman" w:hAnsi="Times New Roman" w:cs="Times New Roman"/>
          <w:i/>
          <w:sz w:val="28"/>
          <w:szCs w:val="28"/>
          <w:lang w:val="uk-UA"/>
        </w:rPr>
        <w:tab/>
      </w:r>
    </w:p>
    <w:p w:rsidR="00AF4FB1" w:rsidRPr="00AF4FB1" w:rsidRDefault="00AF4FB1" w:rsidP="00157E0F">
      <w:pPr>
        <w:widowControl w:val="0"/>
        <w:autoSpaceDE w:val="0"/>
        <w:autoSpaceDN w:val="0"/>
        <w:adjustRightInd w:val="0"/>
        <w:spacing w:after="0"/>
        <w:ind w:firstLine="567"/>
        <w:jc w:val="both"/>
        <w:rPr>
          <w:rFonts w:ascii="Times New Roman" w:hAnsi="Times New Roman" w:cs="Times New Roman"/>
          <w:sz w:val="28"/>
          <w:szCs w:val="28"/>
          <w:lang w:val="uk-UA"/>
        </w:rPr>
      </w:pPr>
    </w:p>
    <w:p w:rsidR="00176DE5" w:rsidRPr="00AF4FB1" w:rsidRDefault="00176DE5" w:rsidP="00176DE5">
      <w:pPr>
        <w:widowControl w:val="0"/>
        <w:autoSpaceDE w:val="0"/>
        <w:autoSpaceDN w:val="0"/>
        <w:adjustRightInd w:val="0"/>
        <w:spacing w:after="0"/>
        <w:ind w:firstLine="567"/>
        <w:jc w:val="both"/>
        <w:rPr>
          <w:rFonts w:ascii="Times New Roman" w:hAnsi="Times New Roman" w:cs="Times New Roman"/>
          <w:b/>
          <w:i/>
          <w:sz w:val="28"/>
          <w:szCs w:val="28"/>
          <w:lang w:val="uk-UA"/>
        </w:rPr>
      </w:pPr>
      <w:r w:rsidRPr="00AF4FB1">
        <w:rPr>
          <w:rFonts w:ascii="Times New Roman" w:hAnsi="Times New Roman" w:cs="Times New Roman"/>
          <w:b/>
          <w:i/>
          <w:sz w:val="28"/>
          <w:szCs w:val="28"/>
          <w:lang w:val="uk-UA"/>
        </w:rPr>
        <w:lastRenderedPageBreak/>
        <w:t>Як долати стрес і запобігати емоційному вигоранню</w:t>
      </w:r>
    </w:p>
    <w:p w:rsidR="00651FE8" w:rsidRDefault="00176DE5" w:rsidP="00651FE8">
      <w:pPr>
        <w:widowControl w:val="0"/>
        <w:autoSpaceDE w:val="0"/>
        <w:autoSpaceDN w:val="0"/>
        <w:adjustRightInd w:val="0"/>
        <w:spacing w:after="0"/>
        <w:ind w:firstLine="567"/>
        <w:jc w:val="both"/>
        <w:rPr>
          <w:rFonts w:ascii="Times New Roman" w:hAnsi="Times New Roman" w:cs="Times New Roman"/>
          <w:sz w:val="28"/>
          <w:szCs w:val="28"/>
          <w:lang w:val="uk-UA"/>
        </w:rPr>
      </w:pPr>
      <w:r w:rsidRPr="00AF4FB1">
        <w:rPr>
          <w:rFonts w:ascii="Times New Roman" w:hAnsi="Times New Roman" w:cs="Times New Roman"/>
          <w:sz w:val="28"/>
          <w:szCs w:val="28"/>
          <w:lang w:val="uk-UA"/>
        </w:rPr>
        <w:t xml:space="preserve">Нерідко колеги помічають симптоми емоційного вигорання раніше, ніж особа, яка страждає від нього. Тому дуже важливою є взаємодопомога і підтримка колег, а також правильний вибір часу і методу виходу зі стресового стану. Варто пам’ятати, що основою виходу з будь-якого психологічного розладу є ресурси самопідтримки і підтримка найближчого оточення. </w:t>
      </w:r>
    </w:p>
    <w:p w:rsidR="00157E0F" w:rsidRPr="00651FE8" w:rsidRDefault="00157E0F" w:rsidP="00651FE8">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b/>
          <w:i/>
          <w:sz w:val="28"/>
          <w:szCs w:val="28"/>
          <w:lang w:val="uk-UA"/>
        </w:rPr>
        <w:t>Способи самопідтримки</w:t>
      </w:r>
    </w:p>
    <w:p w:rsidR="00157E0F" w:rsidRPr="00651FE8" w:rsidRDefault="00157E0F" w:rsidP="00C948CE">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sz w:val="28"/>
          <w:szCs w:val="28"/>
          <w:lang w:val="uk-UA"/>
        </w:rPr>
        <w:t>Самопідтримка є базовим і найбільш ефективним способом виходу зі стресового стану. Нижче наведено деякі ідеї щодо керуванням стресом, які допоможуть запобігти емоційному вигоранню.</w:t>
      </w:r>
    </w:p>
    <w:p w:rsidR="00157E0F" w:rsidRPr="00651FE8"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i/>
          <w:sz w:val="28"/>
          <w:szCs w:val="28"/>
          <w:lang w:val="uk-UA"/>
        </w:rPr>
        <w:t>Фізичні вправи</w:t>
      </w:r>
      <w:r w:rsidRPr="00651FE8">
        <w:rPr>
          <w:rFonts w:ascii="Times New Roman" w:hAnsi="Times New Roman" w:cs="Times New Roman"/>
          <w:sz w:val="28"/>
          <w:szCs w:val="28"/>
          <w:lang w:val="uk-UA"/>
        </w:rPr>
        <w:t xml:space="preserve"> – ключ до збереження сил і зниження рівня психологічного напруження. Навіть 20 хв. фізичної активності на день (вправ на тренування всього тіла, дихання і серцебиття) значно поліпшать фізичний і психологічний стани, які за своєю природою взаємопов’язані.</w:t>
      </w:r>
    </w:p>
    <w:p w:rsidR="00157E0F" w:rsidRPr="00651FE8"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i/>
          <w:sz w:val="28"/>
          <w:szCs w:val="28"/>
          <w:lang w:val="uk-UA"/>
        </w:rPr>
        <w:t>Харчування</w:t>
      </w:r>
      <w:r w:rsidRPr="00651FE8">
        <w:rPr>
          <w:rFonts w:ascii="Times New Roman" w:hAnsi="Times New Roman" w:cs="Times New Roman"/>
          <w:sz w:val="28"/>
          <w:szCs w:val="28"/>
          <w:lang w:val="uk-UA"/>
        </w:rPr>
        <w:t xml:space="preserve"> – один із факторів  впливу на самопочуття. Перервані обіди, недостатня кількість випитої рідини, надмірне вживання цукру, жирної їжі, алкоголю нерідко спричинює харчовий стрес. Ви можете звернутися до колег, які ведуть здоровий спосіб життя, за порадою щодо раціонального харчування.</w:t>
      </w:r>
    </w:p>
    <w:p w:rsidR="00157E0F" w:rsidRPr="00651FE8"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i/>
          <w:sz w:val="28"/>
          <w:szCs w:val="28"/>
          <w:lang w:val="uk-UA"/>
        </w:rPr>
        <w:t>Відпочинок і сон</w:t>
      </w:r>
      <w:r w:rsidRPr="00651FE8">
        <w:rPr>
          <w:rFonts w:ascii="Times New Roman" w:hAnsi="Times New Roman" w:cs="Times New Roman"/>
          <w:sz w:val="28"/>
          <w:szCs w:val="28"/>
          <w:lang w:val="uk-UA"/>
        </w:rPr>
        <w:t xml:space="preserve"> залежать від індивідуальних особливостей людини. Але скорочення сну і відпочинку, спричинене стресовою ситуацією, може бути одним із важливих факторів посилення стресу. Кожна людина відповідальна за те, щоб мати достатній відпочинок.</w:t>
      </w:r>
    </w:p>
    <w:p w:rsidR="00157E0F" w:rsidRPr="00651FE8"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i/>
          <w:sz w:val="28"/>
          <w:szCs w:val="28"/>
          <w:lang w:val="uk-UA"/>
        </w:rPr>
        <w:t>Релаксація і здорові способи</w:t>
      </w:r>
      <w:r w:rsidRPr="00651FE8">
        <w:rPr>
          <w:rFonts w:ascii="Times New Roman" w:hAnsi="Times New Roman" w:cs="Times New Roman"/>
          <w:sz w:val="28"/>
          <w:szCs w:val="28"/>
          <w:lang w:val="uk-UA"/>
        </w:rPr>
        <w:t xml:space="preserve"> отримання задоволення підбираються індивідуально у вільний від роботи час, коли людина може на певний період забути про проблеми. Хтось любить музику, інший куховарить задля задоволення, дехто знаходить душевний спокій у спогляданні природи. Кожна людина має свої секрети релаксації і відпочинку.</w:t>
      </w:r>
    </w:p>
    <w:p w:rsidR="00157E0F" w:rsidRPr="00651FE8"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sz w:val="28"/>
          <w:szCs w:val="28"/>
          <w:lang w:val="uk-UA"/>
        </w:rPr>
        <w:t xml:space="preserve">Останнім, але не менш важливим за попередні, елементом керування стресом є </w:t>
      </w:r>
      <w:r w:rsidRPr="00651FE8">
        <w:rPr>
          <w:rFonts w:ascii="Times New Roman" w:hAnsi="Times New Roman" w:cs="Times New Roman"/>
          <w:i/>
          <w:sz w:val="28"/>
          <w:szCs w:val="28"/>
          <w:lang w:val="uk-UA"/>
        </w:rPr>
        <w:t>уміння встановлювати баланс між офіційним та особистим життям</w:t>
      </w:r>
      <w:r w:rsidRPr="00651FE8">
        <w:rPr>
          <w:rFonts w:ascii="Times New Roman" w:hAnsi="Times New Roman" w:cs="Times New Roman"/>
          <w:sz w:val="28"/>
          <w:szCs w:val="28"/>
          <w:lang w:val="uk-UA"/>
        </w:rPr>
        <w:t>. Ніхто не зобов’язаний працювати 24 години на добу 7 днів на тиждень. Для запобігання перевантаженням працівників у школі має бути розроблена гнучка система замін.</w:t>
      </w:r>
    </w:p>
    <w:p w:rsidR="00157E0F" w:rsidRPr="00651FE8" w:rsidRDefault="00D2666D"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651FE8">
        <w:rPr>
          <w:rFonts w:ascii="Times New Roman" w:hAnsi="Times New Roman" w:cs="Times New Roman"/>
          <w:sz w:val="28"/>
          <w:szCs w:val="28"/>
          <w:lang w:val="uk-UA"/>
        </w:rPr>
        <w:t>У</w:t>
      </w:r>
      <w:r w:rsidR="00157E0F" w:rsidRPr="00651FE8">
        <w:rPr>
          <w:rFonts w:ascii="Times New Roman" w:hAnsi="Times New Roman" w:cs="Times New Roman"/>
          <w:sz w:val="28"/>
          <w:szCs w:val="28"/>
          <w:lang w:val="uk-UA"/>
        </w:rPr>
        <w:t xml:space="preserve"> таблиці</w:t>
      </w:r>
      <w:r w:rsidRPr="00651FE8">
        <w:rPr>
          <w:rFonts w:ascii="Times New Roman" w:hAnsi="Times New Roman" w:cs="Times New Roman"/>
          <w:sz w:val="28"/>
          <w:szCs w:val="28"/>
          <w:lang w:val="uk-UA"/>
        </w:rPr>
        <w:t xml:space="preserve"> Д. 2</w:t>
      </w:r>
      <w:r w:rsidR="00157E0F" w:rsidRPr="00651FE8">
        <w:rPr>
          <w:rFonts w:ascii="Times New Roman" w:hAnsi="Times New Roman" w:cs="Times New Roman"/>
          <w:sz w:val="28"/>
          <w:szCs w:val="28"/>
          <w:lang w:val="uk-UA"/>
        </w:rPr>
        <w:t xml:space="preserve"> наведено приклади маленьких радощів, які можуть допомогти розслабитися і знизити рівень стресу.</w:t>
      </w:r>
    </w:p>
    <w:p w:rsidR="00467B41" w:rsidRDefault="00467B41" w:rsidP="00157E0F">
      <w:pPr>
        <w:widowControl w:val="0"/>
        <w:autoSpaceDE w:val="0"/>
        <w:autoSpaceDN w:val="0"/>
        <w:adjustRightInd w:val="0"/>
        <w:spacing w:after="0"/>
        <w:ind w:firstLine="567"/>
        <w:jc w:val="both"/>
        <w:rPr>
          <w:rFonts w:ascii="Times New Roman" w:hAnsi="Times New Roman" w:cs="Times New Roman"/>
          <w:sz w:val="32"/>
          <w:szCs w:val="32"/>
          <w:lang w:val="uk-UA"/>
        </w:rPr>
      </w:pPr>
    </w:p>
    <w:p w:rsidR="00154205" w:rsidRDefault="00467B41" w:rsidP="00157E0F">
      <w:pPr>
        <w:widowControl w:val="0"/>
        <w:autoSpaceDE w:val="0"/>
        <w:autoSpaceDN w:val="0"/>
        <w:adjustRightInd w:val="0"/>
        <w:spacing w:after="0"/>
        <w:ind w:firstLine="567"/>
        <w:jc w:val="both"/>
        <w:rPr>
          <w:rFonts w:ascii="Times New Roman" w:hAnsi="Times New Roman" w:cs="Times New Roman"/>
          <w:sz w:val="32"/>
          <w:szCs w:val="32"/>
          <w:lang w:val="uk-UA"/>
        </w:rPr>
      </w:pP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r>
        <w:rPr>
          <w:rFonts w:ascii="Times New Roman" w:hAnsi="Times New Roman" w:cs="Times New Roman"/>
          <w:sz w:val="32"/>
          <w:szCs w:val="32"/>
          <w:lang w:val="uk-UA"/>
        </w:rPr>
        <w:tab/>
      </w:r>
    </w:p>
    <w:p w:rsidR="00154205" w:rsidRDefault="00154205">
      <w:pPr>
        <w:rPr>
          <w:rFonts w:ascii="Times New Roman" w:hAnsi="Times New Roman" w:cs="Times New Roman"/>
          <w:sz w:val="32"/>
          <w:szCs w:val="32"/>
          <w:lang w:val="uk-UA"/>
        </w:rPr>
      </w:pPr>
      <w:r>
        <w:rPr>
          <w:rFonts w:ascii="Times New Roman" w:hAnsi="Times New Roman" w:cs="Times New Roman"/>
          <w:sz w:val="32"/>
          <w:szCs w:val="32"/>
          <w:lang w:val="uk-UA"/>
        </w:rPr>
        <w:br w:type="page"/>
      </w:r>
    </w:p>
    <w:p w:rsidR="00467B41" w:rsidRPr="00651FE8" w:rsidRDefault="00154205" w:rsidP="00157E0F">
      <w:pPr>
        <w:widowControl w:val="0"/>
        <w:autoSpaceDE w:val="0"/>
        <w:autoSpaceDN w:val="0"/>
        <w:adjustRightInd w:val="0"/>
        <w:spacing w:after="0"/>
        <w:ind w:firstLine="567"/>
        <w:jc w:val="both"/>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sidR="00467B41" w:rsidRPr="00651FE8">
        <w:rPr>
          <w:rFonts w:ascii="Times New Roman" w:hAnsi="Times New Roman" w:cs="Times New Roman"/>
          <w:i/>
          <w:sz w:val="28"/>
          <w:szCs w:val="28"/>
          <w:lang w:val="uk-UA"/>
        </w:rPr>
        <w:t>Таблиця Д. 2</w:t>
      </w:r>
    </w:p>
    <w:p w:rsidR="00157E0F" w:rsidRPr="00651FE8" w:rsidRDefault="00157E0F" w:rsidP="00467B41">
      <w:pPr>
        <w:spacing w:after="0"/>
        <w:jc w:val="center"/>
        <w:rPr>
          <w:rFonts w:ascii="Times New Roman" w:hAnsi="Times New Roman" w:cs="Times New Roman"/>
          <w:sz w:val="28"/>
          <w:szCs w:val="28"/>
          <w:lang w:val="uk-UA"/>
        </w:rPr>
      </w:pPr>
      <w:r w:rsidRPr="00651FE8">
        <w:rPr>
          <w:rFonts w:ascii="Times New Roman" w:hAnsi="Times New Roman" w:cs="Times New Roman"/>
          <w:b/>
          <w:sz w:val="28"/>
          <w:szCs w:val="28"/>
          <w:lang w:val="uk-UA"/>
        </w:rPr>
        <w:t>Приклади маленьких радощів,</w:t>
      </w:r>
    </w:p>
    <w:p w:rsidR="00157E0F" w:rsidRPr="00651FE8" w:rsidRDefault="00157E0F" w:rsidP="005701E9">
      <w:pPr>
        <w:widowControl w:val="0"/>
        <w:autoSpaceDE w:val="0"/>
        <w:autoSpaceDN w:val="0"/>
        <w:adjustRightInd w:val="0"/>
        <w:spacing w:after="0"/>
        <w:ind w:firstLine="567"/>
        <w:jc w:val="center"/>
        <w:rPr>
          <w:rFonts w:ascii="Times New Roman" w:hAnsi="Times New Roman" w:cs="Times New Roman"/>
          <w:b/>
          <w:sz w:val="28"/>
          <w:szCs w:val="28"/>
          <w:lang w:val="uk-UA"/>
        </w:rPr>
      </w:pPr>
      <w:r w:rsidRPr="00651FE8">
        <w:rPr>
          <w:rFonts w:ascii="Times New Roman" w:hAnsi="Times New Roman" w:cs="Times New Roman"/>
          <w:b/>
          <w:sz w:val="28"/>
          <w:szCs w:val="28"/>
          <w:lang w:val="uk-UA"/>
        </w:rPr>
        <w:t>які можуть допомогти розслабитися і знизити рівень стресу</w:t>
      </w:r>
    </w:p>
    <w:p w:rsidR="00157E0F" w:rsidRPr="00157E0F"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1"/>
        <w:gridCol w:w="3252"/>
        <w:gridCol w:w="3242"/>
      </w:tblGrid>
      <w:tr w:rsidR="00157E0F" w:rsidRPr="00157E0F" w:rsidTr="00A1721E">
        <w:tc>
          <w:tcPr>
            <w:tcW w:w="3119" w:type="dxa"/>
            <w:shd w:val="clear" w:color="auto" w:fill="D9D9D9"/>
          </w:tcPr>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Подивіться на схід сонця</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Заспівайте пісню</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Послухайте музику</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Випийте чашку чаю</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Зробіть перерву</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Заведіть щоденник</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Встаньте рано</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Посадіть квітку</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Запаліть свічку</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Пройдіться під дощем</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Пограйте з дитиною</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Прийміть ванну</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Зробіть комплімент</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Погуляйте з собакою</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Видуйте бульбашки</w:t>
            </w:r>
          </w:p>
        </w:tc>
        <w:tc>
          <w:tcPr>
            <w:tcW w:w="3260" w:type="dxa"/>
          </w:tcPr>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Поговоріть з другом</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Попросіть те, що хочете</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Уникайте неприємних людей</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Розставте пріоритети</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Просто скажіть «ні»</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Встановіть межі</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Попросіть допомоги</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Зробіть це зараз!</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Попрактикуйте терпіння</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Прокажіть молитву</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Помедитуйте</w:t>
            </w:r>
          </w:p>
        </w:tc>
        <w:tc>
          <w:tcPr>
            <w:tcW w:w="3251" w:type="dxa"/>
            <w:shd w:val="clear" w:color="auto" w:fill="D9D9D9"/>
          </w:tcPr>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Засмійтеся голосно</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Пробіжіться в парку</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Лягайте спати вчасно</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Розкажіть або послухайте анекдоти</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Посміхніться</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Погуляйте</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Потягніться</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Трохи поспіть</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Обніміть</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Подивіться фільм</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Почитайте</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Полежте на сонці</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Пройдіться босоніж</w:t>
            </w:r>
          </w:p>
          <w:p w:rsidR="00157E0F" w:rsidRPr="005701E9" w:rsidRDefault="00157E0F" w:rsidP="005701E9">
            <w:pPr>
              <w:widowControl w:val="0"/>
              <w:autoSpaceDE w:val="0"/>
              <w:autoSpaceDN w:val="0"/>
              <w:adjustRightInd w:val="0"/>
              <w:spacing w:after="0"/>
              <w:ind w:firstLine="34"/>
              <w:jc w:val="both"/>
              <w:rPr>
                <w:rFonts w:ascii="Times New Roman" w:hAnsi="Times New Roman" w:cs="Times New Roman"/>
                <w:sz w:val="24"/>
                <w:szCs w:val="24"/>
                <w:lang w:val="uk-UA"/>
              </w:rPr>
            </w:pPr>
            <w:r w:rsidRPr="005701E9">
              <w:rPr>
                <w:rFonts w:ascii="Times New Roman" w:hAnsi="Times New Roman" w:cs="Times New Roman"/>
                <w:sz w:val="24"/>
                <w:szCs w:val="24"/>
                <w:lang w:val="uk-UA"/>
              </w:rPr>
              <w:t>Напишіть листа</w:t>
            </w:r>
          </w:p>
        </w:tc>
      </w:tr>
    </w:tbl>
    <w:p w:rsidR="00157E0F" w:rsidRPr="00157E0F"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p>
    <w:p w:rsidR="00157E0F" w:rsidRPr="00A573E4" w:rsidRDefault="00157E0F" w:rsidP="00A573E4">
      <w:pPr>
        <w:spacing w:after="0"/>
        <w:ind w:firstLine="567"/>
        <w:rPr>
          <w:rFonts w:ascii="Times New Roman" w:hAnsi="Times New Roman" w:cs="Times New Roman"/>
          <w:b/>
          <w:i/>
          <w:sz w:val="28"/>
          <w:szCs w:val="28"/>
          <w:lang w:val="uk-UA"/>
        </w:rPr>
      </w:pPr>
      <w:r w:rsidRPr="00A573E4">
        <w:rPr>
          <w:rFonts w:ascii="Times New Roman" w:hAnsi="Times New Roman" w:cs="Times New Roman"/>
          <w:b/>
          <w:i/>
          <w:sz w:val="28"/>
          <w:szCs w:val="28"/>
          <w:lang w:val="uk-UA"/>
        </w:rPr>
        <w:t>Що робити у випадку емоційного вигорання?</w:t>
      </w:r>
    </w:p>
    <w:p w:rsidR="00157E0F" w:rsidRPr="00A573E4" w:rsidRDefault="00157E0F" w:rsidP="00A573E4">
      <w:pPr>
        <w:widowControl w:val="0"/>
        <w:autoSpaceDE w:val="0"/>
        <w:autoSpaceDN w:val="0"/>
        <w:adjustRightInd w:val="0"/>
        <w:spacing w:after="0"/>
        <w:ind w:firstLine="567"/>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Емоційне вигорання є останнім етапом емоційного виснаження. Воно характеризується низкою тяжких симптомів. У цілому люди, що зазнали емоційного вигорання, мають проблеми з об’єктивним оцінюванням ситуацій, розстановкою пріоритетів і пошуком альтернатив.</w:t>
      </w:r>
    </w:p>
    <w:p w:rsidR="00157E0F" w:rsidRPr="00A573E4"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Поведінка вчителя, який зазнав емоційного вигорання, може призвести до негативних змін у ставленні до колег і школи, до учнів і самого себе.</w:t>
      </w:r>
    </w:p>
    <w:p w:rsidR="00967BE5" w:rsidRPr="00A573E4" w:rsidRDefault="00157E0F" w:rsidP="00967BE5">
      <w:pPr>
        <w:widowControl w:val="0"/>
        <w:autoSpaceDE w:val="0"/>
        <w:autoSpaceDN w:val="0"/>
        <w:adjustRightInd w:val="0"/>
        <w:spacing w:after="0"/>
        <w:ind w:firstLine="567"/>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Якщо в людини спостерігаються симптоми емоційного вигорання, вона потребує допомоги у:</w:t>
      </w:r>
    </w:p>
    <w:p w:rsidR="00967BE5" w:rsidRPr="00A573E4" w:rsidRDefault="00157E0F" w:rsidP="005D78F8">
      <w:pPr>
        <w:pStyle w:val="a8"/>
        <w:widowControl w:val="0"/>
        <w:numPr>
          <w:ilvl w:val="0"/>
          <w:numId w:val="65"/>
        </w:numPr>
        <w:autoSpaceDE w:val="0"/>
        <w:autoSpaceDN w:val="0"/>
        <w:adjustRightInd w:val="0"/>
        <w:spacing w:after="0"/>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зміні її теперішньої ситуації на роботі;</w:t>
      </w:r>
    </w:p>
    <w:p w:rsidR="00967BE5" w:rsidRPr="00A573E4" w:rsidRDefault="00157E0F" w:rsidP="005D78F8">
      <w:pPr>
        <w:pStyle w:val="a8"/>
        <w:widowControl w:val="0"/>
        <w:numPr>
          <w:ilvl w:val="0"/>
          <w:numId w:val="65"/>
        </w:numPr>
        <w:autoSpaceDE w:val="0"/>
        <w:autoSpaceDN w:val="0"/>
        <w:adjustRightInd w:val="0"/>
        <w:spacing w:after="0"/>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тривалій відпустці;</w:t>
      </w:r>
    </w:p>
    <w:p w:rsidR="00967BE5" w:rsidRPr="00A573E4" w:rsidRDefault="00157E0F" w:rsidP="005D78F8">
      <w:pPr>
        <w:pStyle w:val="a8"/>
        <w:widowControl w:val="0"/>
        <w:numPr>
          <w:ilvl w:val="0"/>
          <w:numId w:val="65"/>
        </w:numPr>
        <w:autoSpaceDE w:val="0"/>
        <w:autoSpaceDN w:val="0"/>
        <w:adjustRightInd w:val="0"/>
        <w:spacing w:after="0"/>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розв’язуванні медичних проблем;</w:t>
      </w:r>
    </w:p>
    <w:p w:rsidR="00967BE5" w:rsidRPr="00A573E4" w:rsidRDefault="00157E0F" w:rsidP="005D78F8">
      <w:pPr>
        <w:pStyle w:val="a8"/>
        <w:widowControl w:val="0"/>
        <w:numPr>
          <w:ilvl w:val="0"/>
          <w:numId w:val="65"/>
        </w:numPr>
        <w:autoSpaceDE w:val="0"/>
        <w:autoSpaceDN w:val="0"/>
        <w:adjustRightInd w:val="0"/>
        <w:spacing w:after="0"/>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переосмисленні кар’єри;</w:t>
      </w:r>
    </w:p>
    <w:p w:rsidR="00967BE5" w:rsidRPr="00A573E4" w:rsidRDefault="00157E0F" w:rsidP="005D78F8">
      <w:pPr>
        <w:pStyle w:val="a8"/>
        <w:widowControl w:val="0"/>
        <w:numPr>
          <w:ilvl w:val="0"/>
          <w:numId w:val="65"/>
        </w:numPr>
        <w:autoSpaceDE w:val="0"/>
        <w:autoSpaceDN w:val="0"/>
        <w:adjustRightInd w:val="0"/>
        <w:spacing w:after="0"/>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розробленні плану відновлення, включаючи керування стресом;</w:t>
      </w:r>
    </w:p>
    <w:p w:rsidR="00157E0F" w:rsidRPr="00A573E4" w:rsidRDefault="00157E0F" w:rsidP="005D78F8">
      <w:pPr>
        <w:pStyle w:val="a8"/>
        <w:widowControl w:val="0"/>
        <w:numPr>
          <w:ilvl w:val="0"/>
          <w:numId w:val="65"/>
        </w:numPr>
        <w:autoSpaceDE w:val="0"/>
        <w:autoSpaceDN w:val="0"/>
        <w:adjustRightInd w:val="0"/>
        <w:spacing w:after="0"/>
        <w:jc w:val="both"/>
        <w:rPr>
          <w:rFonts w:ascii="Times New Roman" w:hAnsi="Times New Roman" w:cs="Times New Roman"/>
          <w:sz w:val="28"/>
          <w:szCs w:val="28"/>
          <w:lang w:val="uk-UA"/>
        </w:rPr>
      </w:pPr>
      <w:r w:rsidRPr="00A573E4">
        <w:rPr>
          <w:rFonts w:ascii="Times New Roman" w:hAnsi="Times New Roman" w:cs="Times New Roman"/>
          <w:sz w:val="28"/>
          <w:szCs w:val="28"/>
          <w:lang w:val="uk-UA"/>
        </w:rPr>
        <w:t>зміні пріоритетів для досягнення життєвого балансу.</w:t>
      </w:r>
    </w:p>
    <w:p w:rsidR="00157E0F" w:rsidRPr="00A573E4" w:rsidRDefault="00157E0F" w:rsidP="00157E0F">
      <w:pPr>
        <w:widowControl w:val="0"/>
        <w:autoSpaceDE w:val="0"/>
        <w:autoSpaceDN w:val="0"/>
        <w:adjustRightInd w:val="0"/>
        <w:spacing w:after="0"/>
        <w:ind w:firstLine="567"/>
        <w:jc w:val="both"/>
        <w:rPr>
          <w:rFonts w:ascii="Times New Roman" w:hAnsi="Times New Roman" w:cs="Times New Roman"/>
          <w:sz w:val="28"/>
          <w:szCs w:val="28"/>
          <w:lang w:val="uk-UA"/>
        </w:rPr>
      </w:pPr>
    </w:p>
    <w:p w:rsidR="00157E0F" w:rsidRPr="00A573E4" w:rsidRDefault="00157E0F" w:rsidP="00157E0F">
      <w:pPr>
        <w:widowControl w:val="0"/>
        <w:autoSpaceDE w:val="0"/>
        <w:autoSpaceDN w:val="0"/>
        <w:adjustRightInd w:val="0"/>
        <w:spacing w:after="0"/>
        <w:ind w:firstLine="567"/>
        <w:jc w:val="both"/>
        <w:rPr>
          <w:rFonts w:ascii="Times New Roman" w:hAnsi="Times New Roman" w:cs="Times New Roman"/>
          <w:b/>
          <w:i/>
          <w:sz w:val="28"/>
          <w:szCs w:val="28"/>
          <w:lang w:val="uk-UA"/>
        </w:rPr>
      </w:pPr>
      <w:r w:rsidRPr="00A573E4">
        <w:rPr>
          <w:rFonts w:ascii="Times New Roman" w:hAnsi="Times New Roman" w:cs="Times New Roman"/>
          <w:b/>
          <w:i/>
          <w:sz w:val="28"/>
          <w:szCs w:val="28"/>
          <w:lang w:val="uk-UA"/>
        </w:rPr>
        <w:t xml:space="preserve">Насолоджуйтесь життям і бережіть себе! </w:t>
      </w:r>
    </w:p>
    <w:p w:rsidR="00157E0F" w:rsidRPr="00157E0F" w:rsidRDefault="00157E0F" w:rsidP="00157E0F">
      <w:pPr>
        <w:spacing w:after="0"/>
        <w:ind w:firstLine="567"/>
        <w:jc w:val="both"/>
        <w:rPr>
          <w:rFonts w:ascii="Times New Roman" w:hAnsi="Times New Roman" w:cs="Times New Roman"/>
          <w:sz w:val="28"/>
          <w:szCs w:val="28"/>
          <w:lang w:val="uk-UA"/>
        </w:rPr>
      </w:pPr>
    </w:p>
    <w:p w:rsidR="00CA7B2D" w:rsidRPr="00157E0F" w:rsidRDefault="00CA7B2D" w:rsidP="00157E0F">
      <w:pPr>
        <w:spacing w:after="0"/>
        <w:ind w:firstLine="567"/>
        <w:jc w:val="both"/>
        <w:rPr>
          <w:rFonts w:ascii="Times New Roman" w:hAnsi="Times New Roman" w:cs="Times New Roman"/>
          <w:sz w:val="28"/>
          <w:szCs w:val="28"/>
          <w:lang w:val="uk-UA"/>
        </w:rPr>
      </w:pPr>
    </w:p>
    <w:p w:rsidR="005D1DB3" w:rsidRDefault="005D1DB3" w:rsidP="005D1DB3">
      <w:pPr>
        <w:rPr>
          <w:rFonts w:ascii="Times New Roman" w:hAnsi="Times New Roman" w:cs="Times New Roman"/>
          <w:sz w:val="28"/>
          <w:szCs w:val="28"/>
          <w:lang w:val="uk-UA"/>
        </w:rPr>
      </w:pPr>
    </w:p>
    <w:p w:rsidR="005D1DB3" w:rsidRPr="00705E0B" w:rsidRDefault="009F0186" w:rsidP="00705E0B">
      <w:pPr>
        <w:jc w:val="center"/>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5D1DB3" w:rsidRPr="001C79F9">
        <w:rPr>
          <w:rFonts w:ascii="Times New Roman" w:hAnsi="Times New Roman" w:cs="Times New Roman"/>
          <w:sz w:val="32"/>
          <w:szCs w:val="32"/>
          <w:lang w:val="uk-UA"/>
        </w:rPr>
        <w:lastRenderedPageBreak/>
        <w:t>Додаток Е</w:t>
      </w:r>
    </w:p>
    <w:p w:rsidR="005D1DB3" w:rsidRPr="001C79F9" w:rsidRDefault="005D1DB3" w:rsidP="005D1DB3">
      <w:pPr>
        <w:spacing w:after="0"/>
        <w:jc w:val="center"/>
        <w:rPr>
          <w:rFonts w:ascii="Times New Roman" w:hAnsi="Times New Roman" w:cs="Times New Roman"/>
          <w:b/>
          <w:sz w:val="32"/>
          <w:szCs w:val="32"/>
          <w:lang w:val="uk-UA"/>
        </w:rPr>
      </w:pPr>
      <w:r w:rsidRPr="001C79F9">
        <w:rPr>
          <w:rFonts w:ascii="Times New Roman" w:hAnsi="Times New Roman" w:cs="Times New Roman"/>
          <w:b/>
          <w:sz w:val="32"/>
          <w:szCs w:val="32"/>
          <w:lang w:val="uk-UA"/>
        </w:rPr>
        <w:t>К</w:t>
      </w:r>
      <w:r w:rsidRPr="001C79F9">
        <w:rPr>
          <w:rFonts w:ascii="Times New Roman" w:hAnsi="Times New Roman" w:cs="Times New Roman"/>
          <w:b/>
          <w:sz w:val="32"/>
          <w:szCs w:val="32"/>
        </w:rPr>
        <w:t xml:space="preserve">омплекс психопрофілактичних та психогігієнічних </w:t>
      </w:r>
    </w:p>
    <w:p w:rsidR="005D1DB3" w:rsidRPr="001C79F9" w:rsidRDefault="005D1DB3" w:rsidP="005D1DB3">
      <w:pPr>
        <w:spacing w:after="0"/>
        <w:jc w:val="center"/>
        <w:rPr>
          <w:rFonts w:ascii="Times New Roman" w:hAnsi="Times New Roman" w:cs="Times New Roman"/>
          <w:b/>
          <w:sz w:val="32"/>
          <w:szCs w:val="32"/>
          <w:lang w:val="uk-UA"/>
        </w:rPr>
      </w:pPr>
      <w:r w:rsidRPr="001C79F9">
        <w:rPr>
          <w:rFonts w:ascii="Times New Roman" w:hAnsi="Times New Roman" w:cs="Times New Roman"/>
          <w:b/>
          <w:sz w:val="32"/>
          <w:szCs w:val="32"/>
        </w:rPr>
        <w:t xml:space="preserve">заходів з метою збереження психологічного здоров’я </w:t>
      </w:r>
    </w:p>
    <w:p w:rsidR="005D1DB3" w:rsidRPr="001C79F9" w:rsidRDefault="005D1DB3" w:rsidP="005D1DB3">
      <w:pPr>
        <w:spacing w:after="0"/>
        <w:jc w:val="both"/>
        <w:rPr>
          <w:rFonts w:ascii="Times New Roman" w:hAnsi="Times New Roman" w:cs="Times New Roman"/>
          <w:sz w:val="32"/>
          <w:szCs w:val="32"/>
          <w:lang w:val="uk-UA"/>
        </w:rPr>
      </w:pPr>
    </w:p>
    <w:p w:rsidR="005D1DB3" w:rsidRPr="001C79F9" w:rsidRDefault="005D1DB3" w:rsidP="005D78F8">
      <w:pPr>
        <w:pStyle w:val="a8"/>
        <w:numPr>
          <w:ilvl w:val="0"/>
          <w:numId w:val="106"/>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Побавте себе чашкою чаю. Зелений час знімає напругу, чай мате</w:t>
      </w:r>
      <w:r w:rsidRPr="001C79F9">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 xml:space="preserve">тонізує, а імбирний чай ще називають </w:t>
      </w:r>
      <w:r w:rsidRPr="001C79F9">
        <w:rPr>
          <w:rFonts w:ascii="Times New Roman" w:hAnsi="Times New Roman" w:cs="Times New Roman"/>
          <w:sz w:val="32"/>
          <w:szCs w:val="32"/>
          <w:lang w:val="uk-UA"/>
        </w:rPr>
        <w:t>«</w:t>
      </w:r>
      <w:r w:rsidRPr="0022544F">
        <w:rPr>
          <w:rFonts w:ascii="Times New Roman" w:hAnsi="Times New Roman" w:cs="Times New Roman"/>
          <w:sz w:val="32"/>
          <w:szCs w:val="32"/>
          <w:lang w:val="uk-UA"/>
        </w:rPr>
        <w:t>цілющим</w:t>
      </w:r>
      <w:r w:rsidRPr="001C79F9">
        <w:rPr>
          <w:rFonts w:ascii="Times New Roman" w:hAnsi="Times New Roman" w:cs="Times New Roman"/>
          <w:sz w:val="32"/>
          <w:szCs w:val="32"/>
          <w:lang w:val="uk-UA"/>
        </w:rPr>
        <w:t>»</w:t>
      </w:r>
      <w:r w:rsidRPr="0022544F">
        <w:rPr>
          <w:rFonts w:ascii="Times New Roman" w:hAnsi="Times New Roman" w:cs="Times New Roman"/>
          <w:sz w:val="32"/>
          <w:szCs w:val="32"/>
          <w:lang w:val="uk-UA"/>
        </w:rPr>
        <w:t xml:space="preserve"> (він </w:t>
      </w:r>
      <w:r w:rsidRPr="001C79F9">
        <w:rPr>
          <w:rFonts w:ascii="Times New Roman" w:hAnsi="Times New Roman" w:cs="Times New Roman"/>
          <w:sz w:val="32"/>
          <w:szCs w:val="32"/>
          <w:lang w:val="uk-UA"/>
        </w:rPr>
        <w:t>ви</w:t>
      </w:r>
      <w:r w:rsidRPr="0022544F">
        <w:rPr>
          <w:rFonts w:ascii="Times New Roman" w:hAnsi="Times New Roman" w:cs="Times New Roman"/>
          <w:sz w:val="32"/>
          <w:szCs w:val="32"/>
          <w:lang w:val="uk-UA"/>
        </w:rPr>
        <w:t>являє свої властивості у профілактиці багатьох захворювань та станів).</w:t>
      </w:r>
    </w:p>
    <w:p w:rsidR="005D1DB3" w:rsidRPr="001C79F9" w:rsidRDefault="005D1DB3" w:rsidP="005D78F8">
      <w:pPr>
        <w:pStyle w:val="a8"/>
        <w:numPr>
          <w:ilvl w:val="0"/>
          <w:numId w:val="106"/>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Їжте банани. Речовини, що містяться в бананах, сприяють виробленняю серотоніну</w:t>
      </w:r>
      <w:r w:rsidRPr="001C79F9">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гормону радості, він підвищує настрій і викликає відчуття благополуччя і спокою.</w:t>
      </w:r>
    </w:p>
    <w:p w:rsidR="005D1DB3" w:rsidRPr="001C79F9" w:rsidRDefault="005D1DB3" w:rsidP="005D78F8">
      <w:pPr>
        <w:pStyle w:val="a8"/>
        <w:numPr>
          <w:ilvl w:val="0"/>
          <w:numId w:val="106"/>
        </w:numPr>
        <w:spacing w:after="0"/>
        <w:jc w:val="both"/>
        <w:rPr>
          <w:rFonts w:ascii="Times New Roman" w:hAnsi="Times New Roman" w:cs="Times New Roman"/>
          <w:sz w:val="32"/>
          <w:szCs w:val="32"/>
          <w:lang w:val="uk-UA"/>
        </w:rPr>
      </w:pPr>
      <w:r w:rsidRPr="001C79F9">
        <w:rPr>
          <w:rFonts w:ascii="Times New Roman" w:hAnsi="Times New Roman" w:cs="Times New Roman"/>
          <w:sz w:val="32"/>
          <w:szCs w:val="32"/>
        </w:rPr>
        <w:t xml:space="preserve">Спробуйте зайнятися спортом. </w:t>
      </w:r>
      <w:r w:rsidRPr="001C79F9">
        <w:rPr>
          <w:rFonts w:ascii="Times New Roman" w:hAnsi="Times New Roman" w:cs="Times New Roman"/>
          <w:sz w:val="32"/>
          <w:szCs w:val="32"/>
          <w:lang w:val="uk-UA"/>
        </w:rPr>
        <w:t>Ходіть</w:t>
      </w:r>
      <w:r w:rsidRPr="001C79F9">
        <w:rPr>
          <w:rFonts w:ascii="Times New Roman" w:hAnsi="Times New Roman" w:cs="Times New Roman"/>
          <w:sz w:val="32"/>
          <w:szCs w:val="32"/>
        </w:rPr>
        <w:t xml:space="preserve"> у тренажерний зал або запишіться в секцію ігрового виду спорту (волейбол, </w:t>
      </w:r>
      <w:r w:rsidR="001D68E5">
        <w:rPr>
          <w:rFonts w:ascii="Times New Roman" w:hAnsi="Times New Roman" w:cs="Times New Roman"/>
          <w:sz w:val="32"/>
          <w:szCs w:val="32"/>
        </w:rPr>
        <w:t>теніс</w:t>
      </w:r>
      <w:r w:rsidRPr="001C79F9">
        <w:rPr>
          <w:rFonts w:ascii="Times New Roman" w:hAnsi="Times New Roman" w:cs="Times New Roman"/>
          <w:sz w:val="32"/>
          <w:szCs w:val="32"/>
        </w:rPr>
        <w:t>). Через деякий час ви не лише станете більш урівноваженими, але й побачите позитивні перетворення своєї постави та фігури.</w:t>
      </w:r>
    </w:p>
    <w:p w:rsidR="005D1DB3" w:rsidRPr="001C79F9" w:rsidRDefault="005D1DB3" w:rsidP="005D78F8">
      <w:pPr>
        <w:pStyle w:val="a8"/>
        <w:numPr>
          <w:ilvl w:val="0"/>
          <w:numId w:val="106"/>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Якщо від нервової напруги ви відчуваєте себе скуто, спробуйте розминати пальцями м’яку гумову кульку</w:t>
      </w:r>
      <w:r w:rsidRPr="001C79F9">
        <w:rPr>
          <w:rFonts w:ascii="Times New Roman" w:hAnsi="Times New Roman" w:cs="Times New Roman"/>
          <w:sz w:val="32"/>
          <w:szCs w:val="32"/>
          <w:lang w:val="uk-UA"/>
        </w:rPr>
        <w:t xml:space="preserve"> – </w:t>
      </w:r>
      <w:r w:rsidRPr="0022544F">
        <w:rPr>
          <w:rFonts w:ascii="Times New Roman" w:hAnsi="Times New Roman" w:cs="Times New Roman"/>
          <w:sz w:val="32"/>
          <w:szCs w:val="32"/>
          <w:lang w:val="uk-UA"/>
        </w:rPr>
        <w:t>це розслабить м’язи.</w:t>
      </w:r>
    </w:p>
    <w:p w:rsidR="001D68E5" w:rsidRDefault="005D1DB3" w:rsidP="001D68E5">
      <w:pPr>
        <w:pStyle w:val="a8"/>
        <w:numPr>
          <w:ilvl w:val="0"/>
          <w:numId w:val="106"/>
        </w:numPr>
        <w:spacing w:after="0"/>
        <w:jc w:val="both"/>
        <w:rPr>
          <w:rFonts w:ascii="Times New Roman" w:hAnsi="Times New Roman" w:cs="Times New Roman"/>
          <w:sz w:val="32"/>
          <w:szCs w:val="32"/>
          <w:lang w:val="uk-UA"/>
        </w:rPr>
      </w:pPr>
      <w:r w:rsidRPr="001C79F9">
        <w:rPr>
          <w:rFonts w:ascii="Times New Roman" w:hAnsi="Times New Roman" w:cs="Times New Roman"/>
          <w:sz w:val="32"/>
          <w:szCs w:val="32"/>
        </w:rPr>
        <w:t>Безвідмовний спосіб позбавлення від стрессу</w:t>
      </w:r>
      <w:r w:rsidRPr="001C79F9">
        <w:rPr>
          <w:rFonts w:ascii="Times New Roman" w:hAnsi="Times New Roman" w:cs="Times New Roman"/>
          <w:sz w:val="32"/>
          <w:szCs w:val="32"/>
          <w:lang w:val="uk-UA"/>
        </w:rPr>
        <w:t xml:space="preserve"> – </w:t>
      </w:r>
      <w:r w:rsidRPr="001C79F9">
        <w:rPr>
          <w:rFonts w:ascii="Times New Roman" w:hAnsi="Times New Roman" w:cs="Times New Roman"/>
          <w:sz w:val="32"/>
          <w:szCs w:val="32"/>
        </w:rPr>
        <w:t>ароматерапія. Створіть довкола себе ароматний рай: декілька крапель лаванди, ромашки або валеріани діють заспокійливо. Аніс, апельсин і базилік стабілізують настрій, усувають депресію, печаль і тривогу.</w:t>
      </w:r>
    </w:p>
    <w:p w:rsidR="005D1DB3" w:rsidRPr="001D68E5" w:rsidRDefault="005D1DB3" w:rsidP="001D68E5">
      <w:pPr>
        <w:pStyle w:val="a8"/>
        <w:numPr>
          <w:ilvl w:val="0"/>
          <w:numId w:val="106"/>
        </w:numPr>
        <w:spacing w:after="0"/>
        <w:jc w:val="both"/>
        <w:rPr>
          <w:rFonts w:ascii="Times New Roman" w:hAnsi="Times New Roman" w:cs="Times New Roman"/>
          <w:sz w:val="32"/>
          <w:szCs w:val="32"/>
          <w:lang w:val="uk-UA"/>
        </w:rPr>
      </w:pPr>
      <w:r w:rsidRPr="0022544F">
        <w:rPr>
          <w:rFonts w:ascii="Times New Roman" w:hAnsi="Times New Roman" w:cs="Times New Roman"/>
          <w:sz w:val="32"/>
          <w:szCs w:val="32"/>
          <w:lang w:val="uk-UA"/>
        </w:rPr>
        <w:t>Займіться</w:t>
      </w:r>
      <w:r w:rsidR="001D68E5" w:rsidRPr="0022544F">
        <w:rPr>
          <w:rFonts w:ascii="Times New Roman" w:hAnsi="Times New Roman" w:cs="Times New Roman"/>
          <w:sz w:val="32"/>
          <w:szCs w:val="32"/>
          <w:lang w:val="uk-UA"/>
        </w:rPr>
        <w:t xml:space="preserve"> аутогенним</w:t>
      </w:r>
      <w:r w:rsidR="001D68E5" w:rsidRPr="001D68E5">
        <w:rPr>
          <w:rFonts w:ascii="Times New Roman" w:hAnsi="Times New Roman" w:cs="Times New Roman"/>
          <w:sz w:val="32"/>
          <w:szCs w:val="32"/>
          <w:lang w:val="uk-UA"/>
        </w:rPr>
        <w:t xml:space="preserve"> </w:t>
      </w:r>
      <w:r w:rsidR="001D68E5" w:rsidRPr="0022544F">
        <w:rPr>
          <w:rFonts w:ascii="Times New Roman" w:hAnsi="Times New Roman" w:cs="Times New Roman"/>
          <w:sz w:val="32"/>
          <w:szCs w:val="32"/>
          <w:lang w:val="uk-UA"/>
        </w:rPr>
        <w:t>тренуванням, релаксацією,</w:t>
      </w:r>
      <w:r w:rsidR="001D68E5" w:rsidRPr="001D68E5">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музикотерапією, дихальн</w:t>
      </w:r>
      <w:r w:rsidR="001D68E5" w:rsidRPr="0022544F">
        <w:rPr>
          <w:rFonts w:ascii="Times New Roman" w:hAnsi="Times New Roman" w:cs="Times New Roman"/>
          <w:sz w:val="32"/>
          <w:szCs w:val="32"/>
          <w:lang w:val="uk-UA"/>
        </w:rPr>
        <w:t>ою гімнастикою, гімнастикою для</w:t>
      </w:r>
      <w:r w:rsidR="001D68E5">
        <w:rPr>
          <w:rFonts w:ascii="Times New Roman" w:hAnsi="Times New Roman" w:cs="Times New Roman"/>
          <w:sz w:val="32"/>
          <w:szCs w:val="32"/>
          <w:lang w:val="uk-UA"/>
        </w:rPr>
        <w:t xml:space="preserve"> </w:t>
      </w:r>
      <w:r w:rsidRPr="0022544F">
        <w:rPr>
          <w:rFonts w:ascii="Times New Roman" w:hAnsi="Times New Roman" w:cs="Times New Roman"/>
          <w:sz w:val="32"/>
          <w:szCs w:val="32"/>
          <w:lang w:val="uk-UA"/>
        </w:rPr>
        <w:t>очей, оздоровчи</w:t>
      </w:r>
      <w:r w:rsidR="001D68E5" w:rsidRPr="0022544F">
        <w:rPr>
          <w:rFonts w:ascii="Times New Roman" w:hAnsi="Times New Roman" w:cs="Times New Roman"/>
          <w:sz w:val="32"/>
          <w:szCs w:val="32"/>
          <w:lang w:val="uk-UA"/>
        </w:rPr>
        <w:t>м масажем, спілку</w:t>
      </w:r>
      <w:r w:rsidR="001D68E5">
        <w:rPr>
          <w:rFonts w:ascii="Times New Roman" w:hAnsi="Times New Roman" w:cs="Times New Roman"/>
          <w:sz w:val="32"/>
          <w:szCs w:val="32"/>
          <w:lang w:val="uk-UA"/>
        </w:rPr>
        <w:t>йтеся</w:t>
      </w:r>
      <w:r w:rsidRPr="0022544F">
        <w:rPr>
          <w:rFonts w:ascii="Times New Roman" w:hAnsi="Times New Roman" w:cs="Times New Roman"/>
          <w:sz w:val="32"/>
          <w:szCs w:val="32"/>
          <w:lang w:val="uk-UA"/>
        </w:rPr>
        <w:t xml:space="preserve"> </w:t>
      </w:r>
      <w:r w:rsidR="001D68E5">
        <w:rPr>
          <w:rFonts w:ascii="Times New Roman" w:hAnsi="Times New Roman" w:cs="Times New Roman"/>
          <w:sz w:val="32"/>
          <w:szCs w:val="32"/>
          <w:lang w:val="uk-UA"/>
        </w:rPr>
        <w:t>і</w:t>
      </w:r>
      <w:r w:rsidRPr="0022544F">
        <w:rPr>
          <w:rFonts w:ascii="Times New Roman" w:hAnsi="Times New Roman" w:cs="Times New Roman"/>
          <w:sz w:val="32"/>
          <w:szCs w:val="32"/>
          <w:lang w:val="uk-UA"/>
        </w:rPr>
        <w:t>з природою.</w:t>
      </w:r>
    </w:p>
    <w:p w:rsidR="005D1DB3" w:rsidRPr="001C79F9" w:rsidRDefault="005D1DB3" w:rsidP="005D78F8">
      <w:pPr>
        <w:pStyle w:val="a8"/>
        <w:numPr>
          <w:ilvl w:val="0"/>
          <w:numId w:val="106"/>
        </w:numPr>
        <w:spacing w:after="0"/>
        <w:jc w:val="both"/>
        <w:rPr>
          <w:rFonts w:ascii="Times New Roman" w:hAnsi="Times New Roman" w:cs="Times New Roman"/>
          <w:sz w:val="32"/>
          <w:szCs w:val="32"/>
          <w:lang w:val="uk-UA"/>
        </w:rPr>
      </w:pPr>
      <w:r w:rsidRPr="001C79F9">
        <w:rPr>
          <w:rFonts w:ascii="Times New Roman" w:hAnsi="Times New Roman" w:cs="Times New Roman"/>
          <w:sz w:val="32"/>
          <w:szCs w:val="32"/>
        </w:rPr>
        <w:t>Організуйте для себе правильний режим дня, відпочинок і сон, спортивні змагання,</w:t>
      </w:r>
      <w:r w:rsidRPr="001C79F9">
        <w:rPr>
          <w:rFonts w:ascii="Times New Roman" w:hAnsi="Times New Roman" w:cs="Times New Roman"/>
          <w:sz w:val="32"/>
          <w:szCs w:val="32"/>
          <w:lang w:val="uk-UA"/>
        </w:rPr>
        <w:t xml:space="preserve"> </w:t>
      </w:r>
      <w:r w:rsidRPr="001C79F9">
        <w:rPr>
          <w:rFonts w:ascii="Times New Roman" w:hAnsi="Times New Roman" w:cs="Times New Roman"/>
          <w:sz w:val="32"/>
          <w:szCs w:val="32"/>
        </w:rPr>
        <w:t>туристичні походи, оз</w:t>
      </w:r>
      <w:r w:rsidR="00434AAD">
        <w:rPr>
          <w:rFonts w:ascii="Times New Roman" w:hAnsi="Times New Roman" w:cs="Times New Roman"/>
          <w:sz w:val="32"/>
          <w:szCs w:val="32"/>
        </w:rPr>
        <w:t>доровчі табори, цікав</w:t>
      </w:r>
      <w:r w:rsidR="00434AAD">
        <w:rPr>
          <w:rFonts w:ascii="Times New Roman" w:hAnsi="Times New Roman" w:cs="Times New Roman"/>
          <w:sz w:val="32"/>
          <w:szCs w:val="32"/>
          <w:lang w:val="uk-UA"/>
        </w:rPr>
        <w:t>е</w:t>
      </w:r>
      <w:r w:rsidRPr="001C79F9">
        <w:rPr>
          <w:rFonts w:ascii="Times New Roman" w:hAnsi="Times New Roman" w:cs="Times New Roman"/>
          <w:sz w:val="32"/>
          <w:szCs w:val="32"/>
        </w:rPr>
        <w:t xml:space="preserve"> до</w:t>
      </w:r>
      <w:r w:rsidR="00434AAD">
        <w:rPr>
          <w:rFonts w:ascii="Times New Roman" w:hAnsi="Times New Roman" w:cs="Times New Roman"/>
          <w:sz w:val="32"/>
          <w:szCs w:val="32"/>
        </w:rPr>
        <w:t>звілля, провітрювання приміщен</w:t>
      </w:r>
      <w:r w:rsidR="00434AAD">
        <w:rPr>
          <w:rFonts w:ascii="Times New Roman" w:hAnsi="Times New Roman" w:cs="Times New Roman"/>
          <w:sz w:val="32"/>
          <w:szCs w:val="32"/>
          <w:lang w:val="uk-UA"/>
        </w:rPr>
        <w:t>ь, в яких працюєте і відпочиваєте</w:t>
      </w:r>
      <w:r w:rsidRPr="001C79F9">
        <w:rPr>
          <w:rFonts w:ascii="Times New Roman" w:hAnsi="Times New Roman" w:cs="Times New Roman"/>
          <w:sz w:val="32"/>
          <w:szCs w:val="32"/>
        </w:rPr>
        <w:t>.</w:t>
      </w:r>
    </w:p>
    <w:p w:rsidR="005D1DB3" w:rsidRPr="001C79F9" w:rsidRDefault="005D1DB3" w:rsidP="005D78F8">
      <w:pPr>
        <w:pStyle w:val="a8"/>
        <w:numPr>
          <w:ilvl w:val="0"/>
          <w:numId w:val="106"/>
        </w:numPr>
        <w:spacing w:after="0"/>
        <w:jc w:val="both"/>
        <w:rPr>
          <w:rFonts w:ascii="Times New Roman" w:hAnsi="Times New Roman" w:cs="Times New Roman"/>
          <w:sz w:val="32"/>
          <w:szCs w:val="32"/>
          <w:lang w:val="uk-UA"/>
        </w:rPr>
      </w:pPr>
      <w:r w:rsidRPr="001C79F9">
        <w:rPr>
          <w:rFonts w:ascii="Times New Roman" w:hAnsi="Times New Roman" w:cs="Times New Roman"/>
          <w:sz w:val="32"/>
          <w:szCs w:val="32"/>
          <w:lang w:val="uk-UA"/>
        </w:rPr>
        <w:t>Ф</w:t>
      </w:r>
      <w:r w:rsidRPr="0022544F">
        <w:rPr>
          <w:rFonts w:ascii="Times New Roman" w:hAnsi="Times New Roman" w:cs="Times New Roman"/>
          <w:sz w:val="32"/>
          <w:szCs w:val="32"/>
          <w:lang w:val="uk-UA"/>
        </w:rPr>
        <w:t>армакологічні засоби: препарати женьшеню, золотого кореня, вітаміни і мінеральні речовини, біо</w:t>
      </w:r>
      <w:r w:rsidR="001C4A02" w:rsidRPr="0022544F">
        <w:rPr>
          <w:rFonts w:ascii="Times New Roman" w:hAnsi="Times New Roman" w:cs="Times New Roman"/>
          <w:sz w:val="32"/>
          <w:szCs w:val="32"/>
          <w:lang w:val="uk-UA"/>
        </w:rPr>
        <w:t>активні добавки, аромамасла</w:t>
      </w:r>
      <w:r w:rsidR="001C4A02">
        <w:rPr>
          <w:rFonts w:ascii="Times New Roman" w:hAnsi="Times New Roman" w:cs="Times New Roman"/>
          <w:sz w:val="32"/>
          <w:szCs w:val="32"/>
          <w:lang w:val="uk-UA"/>
        </w:rPr>
        <w:t xml:space="preserve"> (</w:t>
      </w:r>
      <w:r w:rsidR="001C4A02" w:rsidRPr="0022544F">
        <w:rPr>
          <w:rFonts w:ascii="Times New Roman" w:hAnsi="Times New Roman" w:cs="Times New Roman"/>
          <w:sz w:val="32"/>
          <w:szCs w:val="32"/>
          <w:lang w:val="uk-UA"/>
        </w:rPr>
        <w:t>вжива</w:t>
      </w:r>
      <w:r w:rsidR="001C4A02">
        <w:rPr>
          <w:rFonts w:ascii="Times New Roman" w:hAnsi="Times New Roman" w:cs="Times New Roman"/>
          <w:sz w:val="32"/>
          <w:szCs w:val="32"/>
          <w:lang w:val="uk-UA"/>
        </w:rPr>
        <w:t>йте їх</w:t>
      </w:r>
      <w:r w:rsidR="001C4A02" w:rsidRPr="0022544F">
        <w:rPr>
          <w:rFonts w:ascii="Times New Roman" w:hAnsi="Times New Roman" w:cs="Times New Roman"/>
          <w:sz w:val="32"/>
          <w:szCs w:val="32"/>
          <w:lang w:val="uk-UA"/>
        </w:rPr>
        <w:t xml:space="preserve"> </w:t>
      </w:r>
      <w:r w:rsidR="001C4A02">
        <w:rPr>
          <w:rFonts w:ascii="Times New Roman" w:hAnsi="Times New Roman" w:cs="Times New Roman"/>
          <w:sz w:val="32"/>
          <w:szCs w:val="32"/>
          <w:lang w:val="uk-UA"/>
        </w:rPr>
        <w:t>після консультації з</w:t>
      </w:r>
      <w:r w:rsidR="001C4A02" w:rsidRPr="0022544F">
        <w:rPr>
          <w:rFonts w:ascii="Times New Roman" w:hAnsi="Times New Roman" w:cs="Times New Roman"/>
          <w:sz w:val="32"/>
          <w:szCs w:val="32"/>
          <w:lang w:val="uk-UA"/>
        </w:rPr>
        <w:t xml:space="preserve"> лікар</w:t>
      </w:r>
      <w:r w:rsidR="001C4A02">
        <w:rPr>
          <w:rFonts w:ascii="Times New Roman" w:hAnsi="Times New Roman" w:cs="Times New Roman"/>
          <w:sz w:val="32"/>
          <w:szCs w:val="32"/>
          <w:lang w:val="uk-UA"/>
        </w:rPr>
        <w:t>ем)</w:t>
      </w:r>
      <w:r w:rsidRPr="0022544F">
        <w:rPr>
          <w:rFonts w:ascii="Times New Roman" w:hAnsi="Times New Roman" w:cs="Times New Roman"/>
          <w:sz w:val="32"/>
          <w:szCs w:val="32"/>
          <w:lang w:val="uk-UA"/>
        </w:rPr>
        <w:t>.</w:t>
      </w:r>
    </w:p>
    <w:p w:rsidR="00CA7B2D" w:rsidRPr="001C79F9" w:rsidRDefault="00CA7B2D" w:rsidP="00CA7B2D">
      <w:pPr>
        <w:jc w:val="center"/>
        <w:rPr>
          <w:rFonts w:ascii="Times New Roman" w:hAnsi="Times New Roman" w:cs="Times New Roman"/>
          <w:b/>
          <w:sz w:val="32"/>
          <w:szCs w:val="32"/>
          <w:lang w:val="uk-UA"/>
        </w:rPr>
      </w:pPr>
    </w:p>
    <w:p w:rsidR="005D1DB3" w:rsidRDefault="005D1DB3">
      <w:pPr>
        <w:rPr>
          <w:rFonts w:ascii="Times New Roman" w:hAnsi="Times New Roman" w:cs="Times New Roman"/>
          <w:sz w:val="32"/>
          <w:szCs w:val="32"/>
          <w:lang w:val="uk-UA"/>
        </w:rPr>
      </w:pPr>
      <w:r>
        <w:rPr>
          <w:rFonts w:ascii="Times New Roman" w:hAnsi="Times New Roman" w:cs="Times New Roman"/>
          <w:sz w:val="32"/>
          <w:szCs w:val="32"/>
          <w:lang w:val="uk-UA"/>
        </w:rPr>
        <w:br w:type="page"/>
      </w:r>
    </w:p>
    <w:p w:rsidR="000E290A" w:rsidRPr="000E290A" w:rsidRDefault="000E290A" w:rsidP="000E290A">
      <w:pPr>
        <w:ind w:left="720"/>
        <w:jc w:val="center"/>
        <w:rPr>
          <w:rFonts w:ascii="Times New Roman" w:hAnsi="Times New Roman" w:cs="Times New Roman"/>
          <w:sz w:val="36"/>
          <w:szCs w:val="36"/>
          <w:lang w:val="uk-UA"/>
        </w:rPr>
      </w:pPr>
      <w:r w:rsidRPr="000E290A">
        <w:rPr>
          <w:rFonts w:ascii="Times New Roman" w:hAnsi="Times New Roman" w:cs="Times New Roman"/>
          <w:sz w:val="36"/>
          <w:szCs w:val="36"/>
          <w:lang w:val="uk-UA"/>
        </w:rPr>
        <w:lastRenderedPageBreak/>
        <w:t>Для нотаток</w:t>
      </w:r>
    </w:p>
    <w:p w:rsidR="00CA7B2D" w:rsidRPr="004106C8" w:rsidRDefault="000E290A" w:rsidP="000E290A">
      <w:pPr>
        <w:jc w:val="center"/>
        <w:rPr>
          <w:rFonts w:ascii="Times New Roman" w:hAnsi="Times New Roman" w:cs="Times New Roman"/>
          <w:b/>
          <w:sz w:val="28"/>
          <w:szCs w:val="28"/>
          <w:lang w:val="uk-UA"/>
        </w:rPr>
      </w:pPr>
      <w:r>
        <w:rPr>
          <w:sz w:val="40"/>
          <w:szCs w:val="40"/>
          <w:lang w:val="uk-UA"/>
        </w:rPr>
        <w:t>------------------------------------------------------------------------------------------------------------------------------------------------------------------------------------------------------------------------------------------------------------------------------------------------------------------------------------------------------------------------------------------------------------------------------------------------------------------------------------------------------------------------------------------------------------------------------------------------------------------------------------------------------------------------------------------------------------------------------------------------------------------------------------------------------------------------------------------------------------------------------------------------------------------------------------------------------------------------------------------------------------------------------------------------------------------------------------------------------------------------------------------------------------------------------------------------------------------------------------------------------------------------------------------------------------------------------------------------------------------------------------------------------------------------------------------------------------------------------------------------------------------------------------------------------------------------------------------------------------------------------------------------------------------------------------------------------------------------------------------------------------------------------------------------------------------------------------------------------------------</w:t>
      </w:r>
    </w:p>
    <w:p w:rsidR="00CA7B2D" w:rsidRDefault="00CA7B2D" w:rsidP="00CA7B2D">
      <w:pPr>
        <w:jc w:val="center"/>
        <w:rPr>
          <w:rFonts w:ascii="Times New Roman" w:hAnsi="Times New Roman" w:cs="Times New Roman"/>
          <w:b/>
          <w:sz w:val="44"/>
          <w:szCs w:val="44"/>
          <w:lang w:val="uk-UA"/>
        </w:rPr>
      </w:pPr>
    </w:p>
    <w:p w:rsidR="00CA7B2D" w:rsidRDefault="00CA7B2D"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CA7B2D" w:rsidRPr="00BF77F8" w:rsidRDefault="00CA7B2D" w:rsidP="00CA7B2D">
      <w:pPr>
        <w:jc w:val="center"/>
        <w:rPr>
          <w:rFonts w:cs="Times New Roman"/>
          <w:b/>
          <w:sz w:val="48"/>
          <w:szCs w:val="48"/>
          <w:lang w:val="uk-UA"/>
        </w:rPr>
      </w:pPr>
      <w:r w:rsidRPr="00BF77F8">
        <w:rPr>
          <w:rFonts w:cs="Times New Roman"/>
          <w:b/>
          <w:sz w:val="48"/>
          <w:szCs w:val="48"/>
          <w:lang w:val="uk-UA"/>
        </w:rPr>
        <w:t xml:space="preserve">Лариса Сливка </w:t>
      </w:r>
    </w:p>
    <w:p w:rsidR="00CA7B2D" w:rsidRPr="00BF77F8" w:rsidRDefault="00CA7B2D" w:rsidP="00CA7B2D">
      <w:pPr>
        <w:jc w:val="center"/>
        <w:rPr>
          <w:rFonts w:cs="Times New Roman"/>
          <w:sz w:val="48"/>
          <w:szCs w:val="48"/>
          <w:lang w:val="uk-UA"/>
        </w:rPr>
      </w:pPr>
    </w:p>
    <w:p w:rsidR="00A1218C" w:rsidRPr="00BF77F8" w:rsidRDefault="00A1218C" w:rsidP="00A1218C">
      <w:pPr>
        <w:jc w:val="center"/>
        <w:rPr>
          <w:rFonts w:eastAsia="Arial Unicode MS" w:cs="Times New Roman"/>
          <w:sz w:val="48"/>
          <w:szCs w:val="48"/>
          <w:lang w:val="uk-UA"/>
        </w:rPr>
      </w:pPr>
      <w:r w:rsidRPr="00BF77F8">
        <w:rPr>
          <w:rFonts w:eastAsia="Arial Unicode MS" w:cs="Times New Roman"/>
          <w:b/>
          <w:sz w:val="48"/>
          <w:szCs w:val="48"/>
          <w:lang w:val="uk-UA"/>
        </w:rPr>
        <w:t>Здоров’язбережувальна педагогіка</w:t>
      </w:r>
    </w:p>
    <w:p w:rsidR="00CA7B2D" w:rsidRPr="00BF77F8" w:rsidRDefault="00CA7B2D" w:rsidP="00CA7B2D">
      <w:pPr>
        <w:jc w:val="center"/>
        <w:rPr>
          <w:rFonts w:cs="Times New Roman"/>
          <w:sz w:val="48"/>
          <w:szCs w:val="48"/>
          <w:lang w:val="uk-UA"/>
        </w:rPr>
      </w:pPr>
    </w:p>
    <w:p w:rsidR="00CA7B2D" w:rsidRPr="00BF77F8" w:rsidRDefault="00CA7B2D" w:rsidP="00CA7B2D">
      <w:pPr>
        <w:jc w:val="center"/>
        <w:rPr>
          <w:rFonts w:cs="Times New Roman"/>
          <w:sz w:val="48"/>
          <w:szCs w:val="48"/>
          <w:lang w:val="uk-UA"/>
        </w:rPr>
      </w:pPr>
    </w:p>
    <w:p w:rsidR="00CA7B2D" w:rsidRPr="00BF77F8" w:rsidRDefault="00CA7B2D" w:rsidP="00CA7B2D">
      <w:pPr>
        <w:jc w:val="center"/>
        <w:rPr>
          <w:rFonts w:cs="Times New Roman"/>
          <w:sz w:val="36"/>
          <w:szCs w:val="36"/>
          <w:lang w:val="uk-UA"/>
        </w:rPr>
      </w:pPr>
      <w:r w:rsidRPr="00BF77F8">
        <w:rPr>
          <w:rFonts w:cs="Times New Roman"/>
          <w:sz w:val="36"/>
          <w:szCs w:val="36"/>
          <w:lang w:val="uk-UA"/>
        </w:rPr>
        <w:t>Навчально-методичний посібник</w:t>
      </w:r>
    </w:p>
    <w:p w:rsidR="00B335BC" w:rsidRPr="00D85D84" w:rsidRDefault="00B335BC" w:rsidP="00B335BC">
      <w:pPr>
        <w:tabs>
          <w:tab w:val="left" w:pos="5790"/>
        </w:tabs>
        <w:jc w:val="center"/>
        <w:rPr>
          <w:b/>
          <w:i/>
          <w:sz w:val="28"/>
          <w:szCs w:val="28"/>
          <w:lang w:val="uk-UA"/>
        </w:rPr>
      </w:pPr>
      <w:r w:rsidRPr="00D85D84">
        <w:rPr>
          <w:sz w:val="28"/>
          <w:szCs w:val="28"/>
          <w:lang w:val="uk-UA"/>
        </w:rPr>
        <w:t xml:space="preserve">Редакція </w:t>
      </w:r>
      <w:r>
        <w:rPr>
          <w:sz w:val="28"/>
          <w:szCs w:val="28"/>
          <w:lang w:val="uk-UA"/>
        </w:rPr>
        <w:t xml:space="preserve">і комп’ютерне верстання </w:t>
      </w:r>
      <w:r w:rsidRPr="00D85D84">
        <w:rPr>
          <w:sz w:val="28"/>
          <w:szCs w:val="28"/>
          <w:lang w:val="uk-UA"/>
        </w:rPr>
        <w:t>автора</w:t>
      </w:r>
    </w:p>
    <w:p w:rsidR="00B335BC" w:rsidRPr="00D85D84" w:rsidRDefault="00B335BC" w:rsidP="00B335BC">
      <w:pPr>
        <w:tabs>
          <w:tab w:val="left" w:pos="5790"/>
        </w:tabs>
        <w:jc w:val="center"/>
        <w:rPr>
          <w:lang w:val="uk-UA"/>
        </w:rPr>
      </w:pPr>
    </w:p>
    <w:p w:rsidR="00B335BC" w:rsidRPr="00612811" w:rsidRDefault="00B335BC" w:rsidP="00CA7B2D">
      <w:pPr>
        <w:jc w:val="center"/>
        <w:rPr>
          <w:rFonts w:ascii="Times New Roman" w:hAnsi="Times New Roman" w:cs="Times New Roman"/>
          <w:sz w:val="36"/>
          <w:szCs w:val="36"/>
          <w:lang w:val="uk-UA"/>
        </w:rPr>
      </w:pPr>
    </w:p>
    <w:p w:rsidR="00CA7B2D" w:rsidRPr="00CA7B2D" w:rsidRDefault="00CA7B2D" w:rsidP="00CA7B2D">
      <w:pPr>
        <w:jc w:val="center"/>
        <w:rPr>
          <w:rFonts w:ascii="Times New Roman" w:hAnsi="Times New Roman" w:cs="Times New Roman"/>
          <w:sz w:val="44"/>
          <w:szCs w:val="44"/>
          <w:lang w:val="uk-UA"/>
        </w:rPr>
      </w:pPr>
    </w:p>
    <w:p w:rsidR="002D362F" w:rsidRPr="00650879" w:rsidRDefault="002D362F" w:rsidP="00787E8F">
      <w:pPr>
        <w:spacing w:after="0"/>
        <w:ind w:firstLine="567"/>
        <w:jc w:val="both"/>
        <w:rPr>
          <w:rFonts w:ascii="Times New Roman" w:hAnsi="Times New Roman" w:cs="Times New Roman"/>
          <w:sz w:val="28"/>
          <w:szCs w:val="28"/>
          <w:lang w:val="uk-UA"/>
        </w:rPr>
      </w:pPr>
    </w:p>
    <w:sectPr w:rsidR="002D362F" w:rsidRPr="00650879" w:rsidSect="001C38ED">
      <w:headerReference w:type="default" r:id="rId37"/>
      <w:pgSz w:w="11906" w:h="16838"/>
      <w:pgMar w:top="1134" w:right="113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399" w:rsidRDefault="007F1399" w:rsidP="000D319A">
      <w:pPr>
        <w:spacing w:after="0" w:line="240" w:lineRule="auto"/>
      </w:pPr>
      <w:r>
        <w:separator/>
      </w:r>
    </w:p>
  </w:endnote>
  <w:endnote w:type="continuationSeparator" w:id="1">
    <w:p w:rsidR="007F1399" w:rsidRDefault="007F1399" w:rsidP="000D31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Andale Sans UI">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399" w:rsidRDefault="007F1399" w:rsidP="000D319A">
      <w:pPr>
        <w:spacing w:after="0" w:line="240" w:lineRule="auto"/>
      </w:pPr>
      <w:r>
        <w:separator/>
      </w:r>
    </w:p>
  </w:footnote>
  <w:footnote w:type="continuationSeparator" w:id="1">
    <w:p w:rsidR="007F1399" w:rsidRDefault="007F1399" w:rsidP="000D31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1438"/>
      <w:docPartObj>
        <w:docPartGallery w:val="Page Numbers (Top of Page)"/>
        <w:docPartUnique/>
      </w:docPartObj>
    </w:sdtPr>
    <w:sdtContent>
      <w:p w:rsidR="00BC48B1" w:rsidRDefault="00423567">
        <w:pPr>
          <w:pStyle w:val="ad"/>
          <w:jc w:val="center"/>
        </w:pPr>
        <w:fldSimple w:instr=" PAGE   \* MERGEFORMAT ">
          <w:r w:rsidR="00E74F44">
            <w:rPr>
              <w:noProof/>
            </w:rPr>
            <w:t>2</w:t>
          </w:r>
        </w:fldSimple>
      </w:p>
    </w:sdtContent>
  </w:sdt>
  <w:p w:rsidR="00BC48B1" w:rsidRDefault="00BC48B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0E6"/>
    <w:multiLevelType w:val="hybridMultilevel"/>
    <w:tmpl w:val="9F1C7DF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0678DA"/>
    <w:multiLevelType w:val="multilevel"/>
    <w:tmpl w:val="BFBE5F76"/>
    <w:lvl w:ilvl="0">
      <w:start w:val="1"/>
      <w:numFmt w:val="decimal"/>
      <w:lvlText w:val="%1."/>
      <w:lvlJc w:val="left"/>
      <w:pPr>
        <w:ind w:left="0" w:hanging="360"/>
      </w:pPr>
      <w:rPr>
        <w:rFonts w:hint="default"/>
      </w:rPr>
    </w:lvl>
    <w:lvl w:ilvl="1">
      <w:start w:val="3"/>
      <w:numFmt w:val="decimal"/>
      <w:isLgl/>
      <w:lvlText w:val="%1.%2."/>
      <w:lvlJc w:val="left"/>
      <w:pPr>
        <w:ind w:left="720" w:hanging="72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2">
    <w:nsid w:val="01A71F83"/>
    <w:multiLevelType w:val="hybridMultilevel"/>
    <w:tmpl w:val="CE8A0C98"/>
    <w:lvl w:ilvl="0" w:tplc="911C8B6C">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FD7E88"/>
    <w:multiLevelType w:val="hybridMultilevel"/>
    <w:tmpl w:val="F2BCB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2912BAE"/>
    <w:multiLevelType w:val="hybridMultilevel"/>
    <w:tmpl w:val="006699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29F4F41"/>
    <w:multiLevelType w:val="hybridMultilevel"/>
    <w:tmpl w:val="91864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3563C15"/>
    <w:multiLevelType w:val="hybridMultilevel"/>
    <w:tmpl w:val="165E5516"/>
    <w:lvl w:ilvl="0" w:tplc="AEF8D58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4C11B9C"/>
    <w:multiLevelType w:val="hybridMultilevel"/>
    <w:tmpl w:val="EF786B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5E130D1"/>
    <w:multiLevelType w:val="hybridMultilevel"/>
    <w:tmpl w:val="FEEA25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F1293B"/>
    <w:multiLevelType w:val="hybridMultilevel"/>
    <w:tmpl w:val="E2B61B4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063712BB"/>
    <w:multiLevelType w:val="hybridMultilevel"/>
    <w:tmpl w:val="7952D1D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7004B5B"/>
    <w:multiLevelType w:val="hybridMultilevel"/>
    <w:tmpl w:val="829C0294"/>
    <w:lvl w:ilvl="0" w:tplc="2B6AE4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89C0762"/>
    <w:multiLevelType w:val="hybridMultilevel"/>
    <w:tmpl w:val="C5C6D54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09E5446E"/>
    <w:multiLevelType w:val="hybridMultilevel"/>
    <w:tmpl w:val="E3FA988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BDB73F1"/>
    <w:multiLevelType w:val="hybridMultilevel"/>
    <w:tmpl w:val="86C6C1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D1F1438"/>
    <w:multiLevelType w:val="hybridMultilevel"/>
    <w:tmpl w:val="C8A28C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0E032A61"/>
    <w:multiLevelType w:val="hybridMultilevel"/>
    <w:tmpl w:val="2028003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0E686827"/>
    <w:multiLevelType w:val="hybridMultilevel"/>
    <w:tmpl w:val="A1E2C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EBD1BBA"/>
    <w:multiLevelType w:val="hybridMultilevel"/>
    <w:tmpl w:val="D7DA7A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10000866"/>
    <w:multiLevelType w:val="hybridMultilevel"/>
    <w:tmpl w:val="0E6EF5D6"/>
    <w:lvl w:ilvl="0" w:tplc="F1B8C8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11FE76F8"/>
    <w:multiLevelType w:val="hybridMultilevel"/>
    <w:tmpl w:val="A3A206CA"/>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12322BDF"/>
    <w:multiLevelType w:val="hybridMultilevel"/>
    <w:tmpl w:val="7C901D3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14071637"/>
    <w:multiLevelType w:val="hybridMultilevel"/>
    <w:tmpl w:val="DB6C54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184B2986"/>
    <w:multiLevelType w:val="hybridMultilevel"/>
    <w:tmpl w:val="433A7B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8593D35"/>
    <w:multiLevelType w:val="hybridMultilevel"/>
    <w:tmpl w:val="A5B4889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190E6526"/>
    <w:multiLevelType w:val="hybridMultilevel"/>
    <w:tmpl w:val="3B6870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1A1422CE"/>
    <w:multiLevelType w:val="hybridMultilevel"/>
    <w:tmpl w:val="E606164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1A236998"/>
    <w:multiLevelType w:val="hybridMultilevel"/>
    <w:tmpl w:val="72CECFEA"/>
    <w:lvl w:ilvl="0" w:tplc="6FDE2C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1B2F1FB2"/>
    <w:multiLevelType w:val="multilevel"/>
    <w:tmpl w:val="66D469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776315"/>
    <w:multiLevelType w:val="hybridMultilevel"/>
    <w:tmpl w:val="210ABF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CEA7192"/>
    <w:multiLevelType w:val="hybridMultilevel"/>
    <w:tmpl w:val="9B28C17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1DE8036F"/>
    <w:multiLevelType w:val="hybridMultilevel"/>
    <w:tmpl w:val="C58ADF7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1E3E71F2"/>
    <w:multiLevelType w:val="hybridMultilevel"/>
    <w:tmpl w:val="68F03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F9665AB"/>
    <w:multiLevelType w:val="hybridMultilevel"/>
    <w:tmpl w:val="4D9E29A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20726D85"/>
    <w:multiLevelType w:val="hybridMultilevel"/>
    <w:tmpl w:val="A50C6600"/>
    <w:lvl w:ilvl="0" w:tplc="0FE2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1DD459B"/>
    <w:multiLevelType w:val="hybridMultilevel"/>
    <w:tmpl w:val="31005E7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2961958"/>
    <w:multiLevelType w:val="hybridMultilevel"/>
    <w:tmpl w:val="008430C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2B94CE9"/>
    <w:multiLevelType w:val="hybridMultilevel"/>
    <w:tmpl w:val="0E0A129C"/>
    <w:lvl w:ilvl="0" w:tplc="49DE5FF0">
      <w:start w:val="1"/>
      <w:numFmt w:val="decimal"/>
      <w:lvlText w:val="%1."/>
      <w:lvlJc w:val="left"/>
      <w:pPr>
        <w:tabs>
          <w:tab w:val="num" w:pos="360"/>
        </w:tabs>
        <w:ind w:left="360" w:hanging="360"/>
      </w:pPr>
      <w:rPr>
        <w:b w:val="0"/>
        <w:i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234A0C9B"/>
    <w:multiLevelType w:val="hybridMultilevel"/>
    <w:tmpl w:val="76480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42D7FA1"/>
    <w:multiLevelType w:val="hybridMultilevel"/>
    <w:tmpl w:val="5484CFFE"/>
    <w:lvl w:ilvl="0" w:tplc="5C3C05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248C56EB"/>
    <w:multiLevelType w:val="hybridMultilevel"/>
    <w:tmpl w:val="9C1C8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5847F47"/>
    <w:multiLevelType w:val="hybridMultilevel"/>
    <w:tmpl w:val="320ED3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265129EF"/>
    <w:multiLevelType w:val="hybridMultilevel"/>
    <w:tmpl w:val="CBFE60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28947D2C"/>
    <w:multiLevelType w:val="hybridMultilevel"/>
    <w:tmpl w:val="AA5C2A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29573B54"/>
    <w:multiLevelType w:val="hybridMultilevel"/>
    <w:tmpl w:val="89B20F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295D17D4"/>
    <w:multiLevelType w:val="hybridMultilevel"/>
    <w:tmpl w:val="B0CABC4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29707305"/>
    <w:multiLevelType w:val="hybridMultilevel"/>
    <w:tmpl w:val="8D66F4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298936BF"/>
    <w:multiLevelType w:val="hybridMultilevel"/>
    <w:tmpl w:val="D2F81A8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2A6354E0"/>
    <w:multiLevelType w:val="multilevel"/>
    <w:tmpl w:val="6FFA3C9C"/>
    <w:lvl w:ilvl="0">
      <w:start w:val="1"/>
      <w:numFmt w:val="decimal"/>
      <w:lvlText w:val="%1."/>
      <w:lvlJc w:val="left"/>
      <w:pPr>
        <w:ind w:left="1287" w:hanging="360"/>
      </w:pPr>
    </w:lvl>
    <w:lvl w:ilvl="1">
      <w:start w:val="2"/>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9">
    <w:nsid w:val="2B604121"/>
    <w:multiLevelType w:val="hybridMultilevel"/>
    <w:tmpl w:val="ABC886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2BFC2449"/>
    <w:multiLevelType w:val="hybridMultilevel"/>
    <w:tmpl w:val="67EADD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2CF56C1C"/>
    <w:multiLevelType w:val="multilevel"/>
    <w:tmpl w:val="D35C20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decimal"/>
      <w:lvlText w:val="%2."/>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hint="default"/>
        <w:b/>
        <w:bCs w:val="0"/>
        <w:i/>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
      <w:lvlJc w:val="left"/>
      <w:rPr>
        <w:rFonts w:ascii="Times New Roman" w:eastAsia="Times New Roman" w:hAnsi="Times New Roman" w:cs="Times New Roman"/>
        <w:b w:val="0"/>
        <w:bCs w:val="0"/>
        <w:i/>
        <w:iCs/>
        <w:smallCaps w:val="0"/>
        <w:strike w:val="0"/>
        <w:color w:val="000000"/>
        <w:spacing w:val="0"/>
        <w:w w:val="100"/>
        <w:position w:val="0"/>
        <w:sz w:val="17"/>
        <w:szCs w:val="1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3"/>
      <w:numFmt w:val="decimal"/>
      <w:lvlText w:val="%7"/>
      <w:lvlJc w:val="left"/>
      <w:rPr>
        <w:rFonts w:ascii="Times New Roman" w:eastAsia="Times New Roman" w:hAnsi="Times New Roman" w:cs="Times New Roman"/>
        <w:b w:val="0"/>
        <w:bCs w:val="0"/>
        <w:i/>
        <w:iCs/>
        <w:smallCaps w:val="0"/>
        <w:strike w:val="0"/>
        <w:color w:val="000000"/>
        <w:spacing w:val="0"/>
        <w:w w:val="100"/>
        <w:position w:val="0"/>
        <w:sz w:val="17"/>
        <w:szCs w:val="1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abstractNum>
  <w:abstractNum w:abstractNumId="52">
    <w:nsid w:val="2D0C5F35"/>
    <w:multiLevelType w:val="hybridMultilevel"/>
    <w:tmpl w:val="97F2B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F075717"/>
    <w:multiLevelType w:val="hybridMultilevel"/>
    <w:tmpl w:val="976A2E34"/>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F616270"/>
    <w:multiLevelType w:val="hybridMultilevel"/>
    <w:tmpl w:val="804EC8A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319B3975"/>
    <w:multiLevelType w:val="hybridMultilevel"/>
    <w:tmpl w:val="0DDAA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319B3DAD"/>
    <w:multiLevelType w:val="hybridMultilevel"/>
    <w:tmpl w:val="8CA62C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322A44A6"/>
    <w:multiLevelType w:val="hybridMultilevel"/>
    <w:tmpl w:val="CA885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24F2C72"/>
    <w:multiLevelType w:val="hybridMultilevel"/>
    <w:tmpl w:val="F390634A"/>
    <w:lvl w:ilvl="0" w:tplc="7B6C6F40">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2552052"/>
    <w:multiLevelType w:val="hybridMultilevel"/>
    <w:tmpl w:val="44A84A06"/>
    <w:lvl w:ilvl="0" w:tplc="44E6C2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3200F81"/>
    <w:multiLevelType w:val="hybridMultilevel"/>
    <w:tmpl w:val="1A7454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3328444B"/>
    <w:multiLevelType w:val="hybridMultilevel"/>
    <w:tmpl w:val="27D0C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41C48EA"/>
    <w:multiLevelType w:val="hybridMultilevel"/>
    <w:tmpl w:val="FBEE6AE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357C1FB9"/>
    <w:multiLevelType w:val="multilevel"/>
    <w:tmpl w:val="6D5E0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35A96250"/>
    <w:multiLevelType w:val="hybridMultilevel"/>
    <w:tmpl w:val="AF3E87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36A8003A"/>
    <w:multiLevelType w:val="hybridMultilevel"/>
    <w:tmpl w:val="986C12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36EA758B"/>
    <w:multiLevelType w:val="multilevel"/>
    <w:tmpl w:val="2D928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38D21A39"/>
    <w:multiLevelType w:val="hybridMultilevel"/>
    <w:tmpl w:val="4EDE019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3B3C2469"/>
    <w:multiLevelType w:val="hybridMultilevel"/>
    <w:tmpl w:val="E8327F9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69">
    <w:nsid w:val="3C943778"/>
    <w:multiLevelType w:val="hybridMultilevel"/>
    <w:tmpl w:val="7AB4E86E"/>
    <w:lvl w:ilvl="0" w:tplc="0419000D">
      <w:start w:val="1"/>
      <w:numFmt w:val="bullet"/>
      <w:lvlText w:val=""/>
      <w:lvlJc w:val="left"/>
      <w:pPr>
        <w:ind w:left="0" w:hanging="360"/>
      </w:pPr>
      <w:rPr>
        <w:rFonts w:ascii="Wingdings" w:hAnsi="Wingding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70">
    <w:nsid w:val="3CC22CBD"/>
    <w:multiLevelType w:val="hybridMultilevel"/>
    <w:tmpl w:val="26667916"/>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3D6A4A83"/>
    <w:multiLevelType w:val="hybridMultilevel"/>
    <w:tmpl w:val="A53458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3DD605DE"/>
    <w:multiLevelType w:val="hybridMultilevel"/>
    <w:tmpl w:val="97E6D092"/>
    <w:lvl w:ilvl="0" w:tplc="0419000D">
      <w:start w:val="1"/>
      <w:numFmt w:val="bullet"/>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73">
    <w:nsid w:val="40E84042"/>
    <w:multiLevelType w:val="hybridMultilevel"/>
    <w:tmpl w:val="E75A0D6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4">
    <w:nsid w:val="41022451"/>
    <w:multiLevelType w:val="hybridMultilevel"/>
    <w:tmpl w:val="D48A50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41115BC4"/>
    <w:multiLevelType w:val="hybridMultilevel"/>
    <w:tmpl w:val="E878F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2405623"/>
    <w:multiLevelType w:val="multilevel"/>
    <w:tmpl w:val="2A6CEC32"/>
    <w:lvl w:ilvl="0">
      <w:start w:val="1"/>
      <w:numFmt w:val="decimal"/>
      <w:lvlText w:val="%1."/>
      <w:lvlJc w:val="left"/>
      <w:pPr>
        <w:tabs>
          <w:tab w:val="num" w:pos="360"/>
        </w:tabs>
        <w:ind w:left="360" w:hanging="360"/>
      </w:pPr>
    </w:lvl>
    <w:lvl w:ilvl="1">
      <w:start w:val="1"/>
      <w:numFmt w:val="decimal"/>
      <w:isLgl/>
      <w:lvlText w:val="%2."/>
      <w:lvlJc w:val="left"/>
      <w:pPr>
        <w:ind w:left="720" w:hanging="720"/>
      </w:pPr>
      <w:rPr>
        <w:rFonts w:ascii="Times New Roman" w:eastAsiaTheme="minorHAnsi" w:hAnsi="Times New Roman" w:cs="Times New Roman"/>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nsid w:val="42533F46"/>
    <w:multiLevelType w:val="hybridMultilevel"/>
    <w:tmpl w:val="57B2CD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441B10F1"/>
    <w:multiLevelType w:val="hybridMultilevel"/>
    <w:tmpl w:val="BD6C6AB6"/>
    <w:lvl w:ilvl="0" w:tplc="56E89648">
      <w:start w:val="1"/>
      <w:numFmt w:val="decimal"/>
      <w:lvlText w:val="%1."/>
      <w:lvlJc w:val="left"/>
      <w:pPr>
        <w:ind w:left="1290" w:hanging="570"/>
      </w:pPr>
      <w:rPr>
        <w:rFonts w:eastAsia="TimesNewRomanPSMT"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nsid w:val="46D47136"/>
    <w:multiLevelType w:val="multilevel"/>
    <w:tmpl w:val="98AA1D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nsid w:val="476B0AA1"/>
    <w:multiLevelType w:val="hybridMultilevel"/>
    <w:tmpl w:val="C746508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47D2168B"/>
    <w:multiLevelType w:val="hybridMultilevel"/>
    <w:tmpl w:val="FBCC7DF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48CE5274"/>
    <w:multiLevelType w:val="hybridMultilevel"/>
    <w:tmpl w:val="D1F06A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49800885"/>
    <w:multiLevelType w:val="hybridMultilevel"/>
    <w:tmpl w:val="F99218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4A556ADA"/>
    <w:multiLevelType w:val="hybridMultilevel"/>
    <w:tmpl w:val="14BCD8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5">
    <w:nsid w:val="4B3F72E2"/>
    <w:multiLevelType w:val="hybridMultilevel"/>
    <w:tmpl w:val="224C1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4B7161EF"/>
    <w:multiLevelType w:val="hybridMultilevel"/>
    <w:tmpl w:val="A3846E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4E69677A"/>
    <w:multiLevelType w:val="hybridMultilevel"/>
    <w:tmpl w:val="05DE90A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4F5A0575"/>
    <w:multiLevelType w:val="hybridMultilevel"/>
    <w:tmpl w:val="198EBDE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4F7A5046"/>
    <w:multiLevelType w:val="hybridMultilevel"/>
    <w:tmpl w:val="CC92953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521E08AF"/>
    <w:multiLevelType w:val="hybridMultilevel"/>
    <w:tmpl w:val="7FA449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54B44CA6"/>
    <w:multiLevelType w:val="hybridMultilevel"/>
    <w:tmpl w:val="A626A8D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nsid w:val="558815E9"/>
    <w:multiLevelType w:val="hybridMultilevel"/>
    <w:tmpl w:val="6D70F28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3">
    <w:nsid w:val="564C7AC4"/>
    <w:multiLevelType w:val="hybridMultilevel"/>
    <w:tmpl w:val="E676E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6F07A8F"/>
    <w:multiLevelType w:val="hybridMultilevel"/>
    <w:tmpl w:val="213E888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nsid w:val="57D67EB3"/>
    <w:multiLevelType w:val="hybridMultilevel"/>
    <w:tmpl w:val="BF9EC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91A7683"/>
    <w:multiLevelType w:val="hybridMultilevel"/>
    <w:tmpl w:val="85522C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nsid w:val="59414A28"/>
    <w:multiLevelType w:val="hybridMultilevel"/>
    <w:tmpl w:val="165E5516"/>
    <w:lvl w:ilvl="0" w:tplc="AEF8D58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9445CB6"/>
    <w:multiLevelType w:val="hybridMultilevel"/>
    <w:tmpl w:val="1B141A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9">
    <w:nsid w:val="59EB4657"/>
    <w:multiLevelType w:val="hybridMultilevel"/>
    <w:tmpl w:val="73DC2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5B4E1A66"/>
    <w:multiLevelType w:val="hybridMultilevel"/>
    <w:tmpl w:val="E5B283E0"/>
    <w:lvl w:ilvl="0" w:tplc="C8306BC6">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1">
    <w:nsid w:val="5BB15D27"/>
    <w:multiLevelType w:val="hybridMultilevel"/>
    <w:tmpl w:val="D460E81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nsid w:val="5BFE66CA"/>
    <w:multiLevelType w:val="hybridMultilevel"/>
    <w:tmpl w:val="3C142E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nsid w:val="5C043E8D"/>
    <w:multiLevelType w:val="hybridMultilevel"/>
    <w:tmpl w:val="E438E9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nsid w:val="5C091BC2"/>
    <w:multiLevelType w:val="hybridMultilevel"/>
    <w:tmpl w:val="395CF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D560387"/>
    <w:multiLevelType w:val="hybridMultilevel"/>
    <w:tmpl w:val="1F567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EE53F49"/>
    <w:multiLevelType w:val="hybridMultilevel"/>
    <w:tmpl w:val="2EA8456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7">
    <w:nsid w:val="607664E7"/>
    <w:multiLevelType w:val="hybridMultilevel"/>
    <w:tmpl w:val="8A6EFE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8">
    <w:nsid w:val="60C36B2A"/>
    <w:multiLevelType w:val="hybridMultilevel"/>
    <w:tmpl w:val="EE4A1C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9">
    <w:nsid w:val="60D6378C"/>
    <w:multiLevelType w:val="hybridMultilevel"/>
    <w:tmpl w:val="50A2D33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61007E46"/>
    <w:multiLevelType w:val="hybridMultilevel"/>
    <w:tmpl w:val="72CA535C"/>
    <w:lvl w:ilvl="0" w:tplc="6C86CB0E">
      <w:start w:val="1"/>
      <w:numFmt w:val="decimal"/>
      <w:lvlText w:val="%1."/>
      <w:lvlJc w:val="left"/>
      <w:pPr>
        <w:ind w:left="720" w:hanging="360"/>
      </w:pPr>
      <w:rPr>
        <w:rFonts w:hint="default"/>
        <w:b/>
        <w:i/>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109531A"/>
    <w:multiLevelType w:val="hybridMultilevel"/>
    <w:tmpl w:val="890E62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637C5733"/>
    <w:multiLevelType w:val="hybridMultilevel"/>
    <w:tmpl w:val="2DA8E22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nsid w:val="63EB0632"/>
    <w:multiLevelType w:val="hybridMultilevel"/>
    <w:tmpl w:val="BBC618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4">
    <w:nsid w:val="65BC311B"/>
    <w:multiLevelType w:val="hybridMultilevel"/>
    <w:tmpl w:val="15408B3E"/>
    <w:lvl w:ilvl="0" w:tplc="0419000D">
      <w:start w:val="1"/>
      <w:numFmt w:val="bullet"/>
      <w:lvlText w:val=""/>
      <w:lvlJc w:val="left"/>
      <w:pPr>
        <w:ind w:left="0" w:hanging="360"/>
      </w:pPr>
      <w:rPr>
        <w:rFonts w:ascii="Wingdings" w:hAnsi="Wingding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15">
    <w:nsid w:val="66D427CB"/>
    <w:multiLevelType w:val="hybridMultilevel"/>
    <w:tmpl w:val="832EE3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6">
    <w:nsid w:val="66E22D2F"/>
    <w:multiLevelType w:val="multilevel"/>
    <w:tmpl w:val="96F6CA76"/>
    <w:lvl w:ilvl="0">
      <w:start w:val="1"/>
      <w:numFmt w:val="decimal"/>
      <w:lvlText w:val="%1."/>
      <w:lvlJc w:val="left"/>
      <w:pPr>
        <w:ind w:left="720" w:hanging="360"/>
      </w:pPr>
      <w:rPr>
        <w:rFonts w:hint="default"/>
      </w:rPr>
    </w:lvl>
    <w:lvl w:ilvl="1">
      <w:start w:val="2"/>
      <w:numFmt w:val="decimal"/>
      <w:isLgl/>
      <w:lvlText w:val="%1.%2."/>
      <w:lvlJc w:val="left"/>
      <w:pPr>
        <w:ind w:left="1185" w:hanging="825"/>
      </w:pPr>
      <w:rPr>
        <w:rFonts w:hint="default"/>
      </w:rPr>
    </w:lvl>
    <w:lvl w:ilvl="2">
      <w:start w:val="4"/>
      <w:numFmt w:val="decimal"/>
      <w:isLgl/>
      <w:lvlText w:val="%1.%2.%3."/>
      <w:lvlJc w:val="left"/>
      <w:pPr>
        <w:ind w:left="1185" w:hanging="82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7">
    <w:nsid w:val="686424A0"/>
    <w:multiLevelType w:val="hybridMultilevel"/>
    <w:tmpl w:val="752EFA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nsid w:val="686C3853"/>
    <w:multiLevelType w:val="hybridMultilevel"/>
    <w:tmpl w:val="0A6AD4BC"/>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9">
    <w:nsid w:val="6890254F"/>
    <w:multiLevelType w:val="hybridMultilevel"/>
    <w:tmpl w:val="087858F0"/>
    <w:lvl w:ilvl="0" w:tplc="0419000D">
      <w:start w:val="1"/>
      <w:numFmt w:val="bullet"/>
      <w:lvlText w:val=""/>
      <w:lvlJc w:val="left"/>
      <w:pPr>
        <w:ind w:left="567" w:hanging="360"/>
      </w:pPr>
      <w:rPr>
        <w:rFonts w:ascii="Wingdings" w:hAnsi="Wingdings" w:hint="default"/>
      </w:rPr>
    </w:lvl>
    <w:lvl w:ilvl="1" w:tplc="04190003" w:tentative="1">
      <w:start w:val="1"/>
      <w:numFmt w:val="bullet"/>
      <w:lvlText w:val="o"/>
      <w:lvlJc w:val="left"/>
      <w:pPr>
        <w:ind w:left="1287" w:hanging="360"/>
      </w:pPr>
      <w:rPr>
        <w:rFonts w:ascii="Courier New" w:hAnsi="Courier New" w:cs="Courier New" w:hint="default"/>
      </w:rPr>
    </w:lvl>
    <w:lvl w:ilvl="2" w:tplc="04190005" w:tentative="1">
      <w:start w:val="1"/>
      <w:numFmt w:val="bullet"/>
      <w:lvlText w:val=""/>
      <w:lvlJc w:val="left"/>
      <w:pPr>
        <w:ind w:left="2007" w:hanging="360"/>
      </w:pPr>
      <w:rPr>
        <w:rFonts w:ascii="Wingdings" w:hAnsi="Wingdings" w:hint="default"/>
      </w:rPr>
    </w:lvl>
    <w:lvl w:ilvl="3" w:tplc="04190001" w:tentative="1">
      <w:start w:val="1"/>
      <w:numFmt w:val="bullet"/>
      <w:lvlText w:val=""/>
      <w:lvlJc w:val="left"/>
      <w:pPr>
        <w:ind w:left="2727" w:hanging="360"/>
      </w:pPr>
      <w:rPr>
        <w:rFonts w:ascii="Symbol" w:hAnsi="Symbol" w:hint="default"/>
      </w:rPr>
    </w:lvl>
    <w:lvl w:ilvl="4" w:tplc="04190003" w:tentative="1">
      <w:start w:val="1"/>
      <w:numFmt w:val="bullet"/>
      <w:lvlText w:val="o"/>
      <w:lvlJc w:val="left"/>
      <w:pPr>
        <w:ind w:left="3447" w:hanging="360"/>
      </w:pPr>
      <w:rPr>
        <w:rFonts w:ascii="Courier New" w:hAnsi="Courier New" w:cs="Courier New" w:hint="default"/>
      </w:rPr>
    </w:lvl>
    <w:lvl w:ilvl="5" w:tplc="04190005" w:tentative="1">
      <w:start w:val="1"/>
      <w:numFmt w:val="bullet"/>
      <w:lvlText w:val=""/>
      <w:lvlJc w:val="left"/>
      <w:pPr>
        <w:ind w:left="4167" w:hanging="360"/>
      </w:pPr>
      <w:rPr>
        <w:rFonts w:ascii="Wingdings" w:hAnsi="Wingdings" w:hint="default"/>
      </w:rPr>
    </w:lvl>
    <w:lvl w:ilvl="6" w:tplc="04190001" w:tentative="1">
      <w:start w:val="1"/>
      <w:numFmt w:val="bullet"/>
      <w:lvlText w:val=""/>
      <w:lvlJc w:val="left"/>
      <w:pPr>
        <w:ind w:left="4887" w:hanging="360"/>
      </w:pPr>
      <w:rPr>
        <w:rFonts w:ascii="Symbol" w:hAnsi="Symbol" w:hint="default"/>
      </w:rPr>
    </w:lvl>
    <w:lvl w:ilvl="7" w:tplc="04190003" w:tentative="1">
      <w:start w:val="1"/>
      <w:numFmt w:val="bullet"/>
      <w:lvlText w:val="o"/>
      <w:lvlJc w:val="left"/>
      <w:pPr>
        <w:ind w:left="5607" w:hanging="360"/>
      </w:pPr>
      <w:rPr>
        <w:rFonts w:ascii="Courier New" w:hAnsi="Courier New" w:cs="Courier New" w:hint="default"/>
      </w:rPr>
    </w:lvl>
    <w:lvl w:ilvl="8" w:tplc="04190005" w:tentative="1">
      <w:start w:val="1"/>
      <w:numFmt w:val="bullet"/>
      <w:lvlText w:val=""/>
      <w:lvlJc w:val="left"/>
      <w:pPr>
        <w:ind w:left="6327" w:hanging="360"/>
      </w:pPr>
      <w:rPr>
        <w:rFonts w:ascii="Wingdings" w:hAnsi="Wingdings" w:hint="default"/>
      </w:rPr>
    </w:lvl>
  </w:abstractNum>
  <w:abstractNum w:abstractNumId="120">
    <w:nsid w:val="69121D6D"/>
    <w:multiLevelType w:val="hybridMultilevel"/>
    <w:tmpl w:val="0EAC4AC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1">
    <w:nsid w:val="69EE244E"/>
    <w:multiLevelType w:val="hybridMultilevel"/>
    <w:tmpl w:val="087604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2">
    <w:nsid w:val="6CA37066"/>
    <w:multiLevelType w:val="hybridMultilevel"/>
    <w:tmpl w:val="97F2B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6F2C2FF2"/>
    <w:multiLevelType w:val="hybridMultilevel"/>
    <w:tmpl w:val="4C7A32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F875786"/>
    <w:multiLevelType w:val="hybridMultilevel"/>
    <w:tmpl w:val="E21E355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nsid w:val="729A3CBB"/>
    <w:multiLevelType w:val="hybridMultilevel"/>
    <w:tmpl w:val="2A58BB38"/>
    <w:lvl w:ilvl="0" w:tplc="E7040EE2">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755B6CB4"/>
    <w:multiLevelType w:val="hybridMultilevel"/>
    <w:tmpl w:val="0E8683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78441585"/>
    <w:multiLevelType w:val="hybridMultilevel"/>
    <w:tmpl w:val="AC688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7A9D35DE"/>
    <w:multiLevelType w:val="hybridMultilevel"/>
    <w:tmpl w:val="7FE86F8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9">
    <w:nsid w:val="7BB940C2"/>
    <w:multiLevelType w:val="hybridMultilevel"/>
    <w:tmpl w:val="1B5C190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7D143A38"/>
    <w:multiLevelType w:val="hybridMultilevel"/>
    <w:tmpl w:val="CE040978"/>
    <w:lvl w:ilvl="0" w:tplc="91E6C3E2">
      <w:start w:val="1"/>
      <w:numFmt w:val="decimal"/>
      <w:lvlText w:val="%1."/>
      <w:lvlJc w:val="left"/>
      <w:pPr>
        <w:ind w:left="927" w:hanging="360"/>
      </w:pPr>
      <w:rPr>
        <w:rFonts w:hint="default"/>
        <w:b/>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2"/>
  </w:num>
  <w:num w:numId="2">
    <w:abstractNumId w:val="76"/>
  </w:num>
  <w:num w:numId="3">
    <w:abstractNumId w:val="37"/>
  </w:num>
  <w:num w:numId="4">
    <w:abstractNumId w:val="127"/>
  </w:num>
  <w:num w:numId="5">
    <w:abstractNumId w:val="120"/>
  </w:num>
  <w:num w:numId="6">
    <w:abstractNumId w:val="42"/>
  </w:num>
  <w:num w:numId="7">
    <w:abstractNumId w:val="97"/>
  </w:num>
  <w:num w:numId="8">
    <w:abstractNumId w:val="74"/>
  </w:num>
  <w:num w:numId="9">
    <w:abstractNumId w:val="43"/>
  </w:num>
  <w:num w:numId="10">
    <w:abstractNumId w:val="38"/>
  </w:num>
  <w:num w:numId="11">
    <w:abstractNumId w:val="106"/>
  </w:num>
  <w:num w:numId="12">
    <w:abstractNumId w:val="113"/>
  </w:num>
  <w:num w:numId="13">
    <w:abstractNumId w:val="81"/>
  </w:num>
  <w:num w:numId="14">
    <w:abstractNumId w:val="77"/>
  </w:num>
  <w:num w:numId="15">
    <w:abstractNumId w:val="48"/>
  </w:num>
  <w:num w:numId="16">
    <w:abstractNumId w:val="28"/>
  </w:num>
  <w:num w:numId="17">
    <w:abstractNumId w:val="94"/>
  </w:num>
  <w:num w:numId="18">
    <w:abstractNumId w:val="104"/>
  </w:num>
  <w:num w:numId="19">
    <w:abstractNumId w:val="32"/>
  </w:num>
  <w:num w:numId="20">
    <w:abstractNumId w:val="71"/>
  </w:num>
  <w:num w:numId="21">
    <w:abstractNumId w:val="70"/>
  </w:num>
  <w:num w:numId="22">
    <w:abstractNumId w:val="58"/>
  </w:num>
  <w:num w:numId="23">
    <w:abstractNumId w:val="125"/>
  </w:num>
  <w:num w:numId="24">
    <w:abstractNumId w:val="105"/>
  </w:num>
  <w:num w:numId="25">
    <w:abstractNumId w:val="27"/>
  </w:num>
  <w:num w:numId="26">
    <w:abstractNumId w:val="92"/>
  </w:num>
  <w:num w:numId="27">
    <w:abstractNumId w:val="33"/>
  </w:num>
  <w:num w:numId="28">
    <w:abstractNumId w:val="6"/>
  </w:num>
  <w:num w:numId="29">
    <w:abstractNumId w:val="103"/>
  </w:num>
  <w:num w:numId="30">
    <w:abstractNumId w:val="117"/>
  </w:num>
  <w:num w:numId="31">
    <w:abstractNumId w:val="80"/>
  </w:num>
  <w:num w:numId="32">
    <w:abstractNumId w:val="59"/>
  </w:num>
  <w:num w:numId="33">
    <w:abstractNumId w:val="17"/>
  </w:num>
  <w:num w:numId="34">
    <w:abstractNumId w:val="47"/>
  </w:num>
  <w:num w:numId="35">
    <w:abstractNumId w:val="35"/>
  </w:num>
  <w:num w:numId="36">
    <w:abstractNumId w:val="108"/>
  </w:num>
  <w:num w:numId="37">
    <w:abstractNumId w:val="123"/>
  </w:num>
  <w:num w:numId="38">
    <w:abstractNumId w:val="41"/>
  </w:num>
  <w:num w:numId="39">
    <w:abstractNumId w:val="10"/>
  </w:num>
  <w:num w:numId="40">
    <w:abstractNumId w:val="5"/>
  </w:num>
  <w:num w:numId="41">
    <w:abstractNumId w:val="30"/>
  </w:num>
  <w:num w:numId="42">
    <w:abstractNumId w:val="87"/>
  </w:num>
  <w:num w:numId="43">
    <w:abstractNumId w:val="8"/>
  </w:num>
  <w:num w:numId="44">
    <w:abstractNumId w:val="63"/>
  </w:num>
  <w:num w:numId="45">
    <w:abstractNumId w:val="15"/>
  </w:num>
  <w:num w:numId="46">
    <w:abstractNumId w:val="54"/>
  </w:num>
  <w:num w:numId="47">
    <w:abstractNumId w:val="96"/>
  </w:num>
  <w:num w:numId="48">
    <w:abstractNumId w:val="109"/>
  </w:num>
  <w:num w:numId="49">
    <w:abstractNumId w:val="75"/>
  </w:num>
  <w:num w:numId="50">
    <w:abstractNumId w:val="19"/>
  </w:num>
  <w:num w:numId="51">
    <w:abstractNumId w:val="24"/>
  </w:num>
  <w:num w:numId="52">
    <w:abstractNumId w:val="67"/>
  </w:num>
  <w:num w:numId="53">
    <w:abstractNumId w:val="16"/>
  </w:num>
  <w:num w:numId="54">
    <w:abstractNumId w:val="25"/>
  </w:num>
  <w:num w:numId="55">
    <w:abstractNumId w:val="21"/>
  </w:num>
  <w:num w:numId="56">
    <w:abstractNumId w:val="0"/>
  </w:num>
  <w:num w:numId="57">
    <w:abstractNumId w:val="102"/>
  </w:num>
  <w:num w:numId="58">
    <w:abstractNumId w:val="60"/>
  </w:num>
  <w:num w:numId="59">
    <w:abstractNumId w:val="55"/>
  </w:num>
  <w:num w:numId="60">
    <w:abstractNumId w:val="44"/>
  </w:num>
  <w:num w:numId="61">
    <w:abstractNumId w:val="101"/>
  </w:num>
  <w:num w:numId="62">
    <w:abstractNumId w:val="23"/>
  </w:num>
  <w:num w:numId="63">
    <w:abstractNumId w:val="112"/>
  </w:num>
  <w:num w:numId="64">
    <w:abstractNumId w:val="107"/>
  </w:num>
  <w:num w:numId="65">
    <w:abstractNumId w:val="20"/>
  </w:num>
  <w:num w:numId="66">
    <w:abstractNumId w:val="2"/>
  </w:num>
  <w:num w:numId="67">
    <w:abstractNumId w:val="68"/>
  </w:num>
  <w:num w:numId="68">
    <w:abstractNumId w:val="1"/>
  </w:num>
  <w:num w:numId="69">
    <w:abstractNumId w:val="119"/>
  </w:num>
  <w:num w:numId="70">
    <w:abstractNumId w:val="69"/>
  </w:num>
  <w:num w:numId="71">
    <w:abstractNumId w:val="126"/>
  </w:num>
  <w:num w:numId="72">
    <w:abstractNumId w:val="90"/>
  </w:num>
  <w:num w:numId="73">
    <w:abstractNumId w:val="114"/>
  </w:num>
  <w:num w:numId="74">
    <w:abstractNumId w:val="118"/>
  </w:num>
  <w:num w:numId="75">
    <w:abstractNumId w:val="45"/>
  </w:num>
  <w:num w:numId="76">
    <w:abstractNumId w:val="79"/>
  </w:num>
  <w:num w:numId="77">
    <w:abstractNumId w:val="116"/>
  </w:num>
  <w:num w:numId="78">
    <w:abstractNumId w:val="111"/>
  </w:num>
  <w:num w:numId="79">
    <w:abstractNumId w:val="14"/>
  </w:num>
  <w:num w:numId="80">
    <w:abstractNumId w:val="29"/>
  </w:num>
  <w:num w:numId="81">
    <w:abstractNumId w:val="18"/>
  </w:num>
  <w:num w:numId="82">
    <w:abstractNumId w:val="121"/>
  </w:num>
  <w:num w:numId="83">
    <w:abstractNumId w:val="124"/>
  </w:num>
  <w:num w:numId="84">
    <w:abstractNumId w:val="22"/>
  </w:num>
  <w:num w:numId="85">
    <w:abstractNumId w:val="115"/>
  </w:num>
  <w:num w:numId="86">
    <w:abstractNumId w:val="85"/>
  </w:num>
  <w:num w:numId="87">
    <w:abstractNumId w:val="95"/>
  </w:num>
  <w:num w:numId="88">
    <w:abstractNumId w:val="51"/>
  </w:num>
  <w:num w:numId="89">
    <w:abstractNumId w:val="84"/>
  </w:num>
  <w:num w:numId="90">
    <w:abstractNumId w:val="12"/>
  </w:num>
  <w:num w:numId="91">
    <w:abstractNumId w:val="49"/>
  </w:num>
  <w:num w:numId="92">
    <w:abstractNumId w:val="82"/>
  </w:num>
  <w:num w:numId="93">
    <w:abstractNumId w:val="46"/>
  </w:num>
  <w:num w:numId="94">
    <w:abstractNumId w:val="99"/>
  </w:num>
  <w:num w:numId="95">
    <w:abstractNumId w:val="64"/>
  </w:num>
  <w:num w:numId="96">
    <w:abstractNumId w:val="4"/>
  </w:num>
  <w:num w:numId="97">
    <w:abstractNumId w:val="72"/>
  </w:num>
  <w:num w:numId="98">
    <w:abstractNumId w:val="57"/>
  </w:num>
  <w:num w:numId="99">
    <w:abstractNumId w:val="39"/>
  </w:num>
  <w:num w:numId="100">
    <w:abstractNumId w:val="122"/>
  </w:num>
  <w:num w:numId="101">
    <w:abstractNumId w:val="130"/>
  </w:num>
  <w:num w:numId="102">
    <w:abstractNumId w:val="91"/>
  </w:num>
  <w:num w:numId="103">
    <w:abstractNumId w:val="100"/>
  </w:num>
  <w:num w:numId="104">
    <w:abstractNumId w:val="93"/>
  </w:num>
  <w:num w:numId="105">
    <w:abstractNumId w:val="110"/>
  </w:num>
  <w:num w:numId="106">
    <w:abstractNumId w:val="7"/>
  </w:num>
  <w:num w:numId="107">
    <w:abstractNumId w:val="31"/>
  </w:num>
  <w:num w:numId="108">
    <w:abstractNumId w:val="88"/>
  </w:num>
  <w:num w:numId="109">
    <w:abstractNumId w:val="13"/>
  </w:num>
  <w:num w:numId="110">
    <w:abstractNumId w:val="34"/>
  </w:num>
  <w:num w:numId="111">
    <w:abstractNumId w:val="53"/>
  </w:num>
  <w:num w:numId="112">
    <w:abstractNumId w:val="89"/>
  </w:num>
  <w:num w:numId="113">
    <w:abstractNumId w:val="98"/>
  </w:num>
  <w:num w:numId="114">
    <w:abstractNumId w:val="61"/>
  </w:num>
  <w:num w:numId="115">
    <w:abstractNumId w:val="129"/>
  </w:num>
  <w:num w:numId="116">
    <w:abstractNumId w:val="62"/>
  </w:num>
  <w:num w:numId="117">
    <w:abstractNumId w:val="50"/>
  </w:num>
  <w:num w:numId="118">
    <w:abstractNumId w:val="83"/>
  </w:num>
  <w:num w:numId="119">
    <w:abstractNumId w:val="65"/>
  </w:num>
  <w:num w:numId="120">
    <w:abstractNumId w:val="26"/>
  </w:num>
  <w:num w:numId="121">
    <w:abstractNumId w:val="56"/>
  </w:num>
  <w:num w:numId="122">
    <w:abstractNumId w:val="36"/>
  </w:num>
  <w:num w:numId="123">
    <w:abstractNumId w:val="128"/>
  </w:num>
  <w:num w:numId="124">
    <w:abstractNumId w:val="9"/>
  </w:num>
  <w:num w:numId="125">
    <w:abstractNumId w:val="3"/>
  </w:num>
  <w:num w:numId="126">
    <w:abstractNumId w:val="73"/>
  </w:num>
  <w:num w:numId="127">
    <w:abstractNumId w:val="40"/>
  </w:num>
  <w:num w:numId="128">
    <w:abstractNumId w:val="66"/>
  </w:num>
  <w:num w:numId="129">
    <w:abstractNumId w:val="86"/>
  </w:num>
  <w:num w:numId="130">
    <w:abstractNumId w:val="78"/>
  </w:num>
  <w:num w:numId="131">
    <w:abstractNumId w:val="11"/>
  </w:num>
  <w:numIdMacAtCleanup w:val="1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3D2FDC"/>
    <w:rsid w:val="00000318"/>
    <w:rsid w:val="00001916"/>
    <w:rsid w:val="000025E5"/>
    <w:rsid w:val="00003B45"/>
    <w:rsid w:val="00003B97"/>
    <w:rsid w:val="00004325"/>
    <w:rsid w:val="000048A4"/>
    <w:rsid w:val="00007942"/>
    <w:rsid w:val="00010814"/>
    <w:rsid w:val="0001122D"/>
    <w:rsid w:val="00011418"/>
    <w:rsid w:val="000115A6"/>
    <w:rsid w:val="000121B6"/>
    <w:rsid w:val="00012A76"/>
    <w:rsid w:val="000136BA"/>
    <w:rsid w:val="000148BB"/>
    <w:rsid w:val="000150EF"/>
    <w:rsid w:val="00015157"/>
    <w:rsid w:val="0001523F"/>
    <w:rsid w:val="000154AB"/>
    <w:rsid w:val="00017575"/>
    <w:rsid w:val="00017608"/>
    <w:rsid w:val="0002072A"/>
    <w:rsid w:val="00020FEA"/>
    <w:rsid w:val="00022610"/>
    <w:rsid w:val="00023253"/>
    <w:rsid w:val="00023D6C"/>
    <w:rsid w:val="00023F22"/>
    <w:rsid w:val="0002453C"/>
    <w:rsid w:val="00027237"/>
    <w:rsid w:val="00030DF7"/>
    <w:rsid w:val="000315C4"/>
    <w:rsid w:val="0003176E"/>
    <w:rsid w:val="00031B99"/>
    <w:rsid w:val="000327FD"/>
    <w:rsid w:val="00032864"/>
    <w:rsid w:val="00033E83"/>
    <w:rsid w:val="00034E59"/>
    <w:rsid w:val="00037245"/>
    <w:rsid w:val="000372B8"/>
    <w:rsid w:val="00040528"/>
    <w:rsid w:val="0004056E"/>
    <w:rsid w:val="00042824"/>
    <w:rsid w:val="00042F7D"/>
    <w:rsid w:val="00043C6C"/>
    <w:rsid w:val="000445A0"/>
    <w:rsid w:val="00044C22"/>
    <w:rsid w:val="000457CC"/>
    <w:rsid w:val="00047265"/>
    <w:rsid w:val="0005179B"/>
    <w:rsid w:val="00052B9C"/>
    <w:rsid w:val="000546EF"/>
    <w:rsid w:val="000559C9"/>
    <w:rsid w:val="00056217"/>
    <w:rsid w:val="0005630C"/>
    <w:rsid w:val="00056E63"/>
    <w:rsid w:val="0005787F"/>
    <w:rsid w:val="00060779"/>
    <w:rsid w:val="000610D8"/>
    <w:rsid w:val="00061977"/>
    <w:rsid w:val="0006216E"/>
    <w:rsid w:val="000621C0"/>
    <w:rsid w:val="00062AFD"/>
    <w:rsid w:val="00062F07"/>
    <w:rsid w:val="00063AED"/>
    <w:rsid w:val="00065FFA"/>
    <w:rsid w:val="000662B3"/>
    <w:rsid w:val="000668C7"/>
    <w:rsid w:val="00066C78"/>
    <w:rsid w:val="00070AA5"/>
    <w:rsid w:val="000717FC"/>
    <w:rsid w:val="00071CFF"/>
    <w:rsid w:val="00075A1B"/>
    <w:rsid w:val="00075B2A"/>
    <w:rsid w:val="00077066"/>
    <w:rsid w:val="00077BE4"/>
    <w:rsid w:val="0008012A"/>
    <w:rsid w:val="00082302"/>
    <w:rsid w:val="0008230B"/>
    <w:rsid w:val="00082381"/>
    <w:rsid w:val="0008351C"/>
    <w:rsid w:val="00084301"/>
    <w:rsid w:val="000852BC"/>
    <w:rsid w:val="00085631"/>
    <w:rsid w:val="00085F61"/>
    <w:rsid w:val="00086557"/>
    <w:rsid w:val="00086C66"/>
    <w:rsid w:val="00086DD4"/>
    <w:rsid w:val="00087965"/>
    <w:rsid w:val="00090BCB"/>
    <w:rsid w:val="00091096"/>
    <w:rsid w:val="00091A2C"/>
    <w:rsid w:val="000938E2"/>
    <w:rsid w:val="000939FF"/>
    <w:rsid w:val="000953D9"/>
    <w:rsid w:val="00096103"/>
    <w:rsid w:val="0009791F"/>
    <w:rsid w:val="000A077C"/>
    <w:rsid w:val="000A0AB4"/>
    <w:rsid w:val="000A19BB"/>
    <w:rsid w:val="000A1CA1"/>
    <w:rsid w:val="000A26FB"/>
    <w:rsid w:val="000A3ECA"/>
    <w:rsid w:val="000A42BE"/>
    <w:rsid w:val="000A4DC2"/>
    <w:rsid w:val="000A56A7"/>
    <w:rsid w:val="000A6343"/>
    <w:rsid w:val="000A67D5"/>
    <w:rsid w:val="000A67F7"/>
    <w:rsid w:val="000B0F64"/>
    <w:rsid w:val="000B1071"/>
    <w:rsid w:val="000B22E8"/>
    <w:rsid w:val="000B2E58"/>
    <w:rsid w:val="000B4CAA"/>
    <w:rsid w:val="000B50B8"/>
    <w:rsid w:val="000B5447"/>
    <w:rsid w:val="000B6DA3"/>
    <w:rsid w:val="000B7E9D"/>
    <w:rsid w:val="000C035A"/>
    <w:rsid w:val="000C1DD5"/>
    <w:rsid w:val="000C3541"/>
    <w:rsid w:val="000C3827"/>
    <w:rsid w:val="000C424A"/>
    <w:rsid w:val="000C4777"/>
    <w:rsid w:val="000C4845"/>
    <w:rsid w:val="000C4AAC"/>
    <w:rsid w:val="000C7364"/>
    <w:rsid w:val="000C7FF9"/>
    <w:rsid w:val="000D20DE"/>
    <w:rsid w:val="000D2F84"/>
    <w:rsid w:val="000D319A"/>
    <w:rsid w:val="000D31C2"/>
    <w:rsid w:val="000D3660"/>
    <w:rsid w:val="000D412D"/>
    <w:rsid w:val="000D47E5"/>
    <w:rsid w:val="000D49F7"/>
    <w:rsid w:val="000D5856"/>
    <w:rsid w:val="000D59A6"/>
    <w:rsid w:val="000D67E8"/>
    <w:rsid w:val="000D6ED3"/>
    <w:rsid w:val="000D7854"/>
    <w:rsid w:val="000E00FD"/>
    <w:rsid w:val="000E0E89"/>
    <w:rsid w:val="000E1A26"/>
    <w:rsid w:val="000E290A"/>
    <w:rsid w:val="000E3C3A"/>
    <w:rsid w:val="000E5CAB"/>
    <w:rsid w:val="000E6D1D"/>
    <w:rsid w:val="000E6F21"/>
    <w:rsid w:val="000F05AC"/>
    <w:rsid w:val="000F2168"/>
    <w:rsid w:val="000F24A0"/>
    <w:rsid w:val="000F32DA"/>
    <w:rsid w:val="000F4F9F"/>
    <w:rsid w:val="000F6930"/>
    <w:rsid w:val="000F73F8"/>
    <w:rsid w:val="000F7E31"/>
    <w:rsid w:val="000F7EEC"/>
    <w:rsid w:val="00100A87"/>
    <w:rsid w:val="00100E75"/>
    <w:rsid w:val="0010182E"/>
    <w:rsid w:val="00101C12"/>
    <w:rsid w:val="00101E32"/>
    <w:rsid w:val="0010296E"/>
    <w:rsid w:val="00103BA6"/>
    <w:rsid w:val="00103E88"/>
    <w:rsid w:val="00104CD4"/>
    <w:rsid w:val="00104EA0"/>
    <w:rsid w:val="00105650"/>
    <w:rsid w:val="00105C5B"/>
    <w:rsid w:val="001109C6"/>
    <w:rsid w:val="00110AC9"/>
    <w:rsid w:val="00111449"/>
    <w:rsid w:val="0011245F"/>
    <w:rsid w:val="00113056"/>
    <w:rsid w:val="00116402"/>
    <w:rsid w:val="0011684F"/>
    <w:rsid w:val="00117559"/>
    <w:rsid w:val="00117F36"/>
    <w:rsid w:val="00123401"/>
    <w:rsid w:val="001238BF"/>
    <w:rsid w:val="0012440C"/>
    <w:rsid w:val="001248F6"/>
    <w:rsid w:val="0012514A"/>
    <w:rsid w:val="00125535"/>
    <w:rsid w:val="00126C37"/>
    <w:rsid w:val="00126DBB"/>
    <w:rsid w:val="00127DE9"/>
    <w:rsid w:val="00127E00"/>
    <w:rsid w:val="00130495"/>
    <w:rsid w:val="00130F89"/>
    <w:rsid w:val="00131632"/>
    <w:rsid w:val="00132878"/>
    <w:rsid w:val="001329A4"/>
    <w:rsid w:val="001357CE"/>
    <w:rsid w:val="0014066E"/>
    <w:rsid w:val="001408F8"/>
    <w:rsid w:val="00141247"/>
    <w:rsid w:val="001432CD"/>
    <w:rsid w:val="001434BE"/>
    <w:rsid w:val="001439C3"/>
    <w:rsid w:val="00143A47"/>
    <w:rsid w:val="0014428B"/>
    <w:rsid w:val="00144660"/>
    <w:rsid w:val="001461A4"/>
    <w:rsid w:val="00146F37"/>
    <w:rsid w:val="0014709B"/>
    <w:rsid w:val="00147A57"/>
    <w:rsid w:val="00153192"/>
    <w:rsid w:val="00154205"/>
    <w:rsid w:val="001546D1"/>
    <w:rsid w:val="001551F3"/>
    <w:rsid w:val="00155238"/>
    <w:rsid w:val="001564BF"/>
    <w:rsid w:val="00156D4A"/>
    <w:rsid w:val="00157E0F"/>
    <w:rsid w:val="00161979"/>
    <w:rsid w:val="0016264F"/>
    <w:rsid w:val="0016270E"/>
    <w:rsid w:val="00162C2D"/>
    <w:rsid w:val="0016337F"/>
    <w:rsid w:val="00163444"/>
    <w:rsid w:val="00163B08"/>
    <w:rsid w:val="0016404B"/>
    <w:rsid w:val="001651F6"/>
    <w:rsid w:val="0016649E"/>
    <w:rsid w:val="001669E5"/>
    <w:rsid w:val="00170461"/>
    <w:rsid w:val="0017051E"/>
    <w:rsid w:val="00171426"/>
    <w:rsid w:val="00171525"/>
    <w:rsid w:val="00171B2F"/>
    <w:rsid w:val="001725BD"/>
    <w:rsid w:val="00175185"/>
    <w:rsid w:val="00175423"/>
    <w:rsid w:val="00175720"/>
    <w:rsid w:val="00175F68"/>
    <w:rsid w:val="00176360"/>
    <w:rsid w:val="00176BCB"/>
    <w:rsid w:val="00176DE5"/>
    <w:rsid w:val="001814E4"/>
    <w:rsid w:val="00181822"/>
    <w:rsid w:val="00181D15"/>
    <w:rsid w:val="00183050"/>
    <w:rsid w:val="001835ED"/>
    <w:rsid w:val="00185E34"/>
    <w:rsid w:val="00185E53"/>
    <w:rsid w:val="0018732B"/>
    <w:rsid w:val="00187FEA"/>
    <w:rsid w:val="00192113"/>
    <w:rsid w:val="001933EA"/>
    <w:rsid w:val="001938D1"/>
    <w:rsid w:val="00193D08"/>
    <w:rsid w:val="0019489F"/>
    <w:rsid w:val="001949CC"/>
    <w:rsid w:val="001956D5"/>
    <w:rsid w:val="0019648A"/>
    <w:rsid w:val="001967EE"/>
    <w:rsid w:val="00196C35"/>
    <w:rsid w:val="001A06DE"/>
    <w:rsid w:val="001A1448"/>
    <w:rsid w:val="001A1D4E"/>
    <w:rsid w:val="001A2A85"/>
    <w:rsid w:val="001A2E2B"/>
    <w:rsid w:val="001A3F5A"/>
    <w:rsid w:val="001A6212"/>
    <w:rsid w:val="001A6373"/>
    <w:rsid w:val="001A657E"/>
    <w:rsid w:val="001A71EB"/>
    <w:rsid w:val="001A7773"/>
    <w:rsid w:val="001B013E"/>
    <w:rsid w:val="001B047A"/>
    <w:rsid w:val="001B2529"/>
    <w:rsid w:val="001B2A97"/>
    <w:rsid w:val="001B314F"/>
    <w:rsid w:val="001B4210"/>
    <w:rsid w:val="001B435D"/>
    <w:rsid w:val="001B5F00"/>
    <w:rsid w:val="001B6B92"/>
    <w:rsid w:val="001B7B1F"/>
    <w:rsid w:val="001C046D"/>
    <w:rsid w:val="001C09CA"/>
    <w:rsid w:val="001C2C02"/>
    <w:rsid w:val="001C3734"/>
    <w:rsid w:val="001C38ED"/>
    <w:rsid w:val="001C3A55"/>
    <w:rsid w:val="001C3E83"/>
    <w:rsid w:val="001C4A02"/>
    <w:rsid w:val="001C4B0C"/>
    <w:rsid w:val="001C4C7B"/>
    <w:rsid w:val="001C5E7A"/>
    <w:rsid w:val="001C6BD0"/>
    <w:rsid w:val="001C6D3C"/>
    <w:rsid w:val="001C79F9"/>
    <w:rsid w:val="001C7CB1"/>
    <w:rsid w:val="001D0C1A"/>
    <w:rsid w:val="001D13DE"/>
    <w:rsid w:val="001D29FB"/>
    <w:rsid w:val="001D3490"/>
    <w:rsid w:val="001D583A"/>
    <w:rsid w:val="001D5A82"/>
    <w:rsid w:val="001D68E5"/>
    <w:rsid w:val="001D706D"/>
    <w:rsid w:val="001E07C9"/>
    <w:rsid w:val="001E0C9C"/>
    <w:rsid w:val="001E130C"/>
    <w:rsid w:val="001E254A"/>
    <w:rsid w:val="001E2A44"/>
    <w:rsid w:val="001E4AEA"/>
    <w:rsid w:val="001E4D0A"/>
    <w:rsid w:val="001E4F4E"/>
    <w:rsid w:val="001E5B40"/>
    <w:rsid w:val="001F2941"/>
    <w:rsid w:val="001F50B9"/>
    <w:rsid w:val="001F5461"/>
    <w:rsid w:val="001F673D"/>
    <w:rsid w:val="001F712D"/>
    <w:rsid w:val="00201D9C"/>
    <w:rsid w:val="002022EB"/>
    <w:rsid w:val="00202C40"/>
    <w:rsid w:val="00203CCB"/>
    <w:rsid w:val="00204418"/>
    <w:rsid w:val="0020472C"/>
    <w:rsid w:val="0020633C"/>
    <w:rsid w:val="00206962"/>
    <w:rsid w:val="00206B6C"/>
    <w:rsid w:val="00206CAC"/>
    <w:rsid w:val="002073FB"/>
    <w:rsid w:val="002079AD"/>
    <w:rsid w:val="002079F8"/>
    <w:rsid w:val="002103C3"/>
    <w:rsid w:val="00210936"/>
    <w:rsid w:val="00210A6F"/>
    <w:rsid w:val="00211E9A"/>
    <w:rsid w:val="00212192"/>
    <w:rsid w:val="002123BA"/>
    <w:rsid w:val="002126C7"/>
    <w:rsid w:val="0021588B"/>
    <w:rsid w:val="00215EAD"/>
    <w:rsid w:val="0021771D"/>
    <w:rsid w:val="002177D7"/>
    <w:rsid w:val="00220669"/>
    <w:rsid w:val="00220BD4"/>
    <w:rsid w:val="00220D72"/>
    <w:rsid w:val="002221BB"/>
    <w:rsid w:val="002235A2"/>
    <w:rsid w:val="00223EFA"/>
    <w:rsid w:val="002241AF"/>
    <w:rsid w:val="0022474F"/>
    <w:rsid w:val="00224844"/>
    <w:rsid w:val="0022544F"/>
    <w:rsid w:val="002279C6"/>
    <w:rsid w:val="00231B85"/>
    <w:rsid w:val="00233AB3"/>
    <w:rsid w:val="00234377"/>
    <w:rsid w:val="0023466D"/>
    <w:rsid w:val="00234A30"/>
    <w:rsid w:val="00234BB1"/>
    <w:rsid w:val="00236094"/>
    <w:rsid w:val="002377F2"/>
    <w:rsid w:val="002417FC"/>
    <w:rsid w:val="00241935"/>
    <w:rsid w:val="00242DE7"/>
    <w:rsid w:val="00243503"/>
    <w:rsid w:val="00244580"/>
    <w:rsid w:val="0024539F"/>
    <w:rsid w:val="0024579B"/>
    <w:rsid w:val="00246D71"/>
    <w:rsid w:val="00246DA4"/>
    <w:rsid w:val="002479DD"/>
    <w:rsid w:val="00247A7B"/>
    <w:rsid w:val="00251AA6"/>
    <w:rsid w:val="00252E7E"/>
    <w:rsid w:val="00253A88"/>
    <w:rsid w:val="00253CB1"/>
    <w:rsid w:val="00256D3C"/>
    <w:rsid w:val="00257E22"/>
    <w:rsid w:val="002602F5"/>
    <w:rsid w:val="002605AE"/>
    <w:rsid w:val="00261CE8"/>
    <w:rsid w:val="0026367E"/>
    <w:rsid w:val="00263F5F"/>
    <w:rsid w:val="0026530F"/>
    <w:rsid w:val="002663F7"/>
    <w:rsid w:val="00267D29"/>
    <w:rsid w:val="00270246"/>
    <w:rsid w:val="00270D57"/>
    <w:rsid w:val="00270EAB"/>
    <w:rsid w:val="00272045"/>
    <w:rsid w:val="002724D2"/>
    <w:rsid w:val="00272CE7"/>
    <w:rsid w:val="00273CD6"/>
    <w:rsid w:val="00276046"/>
    <w:rsid w:val="002760AC"/>
    <w:rsid w:val="002774ED"/>
    <w:rsid w:val="00277795"/>
    <w:rsid w:val="00277DC6"/>
    <w:rsid w:val="00280469"/>
    <w:rsid w:val="00283A84"/>
    <w:rsid w:val="0028470A"/>
    <w:rsid w:val="00284A02"/>
    <w:rsid w:val="002865DC"/>
    <w:rsid w:val="00287A35"/>
    <w:rsid w:val="00290CDF"/>
    <w:rsid w:val="002913AD"/>
    <w:rsid w:val="00291435"/>
    <w:rsid w:val="00291529"/>
    <w:rsid w:val="0029188A"/>
    <w:rsid w:val="00293624"/>
    <w:rsid w:val="00293C62"/>
    <w:rsid w:val="00294AAB"/>
    <w:rsid w:val="00294BC0"/>
    <w:rsid w:val="00295608"/>
    <w:rsid w:val="00295E42"/>
    <w:rsid w:val="002966AB"/>
    <w:rsid w:val="0029772A"/>
    <w:rsid w:val="002A0323"/>
    <w:rsid w:val="002A0409"/>
    <w:rsid w:val="002B0398"/>
    <w:rsid w:val="002B1444"/>
    <w:rsid w:val="002B14E6"/>
    <w:rsid w:val="002B1E1F"/>
    <w:rsid w:val="002B27C9"/>
    <w:rsid w:val="002B3AA4"/>
    <w:rsid w:val="002B3F22"/>
    <w:rsid w:val="002B4D06"/>
    <w:rsid w:val="002B568E"/>
    <w:rsid w:val="002B692C"/>
    <w:rsid w:val="002C42D3"/>
    <w:rsid w:val="002C4974"/>
    <w:rsid w:val="002C613D"/>
    <w:rsid w:val="002D362F"/>
    <w:rsid w:val="002D3CB7"/>
    <w:rsid w:val="002D5D4B"/>
    <w:rsid w:val="002D68C1"/>
    <w:rsid w:val="002E29D0"/>
    <w:rsid w:val="002E3322"/>
    <w:rsid w:val="002E3745"/>
    <w:rsid w:val="002E4348"/>
    <w:rsid w:val="002E4706"/>
    <w:rsid w:val="002E7203"/>
    <w:rsid w:val="002E7374"/>
    <w:rsid w:val="002E7A99"/>
    <w:rsid w:val="002F025A"/>
    <w:rsid w:val="002F0270"/>
    <w:rsid w:val="002F0CF7"/>
    <w:rsid w:val="002F474F"/>
    <w:rsid w:val="002F4A79"/>
    <w:rsid w:val="002F639B"/>
    <w:rsid w:val="002F6987"/>
    <w:rsid w:val="002F7173"/>
    <w:rsid w:val="002F7223"/>
    <w:rsid w:val="00300173"/>
    <w:rsid w:val="00300C9F"/>
    <w:rsid w:val="00300F6B"/>
    <w:rsid w:val="0030127F"/>
    <w:rsid w:val="003013F1"/>
    <w:rsid w:val="00301F3B"/>
    <w:rsid w:val="00301FFA"/>
    <w:rsid w:val="003045C9"/>
    <w:rsid w:val="003048BB"/>
    <w:rsid w:val="0030692E"/>
    <w:rsid w:val="00307C9F"/>
    <w:rsid w:val="00307D6A"/>
    <w:rsid w:val="0031040C"/>
    <w:rsid w:val="00310A6A"/>
    <w:rsid w:val="00311A4A"/>
    <w:rsid w:val="00312261"/>
    <w:rsid w:val="003123B6"/>
    <w:rsid w:val="00313F24"/>
    <w:rsid w:val="003153D6"/>
    <w:rsid w:val="00315854"/>
    <w:rsid w:val="00315E5D"/>
    <w:rsid w:val="00316C09"/>
    <w:rsid w:val="003175CE"/>
    <w:rsid w:val="003204C9"/>
    <w:rsid w:val="00320B82"/>
    <w:rsid w:val="00320DF8"/>
    <w:rsid w:val="00322EF4"/>
    <w:rsid w:val="003243F7"/>
    <w:rsid w:val="0032496D"/>
    <w:rsid w:val="00325EB7"/>
    <w:rsid w:val="003260A9"/>
    <w:rsid w:val="003261C5"/>
    <w:rsid w:val="0032631B"/>
    <w:rsid w:val="00326CA8"/>
    <w:rsid w:val="003270DF"/>
    <w:rsid w:val="00330E60"/>
    <w:rsid w:val="00333755"/>
    <w:rsid w:val="00333867"/>
    <w:rsid w:val="00333B5F"/>
    <w:rsid w:val="00333FCC"/>
    <w:rsid w:val="00334541"/>
    <w:rsid w:val="0033467A"/>
    <w:rsid w:val="00334DF7"/>
    <w:rsid w:val="003359F1"/>
    <w:rsid w:val="00336079"/>
    <w:rsid w:val="00336553"/>
    <w:rsid w:val="00337602"/>
    <w:rsid w:val="003376A4"/>
    <w:rsid w:val="00340671"/>
    <w:rsid w:val="00341221"/>
    <w:rsid w:val="0034196A"/>
    <w:rsid w:val="00342CE5"/>
    <w:rsid w:val="00344267"/>
    <w:rsid w:val="0034536C"/>
    <w:rsid w:val="00345C05"/>
    <w:rsid w:val="00345FF3"/>
    <w:rsid w:val="00347334"/>
    <w:rsid w:val="00351C3A"/>
    <w:rsid w:val="003528B4"/>
    <w:rsid w:val="00354512"/>
    <w:rsid w:val="00355965"/>
    <w:rsid w:val="00355DBF"/>
    <w:rsid w:val="0035638B"/>
    <w:rsid w:val="003566E3"/>
    <w:rsid w:val="00360A52"/>
    <w:rsid w:val="00360A64"/>
    <w:rsid w:val="00360E47"/>
    <w:rsid w:val="00361346"/>
    <w:rsid w:val="003616E0"/>
    <w:rsid w:val="00361DDA"/>
    <w:rsid w:val="00361E62"/>
    <w:rsid w:val="00362D38"/>
    <w:rsid w:val="003632BD"/>
    <w:rsid w:val="003648A3"/>
    <w:rsid w:val="003656E2"/>
    <w:rsid w:val="00365A78"/>
    <w:rsid w:val="00366804"/>
    <w:rsid w:val="00366CD3"/>
    <w:rsid w:val="00366D3B"/>
    <w:rsid w:val="0036737B"/>
    <w:rsid w:val="0036741C"/>
    <w:rsid w:val="00370138"/>
    <w:rsid w:val="00371783"/>
    <w:rsid w:val="00371E85"/>
    <w:rsid w:val="003726BD"/>
    <w:rsid w:val="0037275E"/>
    <w:rsid w:val="00372824"/>
    <w:rsid w:val="00373CF4"/>
    <w:rsid w:val="00373DE1"/>
    <w:rsid w:val="00373FD5"/>
    <w:rsid w:val="00374496"/>
    <w:rsid w:val="00375009"/>
    <w:rsid w:val="003753AC"/>
    <w:rsid w:val="00375958"/>
    <w:rsid w:val="003762A9"/>
    <w:rsid w:val="00376951"/>
    <w:rsid w:val="00380B92"/>
    <w:rsid w:val="00380CDE"/>
    <w:rsid w:val="00380E8A"/>
    <w:rsid w:val="00381022"/>
    <w:rsid w:val="003815F3"/>
    <w:rsid w:val="003829A5"/>
    <w:rsid w:val="00382DE9"/>
    <w:rsid w:val="00385563"/>
    <w:rsid w:val="0038640A"/>
    <w:rsid w:val="003866AA"/>
    <w:rsid w:val="0038760D"/>
    <w:rsid w:val="00387784"/>
    <w:rsid w:val="00387AF8"/>
    <w:rsid w:val="00390325"/>
    <w:rsid w:val="0039044A"/>
    <w:rsid w:val="00391527"/>
    <w:rsid w:val="00391C65"/>
    <w:rsid w:val="00391CA6"/>
    <w:rsid w:val="003928DB"/>
    <w:rsid w:val="00392CCF"/>
    <w:rsid w:val="003943A4"/>
    <w:rsid w:val="0039495E"/>
    <w:rsid w:val="003957C4"/>
    <w:rsid w:val="00397A70"/>
    <w:rsid w:val="00397B2A"/>
    <w:rsid w:val="003A0CF9"/>
    <w:rsid w:val="003A14C2"/>
    <w:rsid w:val="003A277E"/>
    <w:rsid w:val="003A2DF8"/>
    <w:rsid w:val="003A2ED2"/>
    <w:rsid w:val="003A331E"/>
    <w:rsid w:val="003A4F67"/>
    <w:rsid w:val="003A5088"/>
    <w:rsid w:val="003A6F8F"/>
    <w:rsid w:val="003A733E"/>
    <w:rsid w:val="003A7748"/>
    <w:rsid w:val="003B042D"/>
    <w:rsid w:val="003B0584"/>
    <w:rsid w:val="003B0591"/>
    <w:rsid w:val="003B11F1"/>
    <w:rsid w:val="003B1644"/>
    <w:rsid w:val="003B1649"/>
    <w:rsid w:val="003B1C70"/>
    <w:rsid w:val="003B6112"/>
    <w:rsid w:val="003B669C"/>
    <w:rsid w:val="003B6703"/>
    <w:rsid w:val="003B74C5"/>
    <w:rsid w:val="003B7FFA"/>
    <w:rsid w:val="003C0004"/>
    <w:rsid w:val="003C0389"/>
    <w:rsid w:val="003C1CD1"/>
    <w:rsid w:val="003C38A3"/>
    <w:rsid w:val="003C4B9F"/>
    <w:rsid w:val="003C547A"/>
    <w:rsid w:val="003C560B"/>
    <w:rsid w:val="003C6061"/>
    <w:rsid w:val="003C64FE"/>
    <w:rsid w:val="003C651A"/>
    <w:rsid w:val="003C703F"/>
    <w:rsid w:val="003C73FC"/>
    <w:rsid w:val="003D1367"/>
    <w:rsid w:val="003D2FDC"/>
    <w:rsid w:val="003D4690"/>
    <w:rsid w:val="003D4A3A"/>
    <w:rsid w:val="003D5C87"/>
    <w:rsid w:val="003D5D14"/>
    <w:rsid w:val="003D6840"/>
    <w:rsid w:val="003D6D44"/>
    <w:rsid w:val="003D6F12"/>
    <w:rsid w:val="003D70D6"/>
    <w:rsid w:val="003D77AB"/>
    <w:rsid w:val="003E1696"/>
    <w:rsid w:val="003E1A8D"/>
    <w:rsid w:val="003E31DC"/>
    <w:rsid w:val="003E42A7"/>
    <w:rsid w:val="003E5461"/>
    <w:rsid w:val="003E6A4F"/>
    <w:rsid w:val="003F0928"/>
    <w:rsid w:val="003F2014"/>
    <w:rsid w:val="003F22F1"/>
    <w:rsid w:val="003F2DF8"/>
    <w:rsid w:val="003F424E"/>
    <w:rsid w:val="003F56C6"/>
    <w:rsid w:val="003F5CCA"/>
    <w:rsid w:val="003F6416"/>
    <w:rsid w:val="0040274F"/>
    <w:rsid w:val="00403CC5"/>
    <w:rsid w:val="004042CE"/>
    <w:rsid w:val="00405171"/>
    <w:rsid w:val="00405EF5"/>
    <w:rsid w:val="00406375"/>
    <w:rsid w:val="0040738E"/>
    <w:rsid w:val="00407C26"/>
    <w:rsid w:val="004102DB"/>
    <w:rsid w:val="004106C8"/>
    <w:rsid w:val="0041103B"/>
    <w:rsid w:val="0041118B"/>
    <w:rsid w:val="004115C9"/>
    <w:rsid w:val="00413BB6"/>
    <w:rsid w:val="0041411A"/>
    <w:rsid w:val="00414D3B"/>
    <w:rsid w:val="0041502C"/>
    <w:rsid w:val="00416A03"/>
    <w:rsid w:val="00417835"/>
    <w:rsid w:val="00417E79"/>
    <w:rsid w:val="00420591"/>
    <w:rsid w:val="004212EE"/>
    <w:rsid w:val="00421F2B"/>
    <w:rsid w:val="00421F3B"/>
    <w:rsid w:val="00422550"/>
    <w:rsid w:val="00423567"/>
    <w:rsid w:val="00423729"/>
    <w:rsid w:val="00425B70"/>
    <w:rsid w:val="0043049F"/>
    <w:rsid w:val="0043055D"/>
    <w:rsid w:val="004308CA"/>
    <w:rsid w:val="00432428"/>
    <w:rsid w:val="004343AE"/>
    <w:rsid w:val="00434AAD"/>
    <w:rsid w:val="00435694"/>
    <w:rsid w:val="00435C2C"/>
    <w:rsid w:val="0043662E"/>
    <w:rsid w:val="00440A88"/>
    <w:rsid w:val="00442307"/>
    <w:rsid w:val="0044264A"/>
    <w:rsid w:val="0044350A"/>
    <w:rsid w:val="00443E68"/>
    <w:rsid w:val="00447012"/>
    <w:rsid w:val="00450B33"/>
    <w:rsid w:val="00451002"/>
    <w:rsid w:val="00451641"/>
    <w:rsid w:val="00451DDA"/>
    <w:rsid w:val="00451EB4"/>
    <w:rsid w:val="00452EB2"/>
    <w:rsid w:val="00453C9E"/>
    <w:rsid w:val="0045466F"/>
    <w:rsid w:val="004552A8"/>
    <w:rsid w:val="00456675"/>
    <w:rsid w:val="0045681F"/>
    <w:rsid w:val="00456E8F"/>
    <w:rsid w:val="004577FF"/>
    <w:rsid w:val="0046148C"/>
    <w:rsid w:val="0046531D"/>
    <w:rsid w:val="00465E66"/>
    <w:rsid w:val="00467B41"/>
    <w:rsid w:val="0047042E"/>
    <w:rsid w:val="00471C4F"/>
    <w:rsid w:val="00473F06"/>
    <w:rsid w:val="00474D3A"/>
    <w:rsid w:val="00475525"/>
    <w:rsid w:val="0047657E"/>
    <w:rsid w:val="0048122F"/>
    <w:rsid w:val="0048552B"/>
    <w:rsid w:val="004875F1"/>
    <w:rsid w:val="00487D6E"/>
    <w:rsid w:val="00487ED4"/>
    <w:rsid w:val="0049060B"/>
    <w:rsid w:val="004911DB"/>
    <w:rsid w:val="00491F3E"/>
    <w:rsid w:val="00492AB3"/>
    <w:rsid w:val="00494357"/>
    <w:rsid w:val="00496547"/>
    <w:rsid w:val="004A0BA7"/>
    <w:rsid w:val="004A15EA"/>
    <w:rsid w:val="004A1687"/>
    <w:rsid w:val="004A27BD"/>
    <w:rsid w:val="004A3763"/>
    <w:rsid w:val="004A4E00"/>
    <w:rsid w:val="004B03C7"/>
    <w:rsid w:val="004B0814"/>
    <w:rsid w:val="004B09C7"/>
    <w:rsid w:val="004B1376"/>
    <w:rsid w:val="004B2335"/>
    <w:rsid w:val="004B2CD5"/>
    <w:rsid w:val="004B4114"/>
    <w:rsid w:val="004B4552"/>
    <w:rsid w:val="004B459D"/>
    <w:rsid w:val="004B46CE"/>
    <w:rsid w:val="004B4AB4"/>
    <w:rsid w:val="004B68F5"/>
    <w:rsid w:val="004C04CA"/>
    <w:rsid w:val="004C1AFD"/>
    <w:rsid w:val="004C3F27"/>
    <w:rsid w:val="004C5E2E"/>
    <w:rsid w:val="004C5E9A"/>
    <w:rsid w:val="004C5EC1"/>
    <w:rsid w:val="004C6E28"/>
    <w:rsid w:val="004D55B8"/>
    <w:rsid w:val="004D6568"/>
    <w:rsid w:val="004D7AF3"/>
    <w:rsid w:val="004E1EAA"/>
    <w:rsid w:val="004E2DFA"/>
    <w:rsid w:val="004E3646"/>
    <w:rsid w:val="004E519B"/>
    <w:rsid w:val="004E5E55"/>
    <w:rsid w:val="004E7564"/>
    <w:rsid w:val="004F0E87"/>
    <w:rsid w:val="004F597C"/>
    <w:rsid w:val="004F5D2A"/>
    <w:rsid w:val="004F5E37"/>
    <w:rsid w:val="004F62EC"/>
    <w:rsid w:val="004F6DAD"/>
    <w:rsid w:val="004F7D29"/>
    <w:rsid w:val="0050122A"/>
    <w:rsid w:val="00501308"/>
    <w:rsid w:val="0050242A"/>
    <w:rsid w:val="00502A9C"/>
    <w:rsid w:val="005037FE"/>
    <w:rsid w:val="00506BF4"/>
    <w:rsid w:val="00510600"/>
    <w:rsid w:val="00511765"/>
    <w:rsid w:val="00511CA9"/>
    <w:rsid w:val="0051387C"/>
    <w:rsid w:val="00513B5F"/>
    <w:rsid w:val="00514D76"/>
    <w:rsid w:val="00515B49"/>
    <w:rsid w:val="00515D38"/>
    <w:rsid w:val="00516153"/>
    <w:rsid w:val="00516E6F"/>
    <w:rsid w:val="00520761"/>
    <w:rsid w:val="00520B54"/>
    <w:rsid w:val="005224AA"/>
    <w:rsid w:val="005252ED"/>
    <w:rsid w:val="0052548B"/>
    <w:rsid w:val="00526B4F"/>
    <w:rsid w:val="00526B9A"/>
    <w:rsid w:val="0052704F"/>
    <w:rsid w:val="0053092E"/>
    <w:rsid w:val="00531D30"/>
    <w:rsid w:val="00531D4B"/>
    <w:rsid w:val="00534612"/>
    <w:rsid w:val="00534AD1"/>
    <w:rsid w:val="00534C9C"/>
    <w:rsid w:val="00534F10"/>
    <w:rsid w:val="005350F6"/>
    <w:rsid w:val="0053785C"/>
    <w:rsid w:val="005400E6"/>
    <w:rsid w:val="00541688"/>
    <w:rsid w:val="0054229F"/>
    <w:rsid w:val="005439D7"/>
    <w:rsid w:val="00544A91"/>
    <w:rsid w:val="00544C24"/>
    <w:rsid w:val="00545274"/>
    <w:rsid w:val="005465AF"/>
    <w:rsid w:val="0054779B"/>
    <w:rsid w:val="00550774"/>
    <w:rsid w:val="00551844"/>
    <w:rsid w:val="00552350"/>
    <w:rsid w:val="00554D5D"/>
    <w:rsid w:val="00555459"/>
    <w:rsid w:val="005563F5"/>
    <w:rsid w:val="005574F8"/>
    <w:rsid w:val="00557B7F"/>
    <w:rsid w:val="00557FAC"/>
    <w:rsid w:val="00557FDF"/>
    <w:rsid w:val="0056015A"/>
    <w:rsid w:val="00561380"/>
    <w:rsid w:val="00561D07"/>
    <w:rsid w:val="005627F6"/>
    <w:rsid w:val="00563A18"/>
    <w:rsid w:val="00563BD6"/>
    <w:rsid w:val="00566C35"/>
    <w:rsid w:val="005677D1"/>
    <w:rsid w:val="00570147"/>
    <w:rsid w:val="005701E9"/>
    <w:rsid w:val="00570A8F"/>
    <w:rsid w:val="00570FD6"/>
    <w:rsid w:val="005747B1"/>
    <w:rsid w:val="005800BD"/>
    <w:rsid w:val="0058025B"/>
    <w:rsid w:val="00582390"/>
    <w:rsid w:val="005835F5"/>
    <w:rsid w:val="00587510"/>
    <w:rsid w:val="00587CCE"/>
    <w:rsid w:val="00591655"/>
    <w:rsid w:val="00591AD8"/>
    <w:rsid w:val="005926F7"/>
    <w:rsid w:val="00592F2D"/>
    <w:rsid w:val="005935CE"/>
    <w:rsid w:val="0059489A"/>
    <w:rsid w:val="00594C06"/>
    <w:rsid w:val="005955C1"/>
    <w:rsid w:val="00595B12"/>
    <w:rsid w:val="00596E15"/>
    <w:rsid w:val="00597338"/>
    <w:rsid w:val="005973D2"/>
    <w:rsid w:val="0059786B"/>
    <w:rsid w:val="005A0B0A"/>
    <w:rsid w:val="005A2200"/>
    <w:rsid w:val="005A2725"/>
    <w:rsid w:val="005A357C"/>
    <w:rsid w:val="005A3C0C"/>
    <w:rsid w:val="005A3DAD"/>
    <w:rsid w:val="005A5621"/>
    <w:rsid w:val="005A5EA9"/>
    <w:rsid w:val="005A683D"/>
    <w:rsid w:val="005A7A32"/>
    <w:rsid w:val="005A7D71"/>
    <w:rsid w:val="005B0C97"/>
    <w:rsid w:val="005B0ED5"/>
    <w:rsid w:val="005B1399"/>
    <w:rsid w:val="005B14D6"/>
    <w:rsid w:val="005B26C8"/>
    <w:rsid w:val="005B2D7F"/>
    <w:rsid w:val="005B2F3A"/>
    <w:rsid w:val="005B2F4D"/>
    <w:rsid w:val="005B32B4"/>
    <w:rsid w:val="005B3A2F"/>
    <w:rsid w:val="005B51FA"/>
    <w:rsid w:val="005B6792"/>
    <w:rsid w:val="005B6B19"/>
    <w:rsid w:val="005B74A2"/>
    <w:rsid w:val="005C0EAC"/>
    <w:rsid w:val="005C3C4D"/>
    <w:rsid w:val="005C43CA"/>
    <w:rsid w:val="005C46FC"/>
    <w:rsid w:val="005C52B3"/>
    <w:rsid w:val="005C5B81"/>
    <w:rsid w:val="005C659B"/>
    <w:rsid w:val="005C711A"/>
    <w:rsid w:val="005D09B3"/>
    <w:rsid w:val="005D0ACB"/>
    <w:rsid w:val="005D119B"/>
    <w:rsid w:val="005D1D65"/>
    <w:rsid w:val="005D1DB3"/>
    <w:rsid w:val="005D267C"/>
    <w:rsid w:val="005D559D"/>
    <w:rsid w:val="005D5753"/>
    <w:rsid w:val="005D78F8"/>
    <w:rsid w:val="005D7D93"/>
    <w:rsid w:val="005E0B29"/>
    <w:rsid w:val="005E2401"/>
    <w:rsid w:val="005E2D0D"/>
    <w:rsid w:val="005E3BB9"/>
    <w:rsid w:val="005E47A8"/>
    <w:rsid w:val="005E7C34"/>
    <w:rsid w:val="005E7D6F"/>
    <w:rsid w:val="005E7F4C"/>
    <w:rsid w:val="005F0A5D"/>
    <w:rsid w:val="005F0BC8"/>
    <w:rsid w:val="005F0ED9"/>
    <w:rsid w:val="005F1BC8"/>
    <w:rsid w:val="005F2A17"/>
    <w:rsid w:val="005F66BE"/>
    <w:rsid w:val="005F6D17"/>
    <w:rsid w:val="00600F9C"/>
    <w:rsid w:val="006025D7"/>
    <w:rsid w:val="006028AE"/>
    <w:rsid w:val="00603037"/>
    <w:rsid w:val="00603F79"/>
    <w:rsid w:val="00604B38"/>
    <w:rsid w:val="00607203"/>
    <w:rsid w:val="00607F4E"/>
    <w:rsid w:val="00611DE4"/>
    <w:rsid w:val="00611F85"/>
    <w:rsid w:val="00612811"/>
    <w:rsid w:val="0061341D"/>
    <w:rsid w:val="006239D3"/>
    <w:rsid w:val="00624570"/>
    <w:rsid w:val="00624842"/>
    <w:rsid w:val="00624CAC"/>
    <w:rsid w:val="00625811"/>
    <w:rsid w:val="006266E6"/>
    <w:rsid w:val="00626ACE"/>
    <w:rsid w:val="00626B89"/>
    <w:rsid w:val="00627C88"/>
    <w:rsid w:val="00631526"/>
    <w:rsid w:val="00631EAB"/>
    <w:rsid w:val="0063422E"/>
    <w:rsid w:val="00634DBC"/>
    <w:rsid w:val="006350DD"/>
    <w:rsid w:val="00635161"/>
    <w:rsid w:val="006374D3"/>
    <w:rsid w:val="00637AD9"/>
    <w:rsid w:val="00640406"/>
    <w:rsid w:val="00640527"/>
    <w:rsid w:val="00640B48"/>
    <w:rsid w:val="00641AB0"/>
    <w:rsid w:val="00643FA3"/>
    <w:rsid w:val="006440D8"/>
    <w:rsid w:val="00644F54"/>
    <w:rsid w:val="00645774"/>
    <w:rsid w:val="00645A3F"/>
    <w:rsid w:val="00645F02"/>
    <w:rsid w:val="0064643D"/>
    <w:rsid w:val="0065024C"/>
    <w:rsid w:val="00650879"/>
    <w:rsid w:val="00651FE8"/>
    <w:rsid w:val="006529AA"/>
    <w:rsid w:val="00653A20"/>
    <w:rsid w:val="00654E7B"/>
    <w:rsid w:val="00655A28"/>
    <w:rsid w:val="0065636D"/>
    <w:rsid w:val="00656DB8"/>
    <w:rsid w:val="00660CDD"/>
    <w:rsid w:val="00662EEF"/>
    <w:rsid w:val="00663ADB"/>
    <w:rsid w:val="00663BB1"/>
    <w:rsid w:val="00664106"/>
    <w:rsid w:val="00664267"/>
    <w:rsid w:val="00664E07"/>
    <w:rsid w:val="0066614A"/>
    <w:rsid w:val="00666E60"/>
    <w:rsid w:val="006708D8"/>
    <w:rsid w:val="00672B90"/>
    <w:rsid w:val="00673BF5"/>
    <w:rsid w:val="0067494A"/>
    <w:rsid w:val="00675C7A"/>
    <w:rsid w:val="00675DD3"/>
    <w:rsid w:val="00676D81"/>
    <w:rsid w:val="0068010A"/>
    <w:rsid w:val="00681FF6"/>
    <w:rsid w:val="006828ED"/>
    <w:rsid w:val="00683922"/>
    <w:rsid w:val="006846CA"/>
    <w:rsid w:val="00686726"/>
    <w:rsid w:val="00686FC6"/>
    <w:rsid w:val="00692E04"/>
    <w:rsid w:val="0069471A"/>
    <w:rsid w:val="00694DB1"/>
    <w:rsid w:val="00696E2B"/>
    <w:rsid w:val="006A0B84"/>
    <w:rsid w:val="006A1728"/>
    <w:rsid w:val="006A1FE0"/>
    <w:rsid w:val="006A3469"/>
    <w:rsid w:val="006A371A"/>
    <w:rsid w:val="006A51A0"/>
    <w:rsid w:val="006A52E6"/>
    <w:rsid w:val="006A5988"/>
    <w:rsid w:val="006A63ED"/>
    <w:rsid w:val="006A6AD5"/>
    <w:rsid w:val="006A7321"/>
    <w:rsid w:val="006A77B1"/>
    <w:rsid w:val="006A7A25"/>
    <w:rsid w:val="006B0123"/>
    <w:rsid w:val="006B0489"/>
    <w:rsid w:val="006B0DFD"/>
    <w:rsid w:val="006B2163"/>
    <w:rsid w:val="006B2321"/>
    <w:rsid w:val="006B2393"/>
    <w:rsid w:val="006B2C4E"/>
    <w:rsid w:val="006B37D9"/>
    <w:rsid w:val="006B3A1C"/>
    <w:rsid w:val="006B4069"/>
    <w:rsid w:val="006B4AF3"/>
    <w:rsid w:val="006B6C91"/>
    <w:rsid w:val="006B6F2F"/>
    <w:rsid w:val="006B70D6"/>
    <w:rsid w:val="006C0315"/>
    <w:rsid w:val="006C16CA"/>
    <w:rsid w:val="006C222C"/>
    <w:rsid w:val="006C27D3"/>
    <w:rsid w:val="006C32D9"/>
    <w:rsid w:val="006C3DB4"/>
    <w:rsid w:val="006C6795"/>
    <w:rsid w:val="006C7469"/>
    <w:rsid w:val="006C777A"/>
    <w:rsid w:val="006C77E7"/>
    <w:rsid w:val="006D041D"/>
    <w:rsid w:val="006D21CF"/>
    <w:rsid w:val="006D4A78"/>
    <w:rsid w:val="006D4DAC"/>
    <w:rsid w:val="006D69CE"/>
    <w:rsid w:val="006D6E8D"/>
    <w:rsid w:val="006E0751"/>
    <w:rsid w:val="006E0C29"/>
    <w:rsid w:val="006E0E21"/>
    <w:rsid w:val="006E1970"/>
    <w:rsid w:val="006E3149"/>
    <w:rsid w:val="006E5ACE"/>
    <w:rsid w:val="006E5C56"/>
    <w:rsid w:val="006E7ACE"/>
    <w:rsid w:val="006F09C9"/>
    <w:rsid w:val="006F0F59"/>
    <w:rsid w:val="006F160B"/>
    <w:rsid w:val="006F1ECE"/>
    <w:rsid w:val="006F3470"/>
    <w:rsid w:val="006F3E46"/>
    <w:rsid w:val="006F485F"/>
    <w:rsid w:val="006F5ABF"/>
    <w:rsid w:val="006F7F90"/>
    <w:rsid w:val="00700DF1"/>
    <w:rsid w:val="007012A6"/>
    <w:rsid w:val="0070156B"/>
    <w:rsid w:val="00701A9C"/>
    <w:rsid w:val="007020D8"/>
    <w:rsid w:val="0070364D"/>
    <w:rsid w:val="0070412C"/>
    <w:rsid w:val="00704CA0"/>
    <w:rsid w:val="00705E0B"/>
    <w:rsid w:val="0071261B"/>
    <w:rsid w:val="007131B4"/>
    <w:rsid w:val="00713F9C"/>
    <w:rsid w:val="00714802"/>
    <w:rsid w:val="007154AE"/>
    <w:rsid w:val="007154F1"/>
    <w:rsid w:val="007158CF"/>
    <w:rsid w:val="00720C76"/>
    <w:rsid w:val="00720E7A"/>
    <w:rsid w:val="00723D80"/>
    <w:rsid w:val="00724370"/>
    <w:rsid w:val="00724E3B"/>
    <w:rsid w:val="00726904"/>
    <w:rsid w:val="00730110"/>
    <w:rsid w:val="00732728"/>
    <w:rsid w:val="0073289D"/>
    <w:rsid w:val="00734501"/>
    <w:rsid w:val="007351DC"/>
    <w:rsid w:val="00735685"/>
    <w:rsid w:val="0073798E"/>
    <w:rsid w:val="00742FF6"/>
    <w:rsid w:val="0074410F"/>
    <w:rsid w:val="007445FD"/>
    <w:rsid w:val="0074517B"/>
    <w:rsid w:val="00745F1C"/>
    <w:rsid w:val="007478B6"/>
    <w:rsid w:val="00747F8D"/>
    <w:rsid w:val="00750700"/>
    <w:rsid w:val="00750B25"/>
    <w:rsid w:val="00751E80"/>
    <w:rsid w:val="00751F9F"/>
    <w:rsid w:val="0075270F"/>
    <w:rsid w:val="00752930"/>
    <w:rsid w:val="00752E0F"/>
    <w:rsid w:val="00753865"/>
    <w:rsid w:val="00753D3F"/>
    <w:rsid w:val="00753D93"/>
    <w:rsid w:val="00754C2B"/>
    <w:rsid w:val="007555F5"/>
    <w:rsid w:val="00756318"/>
    <w:rsid w:val="00756F82"/>
    <w:rsid w:val="00760F6F"/>
    <w:rsid w:val="0076165C"/>
    <w:rsid w:val="00762EFF"/>
    <w:rsid w:val="007633C6"/>
    <w:rsid w:val="00763DBC"/>
    <w:rsid w:val="007642BE"/>
    <w:rsid w:val="007655B2"/>
    <w:rsid w:val="007660CF"/>
    <w:rsid w:val="0076665D"/>
    <w:rsid w:val="00766947"/>
    <w:rsid w:val="0076787D"/>
    <w:rsid w:val="00770E74"/>
    <w:rsid w:val="00771173"/>
    <w:rsid w:val="007720BB"/>
    <w:rsid w:val="0077425F"/>
    <w:rsid w:val="007756E3"/>
    <w:rsid w:val="0077600E"/>
    <w:rsid w:val="00776647"/>
    <w:rsid w:val="0078216A"/>
    <w:rsid w:val="00782578"/>
    <w:rsid w:val="00782678"/>
    <w:rsid w:val="00782DC3"/>
    <w:rsid w:val="00785A65"/>
    <w:rsid w:val="007864A2"/>
    <w:rsid w:val="00787E8F"/>
    <w:rsid w:val="007917A8"/>
    <w:rsid w:val="007926FC"/>
    <w:rsid w:val="007933D0"/>
    <w:rsid w:val="007939B4"/>
    <w:rsid w:val="00794CD6"/>
    <w:rsid w:val="007967DA"/>
    <w:rsid w:val="00797530"/>
    <w:rsid w:val="007A00D2"/>
    <w:rsid w:val="007A0987"/>
    <w:rsid w:val="007A1F33"/>
    <w:rsid w:val="007A2ABF"/>
    <w:rsid w:val="007A36AA"/>
    <w:rsid w:val="007A3D3B"/>
    <w:rsid w:val="007A42A7"/>
    <w:rsid w:val="007A4B04"/>
    <w:rsid w:val="007A5C81"/>
    <w:rsid w:val="007A5F9E"/>
    <w:rsid w:val="007A6DE6"/>
    <w:rsid w:val="007A7675"/>
    <w:rsid w:val="007B104E"/>
    <w:rsid w:val="007B2AA2"/>
    <w:rsid w:val="007B36F6"/>
    <w:rsid w:val="007B49A2"/>
    <w:rsid w:val="007B6605"/>
    <w:rsid w:val="007B6CBD"/>
    <w:rsid w:val="007B736A"/>
    <w:rsid w:val="007B7AA3"/>
    <w:rsid w:val="007B7D14"/>
    <w:rsid w:val="007C0B2E"/>
    <w:rsid w:val="007C28F3"/>
    <w:rsid w:val="007C2ACB"/>
    <w:rsid w:val="007C33B5"/>
    <w:rsid w:val="007C4614"/>
    <w:rsid w:val="007C4B32"/>
    <w:rsid w:val="007C5368"/>
    <w:rsid w:val="007C577E"/>
    <w:rsid w:val="007C681D"/>
    <w:rsid w:val="007C77FC"/>
    <w:rsid w:val="007C7AF6"/>
    <w:rsid w:val="007D095B"/>
    <w:rsid w:val="007D15CB"/>
    <w:rsid w:val="007D1AFE"/>
    <w:rsid w:val="007D2057"/>
    <w:rsid w:val="007D29DF"/>
    <w:rsid w:val="007D5D41"/>
    <w:rsid w:val="007D5D68"/>
    <w:rsid w:val="007D63B2"/>
    <w:rsid w:val="007D69AA"/>
    <w:rsid w:val="007D6D11"/>
    <w:rsid w:val="007D7A9C"/>
    <w:rsid w:val="007E025C"/>
    <w:rsid w:val="007E0758"/>
    <w:rsid w:val="007E0DBF"/>
    <w:rsid w:val="007E18EB"/>
    <w:rsid w:val="007E2129"/>
    <w:rsid w:val="007E24FB"/>
    <w:rsid w:val="007E2768"/>
    <w:rsid w:val="007E3F4F"/>
    <w:rsid w:val="007E4B09"/>
    <w:rsid w:val="007E4C18"/>
    <w:rsid w:val="007E6A04"/>
    <w:rsid w:val="007E6C80"/>
    <w:rsid w:val="007E6E0E"/>
    <w:rsid w:val="007F00B5"/>
    <w:rsid w:val="007F1399"/>
    <w:rsid w:val="007F2596"/>
    <w:rsid w:val="007F3C7D"/>
    <w:rsid w:val="007F56BB"/>
    <w:rsid w:val="007F56BE"/>
    <w:rsid w:val="007F5702"/>
    <w:rsid w:val="007F6BF3"/>
    <w:rsid w:val="007F7BF9"/>
    <w:rsid w:val="0080066B"/>
    <w:rsid w:val="00800AF2"/>
    <w:rsid w:val="00800F4A"/>
    <w:rsid w:val="0080110A"/>
    <w:rsid w:val="00801F6A"/>
    <w:rsid w:val="00802789"/>
    <w:rsid w:val="00803E41"/>
    <w:rsid w:val="00803F22"/>
    <w:rsid w:val="00804A6B"/>
    <w:rsid w:val="00805B3C"/>
    <w:rsid w:val="008070FF"/>
    <w:rsid w:val="00807219"/>
    <w:rsid w:val="00813E95"/>
    <w:rsid w:val="0081582C"/>
    <w:rsid w:val="0081628C"/>
    <w:rsid w:val="0081771A"/>
    <w:rsid w:val="008210F7"/>
    <w:rsid w:val="0082189A"/>
    <w:rsid w:val="00822263"/>
    <w:rsid w:val="00822BB3"/>
    <w:rsid w:val="00822BBB"/>
    <w:rsid w:val="00822C13"/>
    <w:rsid w:val="008243A6"/>
    <w:rsid w:val="00824530"/>
    <w:rsid w:val="00824A76"/>
    <w:rsid w:val="00825A52"/>
    <w:rsid w:val="00826E63"/>
    <w:rsid w:val="008317E8"/>
    <w:rsid w:val="00832B91"/>
    <w:rsid w:val="00832D40"/>
    <w:rsid w:val="00833407"/>
    <w:rsid w:val="008334F1"/>
    <w:rsid w:val="00833FE9"/>
    <w:rsid w:val="00835694"/>
    <w:rsid w:val="00835BA8"/>
    <w:rsid w:val="0083694A"/>
    <w:rsid w:val="00837C9A"/>
    <w:rsid w:val="008402D0"/>
    <w:rsid w:val="008402DF"/>
    <w:rsid w:val="008417C3"/>
    <w:rsid w:val="00841DD4"/>
    <w:rsid w:val="008508FD"/>
    <w:rsid w:val="00855A12"/>
    <w:rsid w:val="00856D5E"/>
    <w:rsid w:val="00857578"/>
    <w:rsid w:val="00860D23"/>
    <w:rsid w:val="008629C6"/>
    <w:rsid w:val="0086335B"/>
    <w:rsid w:val="00865BE8"/>
    <w:rsid w:val="0086731B"/>
    <w:rsid w:val="00867333"/>
    <w:rsid w:val="00870B6E"/>
    <w:rsid w:val="008719C6"/>
    <w:rsid w:val="008721A2"/>
    <w:rsid w:val="00872601"/>
    <w:rsid w:val="00873723"/>
    <w:rsid w:val="00874789"/>
    <w:rsid w:val="00875783"/>
    <w:rsid w:val="00876447"/>
    <w:rsid w:val="0087691D"/>
    <w:rsid w:val="00876CA0"/>
    <w:rsid w:val="00877DC5"/>
    <w:rsid w:val="00881DB0"/>
    <w:rsid w:val="00883114"/>
    <w:rsid w:val="008851F4"/>
    <w:rsid w:val="00885230"/>
    <w:rsid w:val="00885683"/>
    <w:rsid w:val="00886EE8"/>
    <w:rsid w:val="00887241"/>
    <w:rsid w:val="00887D5A"/>
    <w:rsid w:val="00890396"/>
    <w:rsid w:val="0089228E"/>
    <w:rsid w:val="00893F0F"/>
    <w:rsid w:val="00894D8F"/>
    <w:rsid w:val="008959D3"/>
    <w:rsid w:val="008975F2"/>
    <w:rsid w:val="008979B9"/>
    <w:rsid w:val="008A04CD"/>
    <w:rsid w:val="008A2021"/>
    <w:rsid w:val="008A3B98"/>
    <w:rsid w:val="008A5850"/>
    <w:rsid w:val="008A6837"/>
    <w:rsid w:val="008A7459"/>
    <w:rsid w:val="008A7460"/>
    <w:rsid w:val="008B1554"/>
    <w:rsid w:val="008B1983"/>
    <w:rsid w:val="008B1DE0"/>
    <w:rsid w:val="008B2544"/>
    <w:rsid w:val="008B281A"/>
    <w:rsid w:val="008B54C4"/>
    <w:rsid w:val="008B5CDD"/>
    <w:rsid w:val="008B6FD2"/>
    <w:rsid w:val="008B76A2"/>
    <w:rsid w:val="008B7B9F"/>
    <w:rsid w:val="008C1215"/>
    <w:rsid w:val="008C24B8"/>
    <w:rsid w:val="008C327E"/>
    <w:rsid w:val="008C4448"/>
    <w:rsid w:val="008C7328"/>
    <w:rsid w:val="008C7E95"/>
    <w:rsid w:val="008D06A8"/>
    <w:rsid w:val="008D1053"/>
    <w:rsid w:val="008D28D9"/>
    <w:rsid w:val="008D2D63"/>
    <w:rsid w:val="008D330C"/>
    <w:rsid w:val="008D34D4"/>
    <w:rsid w:val="008D58B4"/>
    <w:rsid w:val="008D5BBD"/>
    <w:rsid w:val="008D600A"/>
    <w:rsid w:val="008D647C"/>
    <w:rsid w:val="008D6B01"/>
    <w:rsid w:val="008D79A0"/>
    <w:rsid w:val="008D7D19"/>
    <w:rsid w:val="008E0458"/>
    <w:rsid w:val="008E0608"/>
    <w:rsid w:val="008E1568"/>
    <w:rsid w:val="008E226E"/>
    <w:rsid w:val="008E2B07"/>
    <w:rsid w:val="008E38DB"/>
    <w:rsid w:val="008E40D7"/>
    <w:rsid w:val="008E4E27"/>
    <w:rsid w:val="008E61CD"/>
    <w:rsid w:val="008F0DAD"/>
    <w:rsid w:val="008F11D7"/>
    <w:rsid w:val="008F12E0"/>
    <w:rsid w:val="008F27F4"/>
    <w:rsid w:val="008F5644"/>
    <w:rsid w:val="008F57AB"/>
    <w:rsid w:val="008F5D77"/>
    <w:rsid w:val="008F7C94"/>
    <w:rsid w:val="009004AE"/>
    <w:rsid w:val="00901C66"/>
    <w:rsid w:val="00902C99"/>
    <w:rsid w:val="00904CD9"/>
    <w:rsid w:val="00904EFB"/>
    <w:rsid w:val="00905FA4"/>
    <w:rsid w:val="00906238"/>
    <w:rsid w:val="00907DF9"/>
    <w:rsid w:val="0091081E"/>
    <w:rsid w:val="00910835"/>
    <w:rsid w:val="009111FE"/>
    <w:rsid w:val="00912137"/>
    <w:rsid w:val="009126FB"/>
    <w:rsid w:val="00912E0C"/>
    <w:rsid w:val="00915975"/>
    <w:rsid w:val="00916540"/>
    <w:rsid w:val="00916EA4"/>
    <w:rsid w:val="00917061"/>
    <w:rsid w:val="00917958"/>
    <w:rsid w:val="0092379E"/>
    <w:rsid w:val="009246AB"/>
    <w:rsid w:val="00924702"/>
    <w:rsid w:val="009262B7"/>
    <w:rsid w:val="00926AD4"/>
    <w:rsid w:val="0092779F"/>
    <w:rsid w:val="00930474"/>
    <w:rsid w:val="00931246"/>
    <w:rsid w:val="00933E8E"/>
    <w:rsid w:val="0093454E"/>
    <w:rsid w:val="00935123"/>
    <w:rsid w:val="00935539"/>
    <w:rsid w:val="0093608D"/>
    <w:rsid w:val="00937CCC"/>
    <w:rsid w:val="00941497"/>
    <w:rsid w:val="00943E18"/>
    <w:rsid w:val="00944B4C"/>
    <w:rsid w:val="0094703F"/>
    <w:rsid w:val="009475D1"/>
    <w:rsid w:val="00947BA0"/>
    <w:rsid w:val="009504AF"/>
    <w:rsid w:val="00951B1A"/>
    <w:rsid w:val="009542AA"/>
    <w:rsid w:val="00954573"/>
    <w:rsid w:val="0095623A"/>
    <w:rsid w:val="00956F71"/>
    <w:rsid w:val="00960443"/>
    <w:rsid w:val="00960AF4"/>
    <w:rsid w:val="00960F4C"/>
    <w:rsid w:val="00962DB2"/>
    <w:rsid w:val="00965787"/>
    <w:rsid w:val="00967BE5"/>
    <w:rsid w:val="0097034C"/>
    <w:rsid w:val="00970403"/>
    <w:rsid w:val="00970AF9"/>
    <w:rsid w:val="009711C0"/>
    <w:rsid w:val="0097262A"/>
    <w:rsid w:val="00973431"/>
    <w:rsid w:val="009742AA"/>
    <w:rsid w:val="00975060"/>
    <w:rsid w:val="009755EC"/>
    <w:rsid w:val="00975CCC"/>
    <w:rsid w:val="00975CD5"/>
    <w:rsid w:val="00975E76"/>
    <w:rsid w:val="00976020"/>
    <w:rsid w:val="0097616C"/>
    <w:rsid w:val="009768B8"/>
    <w:rsid w:val="00976D9E"/>
    <w:rsid w:val="00977B91"/>
    <w:rsid w:val="00980DE2"/>
    <w:rsid w:val="00980DF1"/>
    <w:rsid w:val="00981237"/>
    <w:rsid w:val="00982966"/>
    <w:rsid w:val="00983F80"/>
    <w:rsid w:val="009849C3"/>
    <w:rsid w:val="00984E7B"/>
    <w:rsid w:val="00984F6A"/>
    <w:rsid w:val="0098588F"/>
    <w:rsid w:val="00990A0A"/>
    <w:rsid w:val="00992332"/>
    <w:rsid w:val="00993E0B"/>
    <w:rsid w:val="00994853"/>
    <w:rsid w:val="00995179"/>
    <w:rsid w:val="00995189"/>
    <w:rsid w:val="00995484"/>
    <w:rsid w:val="00995B6D"/>
    <w:rsid w:val="0099771E"/>
    <w:rsid w:val="009978E2"/>
    <w:rsid w:val="009A056A"/>
    <w:rsid w:val="009A13BD"/>
    <w:rsid w:val="009A2593"/>
    <w:rsid w:val="009A6318"/>
    <w:rsid w:val="009A6987"/>
    <w:rsid w:val="009B013B"/>
    <w:rsid w:val="009B1577"/>
    <w:rsid w:val="009B1F91"/>
    <w:rsid w:val="009B24DF"/>
    <w:rsid w:val="009B31AB"/>
    <w:rsid w:val="009B3EA2"/>
    <w:rsid w:val="009B44A5"/>
    <w:rsid w:val="009B4521"/>
    <w:rsid w:val="009B6EEA"/>
    <w:rsid w:val="009B755C"/>
    <w:rsid w:val="009B7A94"/>
    <w:rsid w:val="009B7ADF"/>
    <w:rsid w:val="009C013B"/>
    <w:rsid w:val="009C0C60"/>
    <w:rsid w:val="009C0DDA"/>
    <w:rsid w:val="009C18E2"/>
    <w:rsid w:val="009C1DC5"/>
    <w:rsid w:val="009C1EFE"/>
    <w:rsid w:val="009C27FE"/>
    <w:rsid w:val="009C4607"/>
    <w:rsid w:val="009C473B"/>
    <w:rsid w:val="009D13F6"/>
    <w:rsid w:val="009D322F"/>
    <w:rsid w:val="009D3E08"/>
    <w:rsid w:val="009D4FC5"/>
    <w:rsid w:val="009D5CF9"/>
    <w:rsid w:val="009D66F4"/>
    <w:rsid w:val="009D6EF5"/>
    <w:rsid w:val="009D725A"/>
    <w:rsid w:val="009D7D7A"/>
    <w:rsid w:val="009D7E54"/>
    <w:rsid w:val="009E13A7"/>
    <w:rsid w:val="009E2CF1"/>
    <w:rsid w:val="009E2F0A"/>
    <w:rsid w:val="009E3A87"/>
    <w:rsid w:val="009E627F"/>
    <w:rsid w:val="009E6D42"/>
    <w:rsid w:val="009F0186"/>
    <w:rsid w:val="009F1137"/>
    <w:rsid w:val="009F13E8"/>
    <w:rsid w:val="009F1D8E"/>
    <w:rsid w:val="009F1FC2"/>
    <w:rsid w:val="009F2417"/>
    <w:rsid w:val="009F2B53"/>
    <w:rsid w:val="009F330F"/>
    <w:rsid w:val="009F3DAC"/>
    <w:rsid w:val="009F5470"/>
    <w:rsid w:val="009F5AE9"/>
    <w:rsid w:val="009F6D0F"/>
    <w:rsid w:val="009F70E8"/>
    <w:rsid w:val="009F7B2D"/>
    <w:rsid w:val="00A00283"/>
    <w:rsid w:val="00A00FA5"/>
    <w:rsid w:val="00A0222E"/>
    <w:rsid w:val="00A02CCB"/>
    <w:rsid w:val="00A053B2"/>
    <w:rsid w:val="00A05B41"/>
    <w:rsid w:val="00A0672E"/>
    <w:rsid w:val="00A1141F"/>
    <w:rsid w:val="00A11BE5"/>
    <w:rsid w:val="00A1218C"/>
    <w:rsid w:val="00A121F1"/>
    <w:rsid w:val="00A1265E"/>
    <w:rsid w:val="00A12AB1"/>
    <w:rsid w:val="00A13695"/>
    <w:rsid w:val="00A1547B"/>
    <w:rsid w:val="00A16A0D"/>
    <w:rsid w:val="00A1721E"/>
    <w:rsid w:val="00A17A85"/>
    <w:rsid w:val="00A21ACF"/>
    <w:rsid w:val="00A21C56"/>
    <w:rsid w:val="00A23A88"/>
    <w:rsid w:val="00A240D2"/>
    <w:rsid w:val="00A24863"/>
    <w:rsid w:val="00A24C8F"/>
    <w:rsid w:val="00A24D9A"/>
    <w:rsid w:val="00A253AE"/>
    <w:rsid w:val="00A26530"/>
    <w:rsid w:val="00A3196A"/>
    <w:rsid w:val="00A319A6"/>
    <w:rsid w:val="00A31E69"/>
    <w:rsid w:val="00A341AA"/>
    <w:rsid w:val="00A35647"/>
    <w:rsid w:val="00A36033"/>
    <w:rsid w:val="00A3666D"/>
    <w:rsid w:val="00A36932"/>
    <w:rsid w:val="00A37A0E"/>
    <w:rsid w:val="00A423E1"/>
    <w:rsid w:val="00A434E3"/>
    <w:rsid w:val="00A440DF"/>
    <w:rsid w:val="00A4422D"/>
    <w:rsid w:val="00A44F68"/>
    <w:rsid w:val="00A45E56"/>
    <w:rsid w:val="00A462A2"/>
    <w:rsid w:val="00A46B62"/>
    <w:rsid w:val="00A46D51"/>
    <w:rsid w:val="00A472ED"/>
    <w:rsid w:val="00A50457"/>
    <w:rsid w:val="00A505E8"/>
    <w:rsid w:val="00A51C15"/>
    <w:rsid w:val="00A51C3F"/>
    <w:rsid w:val="00A52030"/>
    <w:rsid w:val="00A520B4"/>
    <w:rsid w:val="00A52887"/>
    <w:rsid w:val="00A5322E"/>
    <w:rsid w:val="00A53D29"/>
    <w:rsid w:val="00A55308"/>
    <w:rsid w:val="00A5584D"/>
    <w:rsid w:val="00A5644E"/>
    <w:rsid w:val="00A56ED2"/>
    <w:rsid w:val="00A573E4"/>
    <w:rsid w:val="00A61CA4"/>
    <w:rsid w:val="00A61EE4"/>
    <w:rsid w:val="00A620CA"/>
    <w:rsid w:val="00A62947"/>
    <w:rsid w:val="00A63324"/>
    <w:rsid w:val="00A63F8B"/>
    <w:rsid w:val="00A658CA"/>
    <w:rsid w:val="00A66849"/>
    <w:rsid w:val="00A71D9B"/>
    <w:rsid w:val="00A722A2"/>
    <w:rsid w:val="00A72ACD"/>
    <w:rsid w:val="00A76DAF"/>
    <w:rsid w:val="00A810E7"/>
    <w:rsid w:val="00A81446"/>
    <w:rsid w:val="00A82CCB"/>
    <w:rsid w:val="00A84FEB"/>
    <w:rsid w:val="00A87352"/>
    <w:rsid w:val="00A90469"/>
    <w:rsid w:val="00A90C78"/>
    <w:rsid w:val="00A920BF"/>
    <w:rsid w:val="00A9302F"/>
    <w:rsid w:val="00A9421B"/>
    <w:rsid w:val="00A94ECD"/>
    <w:rsid w:val="00A94F5E"/>
    <w:rsid w:val="00A955F9"/>
    <w:rsid w:val="00A956A5"/>
    <w:rsid w:val="00A960E6"/>
    <w:rsid w:val="00A96207"/>
    <w:rsid w:val="00A9663A"/>
    <w:rsid w:val="00A97814"/>
    <w:rsid w:val="00AA1C07"/>
    <w:rsid w:val="00AA24E7"/>
    <w:rsid w:val="00AA45BC"/>
    <w:rsid w:val="00AA548D"/>
    <w:rsid w:val="00AA71BF"/>
    <w:rsid w:val="00AB0429"/>
    <w:rsid w:val="00AB13A4"/>
    <w:rsid w:val="00AB1ED8"/>
    <w:rsid w:val="00AB2257"/>
    <w:rsid w:val="00AB6F90"/>
    <w:rsid w:val="00AC190A"/>
    <w:rsid w:val="00AC272F"/>
    <w:rsid w:val="00AC325E"/>
    <w:rsid w:val="00AC4CDC"/>
    <w:rsid w:val="00AC66D5"/>
    <w:rsid w:val="00AC775B"/>
    <w:rsid w:val="00AD03E1"/>
    <w:rsid w:val="00AD1BBE"/>
    <w:rsid w:val="00AD2ACC"/>
    <w:rsid w:val="00AD2EA0"/>
    <w:rsid w:val="00AD414A"/>
    <w:rsid w:val="00AD5AAA"/>
    <w:rsid w:val="00AD6BC1"/>
    <w:rsid w:val="00AD7838"/>
    <w:rsid w:val="00AE0201"/>
    <w:rsid w:val="00AE4616"/>
    <w:rsid w:val="00AE5DFE"/>
    <w:rsid w:val="00AE67F7"/>
    <w:rsid w:val="00AE7519"/>
    <w:rsid w:val="00AE76B0"/>
    <w:rsid w:val="00AE7F30"/>
    <w:rsid w:val="00AF1094"/>
    <w:rsid w:val="00AF1C53"/>
    <w:rsid w:val="00AF258A"/>
    <w:rsid w:val="00AF3457"/>
    <w:rsid w:val="00AF3883"/>
    <w:rsid w:val="00AF4FB1"/>
    <w:rsid w:val="00AF5DFB"/>
    <w:rsid w:val="00AF5F7F"/>
    <w:rsid w:val="00AF6971"/>
    <w:rsid w:val="00AF7E36"/>
    <w:rsid w:val="00AF7F89"/>
    <w:rsid w:val="00B007EF"/>
    <w:rsid w:val="00B01EE1"/>
    <w:rsid w:val="00B06889"/>
    <w:rsid w:val="00B076DB"/>
    <w:rsid w:val="00B077FB"/>
    <w:rsid w:val="00B10681"/>
    <w:rsid w:val="00B10B09"/>
    <w:rsid w:val="00B113A6"/>
    <w:rsid w:val="00B128C3"/>
    <w:rsid w:val="00B13FC0"/>
    <w:rsid w:val="00B1474B"/>
    <w:rsid w:val="00B14DD7"/>
    <w:rsid w:val="00B1686A"/>
    <w:rsid w:val="00B17097"/>
    <w:rsid w:val="00B20E5C"/>
    <w:rsid w:val="00B216A9"/>
    <w:rsid w:val="00B24CBA"/>
    <w:rsid w:val="00B2512B"/>
    <w:rsid w:val="00B2551D"/>
    <w:rsid w:val="00B25687"/>
    <w:rsid w:val="00B25B06"/>
    <w:rsid w:val="00B25C9F"/>
    <w:rsid w:val="00B273F2"/>
    <w:rsid w:val="00B27F1B"/>
    <w:rsid w:val="00B30DE5"/>
    <w:rsid w:val="00B31159"/>
    <w:rsid w:val="00B31317"/>
    <w:rsid w:val="00B313EC"/>
    <w:rsid w:val="00B32262"/>
    <w:rsid w:val="00B335BC"/>
    <w:rsid w:val="00B339F5"/>
    <w:rsid w:val="00B342A8"/>
    <w:rsid w:val="00B352A5"/>
    <w:rsid w:val="00B36143"/>
    <w:rsid w:val="00B37FAB"/>
    <w:rsid w:val="00B405BF"/>
    <w:rsid w:val="00B40FE2"/>
    <w:rsid w:val="00B4264A"/>
    <w:rsid w:val="00B44D13"/>
    <w:rsid w:val="00B46C80"/>
    <w:rsid w:val="00B47C8D"/>
    <w:rsid w:val="00B51AED"/>
    <w:rsid w:val="00B52070"/>
    <w:rsid w:val="00B5224E"/>
    <w:rsid w:val="00B525B7"/>
    <w:rsid w:val="00B54085"/>
    <w:rsid w:val="00B547E0"/>
    <w:rsid w:val="00B55AB6"/>
    <w:rsid w:val="00B565CC"/>
    <w:rsid w:val="00B56F6D"/>
    <w:rsid w:val="00B603A8"/>
    <w:rsid w:val="00B606FA"/>
    <w:rsid w:val="00B608DA"/>
    <w:rsid w:val="00B61158"/>
    <w:rsid w:val="00B63893"/>
    <w:rsid w:val="00B65030"/>
    <w:rsid w:val="00B6516D"/>
    <w:rsid w:val="00B656CA"/>
    <w:rsid w:val="00B65DF4"/>
    <w:rsid w:val="00B66FD7"/>
    <w:rsid w:val="00B71FF4"/>
    <w:rsid w:val="00B73A13"/>
    <w:rsid w:val="00B73BD7"/>
    <w:rsid w:val="00B73D22"/>
    <w:rsid w:val="00B73F25"/>
    <w:rsid w:val="00B746A8"/>
    <w:rsid w:val="00B7687E"/>
    <w:rsid w:val="00B77013"/>
    <w:rsid w:val="00B77728"/>
    <w:rsid w:val="00B807B1"/>
    <w:rsid w:val="00B80FAF"/>
    <w:rsid w:val="00B81964"/>
    <w:rsid w:val="00B81D7E"/>
    <w:rsid w:val="00B82F54"/>
    <w:rsid w:val="00B833AF"/>
    <w:rsid w:val="00B836DA"/>
    <w:rsid w:val="00B83AA7"/>
    <w:rsid w:val="00B83BC9"/>
    <w:rsid w:val="00B84D38"/>
    <w:rsid w:val="00B85872"/>
    <w:rsid w:val="00B85EFF"/>
    <w:rsid w:val="00B8636D"/>
    <w:rsid w:val="00B86FD8"/>
    <w:rsid w:val="00B8715E"/>
    <w:rsid w:val="00B912E4"/>
    <w:rsid w:val="00B9228E"/>
    <w:rsid w:val="00B926F4"/>
    <w:rsid w:val="00B9278B"/>
    <w:rsid w:val="00B93EEF"/>
    <w:rsid w:val="00B9588B"/>
    <w:rsid w:val="00BA28FF"/>
    <w:rsid w:val="00BA2D2C"/>
    <w:rsid w:val="00BA2FC8"/>
    <w:rsid w:val="00BA4B32"/>
    <w:rsid w:val="00BA5C8D"/>
    <w:rsid w:val="00BA6086"/>
    <w:rsid w:val="00BA7983"/>
    <w:rsid w:val="00BA7E51"/>
    <w:rsid w:val="00BB0989"/>
    <w:rsid w:val="00BB0DB4"/>
    <w:rsid w:val="00BB1724"/>
    <w:rsid w:val="00BB1864"/>
    <w:rsid w:val="00BB1DF6"/>
    <w:rsid w:val="00BB45F1"/>
    <w:rsid w:val="00BB59E9"/>
    <w:rsid w:val="00BB5ECA"/>
    <w:rsid w:val="00BB5F8A"/>
    <w:rsid w:val="00BB5FF8"/>
    <w:rsid w:val="00BB6DB7"/>
    <w:rsid w:val="00BB78ED"/>
    <w:rsid w:val="00BC12A0"/>
    <w:rsid w:val="00BC1DE9"/>
    <w:rsid w:val="00BC322B"/>
    <w:rsid w:val="00BC48B1"/>
    <w:rsid w:val="00BC66BD"/>
    <w:rsid w:val="00BC7AF3"/>
    <w:rsid w:val="00BC7E51"/>
    <w:rsid w:val="00BD03C5"/>
    <w:rsid w:val="00BD19C3"/>
    <w:rsid w:val="00BD3F6A"/>
    <w:rsid w:val="00BD7DFF"/>
    <w:rsid w:val="00BD7FFA"/>
    <w:rsid w:val="00BE0E48"/>
    <w:rsid w:val="00BE127C"/>
    <w:rsid w:val="00BE1F77"/>
    <w:rsid w:val="00BE2221"/>
    <w:rsid w:val="00BE2596"/>
    <w:rsid w:val="00BE3704"/>
    <w:rsid w:val="00BE4356"/>
    <w:rsid w:val="00BE5B6E"/>
    <w:rsid w:val="00BE5DCB"/>
    <w:rsid w:val="00BE6714"/>
    <w:rsid w:val="00BE7147"/>
    <w:rsid w:val="00BE71DF"/>
    <w:rsid w:val="00BF0BC0"/>
    <w:rsid w:val="00BF0C26"/>
    <w:rsid w:val="00BF4CDA"/>
    <w:rsid w:val="00BF7388"/>
    <w:rsid w:val="00BF7423"/>
    <w:rsid w:val="00BF76A9"/>
    <w:rsid w:val="00BF77F8"/>
    <w:rsid w:val="00C0050B"/>
    <w:rsid w:val="00C007D9"/>
    <w:rsid w:val="00C01275"/>
    <w:rsid w:val="00C02720"/>
    <w:rsid w:val="00C04738"/>
    <w:rsid w:val="00C066A7"/>
    <w:rsid w:val="00C07BDF"/>
    <w:rsid w:val="00C07E9F"/>
    <w:rsid w:val="00C102F6"/>
    <w:rsid w:val="00C10943"/>
    <w:rsid w:val="00C11519"/>
    <w:rsid w:val="00C12DC2"/>
    <w:rsid w:val="00C153B8"/>
    <w:rsid w:val="00C15822"/>
    <w:rsid w:val="00C160B3"/>
    <w:rsid w:val="00C1755B"/>
    <w:rsid w:val="00C2132D"/>
    <w:rsid w:val="00C230E1"/>
    <w:rsid w:val="00C2322D"/>
    <w:rsid w:val="00C23F57"/>
    <w:rsid w:val="00C24313"/>
    <w:rsid w:val="00C24407"/>
    <w:rsid w:val="00C245FF"/>
    <w:rsid w:val="00C24886"/>
    <w:rsid w:val="00C24902"/>
    <w:rsid w:val="00C259A1"/>
    <w:rsid w:val="00C25E3C"/>
    <w:rsid w:val="00C270B9"/>
    <w:rsid w:val="00C27130"/>
    <w:rsid w:val="00C27E2C"/>
    <w:rsid w:val="00C32CDF"/>
    <w:rsid w:val="00C32E11"/>
    <w:rsid w:val="00C33914"/>
    <w:rsid w:val="00C33EC0"/>
    <w:rsid w:val="00C34C11"/>
    <w:rsid w:val="00C35923"/>
    <w:rsid w:val="00C35EFA"/>
    <w:rsid w:val="00C373F2"/>
    <w:rsid w:val="00C37FC9"/>
    <w:rsid w:val="00C40840"/>
    <w:rsid w:val="00C40EF1"/>
    <w:rsid w:val="00C41544"/>
    <w:rsid w:val="00C418B7"/>
    <w:rsid w:val="00C41EF7"/>
    <w:rsid w:val="00C42615"/>
    <w:rsid w:val="00C4432C"/>
    <w:rsid w:val="00C44A60"/>
    <w:rsid w:val="00C471D7"/>
    <w:rsid w:val="00C479C1"/>
    <w:rsid w:val="00C50220"/>
    <w:rsid w:val="00C52407"/>
    <w:rsid w:val="00C5303F"/>
    <w:rsid w:val="00C5369C"/>
    <w:rsid w:val="00C53774"/>
    <w:rsid w:val="00C540D9"/>
    <w:rsid w:val="00C541D8"/>
    <w:rsid w:val="00C565F2"/>
    <w:rsid w:val="00C56FB3"/>
    <w:rsid w:val="00C578CC"/>
    <w:rsid w:val="00C6031A"/>
    <w:rsid w:val="00C611DF"/>
    <w:rsid w:val="00C612D8"/>
    <w:rsid w:val="00C61864"/>
    <w:rsid w:val="00C6343D"/>
    <w:rsid w:val="00C63848"/>
    <w:rsid w:val="00C64751"/>
    <w:rsid w:val="00C64D73"/>
    <w:rsid w:val="00C65194"/>
    <w:rsid w:val="00C65DA8"/>
    <w:rsid w:val="00C66B13"/>
    <w:rsid w:val="00C72BBD"/>
    <w:rsid w:val="00C74CF5"/>
    <w:rsid w:val="00C75F9B"/>
    <w:rsid w:val="00C76165"/>
    <w:rsid w:val="00C76512"/>
    <w:rsid w:val="00C767C6"/>
    <w:rsid w:val="00C77E35"/>
    <w:rsid w:val="00C81305"/>
    <w:rsid w:val="00C8130B"/>
    <w:rsid w:val="00C81420"/>
    <w:rsid w:val="00C82390"/>
    <w:rsid w:val="00C8253D"/>
    <w:rsid w:val="00C85070"/>
    <w:rsid w:val="00C856A1"/>
    <w:rsid w:val="00C8676D"/>
    <w:rsid w:val="00C9065D"/>
    <w:rsid w:val="00C92CF1"/>
    <w:rsid w:val="00C946F8"/>
    <w:rsid w:val="00C948CE"/>
    <w:rsid w:val="00C9498E"/>
    <w:rsid w:val="00C96790"/>
    <w:rsid w:val="00C96CCB"/>
    <w:rsid w:val="00C96D4C"/>
    <w:rsid w:val="00C96EF8"/>
    <w:rsid w:val="00CA2A6B"/>
    <w:rsid w:val="00CA2D03"/>
    <w:rsid w:val="00CA4D20"/>
    <w:rsid w:val="00CA5277"/>
    <w:rsid w:val="00CA555B"/>
    <w:rsid w:val="00CA6783"/>
    <w:rsid w:val="00CA71CD"/>
    <w:rsid w:val="00CA7718"/>
    <w:rsid w:val="00CA7880"/>
    <w:rsid w:val="00CA7B2D"/>
    <w:rsid w:val="00CB0978"/>
    <w:rsid w:val="00CB0F5F"/>
    <w:rsid w:val="00CB29C1"/>
    <w:rsid w:val="00CB2E46"/>
    <w:rsid w:val="00CB57EC"/>
    <w:rsid w:val="00CB78AD"/>
    <w:rsid w:val="00CB7D3C"/>
    <w:rsid w:val="00CB7DC0"/>
    <w:rsid w:val="00CC4B29"/>
    <w:rsid w:val="00CC5939"/>
    <w:rsid w:val="00CC712B"/>
    <w:rsid w:val="00CC730F"/>
    <w:rsid w:val="00CC7568"/>
    <w:rsid w:val="00CD08A0"/>
    <w:rsid w:val="00CD0B05"/>
    <w:rsid w:val="00CD102D"/>
    <w:rsid w:val="00CD1C7D"/>
    <w:rsid w:val="00CD345F"/>
    <w:rsid w:val="00CD3829"/>
    <w:rsid w:val="00CD4922"/>
    <w:rsid w:val="00CD7726"/>
    <w:rsid w:val="00CD7955"/>
    <w:rsid w:val="00CE06F2"/>
    <w:rsid w:val="00CE0903"/>
    <w:rsid w:val="00CE09E8"/>
    <w:rsid w:val="00CE15F9"/>
    <w:rsid w:val="00CE28F3"/>
    <w:rsid w:val="00CE3376"/>
    <w:rsid w:val="00CE424E"/>
    <w:rsid w:val="00CE45E6"/>
    <w:rsid w:val="00CE58A0"/>
    <w:rsid w:val="00CE5F3E"/>
    <w:rsid w:val="00CE6247"/>
    <w:rsid w:val="00CE7C85"/>
    <w:rsid w:val="00CE7F56"/>
    <w:rsid w:val="00CF14AC"/>
    <w:rsid w:val="00CF1862"/>
    <w:rsid w:val="00CF3960"/>
    <w:rsid w:val="00CF3EA9"/>
    <w:rsid w:val="00CF48B2"/>
    <w:rsid w:val="00CF50C5"/>
    <w:rsid w:val="00CF528E"/>
    <w:rsid w:val="00CF6786"/>
    <w:rsid w:val="00D017B1"/>
    <w:rsid w:val="00D02CFE"/>
    <w:rsid w:val="00D03E12"/>
    <w:rsid w:val="00D04EC8"/>
    <w:rsid w:val="00D05640"/>
    <w:rsid w:val="00D06115"/>
    <w:rsid w:val="00D06DF2"/>
    <w:rsid w:val="00D1264F"/>
    <w:rsid w:val="00D12F7B"/>
    <w:rsid w:val="00D14E4F"/>
    <w:rsid w:val="00D17944"/>
    <w:rsid w:val="00D203F2"/>
    <w:rsid w:val="00D20503"/>
    <w:rsid w:val="00D21361"/>
    <w:rsid w:val="00D2146B"/>
    <w:rsid w:val="00D24B08"/>
    <w:rsid w:val="00D2666D"/>
    <w:rsid w:val="00D27B75"/>
    <w:rsid w:val="00D31091"/>
    <w:rsid w:val="00D312C7"/>
    <w:rsid w:val="00D31846"/>
    <w:rsid w:val="00D31C4B"/>
    <w:rsid w:val="00D31D3E"/>
    <w:rsid w:val="00D31F00"/>
    <w:rsid w:val="00D34218"/>
    <w:rsid w:val="00D35483"/>
    <w:rsid w:val="00D36AE5"/>
    <w:rsid w:val="00D36B10"/>
    <w:rsid w:val="00D417E1"/>
    <w:rsid w:val="00D43260"/>
    <w:rsid w:val="00D43488"/>
    <w:rsid w:val="00D4365E"/>
    <w:rsid w:val="00D44009"/>
    <w:rsid w:val="00D44199"/>
    <w:rsid w:val="00D45BA8"/>
    <w:rsid w:val="00D45F94"/>
    <w:rsid w:val="00D46A8C"/>
    <w:rsid w:val="00D46F0F"/>
    <w:rsid w:val="00D51214"/>
    <w:rsid w:val="00D52F10"/>
    <w:rsid w:val="00D53568"/>
    <w:rsid w:val="00D5441F"/>
    <w:rsid w:val="00D5476E"/>
    <w:rsid w:val="00D5594B"/>
    <w:rsid w:val="00D56510"/>
    <w:rsid w:val="00D56EAB"/>
    <w:rsid w:val="00D60469"/>
    <w:rsid w:val="00D614B5"/>
    <w:rsid w:val="00D616F0"/>
    <w:rsid w:val="00D62A03"/>
    <w:rsid w:val="00D64D41"/>
    <w:rsid w:val="00D64DA2"/>
    <w:rsid w:val="00D6515B"/>
    <w:rsid w:val="00D67367"/>
    <w:rsid w:val="00D67C1D"/>
    <w:rsid w:val="00D70506"/>
    <w:rsid w:val="00D70B00"/>
    <w:rsid w:val="00D70CC2"/>
    <w:rsid w:val="00D70E78"/>
    <w:rsid w:val="00D72FA8"/>
    <w:rsid w:val="00D73150"/>
    <w:rsid w:val="00D73301"/>
    <w:rsid w:val="00D73A1A"/>
    <w:rsid w:val="00D74301"/>
    <w:rsid w:val="00D75B36"/>
    <w:rsid w:val="00D760C7"/>
    <w:rsid w:val="00D77F7E"/>
    <w:rsid w:val="00D80683"/>
    <w:rsid w:val="00D80CBC"/>
    <w:rsid w:val="00D81339"/>
    <w:rsid w:val="00D83724"/>
    <w:rsid w:val="00D83CFF"/>
    <w:rsid w:val="00D849B3"/>
    <w:rsid w:val="00D84B6E"/>
    <w:rsid w:val="00D87D3E"/>
    <w:rsid w:val="00D87FED"/>
    <w:rsid w:val="00D900A2"/>
    <w:rsid w:val="00D90331"/>
    <w:rsid w:val="00D907BB"/>
    <w:rsid w:val="00D90D60"/>
    <w:rsid w:val="00D924EF"/>
    <w:rsid w:val="00D92DD9"/>
    <w:rsid w:val="00D94A0F"/>
    <w:rsid w:val="00D95715"/>
    <w:rsid w:val="00D964A8"/>
    <w:rsid w:val="00D96753"/>
    <w:rsid w:val="00D97BE2"/>
    <w:rsid w:val="00DA208A"/>
    <w:rsid w:val="00DA27E2"/>
    <w:rsid w:val="00DA29B7"/>
    <w:rsid w:val="00DA361E"/>
    <w:rsid w:val="00DA3E93"/>
    <w:rsid w:val="00DA56BB"/>
    <w:rsid w:val="00DA6CC5"/>
    <w:rsid w:val="00DA7787"/>
    <w:rsid w:val="00DB1F75"/>
    <w:rsid w:val="00DB20CC"/>
    <w:rsid w:val="00DB243B"/>
    <w:rsid w:val="00DB2BB8"/>
    <w:rsid w:val="00DB2BD2"/>
    <w:rsid w:val="00DB690E"/>
    <w:rsid w:val="00DB7B3C"/>
    <w:rsid w:val="00DB7C9A"/>
    <w:rsid w:val="00DC0CB4"/>
    <w:rsid w:val="00DC1D95"/>
    <w:rsid w:val="00DC2E58"/>
    <w:rsid w:val="00DC2F3E"/>
    <w:rsid w:val="00DC3406"/>
    <w:rsid w:val="00DC39C6"/>
    <w:rsid w:val="00DC52AD"/>
    <w:rsid w:val="00DC6286"/>
    <w:rsid w:val="00DC64D9"/>
    <w:rsid w:val="00DD0284"/>
    <w:rsid w:val="00DD070B"/>
    <w:rsid w:val="00DD1898"/>
    <w:rsid w:val="00DD1FE0"/>
    <w:rsid w:val="00DD42FE"/>
    <w:rsid w:val="00DD4309"/>
    <w:rsid w:val="00DD495C"/>
    <w:rsid w:val="00DD5611"/>
    <w:rsid w:val="00DD5630"/>
    <w:rsid w:val="00DD5778"/>
    <w:rsid w:val="00DD6FF0"/>
    <w:rsid w:val="00DD7B02"/>
    <w:rsid w:val="00DE18CF"/>
    <w:rsid w:val="00DE1F8C"/>
    <w:rsid w:val="00DE2D79"/>
    <w:rsid w:val="00DE3434"/>
    <w:rsid w:val="00DE365D"/>
    <w:rsid w:val="00DE391B"/>
    <w:rsid w:val="00DE44E0"/>
    <w:rsid w:val="00DE459B"/>
    <w:rsid w:val="00DE4C66"/>
    <w:rsid w:val="00DE53A3"/>
    <w:rsid w:val="00DF1D5B"/>
    <w:rsid w:val="00DF38F9"/>
    <w:rsid w:val="00DF62CB"/>
    <w:rsid w:val="00DF65EB"/>
    <w:rsid w:val="00DF7A31"/>
    <w:rsid w:val="00DF7A3D"/>
    <w:rsid w:val="00E017BD"/>
    <w:rsid w:val="00E019AB"/>
    <w:rsid w:val="00E03A7B"/>
    <w:rsid w:val="00E075C7"/>
    <w:rsid w:val="00E1060C"/>
    <w:rsid w:val="00E13995"/>
    <w:rsid w:val="00E145C1"/>
    <w:rsid w:val="00E153B7"/>
    <w:rsid w:val="00E16732"/>
    <w:rsid w:val="00E16C04"/>
    <w:rsid w:val="00E2148F"/>
    <w:rsid w:val="00E23C5F"/>
    <w:rsid w:val="00E25317"/>
    <w:rsid w:val="00E2561C"/>
    <w:rsid w:val="00E26EBF"/>
    <w:rsid w:val="00E27C7A"/>
    <w:rsid w:val="00E30A9B"/>
    <w:rsid w:val="00E30AE5"/>
    <w:rsid w:val="00E31C16"/>
    <w:rsid w:val="00E31C6E"/>
    <w:rsid w:val="00E33DB7"/>
    <w:rsid w:val="00E36563"/>
    <w:rsid w:val="00E37AFB"/>
    <w:rsid w:val="00E40288"/>
    <w:rsid w:val="00E40DC3"/>
    <w:rsid w:val="00E41097"/>
    <w:rsid w:val="00E4207B"/>
    <w:rsid w:val="00E44B19"/>
    <w:rsid w:val="00E45292"/>
    <w:rsid w:val="00E46984"/>
    <w:rsid w:val="00E47A22"/>
    <w:rsid w:val="00E50015"/>
    <w:rsid w:val="00E5351C"/>
    <w:rsid w:val="00E5569E"/>
    <w:rsid w:val="00E56A49"/>
    <w:rsid w:val="00E604A6"/>
    <w:rsid w:val="00E60FC0"/>
    <w:rsid w:val="00E610CE"/>
    <w:rsid w:val="00E62B2C"/>
    <w:rsid w:val="00E63203"/>
    <w:rsid w:val="00E63A52"/>
    <w:rsid w:val="00E6433C"/>
    <w:rsid w:val="00E64BE3"/>
    <w:rsid w:val="00E65BF9"/>
    <w:rsid w:val="00E67413"/>
    <w:rsid w:val="00E6796C"/>
    <w:rsid w:val="00E73481"/>
    <w:rsid w:val="00E73D4A"/>
    <w:rsid w:val="00E74F44"/>
    <w:rsid w:val="00E7628C"/>
    <w:rsid w:val="00E772A7"/>
    <w:rsid w:val="00E802E1"/>
    <w:rsid w:val="00E80910"/>
    <w:rsid w:val="00E80D48"/>
    <w:rsid w:val="00E8237A"/>
    <w:rsid w:val="00E82E4A"/>
    <w:rsid w:val="00E830B2"/>
    <w:rsid w:val="00E831D6"/>
    <w:rsid w:val="00E8373E"/>
    <w:rsid w:val="00E8553F"/>
    <w:rsid w:val="00E85BF3"/>
    <w:rsid w:val="00E8619B"/>
    <w:rsid w:val="00E866CB"/>
    <w:rsid w:val="00E8702A"/>
    <w:rsid w:val="00E87561"/>
    <w:rsid w:val="00E9012E"/>
    <w:rsid w:val="00E913F9"/>
    <w:rsid w:val="00E915EB"/>
    <w:rsid w:val="00E93998"/>
    <w:rsid w:val="00E93A86"/>
    <w:rsid w:val="00E93CEF"/>
    <w:rsid w:val="00E955FA"/>
    <w:rsid w:val="00E969C4"/>
    <w:rsid w:val="00E97977"/>
    <w:rsid w:val="00EA0214"/>
    <w:rsid w:val="00EA09C6"/>
    <w:rsid w:val="00EA0A29"/>
    <w:rsid w:val="00EA196F"/>
    <w:rsid w:val="00EA1B69"/>
    <w:rsid w:val="00EA2131"/>
    <w:rsid w:val="00EA3136"/>
    <w:rsid w:val="00EA36A5"/>
    <w:rsid w:val="00EA39A1"/>
    <w:rsid w:val="00EA39D8"/>
    <w:rsid w:val="00EA413E"/>
    <w:rsid w:val="00EA4B13"/>
    <w:rsid w:val="00EA5C41"/>
    <w:rsid w:val="00EA5D96"/>
    <w:rsid w:val="00EA7489"/>
    <w:rsid w:val="00EA7745"/>
    <w:rsid w:val="00EB066E"/>
    <w:rsid w:val="00EB1226"/>
    <w:rsid w:val="00EB1B8C"/>
    <w:rsid w:val="00EB22A1"/>
    <w:rsid w:val="00EB2869"/>
    <w:rsid w:val="00EB34B9"/>
    <w:rsid w:val="00EB3FEC"/>
    <w:rsid w:val="00EB4212"/>
    <w:rsid w:val="00EB507F"/>
    <w:rsid w:val="00EB5BFF"/>
    <w:rsid w:val="00EB72F7"/>
    <w:rsid w:val="00EB783F"/>
    <w:rsid w:val="00EB7B41"/>
    <w:rsid w:val="00EC1D4B"/>
    <w:rsid w:val="00EC1D65"/>
    <w:rsid w:val="00EC23E3"/>
    <w:rsid w:val="00EC6303"/>
    <w:rsid w:val="00EC6949"/>
    <w:rsid w:val="00ED01FD"/>
    <w:rsid w:val="00ED0498"/>
    <w:rsid w:val="00ED1744"/>
    <w:rsid w:val="00ED2EDD"/>
    <w:rsid w:val="00ED3D26"/>
    <w:rsid w:val="00ED4769"/>
    <w:rsid w:val="00ED5AAE"/>
    <w:rsid w:val="00ED6591"/>
    <w:rsid w:val="00ED739D"/>
    <w:rsid w:val="00ED782A"/>
    <w:rsid w:val="00EE11CA"/>
    <w:rsid w:val="00EE1D6F"/>
    <w:rsid w:val="00EE2543"/>
    <w:rsid w:val="00EE2AFC"/>
    <w:rsid w:val="00EE4226"/>
    <w:rsid w:val="00EE47CB"/>
    <w:rsid w:val="00EE68A5"/>
    <w:rsid w:val="00EE738C"/>
    <w:rsid w:val="00EE7B55"/>
    <w:rsid w:val="00EE7CF0"/>
    <w:rsid w:val="00EE7F18"/>
    <w:rsid w:val="00EF0E6B"/>
    <w:rsid w:val="00EF494B"/>
    <w:rsid w:val="00EF7F8D"/>
    <w:rsid w:val="00F00CE1"/>
    <w:rsid w:val="00F00F93"/>
    <w:rsid w:val="00F0243D"/>
    <w:rsid w:val="00F03EE3"/>
    <w:rsid w:val="00F0520E"/>
    <w:rsid w:val="00F10057"/>
    <w:rsid w:val="00F114A3"/>
    <w:rsid w:val="00F122B7"/>
    <w:rsid w:val="00F13DAB"/>
    <w:rsid w:val="00F1427C"/>
    <w:rsid w:val="00F14C7D"/>
    <w:rsid w:val="00F15993"/>
    <w:rsid w:val="00F16382"/>
    <w:rsid w:val="00F16A1F"/>
    <w:rsid w:val="00F214D3"/>
    <w:rsid w:val="00F21EFC"/>
    <w:rsid w:val="00F23098"/>
    <w:rsid w:val="00F230C0"/>
    <w:rsid w:val="00F232DB"/>
    <w:rsid w:val="00F23FE6"/>
    <w:rsid w:val="00F25021"/>
    <w:rsid w:val="00F257CD"/>
    <w:rsid w:val="00F2586A"/>
    <w:rsid w:val="00F25A8C"/>
    <w:rsid w:val="00F261C1"/>
    <w:rsid w:val="00F26784"/>
    <w:rsid w:val="00F30C87"/>
    <w:rsid w:val="00F3102D"/>
    <w:rsid w:val="00F32E5D"/>
    <w:rsid w:val="00F332E9"/>
    <w:rsid w:val="00F35CB7"/>
    <w:rsid w:val="00F35FB5"/>
    <w:rsid w:val="00F37615"/>
    <w:rsid w:val="00F4079F"/>
    <w:rsid w:val="00F411A7"/>
    <w:rsid w:val="00F4144B"/>
    <w:rsid w:val="00F43C6A"/>
    <w:rsid w:val="00F461E9"/>
    <w:rsid w:val="00F46CAC"/>
    <w:rsid w:val="00F46CF9"/>
    <w:rsid w:val="00F47505"/>
    <w:rsid w:val="00F4767B"/>
    <w:rsid w:val="00F47712"/>
    <w:rsid w:val="00F50813"/>
    <w:rsid w:val="00F52094"/>
    <w:rsid w:val="00F524DC"/>
    <w:rsid w:val="00F547CD"/>
    <w:rsid w:val="00F55B7F"/>
    <w:rsid w:val="00F575F7"/>
    <w:rsid w:val="00F5768A"/>
    <w:rsid w:val="00F600F2"/>
    <w:rsid w:val="00F60338"/>
    <w:rsid w:val="00F60BD2"/>
    <w:rsid w:val="00F664C8"/>
    <w:rsid w:val="00F6696D"/>
    <w:rsid w:val="00F66FF6"/>
    <w:rsid w:val="00F70285"/>
    <w:rsid w:val="00F7131E"/>
    <w:rsid w:val="00F71F0F"/>
    <w:rsid w:val="00F740DE"/>
    <w:rsid w:val="00F74197"/>
    <w:rsid w:val="00F76CAD"/>
    <w:rsid w:val="00F778FB"/>
    <w:rsid w:val="00F80BD8"/>
    <w:rsid w:val="00F80E8A"/>
    <w:rsid w:val="00F8145B"/>
    <w:rsid w:val="00F83469"/>
    <w:rsid w:val="00F8676B"/>
    <w:rsid w:val="00F906FC"/>
    <w:rsid w:val="00F90957"/>
    <w:rsid w:val="00F90F3E"/>
    <w:rsid w:val="00F9124F"/>
    <w:rsid w:val="00F91CDC"/>
    <w:rsid w:val="00F91F11"/>
    <w:rsid w:val="00F9250E"/>
    <w:rsid w:val="00F92A69"/>
    <w:rsid w:val="00F92EE6"/>
    <w:rsid w:val="00F946B6"/>
    <w:rsid w:val="00F94969"/>
    <w:rsid w:val="00F95416"/>
    <w:rsid w:val="00F96F2D"/>
    <w:rsid w:val="00FA0031"/>
    <w:rsid w:val="00FA01F0"/>
    <w:rsid w:val="00FA0227"/>
    <w:rsid w:val="00FA0370"/>
    <w:rsid w:val="00FA04DD"/>
    <w:rsid w:val="00FA189B"/>
    <w:rsid w:val="00FA1C27"/>
    <w:rsid w:val="00FA1E57"/>
    <w:rsid w:val="00FA2641"/>
    <w:rsid w:val="00FA5DD7"/>
    <w:rsid w:val="00FA646E"/>
    <w:rsid w:val="00FA75D8"/>
    <w:rsid w:val="00FA79C9"/>
    <w:rsid w:val="00FB05FF"/>
    <w:rsid w:val="00FB0729"/>
    <w:rsid w:val="00FB0994"/>
    <w:rsid w:val="00FB0AB1"/>
    <w:rsid w:val="00FB1580"/>
    <w:rsid w:val="00FB1EA7"/>
    <w:rsid w:val="00FB39D2"/>
    <w:rsid w:val="00FB52D0"/>
    <w:rsid w:val="00FB56F4"/>
    <w:rsid w:val="00FB677D"/>
    <w:rsid w:val="00FB7F7C"/>
    <w:rsid w:val="00FC06F7"/>
    <w:rsid w:val="00FC208E"/>
    <w:rsid w:val="00FC20D1"/>
    <w:rsid w:val="00FC227D"/>
    <w:rsid w:val="00FC299C"/>
    <w:rsid w:val="00FC3EFE"/>
    <w:rsid w:val="00FC7C11"/>
    <w:rsid w:val="00FD0A98"/>
    <w:rsid w:val="00FD170E"/>
    <w:rsid w:val="00FD202A"/>
    <w:rsid w:val="00FD3212"/>
    <w:rsid w:val="00FD4130"/>
    <w:rsid w:val="00FD4899"/>
    <w:rsid w:val="00FD51C6"/>
    <w:rsid w:val="00FD6E62"/>
    <w:rsid w:val="00FD79AD"/>
    <w:rsid w:val="00FE0CDC"/>
    <w:rsid w:val="00FE4E05"/>
    <w:rsid w:val="00FE5183"/>
    <w:rsid w:val="00FE5DC2"/>
    <w:rsid w:val="00FE6036"/>
    <w:rsid w:val="00FE75B4"/>
    <w:rsid w:val="00FE76F7"/>
    <w:rsid w:val="00FF0B73"/>
    <w:rsid w:val="00FF18DD"/>
    <w:rsid w:val="00FF1B0A"/>
    <w:rsid w:val="00FF3E56"/>
    <w:rsid w:val="00FF4BA7"/>
    <w:rsid w:val="00FF5125"/>
    <w:rsid w:val="00FF5A5E"/>
    <w:rsid w:val="00FF7A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8D9"/>
  </w:style>
  <w:style w:type="paragraph" w:styleId="1">
    <w:name w:val="heading 1"/>
    <w:basedOn w:val="a"/>
    <w:link w:val="10"/>
    <w:uiPriority w:val="9"/>
    <w:qFormat/>
    <w:rsid w:val="003D2F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312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3BC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612D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2FDC"/>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3D2FDC"/>
    <w:rPr>
      <w:color w:val="0000FF" w:themeColor="hyperlink"/>
      <w:u w:val="single"/>
    </w:rPr>
  </w:style>
  <w:style w:type="paragraph" w:styleId="a4">
    <w:name w:val="Normal (Web)"/>
    <w:basedOn w:val="a"/>
    <w:uiPriority w:val="99"/>
    <w:unhideWhenUsed/>
    <w:rsid w:val="003D2F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D2FDC"/>
    <w:rPr>
      <w:b/>
      <w:bCs/>
    </w:rPr>
  </w:style>
  <w:style w:type="paragraph" w:styleId="a6">
    <w:name w:val="Balloon Text"/>
    <w:basedOn w:val="a"/>
    <w:link w:val="a7"/>
    <w:uiPriority w:val="99"/>
    <w:semiHidden/>
    <w:unhideWhenUsed/>
    <w:rsid w:val="003D2F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2FDC"/>
    <w:rPr>
      <w:rFonts w:ascii="Tahoma" w:hAnsi="Tahoma" w:cs="Tahoma"/>
      <w:sz w:val="16"/>
      <w:szCs w:val="16"/>
    </w:rPr>
  </w:style>
  <w:style w:type="character" w:customStyle="1" w:styleId="authors">
    <w:name w:val="authors"/>
    <w:basedOn w:val="a0"/>
    <w:rsid w:val="0049060B"/>
  </w:style>
  <w:style w:type="paragraph" w:customStyle="1" w:styleId="annotation">
    <w:name w:val="annotation"/>
    <w:basedOn w:val="a"/>
    <w:rsid w:val="004906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83BC9"/>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931246"/>
    <w:rPr>
      <w:rFonts w:asciiTheme="majorHAnsi" w:eastAsiaTheme="majorEastAsia" w:hAnsiTheme="majorHAnsi" w:cstheme="majorBidi"/>
      <w:b/>
      <w:bCs/>
      <w:color w:val="4F81BD" w:themeColor="accent1"/>
      <w:sz w:val="26"/>
      <w:szCs w:val="26"/>
    </w:rPr>
  </w:style>
  <w:style w:type="paragraph" w:styleId="a8">
    <w:name w:val="List Paragraph"/>
    <w:basedOn w:val="a"/>
    <w:uiPriority w:val="34"/>
    <w:qFormat/>
    <w:rsid w:val="00144660"/>
    <w:pPr>
      <w:ind w:left="720"/>
      <w:contextualSpacing/>
    </w:pPr>
  </w:style>
  <w:style w:type="paragraph" w:styleId="a9">
    <w:name w:val="Body Text"/>
    <w:basedOn w:val="a"/>
    <w:link w:val="aa"/>
    <w:rsid w:val="004B2CD5"/>
    <w:pPr>
      <w:spacing w:after="0" w:line="240" w:lineRule="auto"/>
      <w:jc w:val="center"/>
    </w:pPr>
    <w:rPr>
      <w:rFonts w:ascii="Times New Roman" w:eastAsia="Times New Roman" w:hAnsi="Times New Roman" w:cs="Times New Roman"/>
      <w:b/>
      <w:sz w:val="32"/>
      <w:szCs w:val="20"/>
      <w:lang w:val="uk-UA" w:eastAsia="ru-RU"/>
    </w:rPr>
  </w:style>
  <w:style w:type="character" w:customStyle="1" w:styleId="aa">
    <w:name w:val="Основной текст Знак"/>
    <w:basedOn w:val="a0"/>
    <w:link w:val="a9"/>
    <w:rsid w:val="004B2CD5"/>
    <w:rPr>
      <w:rFonts w:ascii="Times New Roman" w:eastAsia="Times New Roman" w:hAnsi="Times New Roman" w:cs="Times New Roman"/>
      <w:b/>
      <w:sz w:val="32"/>
      <w:szCs w:val="20"/>
      <w:lang w:val="uk-UA" w:eastAsia="ru-RU"/>
    </w:rPr>
  </w:style>
  <w:style w:type="paragraph" w:styleId="ab">
    <w:name w:val="Body Text Indent"/>
    <w:basedOn w:val="a"/>
    <w:link w:val="ac"/>
    <w:uiPriority w:val="99"/>
    <w:semiHidden/>
    <w:unhideWhenUsed/>
    <w:rsid w:val="00F5768A"/>
    <w:pPr>
      <w:spacing w:after="120" w:line="240" w:lineRule="auto"/>
      <w:ind w:left="283"/>
    </w:pPr>
    <w:rPr>
      <w:rFonts w:ascii="Times New Roman" w:eastAsia="Times New Roman" w:hAnsi="Times New Roman" w:cs="Times New Roman"/>
      <w:sz w:val="28"/>
      <w:szCs w:val="24"/>
      <w:lang w:eastAsia="ru-RU"/>
    </w:rPr>
  </w:style>
  <w:style w:type="character" w:customStyle="1" w:styleId="ac">
    <w:name w:val="Основной текст с отступом Знак"/>
    <w:basedOn w:val="a0"/>
    <w:link w:val="ab"/>
    <w:uiPriority w:val="99"/>
    <w:semiHidden/>
    <w:rsid w:val="00F5768A"/>
    <w:rPr>
      <w:rFonts w:ascii="Times New Roman" w:eastAsia="Times New Roman" w:hAnsi="Times New Roman" w:cs="Times New Roman"/>
      <w:sz w:val="28"/>
      <w:szCs w:val="24"/>
      <w:lang w:eastAsia="ru-RU"/>
    </w:rPr>
  </w:style>
  <w:style w:type="paragraph" w:styleId="ad">
    <w:name w:val="header"/>
    <w:basedOn w:val="a"/>
    <w:link w:val="ae"/>
    <w:uiPriority w:val="99"/>
    <w:unhideWhenUsed/>
    <w:rsid w:val="000D319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D319A"/>
  </w:style>
  <w:style w:type="paragraph" w:styleId="af">
    <w:name w:val="footer"/>
    <w:basedOn w:val="a"/>
    <w:link w:val="af0"/>
    <w:uiPriority w:val="99"/>
    <w:semiHidden/>
    <w:unhideWhenUsed/>
    <w:rsid w:val="000D319A"/>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0D319A"/>
  </w:style>
  <w:style w:type="character" w:customStyle="1" w:styleId="6">
    <w:name w:val="Основний текст (6)_"/>
    <w:basedOn w:val="a0"/>
    <w:link w:val="60"/>
    <w:rsid w:val="00366CD3"/>
    <w:rPr>
      <w:rFonts w:ascii="Times New Roman" w:eastAsia="Times New Roman" w:hAnsi="Times New Roman" w:cs="Times New Roman"/>
      <w:sz w:val="17"/>
      <w:szCs w:val="17"/>
      <w:shd w:val="clear" w:color="auto" w:fill="FFFFFF"/>
    </w:rPr>
  </w:style>
  <w:style w:type="paragraph" w:customStyle="1" w:styleId="60">
    <w:name w:val="Основний текст (6)"/>
    <w:basedOn w:val="a"/>
    <w:link w:val="6"/>
    <w:rsid w:val="00366CD3"/>
    <w:pPr>
      <w:widowControl w:val="0"/>
      <w:shd w:val="clear" w:color="auto" w:fill="FFFFFF"/>
      <w:spacing w:after="0" w:line="197" w:lineRule="exact"/>
      <w:jc w:val="both"/>
    </w:pPr>
    <w:rPr>
      <w:rFonts w:ascii="Times New Roman" w:eastAsia="Times New Roman" w:hAnsi="Times New Roman" w:cs="Times New Roman"/>
      <w:sz w:val="17"/>
      <w:szCs w:val="17"/>
    </w:rPr>
  </w:style>
  <w:style w:type="paragraph" w:styleId="af1">
    <w:name w:val="No Spacing"/>
    <w:link w:val="af2"/>
    <w:uiPriority w:val="1"/>
    <w:qFormat/>
    <w:rsid w:val="00893F0F"/>
    <w:pPr>
      <w:spacing w:after="0" w:line="240" w:lineRule="auto"/>
    </w:pPr>
    <w:rPr>
      <w:rFonts w:ascii="Times New Roman" w:eastAsia="Calibri" w:hAnsi="Times New Roman" w:cs="Times New Roman"/>
      <w:sz w:val="24"/>
      <w:lang w:val="uk-UA"/>
    </w:rPr>
  </w:style>
  <w:style w:type="character" w:customStyle="1" w:styleId="6BookmanOldStyle8pt">
    <w:name w:val="Основний текст (6) + Bookman Old Style;8 pt;Курсив"/>
    <w:basedOn w:val="6"/>
    <w:rsid w:val="0076787D"/>
    <w:rPr>
      <w:rFonts w:ascii="Bookman Old Style" w:eastAsia="Bookman Old Style" w:hAnsi="Bookman Old Style" w:cs="Bookman Old Style"/>
      <w:i/>
      <w:iCs/>
      <w:color w:val="000000"/>
      <w:spacing w:val="0"/>
      <w:w w:val="100"/>
      <w:position w:val="0"/>
      <w:sz w:val="16"/>
      <w:szCs w:val="16"/>
      <w:lang w:val="uk-UA"/>
    </w:rPr>
  </w:style>
  <w:style w:type="character" w:customStyle="1" w:styleId="6Candara65pt">
    <w:name w:val="Основний текст (6) + Candara;6;5 pt"/>
    <w:basedOn w:val="6"/>
    <w:rsid w:val="008F12E0"/>
    <w:rPr>
      <w:rFonts w:ascii="Candara" w:eastAsia="Candara" w:hAnsi="Candara" w:cs="Candara"/>
      <w:color w:val="000000"/>
      <w:spacing w:val="0"/>
      <w:w w:val="100"/>
      <w:position w:val="0"/>
      <w:sz w:val="13"/>
      <w:szCs w:val="13"/>
    </w:rPr>
  </w:style>
  <w:style w:type="character" w:customStyle="1" w:styleId="66pt">
    <w:name w:val="Основний текст (6) + 6 pt"/>
    <w:basedOn w:val="6"/>
    <w:rsid w:val="008F12E0"/>
    <w:rPr>
      <w:color w:val="000000"/>
      <w:spacing w:val="0"/>
      <w:w w:val="100"/>
      <w:position w:val="0"/>
      <w:sz w:val="12"/>
      <w:szCs w:val="12"/>
      <w:lang w:val="uk-UA"/>
    </w:rPr>
  </w:style>
  <w:style w:type="paragraph" w:customStyle="1" w:styleId="21">
    <w:name w:val="Основной текст2"/>
    <w:basedOn w:val="a"/>
    <w:rsid w:val="00F257CD"/>
    <w:pPr>
      <w:shd w:val="clear" w:color="auto" w:fill="FFFFFF"/>
      <w:spacing w:after="180" w:line="216" w:lineRule="exact"/>
      <w:jc w:val="both"/>
    </w:pPr>
    <w:rPr>
      <w:rFonts w:ascii="Times New Roman" w:eastAsia="Times New Roman" w:hAnsi="Times New Roman" w:cs="Times New Roman"/>
      <w:color w:val="000000"/>
      <w:sz w:val="17"/>
      <w:szCs w:val="17"/>
      <w:lang w:eastAsia="ru-RU"/>
    </w:rPr>
  </w:style>
  <w:style w:type="character" w:customStyle="1" w:styleId="af3">
    <w:name w:val="Основной текст_"/>
    <w:basedOn w:val="a0"/>
    <w:link w:val="11"/>
    <w:rsid w:val="00975060"/>
    <w:rPr>
      <w:rFonts w:ascii="Times New Roman" w:eastAsia="Times New Roman" w:hAnsi="Times New Roman" w:cs="Times New Roman"/>
      <w:sz w:val="24"/>
      <w:szCs w:val="24"/>
      <w:shd w:val="clear" w:color="auto" w:fill="FFFFFF"/>
    </w:rPr>
  </w:style>
  <w:style w:type="paragraph" w:customStyle="1" w:styleId="11">
    <w:name w:val="Основной текст1"/>
    <w:basedOn w:val="a"/>
    <w:link w:val="af3"/>
    <w:rsid w:val="00975060"/>
    <w:pPr>
      <w:shd w:val="clear" w:color="auto" w:fill="FFFFFF"/>
      <w:spacing w:after="120" w:line="274" w:lineRule="exact"/>
      <w:jc w:val="both"/>
    </w:pPr>
    <w:rPr>
      <w:rFonts w:ascii="Times New Roman" w:eastAsia="Times New Roman" w:hAnsi="Times New Roman" w:cs="Times New Roman"/>
      <w:sz w:val="24"/>
      <w:szCs w:val="24"/>
    </w:rPr>
  </w:style>
  <w:style w:type="character" w:customStyle="1" w:styleId="af4">
    <w:name w:val="Основной текст + Полужирный"/>
    <w:basedOn w:val="af3"/>
    <w:rsid w:val="00A44F68"/>
    <w:rPr>
      <w:b/>
      <w:bCs/>
      <w:sz w:val="20"/>
      <w:szCs w:val="20"/>
    </w:rPr>
  </w:style>
  <w:style w:type="character" w:customStyle="1" w:styleId="af5">
    <w:name w:val="Основной текст + Курсив"/>
    <w:basedOn w:val="a0"/>
    <w:rsid w:val="00312261"/>
    <w:rPr>
      <w:rFonts w:ascii="Times New Roman" w:eastAsia="Times New Roman" w:hAnsi="Times New Roman" w:cs="Times New Roman"/>
      <w:b w:val="0"/>
      <w:bCs w:val="0"/>
      <w:i/>
      <w:iCs/>
      <w:smallCaps w:val="0"/>
      <w:strike w:val="0"/>
      <w:spacing w:val="0"/>
      <w:sz w:val="17"/>
      <w:szCs w:val="17"/>
    </w:rPr>
  </w:style>
  <w:style w:type="character" w:customStyle="1" w:styleId="1pt">
    <w:name w:val="Основной текст + Курсив;Интервал 1 pt"/>
    <w:basedOn w:val="af3"/>
    <w:rsid w:val="002479DD"/>
    <w:rPr>
      <w:rFonts w:ascii="Sylfaen" w:eastAsia="Sylfaen" w:hAnsi="Sylfaen" w:cs="Sylfaen"/>
      <w:i/>
      <w:iCs/>
      <w:spacing w:val="20"/>
      <w:sz w:val="21"/>
      <w:szCs w:val="21"/>
    </w:rPr>
  </w:style>
  <w:style w:type="character" w:customStyle="1" w:styleId="11pt">
    <w:name w:val="Основной текст + 11 pt;Полужирный"/>
    <w:basedOn w:val="af3"/>
    <w:rsid w:val="003656E2"/>
    <w:rPr>
      <w:b/>
      <w:bCs/>
      <w:i w:val="0"/>
      <w:iCs w:val="0"/>
      <w:smallCaps w:val="0"/>
      <w:strike w:val="0"/>
      <w:spacing w:val="0"/>
      <w:sz w:val="22"/>
      <w:szCs w:val="22"/>
    </w:rPr>
  </w:style>
  <w:style w:type="character" w:customStyle="1" w:styleId="75pt0pt">
    <w:name w:val="Основной текст + 7;5 pt;Полужирный;Интервал 0 pt"/>
    <w:basedOn w:val="af3"/>
    <w:rsid w:val="003656E2"/>
    <w:rPr>
      <w:b/>
      <w:bCs/>
      <w:i w:val="0"/>
      <w:iCs w:val="0"/>
      <w:smallCaps w:val="0"/>
      <w:strike w:val="0"/>
      <w:spacing w:val="10"/>
      <w:sz w:val="15"/>
      <w:szCs w:val="15"/>
    </w:rPr>
  </w:style>
  <w:style w:type="character" w:customStyle="1" w:styleId="mw-headline">
    <w:name w:val="mw-headline"/>
    <w:basedOn w:val="a0"/>
    <w:rsid w:val="00D74301"/>
  </w:style>
  <w:style w:type="character" w:styleId="af6">
    <w:name w:val="Emphasis"/>
    <w:basedOn w:val="a0"/>
    <w:uiPriority w:val="20"/>
    <w:qFormat/>
    <w:rsid w:val="00D74301"/>
    <w:rPr>
      <w:i/>
      <w:iCs/>
    </w:rPr>
  </w:style>
  <w:style w:type="character" w:customStyle="1" w:styleId="title">
    <w:name w:val="title"/>
    <w:basedOn w:val="a0"/>
    <w:rsid w:val="00C24407"/>
  </w:style>
  <w:style w:type="paragraph" w:customStyle="1" w:styleId="Standard">
    <w:name w:val="Standard"/>
    <w:rsid w:val="00611F8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40">
    <w:name w:val="Заголовок 4 Знак"/>
    <w:basedOn w:val="a0"/>
    <w:link w:val="4"/>
    <w:uiPriority w:val="9"/>
    <w:rsid w:val="00C612D8"/>
    <w:rPr>
      <w:rFonts w:asciiTheme="majorHAnsi" w:eastAsiaTheme="majorEastAsia" w:hAnsiTheme="majorHAnsi" w:cstheme="majorBidi"/>
      <w:b/>
      <w:bCs/>
      <w:i/>
      <w:iCs/>
      <w:color w:val="4F81BD" w:themeColor="accent1"/>
    </w:rPr>
  </w:style>
  <w:style w:type="table" w:styleId="af7">
    <w:name w:val="Table Grid"/>
    <w:basedOn w:val="a1"/>
    <w:uiPriority w:val="59"/>
    <w:rsid w:val="00B540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8">
    <w:name w:val="Основний текст_"/>
    <w:basedOn w:val="a0"/>
    <w:link w:val="af9"/>
    <w:rsid w:val="00451002"/>
    <w:rPr>
      <w:sz w:val="17"/>
      <w:szCs w:val="17"/>
      <w:shd w:val="clear" w:color="auto" w:fill="FFFFFF"/>
    </w:rPr>
  </w:style>
  <w:style w:type="paragraph" w:customStyle="1" w:styleId="af9">
    <w:name w:val="Основний текст"/>
    <w:basedOn w:val="a"/>
    <w:link w:val="af8"/>
    <w:rsid w:val="00451002"/>
    <w:pPr>
      <w:shd w:val="clear" w:color="auto" w:fill="FFFFFF"/>
      <w:spacing w:after="0" w:line="192" w:lineRule="exact"/>
      <w:ind w:hanging="180"/>
      <w:jc w:val="both"/>
    </w:pPr>
    <w:rPr>
      <w:sz w:val="17"/>
      <w:szCs w:val="17"/>
    </w:rPr>
  </w:style>
  <w:style w:type="character" w:customStyle="1" w:styleId="5">
    <w:name w:val="Основний текст (5) + Не курсив"/>
    <w:basedOn w:val="a0"/>
    <w:rsid w:val="00451002"/>
    <w:rPr>
      <w:i/>
      <w:iCs/>
      <w:sz w:val="17"/>
      <w:szCs w:val="17"/>
      <w:shd w:val="clear" w:color="auto" w:fill="FFFFFF"/>
    </w:rPr>
  </w:style>
  <w:style w:type="character" w:customStyle="1" w:styleId="afa">
    <w:name w:val="Основний текст + Напівжирний"/>
    <w:basedOn w:val="af8"/>
    <w:rsid w:val="00451002"/>
    <w:rPr>
      <w:b/>
      <w:bCs/>
      <w:i w:val="0"/>
      <w:iCs w:val="0"/>
      <w:smallCaps w:val="0"/>
      <w:strike w:val="0"/>
      <w:spacing w:val="0"/>
    </w:rPr>
  </w:style>
  <w:style w:type="character" w:customStyle="1" w:styleId="50">
    <w:name w:val="Основний текст (5)_"/>
    <w:basedOn w:val="a0"/>
    <w:link w:val="51"/>
    <w:rsid w:val="00451002"/>
    <w:rPr>
      <w:sz w:val="17"/>
      <w:szCs w:val="17"/>
      <w:shd w:val="clear" w:color="auto" w:fill="FFFFFF"/>
    </w:rPr>
  </w:style>
  <w:style w:type="paragraph" w:customStyle="1" w:styleId="51">
    <w:name w:val="Основний текст (5)"/>
    <w:basedOn w:val="a"/>
    <w:link w:val="50"/>
    <w:rsid w:val="00451002"/>
    <w:pPr>
      <w:shd w:val="clear" w:color="auto" w:fill="FFFFFF"/>
      <w:spacing w:after="0" w:line="192" w:lineRule="exact"/>
      <w:jc w:val="both"/>
    </w:pPr>
    <w:rPr>
      <w:sz w:val="17"/>
      <w:szCs w:val="17"/>
    </w:rPr>
  </w:style>
  <w:style w:type="character" w:customStyle="1" w:styleId="41">
    <w:name w:val="Заголовок №4_"/>
    <w:basedOn w:val="a0"/>
    <w:link w:val="42"/>
    <w:rsid w:val="00451002"/>
    <w:rPr>
      <w:sz w:val="17"/>
      <w:szCs w:val="17"/>
      <w:shd w:val="clear" w:color="auto" w:fill="FFFFFF"/>
    </w:rPr>
  </w:style>
  <w:style w:type="character" w:customStyle="1" w:styleId="43">
    <w:name w:val="Заголовок №4 + Не напівжирний;Курсив"/>
    <w:basedOn w:val="41"/>
    <w:rsid w:val="00451002"/>
    <w:rPr>
      <w:b/>
      <w:bCs/>
      <w:i/>
      <w:iCs/>
    </w:rPr>
  </w:style>
  <w:style w:type="character" w:customStyle="1" w:styleId="11pt0">
    <w:name w:val="Основний текст + 11 pt"/>
    <w:basedOn w:val="af8"/>
    <w:rsid w:val="00451002"/>
    <w:rPr>
      <w:rFonts w:ascii="Times New Roman" w:eastAsia="Times New Roman" w:hAnsi="Times New Roman" w:cs="Times New Roman"/>
      <w:b w:val="0"/>
      <w:bCs w:val="0"/>
      <w:i w:val="0"/>
      <w:iCs w:val="0"/>
      <w:smallCaps w:val="0"/>
      <w:strike w:val="0"/>
      <w:spacing w:val="0"/>
      <w:sz w:val="22"/>
      <w:szCs w:val="22"/>
    </w:rPr>
  </w:style>
  <w:style w:type="paragraph" w:customStyle="1" w:styleId="42">
    <w:name w:val="Заголовок №4"/>
    <w:basedOn w:val="a"/>
    <w:link w:val="41"/>
    <w:rsid w:val="00451002"/>
    <w:pPr>
      <w:shd w:val="clear" w:color="auto" w:fill="FFFFFF"/>
      <w:spacing w:after="0" w:line="197" w:lineRule="exact"/>
      <w:ind w:firstLine="280"/>
      <w:jc w:val="both"/>
      <w:outlineLvl w:val="3"/>
    </w:pPr>
    <w:rPr>
      <w:sz w:val="17"/>
      <w:szCs w:val="17"/>
    </w:rPr>
  </w:style>
  <w:style w:type="character" w:customStyle="1" w:styleId="44">
    <w:name w:val="Основний текст (4)_"/>
    <w:basedOn w:val="a0"/>
    <w:link w:val="45"/>
    <w:rsid w:val="00451002"/>
    <w:rPr>
      <w:sz w:val="17"/>
      <w:szCs w:val="17"/>
      <w:shd w:val="clear" w:color="auto" w:fill="FFFFFF"/>
    </w:rPr>
  </w:style>
  <w:style w:type="character" w:customStyle="1" w:styleId="46">
    <w:name w:val="Основний текст (4) + Не напівжирний;Курсив"/>
    <w:basedOn w:val="44"/>
    <w:rsid w:val="00451002"/>
    <w:rPr>
      <w:b/>
      <w:bCs/>
      <w:i/>
      <w:iCs/>
    </w:rPr>
  </w:style>
  <w:style w:type="paragraph" w:customStyle="1" w:styleId="45">
    <w:name w:val="Основний текст (4)"/>
    <w:basedOn w:val="a"/>
    <w:link w:val="44"/>
    <w:rsid w:val="00451002"/>
    <w:pPr>
      <w:shd w:val="clear" w:color="auto" w:fill="FFFFFF"/>
      <w:spacing w:after="0" w:line="192" w:lineRule="exact"/>
      <w:jc w:val="both"/>
    </w:pPr>
    <w:rPr>
      <w:sz w:val="17"/>
      <w:szCs w:val="17"/>
    </w:rPr>
  </w:style>
  <w:style w:type="character" w:customStyle="1" w:styleId="afb">
    <w:name w:val="Основний текст + Курсив"/>
    <w:basedOn w:val="af8"/>
    <w:rsid w:val="00451002"/>
    <w:rPr>
      <w:rFonts w:ascii="Times New Roman" w:eastAsia="Times New Roman" w:hAnsi="Times New Roman" w:cs="Times New Roman"/>
      <w:b w:val="0"/>
      <w:bCs w:val="0"/>
      <w:i/>
      <w:iCs/>
      <w:smallCaps w:val="0"/>
      <w:strike w:val="0"/>
      <w:spacing w:val="0"/>
    </w:rPr>
  </w:style>
  <w:style w:type="character" w:customStyle="1" w:styleId="55pt">
    <w:name w:val="Основний текст + 5;5 pt"/>
    <w:basedOn w:val="af8"/>
    <w:rsid w:val="00451002"/>
    <w:rPr>
      <w:rFonts w:ascii="Times New Roman" w:eastAsia="Times New Roman" w:hAnsi="Times New Roman" w:cs="Times New Roman"/>
      <w:b w:val="0"/>
      <w:bCs w:val="0"/>
      <w:i w:val="0"/>
      <w:iCs w:val="0"/>
      <w:smallCaps w:val="0"/>
      <w:strike w:val="0"/>
      <w:spacing w:val="0"/>
      <w:sz w:val="11"/>
      <w:szCs w:val="11"/>
    </w:rPr>
  </w:style>
  <w:style w:type="character" w:customStyle="1" w:styleId="32">
    <w:name w:val="Заголовок №3 (2)_"/>
    <w:basedOn w:val="a0"/>
    <w:link w:val="320"/>
    <w:rsid w:val="00451002"/>
    <w:rPr>
      <w:sz w:val="26"/>
      <w:szCs w:val="26"/>
      <w:shd w:val="clear" w:color="auto" w:fill="FFFFFF"/>
    </w:rPr>
  </w:style>
  <w:style w:type="character" w:customStyle="1" w:styleId="320pt">
    <w:name w:val="Заголовок №3 (2) + Інтервал 0 pt"/>
    <w:basedOn w:val="32"/>
    <w:rsid w:val="00451002"/>
    <w:rPr>
      <w:spacing w:val="10"/>
    </w:rPr>
  </w:style>
  <w:style w:type="character" w:customStyle="1" w:styleId="420">
    <w:name w:val="Заголовок №4 (2)_"/>
    <w:basedOn w:val="a0"/>
    <w:link w:val="421"/>
    <w:rsid w:val="00451002"/>
    <w:rPr>
      <w:shd w:val="clear" w:color="auto" w:fill="FFFFFF"/>
    </w:rPr>
  </w:style>
  <w:style w:type="paragraph" w:customStyle="1" w:styleId="320">
    <w:name w:val="Заголовок №3 (2)"/>
    <w:basedOn w:val="a"/>
    <w:link w:val="32"/>
    <w:rsid w:val="00451002"/>
    <w:pPr>
      <w:shd w:val="clear" w:color="auto" w:fill="FFFFFF"/>
      <w:spacing w:before="480" w:after="120" w:line="0" w:lineRule="atLeast"/>
      <w:outlineLvl w:val="2"/>
    </w:pPr>
    <w:rPr>
      <w:sz w:val="26"/>
      <w:szCs w:val="26"/>
    </w:rPr>
  </w:style>
  <w:style w:type="paragraph" w:customStyle="1" w:styleId="421">
    <w:name w:val="Заголовок №4 (2)"/>
    <w:basedOn w:val="a"/>
    <w:link w:val="420"/>
    <w:rsid w:val="00451002"/>
    <w:pPr>
      <w:shd w:val="clear" w:color="auto" w:fill="FFFFFF"/>
      <w:spacing w:before="240" w:after="0" w:line="293" w:lineRule="exact"/>
      <w:outlineLvl w:val="3"/>
    </w:pPr>
  </w:style>
  <w:style w:type="character" w:customStyle="1" w:styleId="33">
    <w:name w:val="Заголовок №3 (3)_"/>
    <w:basedOn w:val="a0"/>
    <w:link w:val="330"/>
    <w:rsid w:val="00451002"/>
    <w:rPr>
      <w:spacing w:val="20"/>
      <w:sz w:val="19"/>
      <w:szCs w:val="19"/>
      <w:shd w:val="clear" w:color="auto" w:fill="FFFFFF"/>
    </w:rPr>
  </w:style>
  <w:style w:type="paragraph" w:customStyle="1" w:styleId="330">
    <w:name w:val="Заголовок №3 (3)"/>
    <w:basedOn w:val="a"/>
    <w:link w:val="33"/>
    <w:rsid w:val="00451002"/>
    <w:pPr>
      <w:shd w:val="clear" w:color="auto" w:fill="FFFFFF"/>
      <w:spacing w:before="180" w:after="480" w:line="0" w:lineRule="atLeast"/>
      <w:outlineLvl w:val="2"/>
    </w:pPr>
    <w:rPr>
      <w:spacing w:val="20"/>
      <w:sz w:val="19"/>
      <w:szCs w:val="19"/>
    </w:rPr>
  </w:style>
  <w:style w:type="character" w:customStyle="1" w:styleId="8">
    <w:name w:val="Основний текст (8)_"/>
    <w:basedOn w:val="a0"/>
    <w:link w:val="80"/>
    <w:rsid w:val="00451002"/>
    <w:rPr>
      <w:sz w:val="23"/>
      <w:szCs w:val="23"/>
      <w:shd w:val="clear" w:color="auto" w:fill="FFFFFF"/>
    </w:rPr>
  </w:style>
  <w:style w:type="paragraph" w:customStyle="1" w:styleId="80">
    <w:name w:val="Основний текст (8)"/>
    <w:basedOn w:val="a"/>
    <w:link w:val="8"/>
    <w:rsid w:val="00451002"/>
    <w:pPr>
      <w:shd w:val="clear" w:color="auto" w:fill="FFFFFF"/>
      <w:spacing w:before="480" w:after="0" w:line="0" w:lineRule="atLeast"/>
    </w:pPr>
    <w:rPr>
      <w:sz w:val="23"/>
      <w:szCs w:val="23"/>
    </w:rPr>
  </w:style>
  <w:style w:type="character" w:customStyle="1" w:styleId="22">
    <w:name w:val="Заголовок №2 (2)_"/>
    <w:basedOn w:val="a0"/>
    <w:link w:val="220"/>
    <w:rsid w:val="00451002"/>
    <w:rPr>
      <w:shd w:val="clear" w:color="auto" w:fill="FFFFFF"/>
    </w:rPr>
  </w:style>
  <w:style w:type="paragraph" w:customStyle="1" w:styleId="220">
    <w:name w:val="Заголовок №2 (2)"/>
    <w:basedOn w:val="a"/>
    <w:link w:val="22"/>
    <w:rsid w:val="00451002"/>
    <w:pPr>
      <w:shd w:val="clear" w:color="auto" w:fill="FFFFFF"/>
      <w:spacing w:after="120" w:line="0" w:lineRule="atLeast"/>
      <w:outlineLvl w:val="1"/>
    </w:pPr>
  </w:style>
  <w:style w:type="character" w:customStyle="1" w:styleId="af2">
    <w:name w:val="Без интервала Знак"/>
    <w:basedOn w:val="a0"/>
    <w:link w:val="af1"/>
    <w:uiPriority w:val="1"/>
    <w:rsid w:val="00451002"/>
    <w:rPr>
      <w:rFonts w:ascii="Times New Roman" w:eastAsia="Calibri" w:hAnsi="Times New Roman" w:cs="Times New Roman"/>
      <w:sz w:val="24"/>
      <w:lang w:val="uk-UA"/>
    </w:rPr>
  </w:style>
  <w:style w:type="paragraph" w:styleId="afc">
    <w:name w:val="caption"/>
    <w:basedOn w:val="a"/>
    <w:qFormat/>
    <w:rsid w:val="00451002"/>
    <w:pPr>
      <w:spacing w:after="0" w:line="240" w:lineRule="auto"/>
      <w:jc w:val="center"/>
    </w:pPr>
    <w:rPr>
      <w:rFonts w:ascii="Times New Roman" w:eastAsia="Times New Roman" w:hAnsi="Times New Roman" w:cs="Times New Roman"/>
      <w:b/>
      <w:sz w:val="32"/>
      <w:szCs w:val="20"/>
      <w:lang w:val="uk-UA" w:eastAsia="ru-RU"/>
    </w:rPr>
  </w:style>
  <w:style w:type="paragraph" w:customStyle="1" w:styleId="12">
    <w:name w:val="Цитата1"/>
    <w:basedOn w:val="a"/>
    <w:rsid w:val="0081771A"/>
    <w:pPr>
      <w:suppressAutoHyphens/>
      <w:spacing w:after="0" w:line="240" w:lineRule="auto"/>
      <w:ind w:left="-426" w:right="-908" w:firstLine="426"/>
      <w:jc w:val="both"/>
    </w:pPr>
    <w:rPr>
      <w:rFonts w:ascii="Times New Roman" w:eastAsia="Times New Roman" w:hAnsi="Times New Roman" w:cs="Times New Roman"/>
      <w:sz w:val="28"/>
      <w:szCs w:val="20"/>
      <w:lang w:val="uk-UA" w:eastAsia="ar-SA"/>
    </w:rPr>
  </w:style>
  <w:style w:type="character" w:customStyle="1" w:styleId="23">
    <w:name w:val="Основний текст (2)_"/>
    <w:basedOn w:val="a0"/>
    <w:link w:val="24"/>
    <w:rsid w:val="007154F1"/>
    <w:rPr>
      <w:rFonts w:ascii="Times New Roman" w:eastAsia="Times New Roman" w:hAnsi="Times New Roman" w:cs="Times New Roman"/>
      <w:sz w:val="26"/>
      <w:szCs w:val="26"/>
      <w:shd w:val="clear" w:color="auto" w:fill="FFFFFF"/>
    </w:rPr>
  </w:style>
  <w:style w:type="paragraph" w:customStyle="1" w:styleId="24">
    <w:name w:val="Основний текст (2)"/>
    <w:basedOn w:val="a"/>
    <w:link w:val="23"/>
    <w:rsid w:val="007154F1"/>
    <w:pPr>
      <w:widowControl w:val="0"/>
      <w:shd w:val="clear" w:color="auto" w:fill="FFFFFF"/>
      <w:spacing w:after="240" w:line="302" w:lineRule="exact"/>
      <w:jc w:val="both"/>
    </w:pPr>
    <w:rPr>
      <w:rFonts w:ascii="Times New Roman" w:eastAsia="Times New Roman" w:hAnsi="Times New Roman" w:cs="Times New Roman"/>
      <w:sz w:val="26"/>
      <w:szCs w:val="26"/>
    </w:rPr>
  </w:style>
  <w:style w:type="character" w:customStyle="1" w:styleId="st">
    <w:name w:val="st"/>
    <w:basedOn w:val="a0"/>
    <w:rsid w:val="00170461"/>
  </w:style>
</w:styles>
</file>

<file path=word/webSettings.xml><?xml version="1.0" encoding="utf-8"?>
<w:webSettings xmlns:r="http://schemas.openxmlformats.org/officeDocument/2006/relationships" xmlns:w="http://schemas.openxmlformats.org/wordprocessingml/2006/main">
  <w:divs>
    <w:div w:id="15810397">
      <w:bodyDiv w:val="1"/>
      <w:marLeft w:val="0"/>
      <w:marRight w:val="0"/>
      <w:marTop w:val="0"/>
      <w:marBottom w:val="0"/>
      <w:divBdr>
        <w:top w:val="none" w:sz="0" w:space="0" w:color="auto"/>
        <w:left w:val="none" w:sz="0" w:space="0" w:color="auto"/>
        <w:bottom w:val="none" w:sz="0" w:space="0" w:color="auto"/>
        <w:right w:val="none" w:sz="0" w:space="0" w:color="auto"/>
      </w:divBdr>
    </w:div>
    <w:div w:id="100272270">
      <w:bodyDiv w:val="1"/>
      <w:marLeft w:val="0"/>
      <w:marRight w:val="0"/>
      <w:marTop w:val="0"/>
      <w:marBottom w:val="0"/>
      <w:divBdr>
        <w:top w:val="none" w:sz="0" w:space="0" w:color="auto"/>
        <w:left w:val="none" w:sz="0" w:space="0" w:color="auto"/>
        <w:bottom w:val="none" w:sz="0" w:space="0" w:color="auto"/>
        <w:right w:val="none" w:sz="0" w:space="0" w:color="auto"/>
      </w:divBdr>
    </w:div>
    <w:div w:id="149295686">
      <w:bodyDiv w:val="1"/>
      <w:marLeft w:val="0"/>
      <w:marRight w:val="0"/>
      <w:marTop w:val="0"/>
      <w:marBottom w:val="0"/>
      <w:divBdr>
        <w:top w:val="none" w:sz="0" w:space="0" w:color="auto"/>
        <w:left w:val="none" w:sz="0" w:space="0" w:color="auto"/>
        <w:bottom w:val="none" w:sz="0" w:space="0" w:color="auto"/>
        <w:right w:val="none" w:sz="0" w:space="0" w:color="auto"/>
      </w:divBdr>
    </w:div>
    <w:div w:id="174194762">
      <w:bodyDiv w:val="1"/>
      <w:marLeft w:val="0"/>
      <w:marRight w:val="0"/>
      <w:marTop w:val="0"/>
      <w:marBottom w:val="0"/>
      <w:divBdr>
        <w:top w:val="none" w:sz="0" w:space="0" w:color="auto"/>
        <w:left w:val="none" w:sz="0" w:space="0" w:color="auto"/>
        <w:bottom w:val="none" w:sz="0" w:space="0" w:color="auto"/>
        <w:right w:val="none" w:sz="0" w:space="0" w:color="auto"/>
      </w:divBdr>
    </w:div>
    <w:div w:id="226653346">
      <w:bodyDiv w:val="1"/>
      <w:marLeft w:val="0"/>
      <w:marRight w:val="0"/>
      <w:marTop w:val="0"/>
      <w:marBottom w:val="0"/>
      <w:divBdr>
        <w:top w:val="none" w:sz="0" w:space="0" w:color="auto"/>
        <w:left w:val="none" w:sz="0" w:space="0" w:color="auto"/>
        <w:bottom w:val="none" w:sz="0" w:space="0" w:color="auto"/>
        <w:right w:val="none" w:sz="0" w:space="0" w:color="auto"/>
      </w:divBdr>
    </w:div>
    <w:div w:id="277568050">
      <w:bodyDiv w:val="1"/>
      <w:marLeft w:val="0"/>
      <w:marRight w:val="0"/>
      <w:marTop w:val="0"/>
      <w:marBottom w:val="0"/>
      <w:divBdr>
        <w:top w:val="none" w:sz="0" w:space="0" w:color="auto"/>
        <w:left w:val="none" w:sz="0" w:space="0" w:color="auto"/>
        <w:bottom w:val="none" w:sz="0" w:space="0" w:color="auto"/>
        <w:right w:val="none" w:sz="0" w:space="0" w:color="auto"/>
      </w:divBdr>
      <w:divsChild>
        <w:div w:id="1470706268">
          <w:marLeft w:val="0"/>
          <w:marRight w:val="0"/>
          <w:marTop w:val="0"/>
          <w:marBottom w:val="0"/>
          <w:divBdr>
            <w:top w:val="none" w:sz="0" w:space="0" w:color="auto"/>
            <w:left w:val="none" w:sz="0" w:space="0" w:color="auto"/>
            <w:bottom w:val="none" w:sz="0" w:space="0" w:color="auto"/>
            <w:right w:val="none" w:sz="0" w:space="0" w:color="auto"/>
          </w:divBdr>
          <w:divsChild>
            <w:div w:id="1049573959">
              <w:marLeft w:val="0"/>
              <w:marRight w:val="0"/>
              <w:marTop w:val="0"/>
              <w:marBottom w:val="0"/>
              <w:divBdr>
                <w:top w:val="none" w:sz="0" w:space="0" w:color="auto"/>
                <w:left w:val="none" w:sz="0" w:space="0" w:color="auto"/>
                <w:bottom w:val="none" w:sz="0" w:space="0" w:color="auto"/>
                <w:right w:val="none" w:sz="0" w:space="0" w:color="auto"/>
              </w:divBdr>
              <w:divsChild>
                <w:div w:id="1303073332">
                  <w:marLeft w:val="0"/>
                  <w:marRight w:val="0"/>
                  <w:marTop w:val="0"/>
                  <w:marBottom w:val="0"/>
                  <w:divBdr>
                    <w:top w:val="none" w:sz="0" w:space="0" w:color="auto"/>
                    <w:left w:val="none" w:sz="0" w:space="0" w:color="auto"/>
                    <w:bottom w:val="none" w:sz="0" w:space="0" w:color="auto"/>
                    <w:right w:val="none" w:sz="0" w:space="0" w:color="auto"/>
                  </w:divBdr>
                </w:div>
              </w:divsChild>
            </w:div>
            <w:div w:id="1467115635">
              <w:marLeft w:val="0"/>
              <w:marRight w:val="0"/>
              <w:marTop w:val="0"/>
              <w:marBottom w:val="0"/>
              <w:divBdr>
                <w:top w:val="none" w:sz="0" w:space="0" w:color="auto"/>
                <w:left w:val="none" w:sz="0" w:space="0" w:color="auto"/>
                <w:bottom w:val="none" w:sz="0" w:space="0" w:color="auto"/>
                <w:right w:val="none" w:sz="0" w:space="0" w:color="auto"/>
              </w:divBdr>
            </w:div>
            <w:div w:id="507794568">
              <w:marLeft w:val="0"/>
              <w:marRight w:val="0"/>
              <w:marTop w:val="0"/>
              <w:marBottom w:val="0"/>
              <w:divBdr>
                <w:top w:val="none" w:sz="0" w:space="0" w:color="auto"/>
                <w:left w:val="none" w:sz="0" w:space="0" w:color="auto"/>
                <w:bottom w:val="none" w:sz="0" w:space="0" w:color="auto"/>
                <w:right w:val="none" w:sz="0" w:space="0" w:color="auto"/>
              </w:divBdr>
              <w:divsChild>
                <w:div w:id="1363676101">
                  <w:marLeft w:val="0"/>
                  <w:marRight w:val="0"/>
                  <w:marTop w:val="0"/>
                  <w:marBottom w:val="0"/>
                  <w:divBdr>
                    <w:top w:val="none" w:sz="0" w:space="0" w:color="auto"/>
                    <w:left w:val="none" w:sz="0" w:space="0" w:color="auto"/>
                    <w:bottom w:val="none" w:sz="0" w:space="0" w:color="auto"/>
                    <w:right w:val="none" w:sz="0" w:space="0" w:color="auto"/>
                  </w:divBdr>
                  <w:divsChild>
                    <w:div w:id="1378968585">
                      <w:marLeft w:val="0"/>
                      <w:marRight w:val="0"/>
                      <w:marTop w:val="0"/>
                      <w:marBottom w:val="0"/>
                      <w:divBdr>
                        <w:top w:val="none" w:sz="0" w:space="0" w:color="auto"/>
                        <w:left w:val="none" w:sz="0" w:space="0" w:color="auto"/>
                        <w:bottom w:val="none" w:sz="0" w:space="0" w:color="auto"/>
                        <w:right w:val="none" w:sz="0" w:space="0" w:color="auto"/>
                      </w:divBdr>
                      <w:divsChild>
                        <w:div w:id="377243208">
                          <w:marLeft w:val="0"/>
                          <w:marRight w:val="0"/>
                          <w:marTop w:val="0"/>
                          <w:marBottom w:val="0"/>
                          <w:divBdr>
                            <w:top w:val="none" w:sz="0" w:space="0" w:color="auto"/>
                            <w:left w:val="none" w:sz="0" w:space="0" w:color="auto"/>
                            <w:bottom w:val="none" w:sz="0" w:space="0" w:color="auto"/>
                            <w:right w:val="none" w:sz="0" w:space="0" w:color="auto"/>
                          </w:divBdr>
                          <w:divsChild>
                            <w:div w:id="62720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503430">
              <w:marLeft w:val="0"/>
              <w:marRight w:val="0"/>
              <w:marTop w:val="0"/>
              <w:marBottom w:val="0"/>
              <w:divBdr>
                <w:top w:val="none" w:sz="0" w:space="0" w:color="auto"/>
                <w:left w:val="none" w:sz="0" w:space="0" w:color="auto"/>
                <w:bottom w:val="none" w:sz="0" w:space="0" w:color="auto"/>
                <w:right w:val="none" w:sz="0" w:space="0" w:color="auto"/>
              </w:divBdr>
              <w:divsChild>
                <w:div w:id="1620718870">
                  <w:marLeft w:val="0"/>
                  <w:marRight w:val="0"/>
                  <w:marTop w:val="0"/>
                  <w:marBottom w:val="0"/>
                  <w:divBdr>
                    <w:top w:val="none" w:sz="0" w:space="0" w:color="auto"/>
                    <w:left w:val="none" w:sz="0" w:space="0" w:color="auto"/>
                    <w:bottom w:val="none" w:sz="0" w:space="0" w:color="auto"/>
                    <w:right w:val="none" w:sz="0" w:space="0" w:color="auto"/>
                  </w:divBdr>
                  <w:divsChild>
                    <w:div w:id="2441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851859">
      <w:bodyDiv w:val="1"/>
      <w:marLeft w:val="0"/>
      <w:marRight w:val="0"/>
      <w:marTop w:val="0"/>
      <w:marBottom w:val="0"/>
      <w:divBdr>
        <w:top w:val="none" w:sz="0" w:space="0" w:color="auto"/>
        <w:left w:val="none" w:sz="0" w:space="0" w:color="auto"/>
        <w:bottom w:val="none" w:sz="0" w:space="0" w:color="auto"/>
        <w:right w:val="none" w:sz="0" w:space="0" w:color="auto"/>
      </w:divBdr>
    </w:div>
    <w:div w:id="483279412">
      <w:bodyDiv w:val="1"/>
      <w:marLeft w:val="0"/>
      <w:marRight w:val="0"/>
      <w:marTop w:val="0"/>
      <w:marBottom w:val="0"/>
      <w:divBdr>
        <w:top w:val="none" w:sz="0" w:space="0" w:color="auto"/>
        <w:left w:val="none" w:sz="0" w:space="0" w:color="auto"/>
        <w:bottom w:val="none" w:sz="0" w:space="0" w:color="auto"/>
        <w:right w:val="none" w:sz="0" w:space="0" w:color="auto"/>
      </w:divBdr>
    </w:div>
    <w:div w:id="592323707">
      <w:bodyDiv w:val="1"/>
      <w:marLeft w:val="0"/>
      <w:marRight w:val="0"/>
      <w:marTop w:val="0"/>
      <w:marBottom w:val="0"/>
      <w:divBdr>
        <w:top w:val="none" w:sz="0" w:space="0" w:color="auto"/>
        <w:left w:val="none" w:sz="0" w:space="0" w:color="auto"/>
        <w:bottom w:val="none" w:sz="0" w:space="0" w:color="auto"/>
        <w:right w:val="none" w:sz="0" w:space="0" w:color="auto"/>
      </w:divBdr>
    </w:div>
    <w:div w:id="652222223">
      <w:bodyDiv w:val="1"/>
      <w:marLeft w:val="0"/>
      <w:marRight w:val="0"/>
      <w:marTop w:val="0"/>
      <w:marBottom w:val="0"/>
      <w:divBdr>
        <w:top w:val="none" w:sz="0" w:space="0" w:color="auto"/>
        <w:left w:val="none" w:sz="0" w:space="0" w:color="auto"/>
        <w:bottom w:val="none" w:sz="0" w:space="0" w:color="auto"/>
        <w:right w:val="none" w:sz="0" w:space="0" w:color="auto"/>
      </w:divBdr>
    </w:div>
    <w:div w:id="685401735">
      <w:bodyDiv w:val="1"/>
      <w:marLeft w:val="0"/>
      <w:marRight w:val="0"/>
      <w:marTop w:val="0"/>
      <w:marBottom w:val="0"/>
      <w:divBdr>
        <w:top w:val="none" w:sz="0" w:space="0" w:color="auto"/>
        <w:left w:val="none" w:sz="0" w:space="0" w:color="auto"/>
        <w:bottom w:val="none" w:sz="0" w:space="0" w:color="auto"/>
        <w:right w:val="none" w:sz="0" w:space="0" w:color="auto"/>
      </w:divBdr>
    </w:div>
    <w:div w:id="713426509">
      <w:bodyDiv w:val="1"/>
      <w:marLeft w:val="0"/>
      <w:marRight w:val="0"/>
      <w:marTop w:val="0"/>
      <w:marBottom w:val="0"/>
      <w:divBdr>
        <w:top w:val="none" w:sz="0" w:space="0" w:color="auto"/>
        <w:left w:val="none" w:sz="0" w:space="0" w:color="auto"/>
        <w:bottom w:val="none" w:sz="0" w:space="0" w:color="auto"/>
        <w:right w:val="none" w:sz="0" w:space="0" w:color="auto"/>
      </w:divBdr>
    </w:div>
    <w:div w:id="760638726">
      <w:bodyDiv w:val="1"/>
      <w:marLeft w:val="0"/>
      <w:marRight w:val="0"/>
      <w:marTop w:val="0"/>
      <w:marBottom w:val="0"/>
      <w:divBdr>
        <w:top w:val="none" w:sz="0" w:space="0" w:color="auto"/>
        <w:left w:val="none" w:sz="0" w:space="0" w:color="auto"/>
        <w:bottom w:val="none" w:sz="0" w:space="0" w:color="auto"/>
        <w:right w:val="none" w:sz="0" w:space="0" w:color="auto"/>
      </w:divBdr>
    </w:div>
    <w:div w:id="770399495">
      <w:bodyDiv w:val="1"/>
      <w:marLeft w:val="0"/>
      <w:marRight w:val="0"/>
      <w:marTop w:val="0"/>
      <w:marBottom w:val="0"/>
      <w:divBdr>
        <w:top w:val="none" w:sz="0" w:space="0" w:color="auto"/>
        <w:left w:val="none" w:sz="0" w:space="0" w:color="auto"/>
        <w:bottom w:val="none" w:sz="0" w:space="0" w:color="auto"/>
        <w:right w:val="none" w:sz="0" w:space="0" w:color="auto"/>
      </w:divBdr>
      <w:divsChild>
        <w:div w:id="1438329189">
          <w:marLeft w:val="0"/>
          <w:marRight w:val="0"/>
          <w:marTop w:val="0"/>
          <w:marBottom w:val="0"/>
          <w:divBdr>
            <w:top w:val="none" w:sz="0" w:space="0" w:color="auto"/>
            <w:left w:val="none" w:sz="0" w:space="0" w:color="auto"/>
            <w:bottom w:val="none" w:sz="0" w:space="0" w:color="auto"/>
            <w:right w:val="none" w:sz="0" w:space="0" w:color="auto"/>
          </w:divBdr>
          <w:divsChild>
            <w:div w:id="20822558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864557220">
      <w:bodyDiv w:val="1"/>
      <w:marLeft w:val="0"/>
      <w:marRight w:val="0"/>
      <w:marTop w:val="0"/>
      <w:marBottom w:val="0"/>
      <w:divBdr>
        <w:top w:val="none" w:sz="0" w:space="0" w:color="auto"/>
        <w:left w:val="none" w:sz="0" w:space="0" w:color="auto"/>
        <w:bottom w:val="none" w:sz="0" w:space="0" w:color="auto"/>
        <w:right w:val="none" w:sz="0" w:space="0" w:color="auto"/>
      </w:divBdr>
    </w:div>
    <w:div w:id="868182741">
      <w:bodyDiv w:val="1"/>
      <w:marLeft w:val="0"/>
      <w:marRight w:val="0"/>
      <w:marTop w:val="0"/>
      <w:marBottom w:val="0"/>
      <w:divBdr>
        <w:top w:val="none" w:sz="0" w:space="0" w:color="auto"/>
        <w:left w:val="none" w:sz="0" w:space="0" w:color="auto"/>
        <w:bottom w:val="none" w:sz="0" w:space="0" w:color="auto"/>
        <w:right w:val="none" w:sz="0" w:space="0" w:color="auto"/>
      </w:divBdr>
    </w:div>
    <w:div w:id="875653855">
      <w:bodyDiv w:val="1"/>
      <w:marLeft w:val="0"/>
      <w:marRight w:val="0"/>
      <w:marTop w:val="0"/>
      <w:marBottom w:val="0"/>
      <w:divBdr>
        <w:top w:val="none" w:sz="0" w:space="0" w:color="auto"/>
        <w:left w:val="none" w:sz="0" w:space="0" w:color="auto"/>
        <w:bottom w:val="none" w:sz="0" w:space="0" w:color="auto"/>
        <w:right w:val="none" w:sz="0" w:space="0" w:color="auto"/>
      </w:divBdr>
    </w:div>
    <w:div w:id="901058078">
      <w:bodyDiv w:val="1"/>
      <w:marLeft w:val="0"/>
      <w:marRight w:val="0"/>
      <w:marTop w:val="0"/>
      <w:marBottom w:val="0"/>
      <w:divBdr>
        <w:top w:val="none" w:sz="0" w:space="0" w:color="auto"/>
        <w:left w:val="none" w:sz="0" w:space="0" w:color="auto"/>
        <w:bottom w:val="none" w:sz="0" w:space="0" w:color="auto"/>
        <w:right w:val="none" w:sz="0" w:space="0" w:color="auto"/>
      </w:divBdr>
    </w:div>
    <w:div w:id="920020499">
      <w:bodyDiv w:val="1"/>
      <w:marLeft w:val="0"/>
      <w:marRight w:val="0"/>
      <w:marTop w:val="0"/>
      <w:marBottom w:val="0"/>
      <w:divBdr>
        <w:top w:val="none" w:sz="0" w:space="0" w:color="auto"/>
        <w:left w:val="none" w:sz="0" w:space="0" w:color="auto"/>
        <w:bottom w:val="none" w:sz="0" w:space="0" w:color="auto"/>
        <w:right w:val="none" w:sz="0" w:space="0" w:color="auto"/>
      </w:divBdr>
    </w:div>
    <w:div w:id="927233280">
      <w:bodyDiv w:val="1"/>
      <w:marLeft w:val="0"/>
      <w:marRight w:val="0"/>
      <w:marTop w:val="0"/>
      <w:marBottom w:val="0"/>
      <w:divBdr>
        <w:top w:val="none" w:sz="0" w:space="0" w:color="auto"/>
        <w:left w:val="none" w:sz="0" w:space="0" w:color="auto"/>
        <w:bottom w:val="none" w:sz="0" w:space="0" w:color="auto"/>
        <w:right w:val="none" w:sz="0" w:space="0" w:color="auto"/>
      </w:divBdr>
    </w:div>
    <w:div w:id="951977429">
      <w:bodyDiv w:val="1"/>
      <w:marLeft w:val="0"/>
      <w:marRight w:val="0"/>
      <w:marTop w:val="0"/>
      <w:marBottom w:val="0"/>
      <w:divBdr>
        <w:top w:val="none" w:sz="0" w:space="0" w:color="auto"/>
        <w:left w:val="none" w:sz="0" w:space="0" w:color="auto"/>
        <w:bottom w:val="none" w:sz="0" w:space="0" w:color="auto"/>
        <w:right w:val="none" w:sz="0" w:space="0" w:color="auto"/>
      </w:divBdr>
    </w:div>
    <w:div w:id="1173908771">
      <w:bodyDiv w:val="1"/>
      <w:marLeft w:val="0"/>
      <w:marRight w:val="0"/>
      <w:marTop w:val="0"/>
      <w:marBottom w:val="0"/>
      <w:divBdr>
        <w:top w:val="none" w:sz="0" w:space="0" w:color="auto"/>
        <w:left w:val="none" w:sz="0" w:space="0" w:color="auto"/>
        <w:bottom w:val="none" w:sz="0" w:space="0" w:color="auto"/>
        <w:right w:val="none" w:sz="0" w:space="0" w:color="auto"/>
      </w:divBdr>
    </w:div>
    <w:div w:id="1182819044">
      <w:bodyDiv w:val="1"/>
      <w:marLeft w:val="0"/>
      <w:marRight w:val="0"/>
      <w:marTop w:val="0"/>
      <w:marBottom w:val="0"/>
      <w:divBdr>
        <w:top w:val="none" w:sz="0" w:space="0" w:color="auto"/>
        <w:left w:val="none" w:sz="0" w:space="0" w:color="auto"/>
        <w:bottom w:val="none" w:sz="0" w:space="0" w:color="auto"/>
        <w:right w:val="none" w:sz="0" w:space="0" w:color="auto"/>
      </w:divBdr>
    </w:div>
    <w:div w:id="1206605433">
      <w:bodyDiv w:val="1"/>
      <w:marLeft w:val="0"/>
      <w:marRight w:val="0"/>
      <w:marTop w:val="0"/>
      <w:marBottom w:val="0"/>
      <w:divBdr>
        <w:top w:val="none" w:sz="0" w:space="0" w:color="auto"/>
        <w:left w:val="none" w:sz="0" w:space="0" w:color="auto"/>
        <w:bottom w:val="none" w:sz="0" w:space="0" w:color="auto"/>
        <w:right w:val="none" w:sz="0" w:space="0" w:color="auto"/>
      </w:divBdr>
    </w:div>
    <w:div w:id="1268386301">
      <w:bodyDiv w:val="1"/>
      <w:marLeft w:val="0"/>
      <w:marRight w:val="0"/>
      <w:marTop w:val="0"/>
      <w:marBottom w:val="0"/>
      <w:divBdr>
        <w:top w:val="none" w:sz="0" w:space="0" w:color="auto"/>
        <w:left w:val="none" w:sz="0" w:space="0" w:color="auto"/>
        <w:bottom w:val="none" w:sz="0" w:space="0" w:color="auto"/>
        <w:right w:val="none" w:sz="0" w:space="0" w:color="auto"/>
      </w:divBdr>
    </w:div>
    <w:div w:id="1398894440">
      <w:bodyDiv w:val="1"/>
      <w:marLeft w:val="0"/>
      <w:marRight w:val="0"/>
      <w:marTop w:val="0"/>
      <w:marBottom w:val="0"/>
      <w:divBdr>
        <w:top w:val="none" w:sz="0" w:space="0" w:color="auto"/>
        <w:left w:val="none" w:sz="0" w:space="0" w:color="auto"/>
        <w:bottom w:val="none" w:sz="0" w:space="0" w:color="auto"/>
        <w:right w:val="none" w:sz="0" w:space="0" w:color="auto"/>
      </w:divBdr>
    </w:div>
    <w:div w:id="1502282720">
      <w:bodyDiv w:val="1"/>
      <w:marLeft w:val="0"/>
      <w:marRight w:val="0"/>
      <w:marTop w:val="0"/>
      <w:marBottom w:val="0"/>
      <w:divBdr>
        <w:top w:val="none" w:sz="0" w:space="0" w:color="auto"/>
        <w:left w:val="none" w:sz="0" w:space="0" w:color="auto"/>
        <w:bottom w:val="none" w:sz="0" w:space="0" w:color="auto"/>
        <w:right w:val="none" w:sz="0" w:space="0" w:color="auto"/>
      </w:divBdr>
    </w:div>
    <w:div w:id="1575120440">
      <w:bodyDiv w:val="1"/>
      <w:marLeft w:val="0"/>
      <w:marRight w:val="0"/>
      <w:marTop w:val="0"/>
      <w:marBottom w:val="0"/>
      <w:divBdr>
        <w:top w:val="none" w:sz="0" w:space="0" w:color="auto"/>
        <w:left w:val="none" w:sz="0" w:space="0" w:color="auto"/>
        <w:bottom w:val="none" w:sz="0" w:space="0" w:color="auto"/>
        <w:right w:val="none" w:sz="0" w:space="0" w:color="auto"/>
      </w:divBdr>
    </w:div>
    <w:div w:id="1625191969">
      <w:bodyDiv w:val="1"/>
      <w:marLeft w:val="0"/>
      <w:marRight w:val="0"/>
      <w:marTop w:val="0"/>
      <w:marBottom w:val="0"/>
      <w:divBdr>
        <w:top w:val="none" w:sz="0" w:space="0" w:color="auto"/>
        <w:left w:val="none" w:sz="0" w:space="0" w:color="auto"/>
        <w:bottom w:val="none" w:sz="0" w:space="0" w:color="auto"/>
        <w:right w:val="none" w:sz="0" w:space="0" w:color="auto"/>
      </w:divBdr>
      <w:divsChild>
        <w:div w:id="899679088">
          <w:marLeft w:val="0"/>
          <w:marRight w:val="0"/>
          <w:marTop w:val="0"/>
          <w:marBottom w:val="0"/>
          <w:divBdr>
            <w:top w:val="none" w:sz="0" w:space="0" w:color="auto"/>
            <w:left w:val="none" w:sz="0" w:space="0" w:color="auto"/>
            <w:bottom w:val="none" w:sz="0" w:space="0" w:color="auto"/>
            <w:right w:val="none" w:sz="0" w:space="0" w:color="auto"/>
          </w:divBdr>
          <w:divsChild>
            <w:div w:id="1951663791">
              <w:marLeft w:val="0"/>
              <w:marRight w:val="0"/>
              <w:marTop w:val="0"/>
              <w:marBottom w:val="0"/>
              <w:divBdr>
                <w:top w:val="none" w:sz="0" w:space="0" w:color="auto"/>
                <w:left w:val="none" w:sz="0" w:space="0" w:color="auto"/>
                <w:bottom w:val="none" w:sz="0" w:space="0" w:color="auto"/>
                <w:right w:val="none" w:sz="0" w:space="0" w:color="auto"/>
              </w:divBdr>
              <w:divsChild>
                <w:div w:id="1650094901">
                  <w:marLeft w:val="0"/>
                  <w:marRight w:val="0"/>
                  <w:marTop w:val="0"/>
                  <w:marBottom w:val="0"/>
                  <w:divBdr>
                    <w:top w:val="none" w:sz="0" w:space="0" w:color="auto"/>
                    <w:left w:val="none" w:sz="0" w:space="0" w:color="auto"/>
                    <w:bottom w:val="none" w:sz="0" w:space="0" w:color="auto"/>
                    <w:right w:val="none" w:sz="0" w:space="0" w:color="auto"/>
                  </w:divBdr>
                </w:div>
              </w:divsChild>
            </w:div>
            <w:div w:id="2098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34931">
      <w:bodyDiv w:val="1"/>
      <w:marLeft w:val="0"/>
      <w:marRight w:val="0"/>
      <w:marTop w:val="0"/>
      <w:marBottom w:val="0"/>
      <w:divBdr>
        <w:top w:val="none" w:sz="0" w:space="0" w:color="auto"/>
        <w:left w:val="none" w:sz="0" w:space="0" w:color="auto"/>
        <w:bottom w:val="none" w:sz="0" w:space="0" w:color="auto"/>
        <w:right w:val="none" w:sz="0" w:space="0" w:color="auto"/>
      </w:divBdr>
    </w:div>
    <w:div w:id="1721202077">
      <w:bodyDiv w:val="1"/>
      <w:marLeft w:val="0"/>
      <w:marRight w:val="0"/>
      <w:marTop w:val="0"/>
      <w:marBottom w:val="0"/>
      <w:divBdr>
        <w:top w:val="none" w:sz="0" w:space="0" w:color="auto"/>
        <w:left w:val="none" w:sz="0" w:space="0" w:color="auto"/>
        <w:bottom w:val="none" w:sz="0" w:space="0" w:color="auto"/>
        <w:right w:val="none" w:sz="0" w:space="0" w:color="auto"/>
      </w:divBdr>
    </w:div>
    <w:div w:id="2021351754">
      <w:bodyDiv w:val="1"/>
      <w:marLeft w:val="0"/>
      <w:marRight w:val="0"/>
      <w:marTop w:val="0"/>
      <w:marBottom w:val="0"/>
      <w:divBdr>
        <w:top w:val="none" w:sz="0" w:space="0" w:color="auto"/>
        <w:left w:val="none" w:sz="0" w:space="0" w:color="auto"/>
        <w:bottom w:val="none" w:sz="0" w:space="0" w:color="auto"/>
        <w:right w:val="none" w:sz="0" w:space="0" w:color="auto"/>
      </w:divBdr>
    </w:div>
    <w:div w:id="2037652488">
      <w:bodyDiv w:val="1"/>
      <w:marLeft w:val="0"/>
      <w:marRight w:val="0"/>
      <w:marTop w:val="0"/>
      <w:marBottom w:val="0"/>
      <w:divBdr>
        <w:top w:val="none" w:sz="0" w:space="0" w:color="auto"/>
        <w:left w:val="none" w:sz="0" w:space="0" w:color="auto"/>
        <w:bottom w:val="none" w:sz="0" w:space="0" w:color="auto"/>
        <w:right w:val="none" w:sz="0" w:space="0" w:color="auto"/>
      </w:divBdr>
    </w:div>
    <w:div w:id="207835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86%25%20D0%B4%D0%B5%D1%8F_%D0%BF%D0%BE%D0%B1%D1%83%D0%B4%D0%BE%D0%B2%D0%B8_%D0%B0%D0%B4%D0%B0%D0%BF%D1%82%D0%B8%D0%B2%D0%BD%D0%BE%D1%97_%D1%88%D0%BA%D0%BE%D0%BB%D0%B8" TargetMode="External"/><Relationship Id="rId13" Type="http://schemas.openxmlformats.org/officeDocument/2006/relationships/hyperlink" Target="http://ua-referat.com/%D0%A3%D0%BF%D1%80%D0%B0%D0%B2%D0%BB%D1%96%D0%BD%D0%BD%D1%8F" TargetMode="External"/><Relationship Id="rId18" Type="http://schemas.openxmlformats.org/officeDocument/2006/relationships/hyperlink" Target="http://ua-referat.com/%D0%9F%D1%81%D0%B8%D1%85%D0%BE%D1%84%D1%96%D0%B7%D1%96%D0%BE%D0%BB%D0%BE%D0%B3%D1%96%D1%8F_6" TargetMode="External"/><Relationship Id="rId26" Type="http://schemas.openxmlformats.org/officeDocument/2006/relationships/hyperlink" Target="http://ua-referat.com/%D0%9E%D1%80%D0%B3%D0%B0%D0%BD%D1%96%D0%B7%D0%B0%D1%86%D1%96%D1%8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ua-referat.com/%D0%A5%D0%B0%D1%80%D0%B0%D0%BA%D1%82%D0%B5%D1%80" TargetMode="External"/><Relationship Id="rId34"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ua-referat.com/%D0%9E%D1%80%D0%B3%D0%B0%D0%BD%D1%96%D0%B7%D0%B0%D1%86%D1%96%D1%8F" TargetMode="External"/><Relationship Id="rId17" Type="http://schemas.openxmlformats.org/officeDocument/2006/relationships/hyperlink" Target="http://ua-referat.com/%D0%A1%D0%BF%D1%96%D0%BB%D0%BA%D1%83%D0%B2%D0%B0%D0%BD%D0%BD%D1%8F" TargetMode="External"/><Relationship Id="rId25" Type="http://schemas.openxmlformats.org/officeDocument/2006/relationships/hyperlink" Target="http://ua-referat.com/%D0%94%D0%BE%D0%BA%D0%B0%D0%B7%D0%B8" TargetMode="External"/><Relationship Id="rId33" Type="http://schemas.openxmlformats.org/officeDocument/2006/relationships/image" Target="media/image1.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a-referat.com/%D0%A1%D0%BF%D1%96%D0%BB%D0%BA%D1%83%D0%B2%D0%B0%D0%BD%D0%BD%D1%8F" TargetMode="External"/><Relationship Id="rId20" Type="http://schemas.openxmlformats.org/officeDocument/2006/relationships/hyperlink" Target="http://ua-referat.com/%D0%9F%D0%B5%D0%B4%D0%B0%D0%B3%D0%BE%D0%B3%D1%96%D0%BA%D0%B0" TargetMode="External"/><Relationship Id="rId29" Type="http://schemas.openxmlformats.org/officeDocument/2006/relationships/hyperlink" Target="http://uk.wikipedia.org/wiki/%D0%9C%27%D1%8F%D0%B7%D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a-referat.com/%D0%A8%D0%BA%D0%BE%D0%BB%D0%B0" TargetMode="External"/><Relationship Id="rId24" Type="http://schemas.openxmlformats.org/officeDocument/2006/relationships/hyperlink" Target="http://ua-referat.com/%D0%9F%D1%81%D0%B8%D1%85%D0%BE%D0%BB%D0%BE%D0%B3" TargetMode="External"/><Relationship Id="rId32" Type="http://schemas.openxmlformats.org/officeDocument/2006/relationships/hyperlink" Target="http://uk.wikipedia.org/wiki/%D0%9C%D0%B5%D1%82%D0%B0%D0%B1%D0%BE%D0%BB%D1%96%D0%B7%D0%BC"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ua-referat.com/%D0%9C%D0%B5%D1%82%D0%BE%D0%B4%D0%B8%D1%87%D0%BA%D0%B0" TargetMode="External"/><Relationship Id="rId23" Type="http://schemas.openxmlformats.org/officeDocument/2006/relationships/hyperlink" Target="http://ua-referat.com/%D0%A4%D1%96%D0%B7%D1%96%D0%BE%D0%BB%D0%BE%D0%B3%D1%96%D1%8F" TargetMode="External"/><Relationship Id="rId28" Type="http://schemas.openxmlformats.org/officeDocument/2006/relationships/hyperlink" Target="http://ua-referat.com/%D0%9C%D0%BE%D1%82%D0%B8%D0%B2%D0%B0%D1%86%D1%96%D1%97" TargetMode="External"/><Relationship Id="rId36" Type="http://schemas.openxmlformats.org/officeDocument/2006/relationships/hyperlink" Target="http://zakon5.rada.gov.ua/laws/show/651-14" TargetMode="External"/><Relationship Id="rId10" Type="http://schemas.openxmlformats.org/officeDocument/2006/relationships/hyperlink" Target="http://ua-referat.com/%D0%A1%D0%BB%D0%BE%D0%B2%D0%BE%D1%81%D0%BF%D0%BE%D0%BB%D1%83%D1%87%D0%B5%D0%BD%D0%BD%D1%8F" TargetMode="External"/><Relationship Id="rId19" Type="http://schemas.openxmlformats.org/officeDocument/2006/relationships/hyperlink" Target="http://ua-referat.com/%D0%91%D0%B0%D0%B6%D0%B0%D0%BD%D0%BD%D1%8F" TargetMode="External"/><Relationship Id="rId31" Type="http://schemas.openxmlformats.org/officeDocument/2006/relationships/hyperlink" Target="http://uk.wikipedia.org/wiki/%D0%90%D1%80%D1%82%D0%B5%D1%80%D1%96%D0%B0%D0%BB%D1%8C%D0%BD%D0%B8%D0%B9_%D1%82%D0%B8%D1%81%D0%BA" TargetMode="External"/><Relationship Id="rId4" Type="http://schemas.openxmlformats.org/officeDocument/2006/relationships/settings" Target="settings.xml"/><Relationship Id="rId9" Type="http://schemas.openxmlformats.org/officeDocument/2006/relationships/hyperlink" Target="http://ua-referat.com/%D0%9F%D0%B5%D0%B4%D0%B0%D0%B3%D0%BE%D0%B3%D1%96%D0%BA%D0%B0" TargetMode="External"/><Relationship Id="rId14" Type="http://schemas.openxmlformats.org/officeDocument/2006/relationships/hyperlink" Target="http://ua-referat.com/%D0%9E%D1%80%D0%B3%D0%B0%D0%BD%D1%96%D0%B7%D0%B0%D1%86%D1%96%D1%8F" TargetMode="External"/><Relationship Id="rId22" Type="http://schemas.openxmlformats.org/officeDocument/2006/relationships/hyperlink" Target="http://ua-referat.com/%D0%92%D1%96%D0%B4%D0%BF%D0%BE%D0%B2%D1%96%D0%B4%D1%8C" TargetMode="External"/><Relationship Id="rId27" Type="http://schemas.openxmlformats.org/officeDocument/2006/relationships/hyperlink" Target="http://ua-referat.com/%D0%92%D1%96%D0%B4%D0%BF%D0%BE%D0%B2%D1%96%D0%B4%D0%B0%D0%BB%D1%8C%D0%BD%D1%96%D1%81%D1%82%D1%8C" TargetMode="External"/><Relationship Id="rId30" Type="http://schemas.openxmlformats.org/officeDocument/2006/relationships/hyperlink" Target="http://uk.wikipedia.org/wiki/%D0%94%D0%B8%D1%85%D0%B0%D0%BD%D0%BD%D1%8F" TargetMode="External"/><Relationship Id="rId35"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0E83A56-D17F-442D-8921-796003317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3719</TotalTime>
  <Pages>202</Pages>
  <Words>224098</Words>
  <Characters>127736</Characters>
  <Application>Microsoft Office Word</Application>
  <DocSecurity>0</DocSecurity>
  <Lines>1064</Lines>
  <Paragraphs>702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Sebastjan Antonij</dc:creator>
  <cp:keywords/>
  <dc:description/>
  <cp:lastModifiedBy>admin</cp:lastModifiedBy>
  <cp:revision>2115</cp:revision>
  <cp:lastPrinted>2016-05-21T08:21:00Z</cp:lastPrinted>
  <dcterms:created xsi:type="dcterms:W3CDTF">2013-11-08T20:45:00Z</dcterms:created>
  <dcterms:modified xsi:type="dcterms:W3CDTF">2016-12-04T13:56:00Z</dcterms:modified>
</cp:coreProperties>
</file>