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4B0" w:rsidRPr="00612B4A" w:rsidRDefault="00EF54B0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EF54B0" w:rsidRPr="00D06D14" w:rsidRDefault="00EF54B0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F54B0" w:rsidRPr="00D06D14" w:rsidRDefault="00EF54B0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EF54B0" w:rsidRPr="00CC2FDB" w:rsidRDefault="00EF54B0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F54B0" w:rsidRDefault="00EF54B0">
      <w:pPr>
        <w:rPr>
          <w:rFonts w:ascii="Times New Roman" w:hAnsi="Times New Roman"/>
          <w:sz w:val="28"/>
          <w:szCs w:val="28"/>
          <w:lang w:val="uk-UA"/>
        </w:rPr>
      </w:pPr>
    </w:p>
    <w:p w:rsidR="00EF54B0" w:rsidRDefault="00EF54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 ________</w:t>
      </w:r>
      <w:r w:rsidR="000F6190" w:rsidRPr="000F6190">
        <w:t xml:space="preserve"> </w:t>
      </w:r>
      <w:r w:rsidR="000F6190" w:rsidRPr="000F6190">
        <w:rPr>
          <w:rFonts w:ascii="Times New Roman" w:hAnsi="Times New Roman"/>
          <w:sz w:val="28"/>
          <w:szCs w:val="28"/>
          <w:lang w:val="uk-UA"/>
        </w:rPr>
        <w:t>Практикум усного і писемного мовлення (німецька мова)</w:t>
      </w:r>
      <w:bookmarkStart w:id="0" w:name="_GoBack"/>
      <w:bookmarkEnd w:id="0"/>
    </w:p>
    <w:p w:rsidR="00EF54B0" w:rsidRPr="00D62176" w:rsidRDefault="00EF54B0" w:rsidP="00D62176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інститут_______</w:t>
      </w:r>
      <w:r w:rsidRPr="00D62176">
        <w:rPr>
          <w:sz w:val="32"/>
          <w:szCs w:val="32"/>
          <w:lang w:val="uk-UA"/>
        </w:rPr>
        <w:t xml:space="preserve"> </w:t>
      </w:r>
      <w:r w:rsidRPr="00D62176">
        <w:rPr>
          <w:rFonts w:ascii="Times New Roman" w:hAnsi="Times New Roman"/>
          <w:sz w:val="28"/>
          <w:szCs w:val="28"/>
          <w:lang w:val="uk-UA"/>
        </w:rPr>
        <w:t>ІВАНО-ФРАНКІВСЬКИЙ КОЛЕДЖ</w:t>
      </w:r>
    </w:p>
    <w:p w:rsidR="00EF54B0" w:rsidRPr="00D62176" w:rsidRDefault="00EF54B0" w:rsidP="00D62176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D62176">
        <w:rPr>
          <w:rFonts w:ascii="Times New Roman" w:hAnsi="Times New Roman"/>
          <w:sz w:val="28"/>
          <w:szCs w:val="28"/>
          <w:lang w:val="uk-UA"/>
        </w:rPr>
        <w:t>ДЕРЖАВНОГО ВИЩОГО НАВЧАЛЬНОГО ЗАКЛАДУ</w:t>
      </w:r>
    </w:p>
    <w:p w:rsidR="00EF54B0" w:rsidRDefault="00EF54B0" w:rsidP="00D62176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D62176">
        <w:rPr>
          <w:rFonts w:ascii="Times New Roman" w:hAnsi="Times New Roman"/>
          <w:sz w:val="28"/>
          <w:szCs w:val="28"/>
          <w:lang w:val="uk-UA"/>
        </w:rPr>
        <w:t>«ПРИКАРПАТСЬКИЙ НАЦІОНАЛЬНИЙ УНІВЕРСИТЕТ»</w:t>
      </w:r>
      <w:r>
        <w:rPr>
          <w:rFonts w:ascii="Times New Roman" w:hAnsi="Times New Roman"/>
          <w:sz w:val="28"/>
          <w:szCs w:val="28"/>
          <w:lang w:val="uk-UA"/>
        </w:rPr>
        <w:t>___________________________________</w:t>
      </w:r>
    </w:p>
    <w:p w:rsidR="00EF54B0" w:rsidRDefault="00EF54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___Гусля Людмила Василівна_______________________________</w:t>
      </w:r>
    </w:p>
    <w:p w:rsidR="00EF54B0" w:rsidRPr="00153D28" w:rsidRDefault="00EF54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153D28">
        <w:rPr>
          <w:rFonts w:ascii="Times New Roman" w:hAnsi="Times New Roman"/>
          <w:sz w:val="28"/>
          <w:szCs w:val="28"/>
          <w:lang w:val="uk-UA"/>
        </w:rPr>
        <w:t>____________</w:t>
      </w:r>
      <w:r>
        <w:rPr>
          <w:rFonts w:ascii="Times New Roman" w:hAnsi="Times New Roman"/>
          <w:sz w:val="28"/>
          <w:szCs w:val="28"/>
          <w:lang w:val="en-US"/>
        </w:rPr>
        <w:t>liudmila</w:t>
      </w:r>
      <w:r w:rsidRPr="00153D2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huslia</w:t>
      </w:r>
      <w:r w:rsidRPr="00153D28">
        <w:rPr>
          <w:rFonts w:ascii="Times New Roman" w:hAnsi="Times New Roman"/>
          <w:sz w:val="28"/>
          <w:szCs w:val="28"/>
          <w:lang w:val="uk-UA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gmail</w:t>
      </w:r>
      <w:r w:rsidRPr="00153D2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153D28">
        <w:rPr>
          <w:rFonts w:ascii="Times New Roman" w:hAnsi="Times New Roman"/>
          <w:sz w:val="28"/>
          <w:szCs w:val="28"/>
          <w:lang w:val="uk-UA"/>
        </w:rPr>
        <w:t>____</w:t>
      </w:r>
      <w:r>
        <w:rPr>
          <w:rFonts w:ascii="Times New Roman" w:hAnsi="Times New Roman"/>
          <w:sz w:val="28"/>
          <w:szCs w:val="28"/>
          <w:lang w:val="uk-UA"/>
        </w:rPr>
        <w:t>_______________________</w:t>
      </w:r>
      <w:r w:rsidRPr="00153D28">
        <w:rPr>
          <w:rFonts w:ascii="Times New Roman" w:hAnsi="Times New Roman"/>
          <w:sz w:val="28"/>
          <w:szCs w:val="28"/>
          <w:lang w:val="uk-UA"/>
        </w:rPr>
        <w:t>_</w:t>
      </w:r>
    </w:p>
    <w:p w:rsidR="00EF54B0" w:rsidRPr="00153D28" w:rsidRDefault="00EF54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153D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EF54B0" w:rsidRPr="00D62176" w:rsidRDefault="00EF54B0" w:rsidP="00153D28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45623">
        <w:rPr>
          <w:rFonts w:ascii="Times New Roman" w:hAnsi="Times New Roman"/>
          <w:sz w:val="20"/>
          <w:szCs w:val="20"/>
          <w:lang w:val="uk-UA"/>
        </w:rPr>
        <w:t>1.</w:t>
      </w:r>
      <w:r w:rsidRPr="00153D28">
        <w:rPr>
          <w:lang w:val="uk-UA"/>
        </w:rPr>
        <w:t xml:space="preserve"> </w:t>
      </w:r>
      <w:r w:rsidRPr="00153D2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62176">
        <w:rPr>
          <w:rFonts w:ascii="Times New Roman" w:hAnsi="Times New Roman"/>
          <w:sz w:val="24"/>
          <w:szCs w:val="24"/>
          <w:lang w:val="uk-UA"/>
        </w:rPr>
        <w:t>Методичні вказівки «Граматика німецької мови в таблицях, схемах, ілюстраціях» до практичних занять для студентів 1-4 курсів всіх напрямів підготовки / Склала: Васильєва Л.Г. – Луганськ: Вид-во Східноукраїнський національний університет ім. В. Даля, 2011 - 52 с.</w:t>
      </w:r>
    </w:p>
    <w:p w:rsidR="00EF54B0" w:rsidRPr="00D62176" w:rsidRDefault="00EF54B0" w:rsidP="00153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D62176">
        <w:rPr>
          <w:rFonts w:ascii="Times New Roman" w:hAnsi="Times New Roman"/>
          <w:sz w:val="24"/>
          <w:szCs w:val="24"/>
          <w:lang w:val="uk-UA"/>
        </w:rPr>
        <w:t>2.</w:t>
      </w:r>
      <w:r w:rsidRPr="00D62176">
        <w:rPr>
          <w:rFonts w:ascii="Times New Roman" w:hAnsi="Times New Roman"/>
          <w:sz w:val="24"/>
          <w:szCs w:val="24"/>
          <w:lang w:val="uk-UA" w:eastAsia="uk-UA"/>
        </w:rPr>
        <w:t xml:space="preserve"> Deutch. Die Besten 1000 Themen. Найкращі 1000 усних тем з перекладом Н50 для учнів 5-11 класів та абітурієнтів. Ч. І / Укл. С. В. Бачкіс, І. Е. Бринзюк, В. О. Григоренко та ін.— X.: Веста: Вид-во </w:t>
      </w:r>
      <w:r w:rsidRPr="00D62176">
        <w:rPr>
          <w:rFonts w:ascii="MS Gothic" w:eastAsia="MS Gothic" w:hAnsi="MS Gothic" w:cs="MS Gothic" w:hint="eastAsia"/>
          <w:sz w:val="24"/>
          <w:szCs w:val="24"/>
          <w:lang w:val="uk-UA" w:eastAsia="uk-UA"/>
        </w:rPr>
        <w:t>≪</w:t>
      </w:r>
      <w:r w:rsidRPr="00D62176">
        <w:rPr>
          <w:rFonts w:ascii="Times New Roman" w:hAnsi="Times New Roman"/>
          <w:sz w:val="24"/>
          <w:szCs w:val="24"/>
          <w:lang w:val="uk-UA" w:eastAsia="uk-UA"/>
        </w:rPr>
        <w:t>Ранок</w:t>
      </w:r>
      <w:r w:rsidRPr="00D62176">
        <w:rPr>
          <w:rFonts w:ascii="MS Gothic" w:eastAsia="MS Gothic" w:hAnsi="MS Gothic" w:cs="MS Gothic" w:hint="eastAsia"/>
          <w:sz w:val="24"/>
          <w:szCs w:val="24"/>
          <w:lang w:val="uk-UA" w:eastAsia="uk-UA"/>
        </w:rPr>
        <w:t>≫</w:t>
      </w:r>
      <w:r w:rsidRPr="00D62176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D62176">
        <w:rPr>
          <w:rFonts w:ascii="Times New Roman" w:hAnsi="Times New Roman"/>
          <w:sz w:val="24"/>
          <w:szCs w:val="24"/>
          <w:lang w:val="uk-UA" w:eastAsia="uk-UA"/>
        </w:rPr>
        <w:t>2006.— 494 с.</w:t>
      </w:r>
    </w:p>
    <w:p w:rsidR="00EF54B0" w:rsidRPr="00D62176" w:rsidRDefault="00EF54B0" w:rsidP="00153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EF54B0" w:rsidRPr="00D62176" w:rsidRDefault="00EF54B0" w:rsidP="00153D2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Cs/>
          <w:sz w:val="24"/>
          <w:szCs w:val="24"/>
          <w:lang w:val="uk-UA" w:eastAsia="uk-UA"/>
        </w:rPr>
      </w:pPr>
      <w:r w:rsidRPr="00D62176">
        <w:rPr>
          <w:rFonts w:ascii="Times New Roman" w:hAnsi="Times New Roman"/>
          <w:sz w:val="24"/>
          <w:szCs w:val="24"/>
          <w:lang w:val="uk-UA"/>
        </w:rPr>
        <w:t>3.</w:t>
      </w:r>
      <w:r w:rsidRPr="00D62176">
        <w:rPr>
          <w:rFonts w:ascii="Times New Roman" w:eastAsia="TimesNewRomanPS-BoldMT" w:hAnsi="Times New Roman"/>
          <w:bCs/>
          <w:sz w:val="24"/>
          <w:szCs w:val="24"/>
          <w:lang w:val="uk-UA" w:eastAsia="uk-UA"/>
        </w:rPr>
        <w:t xml:space="preserve"> Жулінська М.О., Семенюк Л.Й.</w:t>
      </w:r>
    </w:p>
    <w:p w:rsidR="00EF54B0" w:rsidRPr="00D62176" w:rsidRDefault="00EF54B0" w:rsidP="00153D2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val="uk-UA" w:eastAsia="uk-UA"/>
        </w:rPr>
      </w:pPr>
      <w:r w:rsidRPr="00D62176">
        <w:rPr>
          <w:rFonts w:ascii="Times New Roman" w:eastAsia="TimesNewRomanPS-BoldMT" w:hAnsi="Times New Roman"/>
          <w:bCs/>
          <w:sz w:val="24"/>
          <w:szCs w:val="24"/>
          <w:lang w:val="uk-UA" w:eastAsia="uk-UA"/>
        </w:rPr>
        <w:t xml:space="preserve">Praktisches Deutsch : </w:t>
      </w:r>
      <w:r w:rsidRPr="00D62176">
        <w:rPr>
          <w:rFonts w:ascii="Times New Roman" w:eastAsia="TimesNewRomanPSMT" w:hAnsi="Times New Roman"/>
          <w:sz w:val="24"/>
          <w:szCs w:val="24"/>
          <w:lang w:val="uk-UA" w:eastAsia="uk-UA"/>
        </w:rPr>
        <w:t xml:space="preserve">навчальний посібник з дисципліни “Друга іноземна мова (німецька)” для студентів III курсу факультету міжнародних відносин. </w:t>
      </w:r>
      <w:r w:rsidRPr="00D62176">
        <w:rPr>
          <w:rFonts w:ascii="Times New Roman" w:eastAsia="TimesNewRomanPS-BoldMT" w:hAnsi="Times New Roman"/>
          <w:bCs/>
          <w:sz w:val="24"/>
          <w:szCs w:val="24"/>
          <w:lang w:val="uk-UA" w:eastAsia="uk-UA"/>
        </w:rPr>
        <w:t xml:space="preserve">– </w:t>
      </w:r>
      <w:r w:rsidRPr="00D62176">
        <w:rPr>
          <w:rFonts w:ascii="Times New Roman" w:eastAsia="TimesNewRomanPSMT" w:hAnsi="Times New Roman"/>
          <w:sz w:val="24"/>
          <w:szCs w:val="24"/>
          <w:lang w:val="uk-UA" w:eastAsia="uk-UA"/>
        </w:rPr>
        <w:t>139 с.</w:t>
      </w:r>
    </w:p>
    <w:p w:rsidR="00EF54B0" w:rsidRPr="00D62176" w:rsidRDefault="00EF54B0" w:rsidP="00153D2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val="uk-UA" w:eastAsia="uk-UA"/>
        </w:rPr>
      </w:pPr>
    </w:p>
    <w:p w:rsidR="00EF54B0" w:rsidRPr="00D62176" w:rsidRDefault="00EF54B0">
      <w:pPr>
        <w:rPr>
          <w:rFonts w:ascii="Times New Roman" w:hAnsi="Times New Roman"/>
          <w:sz w:val="20"/>
          <w:szCs w:val="20"/>
          <w:lang w:val="uk-UA"/>
        </w:rPr>
      </w:pPr>
      <w:r w:rsidRPr="00D62176">
        <w:rPr>
          <w:rFonts w:ascii="Times New Roman" w:hAnsi="Times New Roman"/>
          <w:sz w:val="24"/>
          <w:szCs w:val="24"/>
          <w:lang w:val="uk-UA"/>
        </w:rPr>
        <w:t>4.</w:t>
      </w:r>
      <w:r w:rsidRPr="00D62176">
        <w:rPr>
          <w:rFonts w:ascii="Times New Roman" w:hAnsi="Times New Roman"/>
          <w:lang w:val="uk-UA"/>
        </w:rPr>
        <w:t xml:space="preserve"> Додатковий матеріал.Таблиці  Основні </w:t>
      </w:r>
      <w:bookmarkStart w:id="1" w:name="форми"/>
      <w:r w:rsidRPr="00D62176">
        <w:rPr>
          <w:rFonts w:ascii="Times New Roman" w:hAnsi="Times New Roman"/>
          <w:lang w:val="uk-UA"/>
        </w:rPr>
        <w:t xml:space="preserve">форми </w:t>
      </w:r>
      <w:bookmarkEnd w:id="1"/>
      <w:r w:rsidRPr="00D62176">
        <w:rPr>
          <w:rFonts w:ascii="Times New Roman" w:hAnsi="Times New Roman"/>
          <w:lang w:val="uk-UA"/>
        </w:rPr>
        <w:t>сильних і неправильних дієслів</w:t>
      </w:r>
    </w:p>
    <w:p w:rsidR="00EF54B0" w:rsidRPr="00D62176" w:rsidRDefault="00EF54B0">
      <w:pPr>
        <w:rPr>
          <w:rFonts w:ascii="Times New Roman" w:hAnsi="Times New Roman"/>
          <w:sz w:val="20"/>
          <w:szCs w:val="20"/>
          <w:lang w:val="uk-UA"/>
        </w:rPr>
      </w:pPr>
    </w:p>
    <w:p w:rsidR="00EF54B0" w:rsidRPr="00B6780C" w:rsidRDefault="00EF54B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EF54B0" w:rsidRDefault="00EF54B0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lastRenderedPageBreak/>
        <w:t>Контактна особа – Гуцуляк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EF54B0" w:rsidRPr="00B6780C" w:rsidRDefault="00EF54B0" w:rsidP="005C1BF7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EF54B0" w:rsidRDefault="00EF54B0">
      <w:pPr>
        <w:rPr>
          <w:rFonts w:ascii="Times New Roman" w:hAnsi="Times New Roman"/>
          <w:sz w:val="28"/>
          <w:szCs w:val="28"/>
          <w:lang w:val="uk-UA"/>
        </w:rPr>
      </w:pPr>
      <w:r w:rsidRPr="001101E0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EF54B0" w:rsidSect="004D4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4E4"/>
    <w:rsid w:val="000132B1"/>
    <w:rsid w:val="00022AD8"/>
    <w:rsid w:val="000975D5"/>
    <w:rsid w:val="000C5F92"/>
    <w:rsid w:val="000E0EAA"/>
    <w:rsid w:val="000F6190"/>
    <w:rsid w:val="001101E0"/>
    <w:rsid w:val="00111406"/>
    <w:rsid w:val="00114E9C"/>
    <w:rsid w:val="00153D28"/>
    <w:rsid w:val="00157B9D"/>
    <w:rsid w:val="001B48F3"/>
    <w:rsid w:val="00225D30"/>
    <w:rsid w:val="0022718B"/>
    <w:rsid w:val="0025247D"/>
    <w:rsid w:val="002B54E4"/>
    <w:rsid w:val="002C0779"/>
    <w:rsid w:val="00303AF6"/>
    <w:rsid w:val="0032243D"/>
    <w:rsid w:val="00330349"/>
    <w:rsid w:val="00355901"/>
    <w:rsid w:val="003B468A"/>
    <w:rsid w:val="004202FA"/>
    <w:rsid w:val="00434EED"/>
    <w:rsid w:val="004630F7"/>
    <w:rsid w:val="004D49A8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53082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62176"/>
    <w:rsid w:val="00D90F53"/>
    <w:rsid w:val="00DB0613"/>
    <w:rsid w:val="00DD7C7B"/>
    <w:rsid w:val="00E65F23"/>
    <w:rsid w:val="00EF54B0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9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12B4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1765</Characters>
  <Application>Microsoft Office Word</Application>
  <DocSecurity>0</DocSecurity>
  <Lines>14</Lines>
  <Paragraphs>4</Paragraphs>
  <ScaleCrop>false</ScaleCrop>
  <Company>SanBuild &amp; SPecialiST RePack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Oleg</cp:lastModifiedBy>
  <cp:revision>3</cp:revision>
  <dcterms:created xsi:type="dcterms:W3CDTF">2019-01-11T10:09:00Z</dcterms:created>
  <dcterms:modified xsi:type="dcterms:W3CDTF">2019-04-18T11:09:00Z</dcterms:modified>
</cp:coreProperties>
</file>