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F29EE" w:rsidRDefault="00612B4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4F29EE" w:rsidRPr="004F29EE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Криміналь</w:t>
      </w:r>
      <w:proofErr w:type="spellEnd"/>
      <w:r w:rsidR="004F29EE" w:rsidRPr="004F29EE">
        <w:rPr>
          <w:rFonts w:ascii="Times New Roman" w:hAnsi="Times New Roman" w:cs="Times New Roman"/>
          <w:b/>
          <w:i/>
          <w:sz w:val="28"/>
          <w:szCs w:val="28"/>
          <w:lang w:val="uk-UA"/>
        </w:rPr>
        <w:t>не</w:t>
      </w:r>
      <w:r w:rsidR="00D845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право У</w:t>
      </w:r>
      <w:r w:rsidR="004F29EE" w:rsidRPr="004F29EE">
        <w:rPr>
          <w:rFonts w:ascii="Times New Roman" w:hAnsi="Times New Roman" w:cs="Times New Roman"/>
          <w:b/>
          <w:i/>
          <w:sz w:val="28"/>
          <w:szCs w:val="28"/>
          <w:lang w:val="uk-UA"/>
        </w:rPr>
        <w:t>країни</w:t>
      </w:r>
      <w:r w:rsidR="00D84581">
        <w:rPr>
          <w:rFonts w:ascii="Times New Roman" w:hAnsi="Times New Roman" w:cs="Times New Roman"/>
          <w:b/>
          <w:i/>
          <w:sz w:val="28"/>
          <w:szCs w:val="28"/>
          <w:lang w:val="uk-UA"/>
        </w:rPr>
        <w:t>. Загальна частина</w:t>
      </w:r>
    </w:p>
    <w:p w:rsidR="00612B4A" w:rsidRPr="004F29EE" w:rsidRDefault="00612B4A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4F29EE" w:rsidRPr="004F29EE">
        <w:rPr>
          <w:rFonts w:ascii="Times New Roman" w:hAnsi="Times New Roman" w:cs="Times New Roman"/>
          <w:b/>
          <w:i/>
          <w:sz w:val="28"/>
          <w:szCs w:val="28"/>
          <w:lang w:val="uk-UA"/>
        </w:rPr>
        <w:t>Івано-Франківський</w:t>
      </w:r>
      <w:proofErr w:type="spellEnd"/>
      <w:r w:rsidR="004F29EE" w:rsidRPr="004F29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F29EE" w:rsidRPr="004F29EE">
        <w:rPr>
          <w:rFonts w:ascii="Times New Roman" w:hAnsi="Times New Roman" w:cs="Times New Roman"/>
          <w:b/>
          <w:i/>
          <w:sz w:val="28"/>
          <w:szCs w:val="28"/>
          <w:lang w:val="uk-UA"/>
        </w:rPr>
        <w:t>Наконеч</w:t>
      </w:r>
      <w:proofErr w:type="spellEnd"/>
      <w:r w:rsidR="004F29EE" w:rsidRPr="004F29EE">
        <w:rPr>
          <w:rFonts w:ascii="Times New Roman" w:hAnsi="Times New Roman" w:cs="Times New Roman"/>
          <w:b/>
          <w:i/>
          <w:sz w:val="28"/>
          <w:szCs w:val="28"/>
          <w:lang w:val="uk-UA"/>
        </w:rPr>
        <w:t>на Іванна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06D14">
        <w:rPr>
          <w:rFonts w:ascii="Times New Roman" w:hAnsi="Times New Roman" w:cs="Times New Roman"/>
          <w:sz w:val="28"/>
          <w:szCs w:val="28"/>
        </w:rPr>
        <w:t>_____</w:t>
      </w:r>
      <w:r w:rsidR="004F29EE" w:rsidRPr="006F4745">
        <w:rPr>
          <w:rFonts w:ascii="Times New Roman" w:hAnsi="Times New Roman" w:cs="Times New Roman"/>
          <w:b/>
          <w:sz w:val="28"/>
          <w:szCs w:val="28"/>
          <w:lang w:val="en-US"/>
        </w:rPr>
        <w:t>ivanna.nakonechna@pu.if.ua</w:t>
      </w:r>
      <w:r w:rsidRPr="00D06D1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F4745" w:rsidRDefault="00612B4A" w:rsidP="006F4745">
      <w:pPr>
        <w:pStyle w:val="Default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6F4745">
        <w:rPr>
          <w:rFonts w:ascii="Times New Roman" w:hAnsi="Times New Roman" w:cs="Times New Roman"/>
          <w:sz w:val="28"/>
          <w:szCs w:val="28"/>
        </w:rPr>
        <w:t>1.</w:t>
      </w:r>
      <w:r w:rsidR="004F29EE" w:rsidRPr="006F47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F4745" w:rsidRPr="006F4745">
        <w:rPr>
          <w:rFonts w:ascii="Times New Roman" w:hAnsi="Times New Roman" w:cs="Times New Roman"/>
          <w:bCs/>
          <w:sz w:val="28"/>
          <w:szCs w:val="28"/>
        </w:rPr>
        <w:t>Сухонос</w:t>
      </w:r>
      <w:proofErr w:type="spellEnd"/>
      <w:r w:rsidR="006F4745" w:rsidRPr="006F4745">
        <w:rPr>
          <w:rFonts w:ascii="Times New Roman" w:hAnsi="Times New Roman" w:cs="Times New Roman"/>
          <w:bCs/>
          <w:sz w:val="28"/>
          <w:szCs w:val="28"/>
        </w:rPr>
        <w:t xml:space="preserve"> В. В. </w:t>
      </w:r>
      <w:r w:rsidR="006F4745" w:rsidRPr="006F4745">
        <w:rPr>
          <w:rFonts w:ascii="Times New Roman" w:hAnsi="Times New Roman" w:cs="Times New Roman"/>
          <w:sz w:val="28"/>
          <w:szCs w:val="28"/>
        </w:rPr>
        <w:t>Кримінальне право України. Загальна частина: підручник / В. В. Сухонос. – Суми : Університетська книга, 2016. – 375 с.</w:t>
      </w:r>
      <w:r w:rsidR="003533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B4A" w:rsidRPr="00230D2D" w:rsidRDefault="00612B4A" w:rsidP="00230D2D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6F474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30D2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78D2" w:rsidRPr="00230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 xml:space="preserve">Савченко А. В. </w:t>
      </w:r>
      <w:proofErr w:type="spellStart"/>
      <w:r w:rsidR="006F78D2" w:rsidRPr="00230D2D">
        <w:rPr>
          <w:rStyle w:val="a4"/>
          <w:rFonts w:ascii="Times New Roman" w:hAnsi="Times New Roman" w:cs="Times New Roman"/>
          <w:i w:val="0"/>
          <w:sz w:val="28"/>
          <w:szCs w:val="28"/>
        </w:rPr>
        <w:t>Кримінальне</w:t>
      </w:r>
      <w:proofErr w:type="spellEnd"/>
      <w:r w:rsidR="006F78D2" w:rsidRPr="00230D2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право</w:t>
      </w:r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>Особлива</w:t>
      </w:r>
      <w:proofErr w:type="spellEnd"/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8D2" w:rsidRPr="00230D2D">
        <w:rPr>
          <w:rStyle w:val="st"/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230D2D" w:rsidRPr="00230D2D">
        <w:rPr>
          <w:rStyle w:val="st"/>
          <w:rFonts w:ascii="Times New Roman" w:hAnsi="Times New Roman" w:cs="Times New Roman"/>
          <w:sz w:val="28"/>
          <w:szCs w:val="28"/>
          <w:lang w:val="uk-UA"/>
        </w:rPr>
        <w:t xml:space="preserve"> (у схематичних діаграмах): </w:t>
      </w:r>
      <w:proofErr w:type="spellStart"/>
      <w:r w:rsidR="00230D2D" w:rsidRPr="00230D2D">
        <w:rPr>
          <w:rStyle w:val="st"/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230D2D" w:rsidRPr="00230D2D">
        <w:rPr>
          <w:rStyle w:val="st"/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="00230D2D">
        <w:rPr>
          <w:rStyle w:val="st"/>
          <w:rFonts w:ascii="Times New Roman" w:hAnsi="Times New Roman" w:cs="Times New Roman"/>
          <w:sz w:val="28"/>
          <w:szCs w:val="28"/>
          <w:lang w:val="uk-UA"/>
        </w:rPr>
        <w:t>п</w:t>
      </w:r>
      <w:r w:rsidR="00230D2D" w:rsidRPr="00230D2D">
        <w:rPr>
          <w:rStyle w:val="st"/>
          <w:rFonts w:ascii="Times New Roman" w:hAnsi="Times New Roman" w:cs="Times New Roman"/>
          <w:sz w:val="28"/>
          <w:szCs w:val="28"/>
          <w:lang w:val="uk-UA"/>
        </w:rPr>
        <w:t>ос</w:t>
      </w:r>
      <w:proofErr w:type="gramEnd"/>
      <w:r w:rsidR="00230D2D" w:rsidRPr="00230D2D">
        <w:rPr>
          <w:rStyle w:val="st"/>
          <w:rFonts w:ascii="Times New Roman" w:hAnsi="Times New Roman" w:cs="Times New Roman"/>
          <w:sz w:val="28"/>
          <w:szCs w:val="28"/>
          <w:lang w:val="uk-UA"/>
        </w:rPr>
        <w:t>іб</w:t>
      </w:r>
      <w:proofErr w:type="spellEnd"/>
      <w:r w:rsidR="00230D2D" w:rsidRPr="00230D2D">
        <w:rPr>
          <w:rStyle w:val="st"/>
          <w:rFonts w:ascii="Times New Roman" w:hAnsi="Times New Roman" w:cs="Times New Roman"/>
          <w:sz w:val="28"/>
          <w:szCs w:val="28"/>
          <w:lang w:val="uk-UA"/>
        </w:rPr>
        <w:t>. / А.В. Савченко, Ю.Л. Шуляк. – К.: «Центр учбової літератури», 2015. – 312 с.</w:t>
      </w:r>
    </w:p>
    <w:p w:rsidR="00612B4A" w:rsidRPr="00353304" w:rsidRDefault="00612B4A" w:rsidP="00353304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NewRomanPS-BoldMT" w:hAnsi="Times New Roman" w:cs="Times New Roman"/>
          <w:sz w:val="28"/>
          <w:szCs w:val="28"/>
          <w:lang w:val="uk-UA"/>
        </w:rPr>
      </w:pPr>
      <w:r w:rsidRPr="006F4745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30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Ємельянов В. П.</w:t>
      </w:r>
      <w:r w:rsidR="00230D2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>Кримінальне право України: Загальна частина. Основні питання</w:t>
      </w:r>
      <w:r w:rsid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вчення про злочин : </w:t>
      </w:r>
      <w:proofErr w:type="spellStart"/>
      <w:r w:rsidR="00230D2D" w:rsidRP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>наук.-практ</w:t>
      </w:r>
      <w:proofErr w:type="spellEnd"/>
      <w:r w:rsidR="00230D2D" w:rsidRP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30D2D" w:rsidRP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>посіб</w:t>
      </w:r>
      <w:proofErr w:type="spellEnd"/>
      <w:r w:rsidR="00230D2D" w:rsidRP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>. / В. П. Ємельянов. – Харків :</w:t>
      </w:r>
      <w:r w:rsidR="00353304">
        <w:rPr>
          <w:rFonts w:ascii="Times New Roman" w:eastAsia="TimesNewRomanPS-BoldMT" w:hAnsi="Times New Roman" w:cs="Times New Roman"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eastAsia="TimesNewRomanPS-BoldMT" w:hAnsi="Times New Roman" w:cs="Times New Roman"/>
          <w:sz w:val="28"/>
          <w:szCs w:val="28"/>
          <w:lang w:val="uk-UA"/>
        </w:rPr>
        <w:t>Право, 2018. – 142 с.</w:t>
      </w:r>
    </w:p>
    <w:p w:rsidR="00612B4A" w:rsidRPr="00230D2D" w:rsidRDefault="00612B4A" w:rsidP="003533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474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30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hAnsi="Times New Roman" w:cs="Times New Roman"/>
          <w:bCs/>
          <w:sz w:val="28"/>
          <w:szCs w:val="28"/>
          <w:lang w:val="uk-UA"/>
        </w:rPr>
        <w:t>Вознюк А. А.</w:t>
      </w:r>
      <w:r w:rsidR="00230D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hAnsi="Times New Roman" w:cs="Times New Roman"/>
          <w:sz w:val="28"/>
          <w:szCs w:val="28"/>
          <w:lang w:val="uk-UA"/>
        </w:rPr>
        <w:t>Кримінальне право України. Загальна частина : конспект</w:t>
      </w:r>
      <w:r w:rsidR="00353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hAnsi="Times New Roman" w:cs="Times New Roman"/>
          <w:sz w:val="28"/>
          <w:szCs w:val="28"/>
          <w:lang w:val="uk-UA"/>
        </w:rPr>
        <w:t xml:space="preserve">лекцій / А. А. Вознюк; вступне слово </w:t>
      </w:r>
      <w:proofErr w:type="spellStart"/>
      <w:r w:rsidR="00230D2D" w:rsidRPr="00230D2D">
        <w:rPr>
          <w:rFonts w:ascii="Times New Roman" w:hAnsi="Times New Roman" w:cs="Times New Roman"/>
          <w:sz w:val="28"/>
          <w:szCs w:val="28"/>
          <w:lang w:val="uk-UA"/>
        </w:rPr>
        <w:t>д.ю.н</w:t>
      </w:r>
      <w:proofErr w:type="spellEnd"/>
      <w:r w:rsidR="00230D2D" w:rsidRPr="00230D2D">
        <w:rPr>
          <w:rFonts w:ascii="Times New Roman" w:hAnsi="Times New Roman" w:cs="Times New Roman"/>
          <w:sz w:val="28"/>
          <w:szCs w:val="28"/>
          <w:lang w:val="uk-UA"/>
        </w:rPr>
        <w:t xml:space="preserve">., проф. О. О. </w:t>
      </w:r>
      <w:proofErr w:type="spellStart"/>
      <w:r w:rsidR="00230D2D" w:rsidRPr="00230D2D">
        <w:rPr>
          <w:rFonts w:ascii="Times New Roman" w:hAnsi="Times New Roman" w:cs="Times New Roman"/>
          <w:sz w:val="28"/>
          <w:szCs w:val="28"/>
          <w:lang w:val="uk-UA"/>
        </w:rPr>
        <w:t>Дудорова</w:t>
      </w:r>
      <w:proofErr w:type="spellEnd"/>
      <w:r w:rsidR="00230D2D" w:rsidRPr="00230D2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3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D2D" w:rsidRPr="00230D2D">
        <w:rPr>
          <w:rFonts w:ascii="Times New Roman" w:hAnsi="Times New Roman" w:cs="Times New Roman"/>
          <w:sz w:val="28"/>
          <w:szCs w:val="28"/>
          <w:lang w:val="uk-UA"/>
        </w:rPr>
        <w:t>– К. : Нац. акад. внутр. справ, «Освіта України», 2016. – 236 с.</w:t>
      </w:r>
    </w:p>
    <w:p w:rsidR="00612B4A" w:rsidRPr="00353304" w:rsidRDefault="00612B4A" w:rsidP="00353304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4745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53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3304" w:rsidRPr="00353304">
        <w:rPr>
          <w:rFonts w:ascii="Times New Roman" w:hAnsi="Times New Roman" w:cs="Times New Roman"/>
          <w:bCs/>
          <w:sz w:val="28"/>
          <w:szCs w:val="28"/>
          <w:lang w:val="uk-UA"/>
        </w:rPr>
        <w:t>Дудоров</w:t>
      </w:r>
      <w:proofErr w:type="spellEnd"/>
      <w:r w:rsidR="00353304" w:rsidRPr="003533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О.О. Кримінальне право: теорія і практика (вибрані праці). – </w:t>
      </w:r>
      <w:r w:rsidR="00353304" w:rsidRPr="00353304">
        <w:rPr>
          <w:rFonts w:ascii="Times New Roman" w:hAnsi="Times New Roman" w:cs="Times New Roman"/>
          <w:sz w:val="28"/>
          <w:szCs w:val="28"/>
          <w:lang w:val="uk-UA"/>
        </w:rPr>
        <w:t xml:space="preserve">К.: </w:t>
      </w:r>
      <w:proofErr w:type="spellStart"/>
      <w:r w:rsidR="00353304" w:rsidRPr="00353304">
        <w:rPr>
          <w:rFonts w:ascii="Times New Roman" w:hAnsi="Times New Roman" w:cs="Times New Roman"/>
          <w:sz w:val="28"/>
          <w:szCs w:val="28"/>
          <w:lang w:val="uk-UA"/>
        </w:rPr>
        <w:t>Ваіте</w:t>
      </w:r>
      <w:proofErr w:type="spellEnd"/>
      <w:r w:rsidR="00353304" w:rsidRPr="00353304">
        <w:rPr>
          <w:rFonts w:ascii="Times New Roman" w:hAnsi="Times New Roman" w:cs="Times New Roman"/>
          <w:sz w:val="28"/>
          <w:szCs w:val="28"/>
          <w:lang w:val="uk-UA"/>
        </w:rPr>
        <w:t>, 2017. – 872 с.</w:t>
      </w:r>
    </w:p>
    <w:p w:rsidR="00353304" w:rsidRDefault="00353304" w:rsidP="006F474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53304" w:rsidRDefault="00353304" w:rsidP="006F474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53304" w:rsidSect="00E6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30D2D"/>
    <w:rsid w:val="0025247D"/>
    <w:rsid w:val="002B54E4"/>
    <w:rsid w:val="002C0779"/>
    <w:rsid w:val="00303AF6"/>
    <w:rsid w:val="00330349"/>
    <w:rsid w:val="00353304"/>
    <w:rsid w:val="00355901"/>
    <w:rsid w:val="003B468A"/>
    <w:rsid w:val="004202FA"/>
    <w:rsid w:val="00434EED"/>
    <w:rsid w:val="004630F7"/>
    <w:rsid w:val="004F29EE"/>
    <w:rsid w:val="00523F49"/>
    <w:rsid w:val="00553583"/>
    <w:rsid w:val="005C1BF7"/>
    <w:rsid w:val="00612B4A"/>
    <w:rsid w:val="00665632"/>
    <w:rsid w:val="006C08AA"/>
    <w:rsid w:val="006F4745"/>
    <w:rsid w:val="006F78D2"/>
    <w:rsid w:val="00734729"/>
    <w:rsid w:val="0075036D"/>
    <w:rsid w:val="007621B8"/>
    <w:rsid w:val="007A69F0"/>
    <w:rsid w:val="007B4B53"/>
    <w:rsid w:val="008401BE"/>
    <w:rsid w:val="00887A78"/>
    <w:rsid w:val="008B6FDB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84581"/>
    <w:rsid w:val="00D90F53"/>
    <w:rsid w:val="00DB0613"/>
    <w:rsid w:val="00DD7C7B"/>
    <w:rsid w:val="00E65F23"/>
    <w:rsid w:val="00E66409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6F47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  <w:style w:type="character" w:customStyle="1" w:styleId="st">
    <w:name w:val="st"/>
    <w:basedOn w:val="a0"/>
    <w:rsid w:val="006F78D2"/>
  </w:style>
  <w:style w:type="character" w:styleId="a4">
    <w:name w:val="Emphasis"/>
    <w:basedOn w:val="a0"/>
    <w:uiPriority w:val="20"/>
    <w:qFormat/>
    <w:rsid w:val="006F78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4</cp:revision>
  <dcterms:created xsi:type="dcterms:W3CDTF">2019-01-10T13:30:00Z</dcterms:created>
  <dcterms:modified xsi:type="dcterms:W3CDTF">2019-01-10T13:43:00Z</dcterms:modified>
</cp:coreProperties>
</file>