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Методика викладання фізичної культури в спеціальних медичних групах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A0675F" w:rsidRPr="00A0675F" w:rsidRDefault="00612B4A" w:rsidP="00A067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675F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06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675F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>Полатайко</w:t>
      </w:r>
      <w:proofErr w:type="spellEnd"/>
      <w:r w:rsidR="00A0675F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Юрій Олексійович, </w:t>
      </w:r>
      <w:proofErr w:type="spellStart"/>
      <w:r w:rsidR="00A0675F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>Майструк</w:t>
      </w:r>
      <w:proofErr w:type="spellEnd"/>
      <w:r w:rsidR="00A0675F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Віктор Васильович  </w:t>
      </w:r>
    </w:p>
    <w:p w:rsidR="00D06D14" w:rsidRPr="00A0675F" w:rsidRDefault="00D06D14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0675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</w:t>
      </w:r>
      <w:proofErr w:type="spellEnd"/>
      <w:r w:rsidR="00C35C29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35C29" w:rsidRPr="00A0675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A0675F" w:rsidRDefault="00612B4A" w:rsidP="008574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06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2B7A" w:rsidRPr="00922B7A" w:rsidRDefault="00922B7A" w:rsidP="00922B7A">
      <w:pPr>
        <w:numPr>
          <w:ilvl w:val="0"/>
          <w:numId w:val="1"/>
        </w:num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Агаджанян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Н.А., Катков А.Ю.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Резервы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нашего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организма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Знание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>, 1982. – 190 с.</w:t>
      </w:r>
    </w:p>
    <w:p w:rsidR="00922B7A" w:rsidRPr="00922B7A" w:rsidRDefault="00922B7A" w:rsidP="00922B7A">
      <w:pPr>
        <w:numPr>
          <w:ilvl w:val="0"/>
          <w:numId w:val="1"/>
        </w:num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Агаджанян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Н.А,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Ю. А.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Экология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спорт.–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Ивано-Франковск–Москва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>: Плай, 2002. – 306 с.</w:t>
      </w:r>
    </w:p>
    <w:p w:rsidR="00922B7A" w:rsidRPr="00922B7A" w:rsidRDefault="00922B7A" w:rsidP="00922B7A">
      <w:pPr>
        <w:numPr>
          <w:ilvl w:val="0"/>
          <w:numId w:val="1"/>
        </w:numPr>
        <w:shd w:val="clear" w:color="auto" w:fill="FFFFFF"/>
        <w:tabs>
          <w:tab w:val="clear" w:pos="360"/>
          <w:tab w:val="left" w:pos="374"/>
          <w:tab w:val="left" w:pos="561"/>
        </w:tabs>
        <w:spacing w:after="0" w:line="240" w:lineRule="auto"/>
        <w:ind w:right="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Булич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Э.Г.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Физическое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воспитание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специальных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медицинских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группах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Высшая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школа, 1986. – 256 с.</w:t>
      </w:r>
    </w:p>
    <w:p w:rsidR="00922B7A" w:rsidRPr="00922B7A" w:rsidRDefault="00922B7A" w:rsidP="00922B7A">
      <w:pPr>
        <w:numPr>
          <w:ilvl w:val="0"/>
          <w:numId w:val="1"/>
        </w:numPr>
        <w:shd w:val="clear" w:color="auto" w:fill="FFFFFF"/>
        <w:tabs>
          <w:tab w:val="clear" w:pos="360"/>
          <w:tab w:val="left" w:pos="374"/>
          <w:tab w:val="left" w:pos="561"/>
        </w:tabs>
        <w:spacing w:after="0" w:line="240" w:lineRule="auto"/>
        <w:ind w:right="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Кокосов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А.Н.,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Стрельцова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Э.В.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Лечебная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физкультура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реабили</w:t>
      </w:r>
      <w:r w:rsidRPr="00922B7A">
        <w:rPr>
          <w:rFonts w:ascii="Times New Roman" w:hAnsi="Times New Roman" w:cs="Times New Roman"/>
          <w:sz w:val="28"/>
          <w:szCs w:val="28"/>
          <w:lang w:val="uk-UA"/>
        </w:rPr>
        <w:softHyphen/>
        <w:t>тации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больных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заболеваниями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 легких и </w:t>
      </w:r>
      <w:proofErr w:type="spellStart"/>
      <w:r w:rsidRPr="00922B7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22B7A">
        <w:rPr>
          <w:rFonts w:ascii="Times New Roman" w:hAnsi="Times New Roman" w:cs="Times New Roman"/>
          <w:sz w:val="28"/>
          <w:szCs w:val="28"/>
          <w:lang w:val="uk-UA"/>
        </w:rPr>
        <w:t>ердца</w:t>
      </w:r>
      <w:proofErr w:type="spellEnd"/>
      <w:r w:rsidRPr="00922B7A">
        <w:rPr>
          <w:rFonts w:ascii="Times New Roman" w:hAnsi="Times New Roman" w:cs="Times New Roman"/>
          <w:sz w:val="28"/>
          <w:szCs w:val="28"/>
          <w:lang w:val="uk-UA"/>
        </w:rPr>
        <w:t xml:space="preserve">. – М.: Медицина, 1981.– </w:t>
      </w:r>
      <w:r w:rsidRPr="00922B7A">
        <w:rPr>
          <w:rFonts w:ascii="Times New Roman" w:hAnsi="Times New Roman" w:cs="Times New Roman"/>
          <w:sz w:val="28"/>
          <w:szCs w:val="28"/>
          <w:lang w:val="uk-UA"/>
        </w:rPr>
        <w:t>164 с.</w:t>
      </w:r>
    </w:p>
    <w:p w:rsidR="00612B4A" w:rsidRPr="00922B7A" w:rsidRDefault="00612B4A" w:rsidP="005A5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RPr="00922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B530B"/>
    <w:multiLevelType w:val="hybridMultilevel"/>
    <w:tmpl w:val="928C9E7A"/>
    <w:lvl w:ilvl="0" w:tplc="06400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6887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C61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4ED5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C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9C0F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EEF9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94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C40D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C6D37"/>
    <w:rsid w:val="00922B7A"/>
    <w:rsid w:val="00975929"/>
    <w:rsid w:val="00991E66"/>
    <w:rsid w:val="009940A2"/>
    <w:rsid w:val="009C69BA"/>
    <w:rsid w:val="009E28B6"/>
    <w:rsid w:val="00A0675F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8</cp:revision>
  <dcterms:created xsi:type="dcterms:W3CDTF">2019-01-11T11:26:00Z</dcterms:created>
  <dcterms:modified xsi:type="dcterms:W3CDTF">2019-01-15T08:13:00Z</dcterms:modified>
</cp:coreProperties>
</file>