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9554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95546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Теорія  і методика викладання  атлетизму»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D06D14" w:rsidRPr="00D06D14" w:rsidRDefault="00612B4A" w:rsidP="00495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4955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495546">
        <w:rPr>
          <w:rFonts w:ascii="Times New Roman" w:hAnsi="Times New Roman" w:cs="Times New Roman"/>
          <w:sz w:val="28"/>
          <w:szCs w:val="28"/>
          <w:u w:val="single"/>
          <w:lang w:val="uk-UA"/>
        </w:rPr>
        <w:t>Матійук</w:t>
      </w:r>
      <w:proofErr w:type="spellEnd"/>
      <w:r w:rsidR="004955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Ігор  Васильович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74E0" w:rsidRPr="00194F85" w:rsidRDefault="00612B4A" w:rsidP="001E0DC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94F85" w:rsidRPr="00194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Ханікянц</w:t>
      </w:r>
      <w:proofErr w:type="spellEnd"/>
      <w:r w:rsidR="00194F85" w:rsidRPr="00194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О.В</w:t>
      </w:r>
      <w:r w:rsidR="00194F85">
        <w:rPr>
          <w:rFonts w:ascii="Book Antiqua,BoldItalic" w:hAnsi="Book Antiqua,BoldItalic" w:cs="Book Antiqua,BoldItalic"/>
          <w:b/>
          <w:bCs/>
          <w:i/>
          <w:iCs/>
          <w:sz w:val="20"/>
          <w:szCs w:val="20"/>
          <w:lang w:val="uk-UA"/>
        </w:rPr>
        <w:t>.</w:t>
      </w:r>
      <w:r w:rsidR="00194F85">
        <w:rPr>
          <w:rFonts w:ascii="Book Antiqua,BoldItalic" w:hAnsi="Book Antiqua,BoldItalic" w:cs="Book Antiqua,BoldItalic"/>
          <w:b/>
          <w:bCs/>
          <w:i/>
          <w:iCs/>
          <w:sz w:val="20"/>
          <w:szCs w:val="20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атлетичної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гімнастики</w:t>
      </w:r>
      <w:r w:rsidR="00194F8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оздоровчою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процесі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фізичного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>виховання</w:t>
      </w:r>
      <w:r w:rsidR="00194F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Сучасні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проблеми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здоров’я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та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здорового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способу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життя у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педагогічній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 xml:space="preserve"> </w:t>
      </w:r>
      <w:r w:rsidR="00194F85" w:rsidRPr="00194F85">
        <w:rPr>
          <w:rFonts w:ascii="Times New Roman" w:eastAsia="Book Antiqua,Bold" w:hAnsi="Times New Roman" w:cs="Times New Roman"/>
          <w:bCs/>
          <w:i/>
          <w:sz w:val="28"/>
          <w:szCs w:val="28"/>
          <w:lang w:val="uk-UA"/>
        </w:rPr>
        <w:t>освіті</w:t>
      </w:r>
      <w:r w:rsidR="00194F85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 xml:space="preserve">. </w:t>
      </w:r>
      <w:r w:rsidR="00C722F4" w:rsidRPr="00194F85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C722F4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194F85" w:rsidRPr="00194F85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>№ 139</w:t>
      </w:r>
      <w:r w:rsidR="00C722F4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>.</w:t>
      </w:r>
      <w:r w:rsidR="00194F85" w:rsidRPr="00194F85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 xml:space="preserve"> </w:t>
      </w:r>
      <w:r w:rsidR="00194F85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>Т.</w:t>
      </w:r>
      <w:r w:rsidR="00C722F4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 xml:space="preserve"> </w:t>
      </w:r>
      <w:r w:rsidR="00194F85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>ІІ</w:t>
      </w:r>
      <w:r w:rsidR="00194F85">
        <w:rPr>
          <w:rFonts w:ascii="Times New Roman" w:eastAsia="Book Antiqua,Bold" w:hAnsi="Times New Roman" w:cs="Times New Roman"/>
          <w:bCs/>
          <w:sz w:val="28"/>
          <w:szCs w:val="28"/>
          <w:lang w:val="uk-UA"/>
        </w:rPr>
        <w:t xml:space="preserve">. </w:t>
      </w:r>
      <w:r w:rsidR="00194F85" w:rsidRPr="0019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1DE" w:rsidRPr="00194F8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94F85">
        <w:rPr>
          <w:rFonts w:ascii="Times New Roman" w:hAnsi="Times New Roman" w:cs="Times New Roman"/>
          <w:sz w:val="28"/>
          <w:szCs w:val="28"/>
          <w:lang w:val="uk-UA"/>
        </w:rPr>
        <w:t>176-</w:t>
      </w:r>
      <w:r w:rsidR="00B241DE" w:rsidRPr="00194F85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194F8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241DE" w:rsidRPr="00194F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41DE" w:rsidRDefault="00E501A1" w:rsidP="001E0DC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64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К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ириченко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Т.</w:t>
      </w:r>
      <w:r w:rsid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Г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  <w:r w:rsid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Особливості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побудови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тренувального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процесу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</w:t>
      </w:r>
      <w:r w:rsidR="00C722F4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тлетизмі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осіб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різного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віку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та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статі</w:t>
      </w:r>
      <w:r w:rsidR="00EB3CA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  <w:r w:rsidR="00EB3CA0" w:rsidRPr="00EB3CA0">
        <w:rPr>
          <w:rFonts w:ascii="TimesNewRomanPS-ItalicMT" w:hAnsi="TimesNewRomanPS-ItalicMT" w:cs="TimesNewRomanPS-ItalicMT"/>
          <w:i/>
          <w:iCs/>
          <w:sz w:val="17"/>
          <w:szCs w:val="17"/>
          <w:lang w:val="uk-UA"/>
        </w:rPr>
        <w:t xml:space="preserve"> </w:t>
      </w:r>
      <w:r w:rsidR="00EB3CA0" w:rsidRPr="00EB3CA0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Вісник Кам’янець-Подільського національного університету імені Івана Огієнка</w:t>
      </w:r>
      <w:r w:rsidR="00EB3CA0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EB3CA0" w:rsidRPr="00EB3CA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B3CA0" w:rsidRPr="00EB3CA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Фізичне виховання, спорт і здоров’я людини.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22F4" w:rsidRPr="00C722F4">
        <w:rPr>
          <w:rFonts w:ascii="Times New Roman" w:hAnsi="Times New Roman" w:cs="Times New Roman"/>
          <w:iCs/>
          <w:sz w:val="28"/>
          <w:szCs w:val="28"/>
          <w:lang w:val="uk-UA"/>
        </w:rPr>
        <w:t>Вип</w:t>
      </w:r>
      <w:r w:rsidR="00C722F4" w:rsidRPr="00C722F4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C722F4" w:rsidRPr="00C722F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B3CA0" w:rsidRPr="00C722F4">
        <w:rPr>
          <w:rFonts w:ascii="Times New Roman" w:hAnsi="Times New Roman" w:cs="Times New Roman"/>
          <w:iCs/>
          <w:sz w:val="28"/>
          <w:szCs w:val="28"/>
          <w:lang w:val="uk-UA"/>
        </w:rPr>
        <w:t>11.</w:t>
      </w:r>
      <w:r w:rsidR="00B241DE"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EB3CA0">
        <w:rPr>
          <w:rFonts w:ascii="Times New Roman" w:hAnsi="Times New Roman" w:cs="Times New Roman"/>
          <w:sz w:val="28"/>
          <w:szCs w:val="28"/>
          <w:lang w:val="uk-UA"/>
        </w:rPr>
        <w:t>177-184</w:t>
      </w:r>
      <w:r w:rsidR="00B241DE" w:rsidRPr="00B241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22F4" w:rsidRDefault="00E501A1" w:rsidP="001E0DCD">
      <w:pPr>
        <w:pStyle w:val="Defaul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64AE7">
        <w:rPr>
          <w:sz w:val="28"/>
          <w:szCs w:val="28"/>
        </w:rPr>
        <w:t xml:space="preserve"> </w:t>
      </w:r>
      <w:r w:rsidR="00EB3CA0" w:rsidRPr="00EB3CA0">
        <w:rPr>
          <w:sz w:val="28"/>
          <w:szCs w:val="28"/>
        </w:rPr>
        <w:t xml:space="preserve">Пасько В.В., </w:t>
      </w:r>
      <w:r w:rsidR="00EB3CA0">
        <w:rPr>
          <w:sz w:val="28"/>
          <w:szCs w:val="28"/>
        </w:rPr>
        <w:t xml:space="preserve"> </w:t>
      </w:r>
      <w:proofErr w:type="spellStart"/>
      <w:r w:rsidR="00EB3CA0" w:rsidRPr="00EB3CA0">
        <w:rPr>
          <w:sz w:val="28"/>
          <w:szCs w:val="28"/>
        </w:rPr>
        <w:t>Полторацька</w:t>
      </w:r>
      <w:proofErr w:type="spellEnd"/>
      <w:r w:rsidR="00EB3CA0">
        <w:rPr>
          <w:sz w:val="28"/>
          <w:szCs w:val="28"/>
        </w:rPr>
        <w:t xml:space="preserve"> </w:t>
      </w:r>
      <w:r w:rsidR="00EB3CA0" w:rsidRPr="00EB3CA0">
        <w:rPr>
          <w:sz w:val="28"/>
          <w:szCs w:val="28"/>
        </w:rPr>
        <w:t xml:space="preserve"> Г.С</w:t>
      </w:r>
      <w:r w:rsidR="00EB3CA0">
        <w:rPr>
          <w:sz w:val="28"/>
          <w:szCs w:val="28"/>
        </w:rPr>
        <w:t>.</w:t>
      </w:r>
      <w:r w:rsidR="00C722F4">
        <w:rPr>
          <w:sz w:val="28"/>
          <w:szCs w:val="28"/>
        </w:rPr>
        <w:t>,</w:t>
      </w:r>
      <w:r w:rsidR="00EB3CA0">
        <w:rPr>
          <w:sz w:val="28"/>
          <w:szCs w:val="28"/>
        </w:rPr>
        <w:t xml:space="preserve"> Войтенко М.В.</w:t>
      </w:r>
      <w:r w:rsidR="00EB3CA0" w:rsidRPr="00EB3CA0">
        <w:rPr>
          <w:b/>
          <w:bCs/>
          <w:sz w:val="28"/>
          <w:szCs w:val="28"/>
        </w:rPr>
        <w:t xml:space="preserve"> </w:t>
      </w:r>
      <w:r w:rsidR="00EB3CA0">
        <w:rPr>
          <w:bCs/>
          <w:sz w:val="28"/>
          <w:szCs w:val="28"/>
        </w:rPr>
        <w:t>З</w:t>
      </w:r>
      <w:r w:rsidR="00EB3CA0" w:rsidRPr="00EB3CA0">
        <w:rPr>
          <w:bCs/>
          <w:sz w:val="28"/>
          <w:szCs w:val="28"/>
        </w:rPr>
        <w:t>астосування</w:t>
      </w:r>
      <w:r>
        <w:rPr>
          <w:bCs/>
          <w:sz w:val="28"/>
          <w:szCs w:val="28"/>
        </w:rPr>
        <w:t xml:space="preserve"> </w:t>
      </w:r>
      <w:r w:rsidR="00EB3CA0">
        <w:rPr>
          <w:bCs/>
          <w:sz w:val="28"/>
          <w:szCs w:val="28"/>
        </w:rPr>
        <w:t>к</w:t>
      </w:r>
      <w:r w:rsidR="00EB3CA0" w:rsidRPr="00EB3CA0">
        <w:rPr>
          <w:bCs/>
          <w:sz w:val="28"/>
          <w:szCs w:val="28"/>
        </w:rPr>
        <w:t xml:space="preserve">омп’ютерних технологій у навчально-тренувальному процесі </w:t>
      </w:r>
      <w:proofErr w:type="spellStart"/>
      <w:r w:rsidR="00EB3CA0" w:rsidRPr="00EB3CA0">
        <w:rPr>
          <w:bCs/>
          <w:sz w:val="28"/>
          <w:szCs w:val="28"/>
        </w:rPr>
        <w:t>пауерліфтерів</w:t>
      </w:r>
      <w:proofErr w:type="spellEnd"/>
      <w:r w:rsidR="00EB3CA0">
        <w:rPr>
          <w:bCs/>
          <w:sz w:val="28"/>
          <w:szCs w:val="28"/>
        </w:rPr>
        <w:t>.</w:t>
      </w:r>
      <w:r w:rsidR="00EB3CA0" w:rsidRPr="00EB3CA0">
        <w:rPr>
          <w:i/>
          <w:sz w:val="28"/>
          <w:szCs w:val="28"/>
        </w:rPr>
        <w:t xml:space="preserve"> </w:t>
      </w:r>
      <w:r w:rsidR="00EB3CA0" w:rsidRPr="00EB3CA0">
        <w:rPr>
          <w:bCs/>
          <w:i/>
          <w:sz w:val="28"/>
          <w:szCs w:val="28"/>
        </w:rPr>
        <w:t xml:space="preserve">Науково-методичні основи використання інформаційних технологій в галузі фізичної культури та спорту. 2017. Вип.1. </w:t>
      </w:r>
      <w:r w:rsidR="00B241DE" w:rsidRPr="00B241DE">
        <w:rPr>
          <w:sz w:val="28"/>
          <w:szCs w:val="28"/>
        </w:rPr>
        <w:t xml:space="preserve">С. </w:t>
      </w:r>
      <w:r w:rsidR="00EB3CA0">
        <w:rPr>
          <w:sz w:val="28"/>
          <w:szCs w:val="28"/>
        </w:rPr>
        <w:t>72</w:t>
      </w:r>
      <w:r w:rsidR="00B241DE" w:rsidRPr="00B241DE">
        <w:rPr>
          <w:sz w:val="28"/>
          <w:szCs w:val="28"/>
        </w:rPr>
        <w:t>-</w:t>
      </w:r>
      <w:r w:rsidR="00EB3CA0">
        <w:rPr>
          <w:sz w:val="28"/>
          <w:szCs w:val="28"/>
        </w:rPr>
        <w:t>74</w:t>
      </w:r>
      <w:r w:rsidR="00B241DE" w:rsidRPr="00B241DE">
        <w:rPr>
          <w:sz w:val="28"/>
          <w:szCs w:val="28"/>
        </w:rPr>
        <w:t>.</w:t>
      </w:r>
    </w:p>
    <w:p w:rsidR="00F974E0" w:rsidRDefault="00C722F4" w:rsidP="001E0DCD">
      <w:pPr>
        <w:pStyle w:val="Defaul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64AE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Суворова Т.І., Мороз А.Г., </w:t>
      </w:r>
      <w:proofErr w:type="spellStart"/>
      <w:r>
        <w:rPr>
          <w:sz w:val="28"/>
          <w:szCs w:val="28"/>
        </w:rPr>
        <w:t>Карабанов</w:t>
      </w:r>
      <w:proofErr w:type="spellEnd"/>
      <w:r>
        <w:rPr>
          <w:sz w:val="28"/>
          <w:szCs w:val="28"/>
        </w:rPr>
        <w:t xml:space="preserve"> А.Г. </w:t>
      </w:r>
      <w:r w:rsidR="00400666">
        <w:rPr>
          <w:sz w:val="28"/>
          <w:szCs w:val="28"/>
        </w:rPr>
        <w:t>Вплив занять атлетичної гімнастики на фізичну підготовленість учнів старших класів</w:t>
      </w:r>
      <w:r>
        <w:rPr>
          <w:sz w:val="28"/>
          <w:szCs w:val="28"/>
        </w:rPr>
        <w:t>.</w:t>
      </w:r>
      <w:r w:rsidRPr="00C722F4">
        <w:rPr>
          <w:sz w:val="28"/>
          <w:szCs w:val="28"/>
        </w:rPr>
        <w:t xml:space="preserve"> Молод</w:t>
      </w:r>
      <w:r>
        <w:rPr>
          <w:sz w:val="28"/>
          <w:szCs w:val="28"/>
        </w:rPr>
        <w:t>іжний науковий вісник. 2011. С. 13-16</w:t>
      </w:r>
      <w:r w:rsidR="00B241DE" w:rsidRPr="00B241DE">
        <w:rPr>
          <w:sz w:val="28"/>
          <w:szCs w:val="28"/>
        </w:rPr>
        <w:t>.</w:t>
      </w:r>
    </w:p>
    <w:p w:rsidR="001E0DCD" w:rsidRPr="001E0DCD" w:rsidRDefault="00B241DE" w:rsidP="00164AE7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Шиян 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О.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Жмур Д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Атлетична</w:t>
      </w:r>
      <w:proofErr w:type="spellEnd"/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гімнастика у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системі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фізичного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виховання студентської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0DCD" w:rsidRPr="001E0DC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молоді</w:t>
      </w:r>
      <w:r w:rsidR="001E0DCD">
        <w:rPr>
          <w:sz w:val="28"/>
          <w:szCs w:val="28"/>
        </w:rPr>
        <w:t>.</w:t>
      </w:r>
      <w:r w:rsidR="001E0DCD">
        <w:t xml:space="preserve"> </w:t>
      </w:r>
      <w:r w:rsidR="001E0DCD" w:rsidRPr="001E0DCD">
        <w:rPr>
          <w:i/>
          <w:color w:val="000000"/>
          <w:sz w:val="28"/>
          <w:szCs w:val="28"/>
        </w:rPr>
        <w:t>Спортивний вісник Придніпров'я</w:t>
      </w:r>
      <w:r w:rsidR="001E0DCD">
        <w:rPr>
          <w:sz w:val="28"/>
          <w:szCs w:val="28"/>
        </w:rPr>
        <w:t xml:space="preserve">. 2015. № 1. </w:t>
      </w:r>
      <w:r w:rsidR="001E0DCD" w:rsidRPr="001E0DCD">
        <w:rPr>
          <w:sz w:val="28"/>
          <w:szCs w:val="28"/>
        </w:rPr>
        <w:t>С. 80-84.</w:t>
      </w:r>
    </w:p>
    <w:p w:rsidR="001E0DCD" w:rsidRPr="00B241DE" w:rsidRDefault="001E0DCD" w:rsidP="001E0DCD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41DE" w:rsidRDefault="00B241DE" w:rsidP="00E501A1">
      <w:pPr>
        <w:autoSpaceDE w:val="0"/>
        <w:autoSpaceDN w:val="0"/>
        <w:adjustRightInd w:val="0"/>
        <w:spacing w:after="0" w:line="240" w:lineRule="auto"/>
        <w:ind w:left="-284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uk-UA"/>
        </w:rPr>
      </w:pPr>
    </w:p>
    <w:sectPr w:rsidR="00B2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ook Antiqua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ook Antiqua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E0EAA"/>
    <w:rsid w:val="001101E0"/>
    <w:rsid w:val="00111406"/>
    <w:rsid w:val="00114E9C"/>
    <w:rsid w:val="00157B9D"/>
    <w:rsid w:val="00164AE7"/>
    <w:rsid w:val="00194F85"/>
    <w:rsid w:val="001E0DCD"/>
    <w:rsid w:val="0022718B"/>
    <w:rsid w:val="0025247D"/>
    <w:rsid w:val="002B54E4"/>
    <w:rsid w:val="002C0779"/>
    <w:rsid w:val="00303AF6"/>
    <w:rsid w:val="00330349"/>
    <w:rsid w:val="00355901"/>
    <w:rsid w:val="003B468A"/>
    <w:rsid w:val="00400666"/>
    <w:rsid w:val="004202FA"/>
    <w:rsid w:val="00434EED"/>
    <w:rsid w:val="004630F7"/>
    <w:rsid w:val="00495546"/>
    <w:rsid w:val="00523F49"/>
    <w:rsid w:val="00553583"/>
    <w:rsid w:val="005A5472"/>
    <w:rsid w:val="005A6021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87A78"/>
    <w:rsid w:val="008A0C69"/>
    <w:rsid w:val="008C370C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41DE"/>
    <w:rsid w:val="00B41E81"/>
    <w:rsid w:val="00B45623"/>
    <w:rsid w:val="00B6780C"/>
    <w:rsid w:val="00B820EA"/>
    <w:rsid w:val="00B92B78"/>
    <w:rsid w:val="00BD6EDA"/>
    <w:rsid w:val="00BE6E6F"/>
    <w:rsid w:val="00C0490B"/>
    <w:rsid w:val="00C35C29"/>
    <w:rsid w:val="00C722F4"/>
    <w:rsid w:val="00C93182"/>
    <w:rsid w:val="00CA38AA"/>
    <w:rsid w:val="00CC1223"/>
    <w:rsid w:val="00CC2FDB"/>
    <w:rsid w:val="00D06D14"/>
    <w:rsid w:val="00D430D7"/>
    <w:rsid w:val="00D90F53"/>
    <w:rsid w:val="00DB0613"/>
    <w:rsid w:val="00DD7C7B"/>
    <w:rsid w:val="00E501A1"/>
    <w:rsid w:val="00E65F23"/>
    <w:rsid w:val="00EB3CA0"/>
    <w:rsid w:val="00F22D57"/>
    <w:rsid w:val="00F378D5"/>
    <w:rsid w:val="00F61FDA"/>
    <w:rsid w:val="00F974E0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2019-01-14T18:11:00Z</dcterms:created>
  <dcterms:modified xsi:type="dcterms:W3CDTF">2019-01-14T18:11:00Z</dcterms:modified>
</cp:coreProperties>
</file>