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6128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128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062F2">
        <w:rPr>
          <w:rFonts w:ascii="Times New Roman" w:hAnsi="Times New Roman" w:cs="Times New Roman"/>
          <w:sz w:val="28"/>
          <w:szCs w:val="28"/>
          <w:lang w:val="uk-UA"/>
        </w:rPr>
        <w:t>Фармакологія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E61286">
        <w:rPr>
          <w:rFonts w:ascii="Times New Roman" w:hAnsi="Times New Roman" w:cs="Times New Roman"/>
          <w:sz w:val="28"/>
          <w:szCs w:val="28"/>
          <w:lang w:val="uk-UA"/>
        </w:rPr>
        <w:t>Мєсоєдова</w:t>
      </w:r>
      <w:proofErr w:type="spellEnd"/>
      <w:r w:rsidR="00E61286">
        <w:rPr>
          <w:rFonts w:ascii="Times New Roman" w:hAnsi="Times New Roman" w:cs="Times New Roman"/>
          <w:sz w:val="28"/>
          <w:szCs w:val="28"/>
          <w:lang w:val="uk-UA"/>
        </w:rPr>
        <w:t xml:space="preserve"> Віта Андріївна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2062F2" w:rsidRPr="002062F2" w:rsidRDefault="00612B4A" w:rsidP="002062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61286" w:rsidRPr="00E61286">
        <w:t xml:space="preserve"> </w:t>
      </w:r>
      <w:proofErr w:type="spellStart"/>
      <w:r w:rsidR="002062F2" w:rsidRPr="00741C1F">
        <w:rPr>
          <w:rFonts w:ascii="Times New Roman" w:hAnsi="Times New Roman" w:cs="Times New Roman"/>
          <w:sz w:val="28"/>
        </w:rPr>
        <w:t>Лехніцька</w:t>
      </w:r>
      <w:proofErr w:type="spellEnd"/>
      <w:r w:rsidR="002062F2" w:rsidRPr="00741C1F">
        <w:rPr>
          <w:rFonts w:ascii="Times New Roman" w:hAnsi="Times New Roman" w:cs="Times New Roman"/>
          <w:sz w:val="28"/>
        </w:rPr>
        <w:t xml:space="preserve"> С</w:t>
      </w:r>
      <w:r w:rsidR="002062F2" w:rsidRPr="00741C1F">
        <w:rPr>
          <w:rFonts w:ascii="Times New Roman" w:hAnsi="Times New Roman" w:cs="Times New Roman"/>
          <w:sz w:val="28"/>
          <w:lang w:val="uk-UA"/>
        </w:rPr>
        <w:t>.</w:t>
      </w:r>
      <w:r w:rsidR="002062F2" w:rsidRPr="00741C1F">
        <w:rPr>
          <w:rFonts w:ascii="Times New Roman" w:hAnsi="Times New Roman" w:cs="Times New Roman"/>
          <w:sz w:val="28"/>
        </w:rPr>
        <w:t>І</w:t>
      </w:r>
      <w:r w:rsidR="002062F2" w:rsidRPr="00741C1F">
        <w:rPr>
          <w:rFonts w:ascii="Times New Roman" w:hAnsi="Times New Roman" w:cs="Times New Roman"/>
          <w:sz w:val="28"/>
          <w:lang w:val="uk-UA"/>
        </w:rPr>
        <w:t>.</w:t>
      </w:r>
      <w:r w:rsidR="002062F2" w:rsidRPr="00741C1F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r w:rsidR="002062F2" w:rsidRPr="00741C1F">
        <w:rPr>
          <w:rFonts w:ascii="Times New Roman" w:hAnsi="Times New Roman" w:cs="Times New Roman"/>
          <w:sz w:val="28"/>
        </w:rPr>
        <w:t>ЕПОНІМІЧНИЙ І ТОПОНІМІЧНИЙ КОМПОНЕНТИ</w:t>
      </w:r>
      <w:r w:rsidR="002062F2" w:rsidRPr="00741C1F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  <w:r w:rsidR="002062F2" w:rsidRPr="00741C1F">
        <w:rPr>
          <w:rFonts w:ascii="Times New Roman" w:hAnsi="Times New Roman" w:cs="Times New Roman"/>
          <w:sz w:val="28"/>
        </w:rPr>
        <w:t>У ФАРМАЦЕВТИЧНІЙ ТЕРМІНОЛОГІЇ І НОМЕНКЛАТУРІ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062F2" w:rsidRPr="002062F2">
        <w:rPr>
          <w:lang w:val="uk-UA"/>
        </w:rPr>
        <w:t xml:space="preserve"> </w:t>
      </w:r>
      <w:proofErr w:type="spellStart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Абду</w:t>
      </w:r>
      <w:bookmarkStart w:id="0" w:name="_GoBack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є</w:t>
      </w:r>
      <w:bookmarkEnd w:id="0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ва</w:t>
      </w:r>
      <w:proofErr w:type="spellEnd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 xml:space="preserve"> Ф. М.</w:t>
      </w:r>
      <w:r w:rsidR="002062F2">
        <w:rPr>
          <w:rFonts w:ascii="Times New Roman" w:hAnsi="Times New Roman" w:cs="Times New Roman"/>
          <w:sz w:val="28"/>
          <w:szCs w:val="28"/>
          <w:lang w:val="uk-UA"/>
        </w:rPr>
        <w:t xml:space="preserve"> Клінічна фармакологія</w:t>
      </w:r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: Підручник для студентів і лікарів / [</w:t>
      </w:r>
      <w:proofErr w:type="spellStart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Абдуєва</w:t>
      </w:r>
      <w:proofErr w:type="spellEnd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 xml:space="preserve"> Ф. М., Бичкова </w:t>
      </w:r>
      <w:r w:rsidR="002062F2">
        <w:rPr>
          <w:rFonts w:ascii="Times New Roman" w:hAnsi="Times New Roman" w:cs="Times New Roman"/>
          <w:sz w:val="28"/>
          <w:szCs w:val="28"/>
          <w:lang w:val="uk-UA"/>
        </w:rPr>
        <w:t>О. Ю., Бондаренко І. О. та ін.]. – Х.</w:t>
      </w:r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 xml:space="preserve">: ХНУ імені В. Н. </w:t>
      </w:r>
      <w:proofErr w:type="spellStart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  <w:proofErr w:type="spellEnd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, 2011. – 405 с.</w:t>
      </w:r>
    </w:p>
    <w:p w:rsidR="00612B4A" w:rsidRDefault="00612B4A" w:rsidP="002062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062F2" w:rsidRPr="002062F2">
        <w:t xml:space="preserve"> </w:t>
      </w:r>
      <w:proofErr w:type="spellStart"/>
      <w:r w:rsidR="002062F2">
        <w:rPr>
          <w:rFonts w:ascii="Times New Roman" w:hAnsi="Times New Roman" w:cs="Times New Roman"/>
          <w:sz w:val="28"/>
          <w:szCs w:val="28"/>
          <w:lang w:val="uk-UA"/>
        </w:rPr>
        <w:t>Нековаль</w:t>
      </w:r>
      <w:proofErr w:type="spellEnd"/>
      <w:r w:rsidR="002062F2"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Фармакологія: підр</w:t>
      </w:r>
      <w:r w:rsidR="002062F2">
        <w:rPr>
          <w:rFonts w:ascii="Times New Roman" w:hAnsi="Times New Roman" w:cs="Times New Roman"/>
          <w:sz w:val="28"/>
          <w:szCs w:val="28"/>
          <w:lang w:val="uk-UA"/>
        </w:rPr>
        <w:t xml:space="preserve">учник / І.В. </w:t>
      </w:r>
      <w:proofErr w:type="spellStart"/>
      <w:r w:rsidR="002062F2">
        <w:rPr>
          <w:rFonts w:ascii="Times New Roman" w:hAnsi="Times New Roman" w:cs="Times New Roman"/>
          <w:sz w:val="28"/>
          <w:szCs w:val="28"/>
          <w:lang w:val="uk-UA"/>
        </w:rPr>
        <w:t>Нековаль</w:t>
      </w:r>
      <w:proofErr w:type="spellEnd"/>
      <w:r w:rsidR="002062F2">
        <w:rPr>
          <w:rFonts w:ascii="Times New Roman" w:hAnsi="Times New Roman" w:cs="Times New Roman"/>
          <w:sz w:val="28"/>
          <w:szCs w:val="28"/>
          <w:lang w:val="uk-UA"/>
        </w:rPr>
        <w:t xml:space="preserve">, Т.В. </w:t>
      </w:r>
      <w:proofErr w:type="spellStart"/>
      <w:r w:rsidR="002062F2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занюк</w:t>
      </w:r>
      <w:proofErr w:type="spellEnd"/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. — 4-е вид.,</w:t>
      </w:r>
      <w:r w:rsidR="00206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2F2">
        <w:rPr>
          <w:rFonts w:ascii="Times New Roman" w:hAnsi="Times New Roman" w:cs="Times New Roman"/>
          <w:sz w:val="28"/>
          <w:szCs w:val="28"/>
          <w:lang w:val="uk-UA"/>
        </w:rPr>
        <w:t>виправл</w:t>
      </w:r>
      <w:proofErr w:type="spellEnd"/>
      <w:r w:rsidR="002062F2">
        <w:rPr>
          <w:rFonts w:ascii="Times New Roman" w:hAnsi="Times New Roman" w:cs="Times New Roman"/>
          <w:sz w:val="28"/>
          <w:szCs w:val="28"/>
          <w:lang w:val="uk-UA"/>
        </w:rPr>
        <w:t xml:space="preserve">. — К.: ВСВ «Медицина», </w:t>
      </w:r>
      <w:r w:rsidR="002062F2" w:rsidRPr="002062F2">
        <w:rPr>
          <w:rFonts w:ascii="Times New Roman" w:hAnsi="Times New Roman" w:cs="Times New Roman"/>
          <w:sz w:val="28"/>
          <w:szCs w:val="28"/>
          <w:lang w:val="uk-UA"/>
        </w:rPr>
        <w:t>2011.— 520 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062F2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41C1F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E61286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2019-01-21T10:02:00Z</dcterms:created>
  <dcterms:modified xsi:type="dcterms:W3CDTF">2019-01-21T10:02:00Z</dcterms:modified>
</cp:coreProperties>
</file>