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25BE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025BE7" w:rsidRPr="004C64E9">
        <w:rPr>
          <w:rFonts w:ascii="Times New Roman" w:hAnsi="Times New Roman" w:cs="Times New Roman"/>
          <w:b/>
          <w:sz w:val="28"/>
          <w:szCs w:val="28"/>
        </w:rPr>
        <w:t>Ла</w:t>
      </w:r>
      <w:proofErr w:type="spellStart"/>
      <w:r w:rsidR="00025BE7">
        <w:rPr>
          <w:rFonts w:ascii="Times New Roman" w:hAnsi="Times New Roman" w:cs="Times New Roman"/>
          <w:b/>
          <w:sz w:val="28"/>
          <w:szCs w:val="28"/>
          <w:lang w:val="uk-UA"/>
        </w:rPr>
        <w:t>кофарбові</w:t>
      </w:r>
      <w:proofErr w:type="spellEnd"/>
      <w:r w:rsidR="00025B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матеріали</w:t>
      </w:r>
      <w:r w:rsidR="00011A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антикорозійний захист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FF00F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bookmarkStart w:id="0" w:name="_GoBack"/>
      <w:bookmarkEnd w:id="0"/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FF00F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1A10" w:rsidRPr="00011A1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mibius</w:t>
      </w:r>
      <w:proofErr w:type="spellEnd"/>
      <w:r w:rsidR="00011A10" w:rsidRPr="00FF00F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121@</w:t>
      </w:r>
      <w:proofErr w:type="spellStart"/>
      <w:r w:rsidR="00011A10" w:rsidRPr="00011A1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gmail</w:t>
      </w:r>
      <w:proofErr w:type="spellEnd"/>
      <w:r w:rsidR="00011A10" w:rsidRPr="00FF00F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.</w:t>
      </w:r>
      <w:proofErr w:type="spellStart"/>
      <w:r w:rsidR="00011A10" w:rsidRPr="00011A1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com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11A10" w:rsidRPr="00236464" w:rsidRDefault="00011A10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236464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К. Р. </w:t>
      </w:r>
      <w:proofErr w:type="spellStart"/>
      <w:r w:rsidRPr="00236464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Таранцева</w:t>
      </w:r>
      <w:proofErr w:type="spellEnd"/>
      <w:r w:rsidRPr="00236464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Анализ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причин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коррозионного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разрушения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оборудования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в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процессе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ферментации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антибиотиков</w:t>
      </w:r>
      <w:proofErr w:type="spellEnd"/>
      <w:r w:rsidRPr="00236464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 </w:t>
      </w:r>
      <w:proofErr w:type="spellStart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Коррозия</w:t>
      </w:r>
      <w:proofErr w:type="spellEnd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: </w:t>
      </w:r>
      <w:proofErr w:type="spellStart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материалы</w:t>
      </w:r>
      <w:proofErr w:type="spellEnd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защита</w:t>
      </w:r>
      <w:proofErr w:type="spellEnd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- 2008. - № 6. - С. 19–25.</w:t>
      </w:r>
    </w:p>
    <w:p w:rsidR="00011A10" w:rsidRPr="00236464" w:rsidRDefault="00011A10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Ільницький З. М. Особливості корозійної та електрохімічної поведінки сталі 20 в </w:t>
      </w:r>
      <w:proofErr w:type="spellStart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деаерованому</w:t>
      </w:r>
      <w:proofErr w:type="spellEnd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середовищі </w:t>
      </w:r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en-US" w:eastAsia="uk-UA"/>
        </w:rPr>
        <w:t>NACE</w:t>
      </w:r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 </w:t>
      </w:r>
      <w:proofErr w:type="spellStart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просутності</w:t>
      </w:r>
      <w:proofErr w:type="spellEnd"/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СО</w:t>
      </w:r>
      <w:r w:rsidRPr="00236464">
        <w:rPr>
          <w:rFonts w:ascii="Times New Roman" w:eastAsia="SFTI0900" w:hAnsi="Times New Roman" w:cs="Times New Roman"/>
          <w:color w:val="000000" w:themeColor="text1"/>
          <w:sz w:val="20"/>
          <w:szCs w:val="20"/>
          <w:vertAlign w:val="subscript"/>
          <w:lang w:val="uk-UA" w:eastAsia="uk-UA"/>
        </w:rPr>
        <w:t>2</w:t>
      </w:r>
      <w:r w:rsidRPr="00236464">
        <w:rPr>
          <w:rFonts w:ascii="Times New Roman" w:hAnsi="Times New Roman" w:cs="Times New Roman"/>
          <w:color w:val="444444"/>
          <w:sz w:val="20"/>
          <w:szCs w:val="20"/>
          <w:shd w:val="clear" w:color="auto" w:fill="F9F9F9"/>
        </w:rPr>
        <w:t> </w:t>
      </w:r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З. М. Ільницький, З. В. Слободян, Л. А. </w:t>
      </w:r>
      <w:proofErr w:type="spellStart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Маглатюк</w:t>
      </w:r>
      <w:proofErr w:type="spellEnd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Р. Б. </w:t>
      </w:r>
      <w:proofErr w:type="spellStart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Купович</w:t>
      </w:r>
      <w:proofErr w:type="spellEnd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Я. М. </w:t>
      </w:r>
      <w:proofErr w:type="spellStart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Хабурський</w:t>
      </w:r>
      <w:proofErr w:type="spellEnd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//</w:t>
      </w:r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hyperlink r:id="rId5" w:tooltip="Періодичне видання" w:history="1"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Вісник Східноукраїнського національного університету імені Володимира Даля</w:t>
        </w:r>
      </w:hyperlink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 - 2013. - № 13. - С. 139-144.</w:t>
      </w:r>
      <w:r w:rsidRPr="00236464">
        <w:rPr>
          <w:rFonts w:ascii="Times New Roman" w:hAnsi="Times New Roman" w:cs="Times New Roman"/>
          <w:color w:val="444444"/>
          <w:sz w:val="20"/>
          <w:szCs w:val="20"/>
          <w:shd w:val="clear" w:color="auto" w:fill="F9F9F9"/>
        </w:rPr>
        <w:t> </w:t>
      </w:r>
    </w:p>
    <w:p w:rsidR="00011A10" w:rsidRPr="00236464" w:rsidRDefault="00011A10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236464">
        <w:rPr>
          <w:rFonts w:ascii="Times New Roman" w:hAnsi="Times New Roman" w:cs="Times New Roman"/>
          <w:sz w:val="20"/>
          <w:szCs w:val="20"/>
          <w:lang w:val="uk-UA" w:eastAsia="uk-UA"/>
        </w:rPr>
        <w:t>Гречанюк</w:t>
      </w:r>
      <w:proofErr w:type="spellEnd"/>
      <w:r w:rsidRPr="00236464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В. Г. Корозійна стійкість </w:t>
      </w:r>
      <w:r w:rsidRPr="00236464">
        <w:rPr>
          <w:rFonts w:ascii="Times New Roman" w:hAnsi="Times New Roman" w:cs="Times New Roman"/>
          <w:sz w:val="20"/>
          <w:szCs w:val="20"/>
          <w:lang w:val="uk-UA"/>
        </w:rPr>
        <w:t xml:space="preserve">композиційних матеріалів </w:t>
      </w:r>
      <w:r w:rsidRPr="00236464">
        <w:rPr>
          <w:rFonts w:ascii="Times New Roman" w:hAnsi="Times New Roman" w:cs="Times New Roman"/>
          <w:sz w:val="20"/>
          <w:szCs w:val="20"/>
        </w:rPr>
        <w:t>Cu</w:t>
      </w:r>
      <w:r w:rsidRPr="00236464">
        <w:rPr>
          <w:rFonts w:ascii="Times New Roman" w:hAnsi="Times New Roman" w:cs="Times New Roman"/>
          <w:sz w:val="20"/>
          <w:szCs w:val="20"/>
          <w:lang w:val="uk-UA"/>
        </w:rPr>
        <w:t>—</w:t>
      </w:r>
      <w:proofErr w:type="spellStart"/>
      <w:r w:rsidRPr="00236464">
        <w:rPr>
          <w:rFonts w:ascii="Times New Roman" w:hAnsi="Times New Roman" w:cs="Times New Roman"/>
          <w:sz w:val="20"/>
          <w:szCs w:val="20"/>
        </w:rPr>
        <w:t>Cr</w:t>
      </w:r>
      <w:proofErr w:type="spellEnd"/>
      <w:r w:rsidRPr="00236464">
        <w:rPr>
          <w:rFonts w:ascii="Times New Roman" w:hAnsi="Times New Roman" w:cs="Times New Roman"/>
          <w:sz w:val="20"/>
          <w:szCs w:val="20"/>
          <w:lang w:val="uk-UA"/>
        </w:rPr>
        <w:t xml:space="preserve">, отриманих високошвидкісним випаровуванням-конденсацією у вакуумі </w:t>
      </w:r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В. Г. </w:t>
      </w:r>
      <w:proofErr w:type="spellStart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Гречанюк</w:t>
      </w:r>
      <w:proofErr w:type="spellEnd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Є. В. </w:t>
      </w:r>
      <w:proofErr w:type="spellStart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Онопрієнко</w:t>
      </w:r>
      <w:proofErr w:type="spellEnd"/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//</w:t>
      </w:r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hyperlink r:id="rId6" w:tooltip="Періодичне видання" w:history="1">
        <w:proofErr w:type="spellStart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Электрические</w:t>
        </w:r>
        <w:proofErr w:type="spellEnd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 xml:space="preserve"> </w:t>
        </w:r>
        <w:proofErr w:type="spellStart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контакты</w:t>
        </w:r>
        <w:proofErr w:type="spellEnd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 xml:space="preserve"> и </w:t>
        </w:r>
        <w:proofErr w:type="spellStart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электроды</w:t>
        </w:r>
        <w:proofErr w:type="spellEnd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 xml:space="preserve">. </w:t>
        </w:r>
        <w:proofErr w:type="gramStart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Сер.:</w:t>
        </w:r>
        <w:proofErr w:type="gramEnd"/>
        <w:r w:rsidRPr="00236464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 Композиционные, слоистые и градиентные материалы и покрытия</w:t>
        </w:r>
      </w:hyperlink>
      <w:r w:rsidRPr="00236464">
        <w:rPr>
          <w:rFonts w:ascii="Times New Roman" w:hAnsi="Times New Roman" w:cs="Times New Roman"/>
          <w:sz w:val="20"/>
          <w:szCs w:val="20"/>
          <w:shd w:val="clear" w:color="auto" w:fill="F9F9F9"/>
        </w:rPr>
        <w:t>. - 2014. - С. 229-232.</w:t>
      </w:r>
    </w:p>
    <w:p w:rsidR="005F3598" w:rsidRPr="00390AC2" w:rsidRDefault="00025BE7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Тарас Караваєв, Валентин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Перспективи ринку карбонатних наповнювачів в Україні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Товари і ринки. 2011. №2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C37491" w:rsidRPr="00390AC2">
        <w:rPr>
          <w:rFonts w:ascii="Times New Roman" w:hAnsi="Times New Roman" w:cs="Times New Roman"/>
          <w:sz w:val="20"/>
          <w:szCs w:val="20"/>
        </w:rPr>
        <w:t xml:space="preserve"> </w:t>
      </w:r>
      <w:r w:rsidR="00C37491" w:rsidRPr="00390AC2">
        <w:rPr>
          <w:rFonts w:ascii="Times New Roman" w:hAnsi="Times New Roman" w:cs="Times New Roman"/>
          <w:sz w:val="20"/>
          <w:szCs w:val="20"/>
          <w:lang w:val="uk-UA"/>
        </w:rPr>
        <w:t xml:space="preserve">С. </w:t>
      </w:r>
      <w:r>
        <w:rPr>
          <w:rFonts w:ascii="Times New Roman" w:hAnsi="Times New Roman" w:cs="Times New Roman"/>
          <w:sz w:val="20"/>
          <w:szCs w:val="20"/>
          <w:lang w:val="uk-UA"/>
        </w:rPr>
        <w:t>18-26</w:t>
      </w:r>
      <w:r w:rsidR="00C37491" w:rsidRPr="00390AC2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37491" w:rsidRPr="00390AC2" w:rsidRDefault="00025BE7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Караваєв Т. А.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 А.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Визначення критичної об’ємної концентрації наповнювача у водно-дисперсійних фарбах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ЧДТУ, 2013, № 4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С.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141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148</w:t>
      </w:r>
      <w:r w:rsidR="00C37491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C80A1A" w:rsidRPr="00390AC2" w:rsidRDefault="00025BE7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Т.А. Караваєв</w:t>
      </w:r>
      <w:r w:rsidR="00C37491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Гідрофобність покриттів з водно-дисперсійних фарб та способи її підвищення</w:t>
      </w:r>
      <w:r w:rsidR="00C968A5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// </w:t>
      </w:r>
      <w:r w:rsidR="00C80A1A"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ЧДТУ, 201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4</w:t>
      </w:r>
      <w:r w:rsidR="00C80A1A"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№ 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2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С. 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106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</w:t>
      </w:r>
      <w:r w:rsid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112</w:t>
      </w:r>
      <w:r w:rsidR="00C80A1A"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390AC2" w:rsidRDefault="00C80A1A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Голодюк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Г.І.</w:t>
      </w:r>
      <w:r w:rsidR="00390AC2"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Комплексна оцінка якості фарбувальної композиції і покриттів на основі </w:t>
      </w:r>
      <w:proofErr w:type="spellStart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алкідних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смол/ </w:t>
      </w:r>
      <w:r w:rsidRPr="00C80A1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„Товарознавчий вісник”. Випуск 6. 2013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38-45.</w:t>
      </w:r>
    </w:p>
    <w:p w:rsidR="00011A10" w:rsidRDefault="00011A10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Жуковський Т.Ф.</w:t>
      </w:r>
      <w:r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Топчій В.М.</w:t>
      </w:r>
      <w:r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Крохмальова</w:t>
      </w:r>
      <w:proofErr w:type="spellEnd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В.В., </w:t>
      </w:r>
      <w:proofErr w:type="spellStart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Юхно</w:t>
      </w:r>
      <w:proofErr w:type="spellEnd"/>
      <w:r w:rsidRPr="00025BE7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В.І..</w:t>
      </w:r>
      <w:r w:rsidRPr="00390AC2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Оцінка викидів забруднюючих речовин у навколишнє середовище від </w:t>
      </w:r>
      <w:proofErr w:type="spellStart"/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лакофарбувального</w:t>
      </w:r>
      <w:proofErr w:type="spellEnd"/>
      <w:r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виробництва </w:t>
      </w:r>
      <w:r w:rsidRPr="00390AC2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Вісник КДПУ імені Михайла Остроградського. Випуск 5/2009 (58). Частина 1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113-116.</w:t>
      </w:r>
    </w:p>
    <w:p w:rsidR="00011A10" w:rsidRDefault="00011A10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В. А. Визначення ступеня контакту між </w:t>
      </w:r>
      <w:proofErr w:type="spellStart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плівкоутворювачем</w:t>
      </w:r>
      <w:proofErr w:type="spellEnd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і наповнювачем в композиційних покриттях методом хроматографії / В. А. </w:t>
      </w:r>
      <w:proofErr w:type="spellStart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Свідерський</w:t>
      </w:r>
      <w:proofErr w:type="spellEnd"/>
      <w:r w:rsidRPr="004C64E9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 О. В. Миронюк // Вісник НТУУ "ХПІ". — 2008. — № 39. — С. 9—17.</w:t>
      </w:r>
    </w:p>
    <w:p w:rsidR="00011A10" w:rsidRPr="00C80A1A" w:rsidRDefault="00011A10" w:rsidP="00011A10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І.А. Василенко</w:t>
      </w: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Дослідження умов синтезу модифікованих пігментів з певним розміром частинок</w:t>
      </w: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Праці Одеського політехнічного університету, 2013. </w:t>
      </w:r>
      <w:proofErr w:type="spellStart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Вип</w:t>
      </w:r>
      <w:proofErr w:type="spellEnd"/>
      <w:r w:rsidRPr="00025BE7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3(42)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С. 238</w:t>
      </w: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-2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42</w:t>
      </w:r>
      <w:r w:rsidRPr="00390AC2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612B4A" w:rsidRPr="00B6780C" w:rsidRDefault="00612B4A" w:rsidP="00995E5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Pr="00995E5E" w:rsidRDefault="00B6780C" w:rsidP="00995E5E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995E5E">
        <w:rPr>
          <w:rFonts w:ascii="Times New Roman" w:hAnsi="Times New Roman" w:cs="Times New Roman"/>
          <w:sz w:val="20"/>
          <w:szCs w:val="20"/>
          <w:lang w:val="uk-UA"/>
        </w:rPr>
        <w:t xml:space="preserve">Контактна особа – </w:t>
      </w:r>
      <w:proofErr w:type="spellStart"/>
      <w:r w:rsidRPr="00995E5E">
        <w:rPr>
          <w:rFonts w:ascii="Times New Roman" w:hAnsi="Times New Roman" w:cs="Times New Roman"/>
          <w:sz w:val="20"/>
          <w:szCs w:val="20"/>
          <w:lang w:val="uk-UA"/>
        </w:rPr>
        <w:t>Гуцуляк</w:t>
      </w:r>
      <w:proofErr w:type="spellEnd"/>
      <w:r w:rsidRPr="00995E5E">
        <w:rPr>
          <w:rFonts w:ascii="Times New Roman" w:hAnsi="Times New Roman" w:cs="Times New Roman"/>
          <w:sz w:val="20"/>
          <w:szCs w:val="20"/>
          <w:lang w:val="uk-UA"/>
        </w:rPr>
        <w:t xml:space="preserve"> Олег Борисович,</w:t>
      </w:r>
      <w:r w:rsidR="00D06D14" w:rsidRPr="00995E5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995E5E">
        <w:rPr>
          <w:rFonts w:ascii="Times New Roman" w:hAnsi="Times New Roman" w:cs="Times New Roman"/>
          <w:sz w:val="20"/>
          <w:szCs w:val="20"/>
          <w:lang w:val="uk-UA"/>
        </w:rPr>
        <w:t>учений секретар наукової бібліотеки</w:t>
      </w:r>
    </w:p>
    <w:p w:rsidR="005C1BF7" w:rsidRPr="00995E5E" w:rsidRDefault="005C1BF7" w:rsidP="00995E5E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95E5E">
        <w:rPr>
          <w:rFonts w:ascii="Times New Roman" w:hAnsi="Times New Roman" w:cs="Times New Roman"/>
          <w:b/>
          <w:sz w:val="20"/>
          <w:szCs w:val="20"/>
          <w:lang w:val="uk-UA"/>
        </w:rPr>
        <w:t>Телефон для довідок 59-61-10</w:t>
      </w:r>
    </w:p>
    <w:p w:rsidR="00612B4A" w:rsidRDefault="001101E0" w:rsidP="00995E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A10"/>
    <w:rsid w:val="000132B1"/>
    <w:rsid w:val="00022AD8"/>
    <w:rsid w:val="00025BE7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4C64E9"/>
    <w:rsid w:val="00523F49"/>
    <w:rsid w:val="00553583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95E5E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F22D57"/>
    <w:rsid w:val="00F378D5"/>
    <w:rsid w:val="00F61FDA"/>
    <w:rsid w:val="00FA3B59"/>
    <w:rsid w:val="00FC10BE"/>
    <w:rsid w:val="00FD72A3"/>
    <w:rsid w:val="00FF00F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52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3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2270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20</cp:revision>
  <dcterms:created xsi:type="dcterms:W3CDTF">2017-05-17T09:04:00Z</dcterms:created>
  <dcterms:modified xsi:type="dcterms:W3CDTF">2019-02-05T12:01:00Z</dcterms:modified>
</cp:coreProperties>
</file>