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FEE" w:rsidRDefault="00E24FEE" w:rsidP="0022156D">
      <w:pPr>
        <w:pStyle w:val="a3"/>
        <w:spacing w:before="0" w:beforeAutospacing="0" w:after="0" w:afterAutospacing="0"/>
        <w:jc w:val="both"/>
        <w:rPr>
          <w:rFonts w:ascii="Arial" w:hAnsi="Arial" w:cs="Arial"/>
          <w:b/>
          <w:bCs/>
          <w:color w:val="000000"/>
          <w:sz w:val="27"/>
          <w:szCs w:val="27"/>
        </w:rPr>
      </w:pPr>
    </w:p>
    <w:p w:rsidR="00E24FEE" w:rsidRPr="00C04E66" w:rsidRDefault="00E24FEE" w:rsidP="00E24FEE">
      <w:pPr>
        <w:spacing w:after="0"/>
        <w:jc w:val="center"/>
        <w:rPr>
          <w:rFonts w:ascii="Times New Roman" w:eastAsia="Times New Roman" w:hAnsi="Times New Roman" w:cs="Times New Roman"/>
          <w:sz w:val="32"/>
          <w:szCs w:val="32"/>
        </w:rPr>
      </w:pPr>
      <w:r w:rsidRPr="00C04E66">
        <w:rPr>
          <w:rFonts w:ascii="Times New Roman" w:eastAsia="Times New Roman" w:hAnsi="Times New Roman" w:cs="Times New Roman"/>
          <w:sz w:val="32"/>
          <w:szCs w:val="32"/>
        </w:rPr>
        <w:t>Міністерство освіти та науки України</w:t>
      </w:r>
    </w:p>
    <w:p w:rsidR="00E24FEE" w:rsidRDefault="00E24FEE" w:rsidP="00E24FEE">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Державний вищий навчальний заклад</w:t>
      </w:r>
    </w:p>
    <w:p w:rsidR="00E24FEE" w:rsidRPr="00C04E66" w:rsidRDefault="00E24FEE" w:rsidP="00E24FEE">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w:t>
      </w:r>
      <w:r w:rsidRPr="00C04E66">
        <w:rPr>
          <w:rFonts w:ascii="Times New Roman" w:eastAsia="Times New Roman" w:hAnsi="Times New Roman" w:cs="Times New Roman"/>
          <w:sz w:val="32"/>
          <w:szCs w:val="32"/>
        </w:rPr>
        <w:t>Прикарпатський національний університет імені Василя Стефаника»</w:t>
      </w:r>
    </w:p>
    <w:p w:rsidR="00E24FEE" w:rsidRDefault="00E24FEE" w:rsidP="00E24FEE">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Факультет філології</w:t>
      </w:r>
    </w:p>
    <w:p w:rsidR="00136962" w:rsidRDefault="00E24FEE" w:rsidP="00136962">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К</w:t>
      </w:r>
      <w:r w:rsidR="00136962">
        <w:rPr>
          <w:rFonts w:ascii="Times New Roman" w:eastAsia="Times New Roman" w:hAnsi="Times New Roman" w:cs="Times New Roman"/>
          <w:sz w:val="32"/>
          <w:szCs w:val="32"/>
        </w:rPr>
        <w:t xml:space="preserve">афедра </w:t>
      </w:r>
      <w:proofErr w:type="spellStart"/>
      <w:r w:rsidR="00136962">
        <w:rPr>
          <w:rFonts w:ascii="Times New Roman" w:eastAsia="Times New Roman" w:hAnsi="Times New Roman" w:cs="Times New Roman"/>
          <w:sz w:val="32"/>
          <w:szCs w:val="32"/>
        </w:rPr>
        <w:t>журналістик</w:t>
      </w:r>
      <w:proofErr w:type="spellEnd"/>
    </w:p>
    <w:p w:rsidR="00136962" w:rsidRDefault="00136962" w:rsidP="00136962">
      <w:pPr>
        <w:spacing w:after="0"/>
        <w:jc w:val="center"/>
        <w:rPr>
          <w:rFonts w:ascii="Times New Roman" w:eastAsia="Times New Roman" w:hAnsi="Times New Roman" w:cs="Times New Roman"/>
          <w:sz w:val="32"/>
          <w:szCs w:val="32"/>
        </w:rPr>
      </w:pPr>
    </w:p>
    <w:p w:rsidR="00136962" w:rsidRDefault="00136962" w:rsidP="00136962">
      <w:pPr>
        <w:spacing w:after="0"/>
        <w:jc w:val="center"/>
        <w:rPr>
          <w:rFonts w:ascii="Times New Roman" w:eastAsia="Times New Roman" w:hAnsi="Times New Roman" w:cs="Times New Roman"/>
          <w:sz w:val="32"/>
          <w:szCs w:val="32"/>
        </w:rPr>
      </w:pPr>
    </w:p>
    <w:p w:rsidR="00136962" w:rsidRDefault="00136962" w:rsidP="00136962">
      <w:pPr>
        <w:spacing w:after="0"/>
        <w:jc w:val="center"/>
        <w:rPr>
          <w:rFonts w:ascii="Times New Roman" w:eastAsia="Times New Roman" w:hAnsi="Times New Roman" w:cs="Times New Roman"/>
          <w:sz w:val="32"/>
          <w:szCs w:val="32"/>
        </w:rPr>
      </w:pPr>
    </w:p>
    <w:p w:rsidR="00136962" w:rsidRDefault="00136962" w:rsidP="00136962">
      <w:pPr>
        <w:spacing w:after="0"/>
        <w:jc w:val="center"/>
        <w:rPr>
          <w:rFonts w:ascii="Times New Roman" w:eastAsia="Times New Roman" w:hAnsi="Times New Roman" w:cs="Times New Roman"/>
          <w:sz w:val="32"/>
          <w:szCs w:val="32"/>
        </w:rPr>
      </w:pPr>
    </w:p>
    <w:p w:rsidR="00136962" w:rsidRDefault="00136962" w:rsidP="00136962">
      <w:pPr>
        <w:spacing w:after="0"/>
        <w:jc w:val="center"/>
        <w:rPr>
          <w:rFonts w:ascii="Times New Roman" w:eastAsia="Times New Roman" w:hAnsi="Times New Roman" w:cs="Times New Roman"/>
          <w:sz w:val="32"/>
          <w:szCs w:val="32"/>
        </w:rPr>
      </w:pPr>
    </w:p>
    <w:p w:rsidR="00136962" w:rsidRDefault="00136962" w:rsidP="00136962">
      <w:pPr>
        <w:spacing w:after="0"/>
        <w:jc w:val="center"/>
        <w:rPr>
          <w:rFonts w:ascii="Times New Roman" w:eastAsia="Times New Roman" w:hAnsi="Times New Roman" w:cs="Times New Roman"/>
          <w:sz w:val="32"/>
          <w:szCs w:val="32"/>
        </w:rPr>
      </w:pPr>
    </w:p>
    <w:p w:rsidR="00E24FEE" w:rsidRPr="00136962" w:rsidRDefault="00136962" w:rsidP="00136962">
      <w:pPr>
        <w:spacing w:after="0"/>
        <w:jc w:val="center"/>
        <w:rPr>
          <w:rFonts w:ascii="Times New Roman" w:eastAsia="Times New Roman" w:hAnsi="Times New Roman" w:cs="Times New Roman"/>
          <w:sz w:val="36"/>
          <w:szCs w:val="36"/>
        </w:rPr>
      </w:pPr>
      <w:r>
        <w:rPr>
          <w:rFonts w:ascii="Times New Roman" w:eastAsia="Times New Roman" w:hAnsi="Times New Roman" w:cs="Times New Roman"/>
          <w:b/>
          <w:sz w:val="32"/>
          <w:szCs w:val="32"/>
        </w:rPr>
        <w:t xml:space="preserve"> </w:t>
      </w:r>
      <w:proofErr w:type="spellStart"/>
      <w:r w:rsidRPr="00136962">
        <w:rPr>
          <w:rFonts w:ascii="Times New Roman" w:eastAsia="Times New Roman" w:hAnsi="Times New Roman" w:cs="Times New Roman"/>
          <w:b/>
          <w:sz w:val="36"/>
          <w:szCs w:val="36"/>
        </w:rPr>
        <w:t>Русиняк</w:t>
      </w:r>
      <w:proofErr w:type="spellEnd"/>
      <w:r w:rsidRPr="00136962">
        <w:rPr>
          <w:rFonts w:ascii="Times New Roman" w:eastAsia="Times New Roman" w:hAnsi="Times New Roman" w:cs="Times New Roman"/>
          <w:b/>
          <w:sz w:val="36"/>
          <w:szCs w:val="36"/>
        </w:rPr>
        <w:t xml:space="preserve"> А.І</w:t>
      </w:r>
    </w:p>
    <w:p w:rsidR="00E24FEE" w:rsidRPr="00C04E66" w:rsidRDefault="00E24FEE" w:rsidP="00E24FEE">
      <w:pPr>
        <w:spacing w:after="0"/>
        <w:jc w:val="center"/>
        <w:rPr>
          <w:rFonts w:ascii="Times New Roman" w:eastAsia="Times New Roman" w:hAnsi="Times New Roman" w:cs="Times New Roman"/>
          <w:b/>
          <w:sz w:val="32"/>
          <w:szCs w:val="32"/>
        </w:rPr>
      </w:pPr>
    </w:p>
    <w:p w:rsidR="00E24FEE" w:rsidRPr="00EA3B29" w:rsidRDefault="00136962" w:rsidP="00E24FEE">
      <w:pPr>
        <w:spacing w:after="0"/>
        <w:jc w:val="center"/>
        <w:rPr>
          <w:rFonts w:ascii="Times New Roman" w:eastAsia="Times New Roman" w:hAnsi="Times New Roman" w:cs="Times New Roman"/>
          <w:b/>
          <w:sz w:val="52"/>
          <w:szCs w:val="52"/>
        </w:rPr>
      </w:pPr>
      <w:r>
        <w:rPr>
          <w:rFonts w:ascii="Times New Roman" w:eastAsia="Times New Roman" w:hAnsi="Times New Roman" w:cs="Times New Roman"/>
          <w:b/>
          <w:sz w:val="52"/>
          <w:szCs w:val="52"/>
        </w:rPr>
        <w:t>ТЕЛЕВИРОБНИЦТВО</w:t>
      </w:r>
    </w:p>
    <w:p w:rsidR="00E24FEE" w:rsidRPr="00EA3B29" w:rsidRDefault="00E24FEE" w:rsidP="00E24FEE">
      <w:pPr>
        <w:spacing w:after="0"/>
        <w:jc w:val="center"/>
        <w:rPr>
          <w:rFonts w:ascii="Times New Roman" w:eastAsia="Times New Roman" w:hAnsi="Times New Roman" w:cs="Times New Roman"/>
          <w:b/>
          <w:sz w:val="36"/>
          <w:szCs w:val="36"/>
        </w:rPr>
      </w:pPr>
    </w:p>
    <w:p w:rsidR="00E24FEE" w:rsidRPr="006C21AE" w:rsidRDefault="00E24FEE" w:rsidP="00E24FEE">
      <w:pPr>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ХРЕСТОМАТІЯ</w:t>
      </w:r>
    </w:p>
    <w:p w:rsidR="00E24FEE" w:rsidRDefault="00E24FEE" w:rsidP="00E24FEE">
      <w:pPr>
        <w:spacing w:after="0"/>
        <w:jc w:val="center"/>
        <w:rPr>
          <w:rFonts w:ascii="Times New Roman" w:eastAsia="Times New Roman" w:hAnsi="Times New Roman" w:cs="Times New Roman"/>
          <w:b/>
          <w:i/>
          <w:sz w:val="32"/>
          <w:szCs w:val="32"/>
        </w:rPr>
      </w:pPr>
    </w:p>
    <w:p w:rsidR="00E24FEE" w:rsidRPr="00FE610B" w:rsidRDefault="00E24FEE" w:rsidP="00E24FEE">
      <w:pPr>
        <w:spacing w:after="0"/>
        <w:jc w:val="center"/>
        <w:rPr>
          <w:rFonts w:ascii="Times New Roman" w:eastAsia="Times New Roman" w:hAnsi="Times New Roman" w:cs="Times New Roman"/>
          <w:b/>
          <w:i/>
          <w:sz w:val="32"/>
          <w:szCs w:val="32"/>
        </w:rPr>
      </w:pPr>
      <w:r w:rsidRPr="00FE610B">
        <w:rPr>
          <w:rFonts w:ascii="Times New Roman" w:eastAsia="Times New Roman" w:hAnsi="Times New Roman" w:cs="Times New Roman"/>
          <w:b/>
          <w:i/>
          <w:sz w:val="32"/>
          <w:szCs w:val="32"/>
        </w:rPr>
        <w:t xml:space="preserve">для </w:t>
      </w:r>
      <w:r w:rsidR="00136962">
        <w:rPr>
          <w:rFonts w:ascii="Times New Roman" w:eastAsia="Times New Roman" w:hAnsi="Times New Roman" w:cs="Times New Roman"/>
          <w:b/>
          <w:i/>
          <w:sz w:val="32"/>
          <w:szCs w:val="32"/>
        </w:rPr>
        <w:t>студентів ІІІ</w:t>
      </w:r>
      <w:r>
        <w:rPr>
          <w:rFonts w:ascii="Times New Roman" w:eastAsia="Times New Roman" w:hAnsi="Times New Roman" w:cs="Times New Roman"/>
          <w:b/>
          <w:i/>
          <w:sz w:val="32"/>
          <w:szCs w:val="32"/>
        </w:rPr>
        <w:t xml:space="preserve"> курсу </w:t>
      </w:r>
      <w:r w:rsidRPr="00FE610B">
        <w:rPr>
          <w:rFonts w:ascii="Times New Roman" w:eastAsia="Times New Roman" w:hAnsi="Times New Roman" w:cs="Times New Roman"/>
          <w:b/>
          <w:i/>
          <w:sz w:val="32"/>
          <w:szCs w:val="32"/>
        </w:rPr>
        <w:t>спеціальності «Журналістика»</w:t>
      </w:r>
    </w:p>
    <w:p w:rsidR="00E24FEE" w:rsidRDefault="00E24FEE" w:rsidP="00E24FEE">
      <w:pPr>
        <w:spacing w:after="0"/>
        <w:jc w:val="center"/>
        <w:rPr>
          <w:rFonts w:ascii="Times New Roman" w:eastAsia="Times New Roman" w:hAnsi="Times New Roman" w:cs="Times New Roman"/>
          <w:b/>
          <w:i/>
          <w:sz w:val="32"/>
          <w:szCs w:val="32"/>
        </w:rPr>
      </w:pPr>
      <w:r>
        <w:rPr>
          <w:rFonts w:ascii="Times New Roman" w:eastAsia="Times New Roman" w:hAnsi="Times New Roman" w:cs="Times New Roman"/>
          <w:b/>
          <w:i/>
          <w:sz w:val="32"/>
          <w:szCs w:val="32"/>
        </w:rPr>
        <w:t xml:space="preserve">денної форми навчання </w:t>
      </w: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rPr>
          <w:rFonts w:ascii="Times New Roman" w:eastAsia="Times New Roman" w:hAnsi="Times New Roman" w:cs="Times New Roman"/>
          <w:b/>
          <w:sz w:val="32"/>
          <w:szCs w:val="32"/>
        </w:rPr>
      </w:pPr>
    </w:p>
    <w:p w:rsidR="00E24FEE" w:rsidRPr="00C04E66" w:rsidRDefault="00E24FEE" w:rsidP="00E24FEE">
      <w:pPr>
        <w:spacing w:after="0"/>
        <w:ind w:firstLine="709"/>
        <w:rPr>
          <w:rFonts w:ascii="Times New Roman" w:eastAsia="Times New Roman" w:hAnsi="Times New Roman" w:cs="Times New Roman"/>
          <w:b/>
          <w:sz w:val="32"/>
          <w:szCs w:val="32"/>
        </w:rPr>
      </w:pPr>
    </w:p>
    <w:p w:rsidR="00E24FEE" w:rsidRPr="009D36F7" w:rsidRDefault="00E24FEE" w:rsidP="00E24FEE">
      <w:pPr>
        <w:spacing w:after="0"/>
        <w:jc w:val="center"/>
        <w:rPr>
          <w:rFonts w:ascii="Times New Roman" w:eastAsia="Times New Roman" w:hAnsi="Times New Roman" w:cs="Times New Roman"/>
          <w:sz w:val="32"/>
          <w:szCs w:val="32"/>
        </w:rPr>
      </w:pPr>
      <w:r w:rsidRPr="009D36F7">
        <w:rPr>
          <w:rFonts w:ascii="Times New Roman" w:eastAsia="Times New Roman" w:hAnsi="Times New Roman" w:cs="Times New Roman"/>
          <w:sz w:val="32"/>
          <w:szCs w:val="32"/>
        </w:rPr>
        <w:t>Івано-Франківськ</w:t>
      </w:r>
    </w:p>
    <w:p w:rsidR="00E24FEE" w:rsidRPr="009D36F7" w:rsidRDefault="00E24FEE" w:rsidP="00E24FEE">
      <w:pPr>
        <w:spacing w:after="0"/>
        <w:jc w:val="center"/>
        <w:rPr>
          <w:rFonts w:ascii="Times New Roman" w:eastAsia="Times New Roman" w:hAnsi="Times New Roman" w:cs="Times New Roman"/>
          <w:sz w:val="32"/>
          <w:szCs w:val="32"/>
        </w:rPr>
      </w:pPr>
      <w:r w:rsidRPr="009D36F7">
        <w:rPr>
          <w:rFonts w:ascii="Times New Roman" w:hAnsi="Times New Roman"/>
          <w:sz w:val="32"/>
          <w:szCs w:val="32"/>
        </w:rPr>
        <w:t>2019</w:t>
      </w: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Pr="00E14AEF" w:rsidRDefault="00136962" w:rsidP="00E24FEE">
      <w:pPr>
        <w:spacing w:after="0"/>
        <w:ind w:firstLine="709"/>
        <w:jc w:val="both"/>
        <w:rPr>
          <w:rFonts w:ascii="Times New Roman" w:eastAsia="Times New Roman" w:hAnsi="Times New Roman" w:cs="Times New Roman"/>
          <w:b/>
          <w:sz w:val="32"/>
          <w:szCs w:val="32"/>
          <w:lang w:eastAsia="ru-RU"/>
        </w:rPr>
      </w:pPr>
      <w:proofErr w:type="spellStart"/>
      <w:r>
        <w:rPr>
          <w:rFonts w:ascii="Times New Roman" w:eastAsia="Times New Roman" w:hAnsi="Times New Roman"/>
          <w:b/>
          <w:sz w:val="32"/>
          <w:szCs w:val="32"/>
          <w:lang w:eastAsia="ru-RU"/>
        </w:rPr>
        <w:lastRenderedPageBreak/>
        <w:t>Русиняк</w:t>
      </w:r>
      <w:proofErr w:type="spellEnd"/>
      <w:r>
        <w:rPr>
          <w:rFonts w:ascii="Times New Roman" w:eastAsia="Times New Roman" w:hAnsi="Times New Roman"/>
          <w:b/>
          <w:sz w:val="32"/>
          <w:szCs w:val="32"/>
          <w:lang w:eastAsia="ru-RU"/>
        </w:rPr>
        <w:t xml:space="preserve"> А.І</w:t>
      </w:r>
    </w:p>
    <w:p w:rsidR="00E24FEE" w:rsidRPr="00C04E66" w:rsidRDefault="00136962" w:rsidP="00E24FEE">
      <w:pPr>
        <w:spacing w:after="0"/>
        <w:ind w:firstLine="709"/>
        <w:jc w:val="both"/>
        <w:rPr>
          <w:rFonts w:ascii="Times New Roman" w:eastAsia="Times New Roman" w:hAnsi="Times New Roman" w:cs="Times New Roman"/>
          <w:sz w:val="32"/>
          <w:szCs w:val="32"/>
          <w:lang w:eastAsia="ru-RU"/>
        </w:rPr>
      </w:pPr>
      <w:proofErr w:type="spellStart"/>
      <w:r>
        <w:rPr>
          <w:rFonts w:ascii="Times New Roman" w:eastAsia="Times New Roman" w:hAnsi="Times New Roman"/>
          <w:sz w:val="32"/>
          <w:szCs w:val="32"/>
          <w:lang w:eastAsia="ru-RU"/>
        </w:rPr>
        <w:t>Телевиробництво</w:t>
      </w:r>
      <w:proofErr w:type="spellEnd"/>
      <w:r>
        <w:rPr>
          <w:rFonts w:ascii="Times New Roman" w:eastAsia="Times New Roman" w:hAnsi="Times New Roman" w:cs="Times New Roman"/>
          <w:sz w:val="32"/>
          <w:szCs w:val="32"/>
          <w:lang w:eastAsia="ru-RU"/>
        </w:rPr>
        <w:t xml:space="preserve"> : хрестоматія до дисципліни /</w:t>
      </w:r>
      <w:proofErr w:type="spellStart"/>
      <w:r>
        <w:rPr>
          <w:rFonts w:ascii="Times New Roman" w:eastAsia="Times New Roman" w:hAnsi="Times New Roman"/>
          <w:sz w:val="32"/>
          <w:szCs w:val="32"/>
          <w:lang w:eastAsia="ru-RU"/>
        </w:rPr>
        <w:t>Русиняк</w:t>
      </w:r>
      <w:proofErr w:type="spellEnd"/>
      <w:r>
        <w:rPr>
          <w:rFonts w:ascii="Times New Roman" w:eastAsia="Times New Roman" w:hAnsi="Times New Roman"/>
          <w:sz w:val="32"/>
          <w:szCs w:val="32"/>
          <w:lang w:eastAsia="ru-RU"/>
        </w:rPr>
        <w:t xml:space="preserve"> А.І</w:t>
      </w:r>
      <w:r w:rsidR="00E24FEE" w:rsidRPr="00C04E66">
        <w:rPr>
          <w:rFonts w:ascii="Times New Roman" w:eastAsia="Times New Roman" w:hAnsi="Times New Roman" w:cs="Times New Roman"/>
          <w:sz w:val="32"/>
          <w:szCs w:val="32"/>
          <w:lang w:eastAsia="ru-RU"/>
        </w:rPr>
        <w:t xml:space="preserve"> </w:t>
      </w:r>
      <w:r w:rsidR="00E24FEE">
        <w:rPr>
          <w:rFonts w:ascii="Times New Roman" w:eastAsia="Times New Roman" w:hAnsi="Times New Roman" w:cs="Times New Roman"/>
          <w:sz w:val="32"/>
          <w:szCs w:val="32"/>
          <w:lang w:eastAsia="ru-RU"/>
        </w:rPr>
        <w:t xml:space="preserve">– </w:t>
      </w:r>
      <w:r w:rsidR="00E24FEE" w:rsidRPr="001B32B6">
        <w:rPr>
          <w:rFonts w:ascii="Times New Roman" w:eastAsia="Times New Roman" w:hAnsi="Times New Roman" w:cs="Times New Roman"/>
          <w:sz w:val="32"/>
          <w:szCs w:val="32"/>
          <w:lang w:eastAsia="ru-RU"/>
        </w:rPr>
        <w:t>Івано-Франківськ : ПНУ</w:t>
      </w:r>
      <w:r w:rsidR="00E24FEE">
        <w:rPr>
          <w:rFonts w:ascii="Times New Roman" w:eastAsia="Times New Roman" w:hAnsi="Times New Roman"/>
          <w:sz w:val="32"/>
          <w:szCs w:val="32"/>
          <w:lang w:eastAsia="ru-RU"/>
        </w:rPr>
        <w:t>, 2019</w:t>
      </w:r>
      <w:r w:rsidR="00E24FEE" w:rsidRPr="001B32B6">
        <w:rPr>
          <w:rFonts w:ascii="Times New Roman" w:eastAsia="Times New Roman" w:hAnsi="Times New Roman" w:cs="Times New Roman"/>
          <w:sz w:val="32"/>
          <w:szCs w:val="32"/>
          <w:lang w:eastAsia="ru-RU"/>
        </w:rPr>
        <w:t>. –</w:t>
      </w:r>
      <w:r w:rsidR="00E24FEE" w:rsidRPr="00310262">
        <w:rPr>
          <w:rFonts w:ascii="Times New Roman" w:eastAsia="Times New Roman" w:hAnsi="Times New Roman" w:cs="Times New Roman"/>
          <w:sz w:val="32"/>
          <w:szCs w:val="32"/>
          <w:lang w:eastAsia="ru-RU"/>
        </w:rPr>
        <w:t> с.</w:t>
      </w:r>
      <w:r w:rsidR="0067742B">
        <w:rPr>
          <w:rFonts w:ascii="Times New Roman" w:eastAsia="Times New Roman" w:hAnsi="Times New Roman" w:cs="Times New Roman"/>
          <w:sz w:val="32"/>
          <w:szCs w:val="32"/>
          <w:lang w:eastAsia="ru-RU"/>
        </w:rPr>
        <w:t xml:space="preserve"> 17</w:t>
      </w:r>
      <w:bookmarkStart w:id="0" w:name="_GoBack"/>
      <w:bookmarkEnd w:id="0"/>
      <w:r w:rsidR="00CF7F42">
        <w:rPr>
          <w:rFonts w:ascii="Times New Roman" w:eastAsia="Times New Roman" w:hAnsi="Times New Roman" w:cs="Times New Roman"/>
          <w:sz w:val="32"/>
          <w:szCs w:val="32"/>
          <w:lang w:eastAsia="ru-RU"/>
        </w:rPr>
        <w:t>.</w:t>
      </w: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У хрестоматії подано матеріали для підготовки практичних занять, самостійної та індивідуальної роботи з навчальної дисципліни «</w:t>
      </w:r>
      <w:proofErr w:type="spellStart"/>
      <w:r w:rsidR="00136962">
        <w:rPr>
          <w:rFonts w:ascii="Times New Roman" w:eastAsia="Times New Roman" w:hAnsi="Times New Roman"/>
          <w:sz w:val="32"/>
          <w:szCs w:val="32"/>
          <w:lang w:eastAsia="ru-RU"/>
        </w:rPr>
        <w:t>Телевиробництво</w:t>
      </w:r>
      <w:proofErr w:type="spellEnd"/>
      <w:r>
        <w:rPr>
          <w:rFonts w:ascii="Times New Roman" w:eastAsia="Times New Roman" w:hAnsi="Times New Roman" w:cs="Times New Roman"/>
          <w:sz w:val="32"/>
          <w:szCs w:val="32"/>
          <w:lang w:eastAsia="ru-RU"/>
        </w:rPr>
        <w:t>».</w:t>
      </w: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r w:rsidRPr="00D5291C">
        <w:rPr>
          <w:rFonts w:ascii="Times New Roman" w:eastAsia="Times New Roman" w:hAnsi="Times New Roman" w:cs="Times New Roman"/>
          <w:sz w:val="32"/>
          <w:szCs w:val="32"/>
          <w:lang w:eastAsia="ru-RU"/>
        </w:rPr>
        <w:t>Д</w:t>
      </w:r>
      <w:r w:rsidR="00136962">
        <w:rPr>
          <w:rFonts w:ascii="Times New Roman" w:eastAsia="Times New Roman" w:hAnsi="Times New Roman"/>
          <w:sz w:val="32"/>
          <w:szCs w:val="32"/>
          <w:lang w:eastAsia="ru-RU"/>
        </w:rPr>
        <w:t>ля студентів</w:t>
      </w:r>
      <w:r>
        <w:rPr>
          <w:rFonts w:ascii="Times New Roman" w:eastAsia="Times New Roman" w:hAnsi="Times New Roman"/>
          <w:sz w:val="32"/>
          <w:szCs w:val="32"/>
          <w:lang w:eastAsia="ru-RU"/>
        </w:rPr>
        <w:t xml:space="preserve"> І</w:t>
      </w:r>
      <w:r w:rsidR="00136962">
        <w:rPr>
          <w:rFonts w:ascii="Times New Roman" w:eastAsia="Times New Roman" w:hAnsi="Times New Roman"/>
          <w:sz w:val="32"/>
          <w:szCs w:val="32"/>
          <w:lang w:eastAsia="ru-RU"/>
        </w:rPr>
        <w:t>ІІ</w:t>
      </w:r>
      <w:r w:rsidRPr="00D5291C">
        <w:rPr>
          <w:rFonts w:ascii="Times New Roman" w:eastAsia="Times New Roman" w:hAnsi="Times New Roman" w:cs="Times New Roman"/>
          <w:sz w:val="32"/>
          <w:szCs w:val="32"/>
          <w:lang w:eastAsia="ru-RU"/>
        </w:rPr>
        <w:t xml:space="preserve"> курсу спеціальності «Журналістика» денної форми навчання</w:t>
      </w:r>
      <w:r>
        <w:rPr>
          <w:rFonts w:ascii="Times New Roman" w:eastAsia="Times New Roman" w:hAnsi="Times New Roman" w:cs="Times New Roman"/>
          <w:sz w:val="32"/>
          <w:szCs w:val="32"/>
          <w:lang w:eastAsia="ru-RU"/>
        </w:rPr>
        <w:t>.</w:t>
      </w: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Pr="00C04E66" w:rsidRDefault="00E24FEE" w:rsidP="00E24FEE">
      <w:pPr>
        <w:spacing w:after="0"/>
        <w:ind w:firstLine="709"/>
        <w:jc w:val="both"/>
        <w:rPr>
          <w:rFonts w:ascii="Times New Roman" w:eastAsia="Times New Roman" w:hAnsi="Times New Roman" w:cs="Times New Roman"/>
          <w:sz w:val="32"/>
          <w:szCs w:val="32"/>
          <w:lang w:eastAsia="ru-RU"/>
        </w:rPr>
      </w:pPr>
    </w:p>
    <w:p w:rsidR="00E24FEE" w:rsidRPr="00C04E66" w:rsidRDefault="00E24FEE" w:rsidP="00E24FEE">
      <w:pPr>
        <w:spacing w:after="0"/>
        <w:ind w:firstLine="709"/>
        <w:jc w:val="both"/>
        <w:rPr>
          <w:rFonts w:ascii="Times New Roman" w:eastAsia="Times New Roman" w:hAnsi="Times New Roman" w:cs="Times New Roman"/>
          <w:sz w:val="32"/>
          <w:szCs w:val="32"/>
          <w:lang w:eastAsia="ru-RU"/>
        </w:rPr>
      </w:pPr>
    </w:p>
    <w:p w:rsidR="00E24FEE" w:rsidRPr="00C04E66" w:rsidRDefault="00E24FEE" w:rsidP="00E24FEE">
      <w:pPr>
        <w:spacing w:after="0"/>
        <w:ind w:firstLine="709"/>
        <w:jc w:val="both"/>
        <w:rPr>
          <w:rFonts w:ascii="Times New Roman" w:eastAsia="Times New Roman" w:hAnsi="Times New Roman" w:cs="Times New Roman"/>
          <w:sz w:val="32"/>
          <w:szCs w:val="32"/>
          <w:lang w:eastAsia="ru-RU"/>
        </w:rPr>
      </w:pPr>
    </w:p>
    <w:p w:rsidR="00E24FEE" w:rsidRPr="00C04E66" w:rsidRDefault="00E24FEE" w:rsidP="00E24FEE">
      <w:pPr>
        <w:spacing w:after="0"/>
        <w:ind w:firstLine="709"/>
        <w:jc w:val="both"/>
        <w:rPr>
          <w:rFonts w:ascii="Times New Roman" w:eastAsia="Times New Roman" w:hAnsi="Times New Roman" w:cs="Times New Roman"/>
          <w:sz w:val="32"/>
          <w:szCs w:val="32"/>
          <w:lang w:eastAsia="ru-RU"/>
        </w:rPr>
      </w:pPr>
    </w:p>
    <w:p w:rsidR="00E24FEE" w:rsidRPr="00C04E66"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right"/>
        <w:rPr>
          <w:rFonts w:ascii="Times New Roman" w:eastAsia="Times New Roman" w:hAnsi="Times New Roman" w:cs="Times New Roman"/>
          <w:sz w:val="32"/>
          <w:szCs w:val="32"/>
          <w:lang w:eastAsia="ru-RU"/>
        </w:rPr>
      </w:pPr>
    </w:p>
    <w:p w:rsidR="00E24FEE" w:rsidRDefault="00E24FEE" w:rsidP="00E24FEE">
      <w:pPr>
        <w:spacing w:after="0"/>
        <w:ind w:firstLine="709"/>
        <w:jc w:val="right"/>
        <w:rPr>
          <w:rFonts w:ascii="Times New Roman" w:eastAsia="Times New Roman" w:hAnsi="Times New Roman" w:cs="Times New Roman"/>
          <w:sz w:val="32"/>
          <w:szCs w:val="32"/>
          <w:lang w:eastAsia="ru-RU"/>
        </w:rPr>
      </w:pPr>
    </w:p>
    <w:p w:rsidR="00E24FEE" w:rsidRDefault="00E24FEE" w:rsidP="00E24FEE">
      <w:pPr>
        <w:spacing w:after="0"/>
        <w:ind w:firstLine="709"/>
        <w:jc w:val="right"/>
        <w:rPr>
          <w:rFonts w:ascii="Times New Roman" w:eastAsia="Times New Roman" w:hAnsi="Times New Roman" w:cs="Times New Roman"/>
          <w:sz w:val="32"/>
          <w:szCs w:val="32"/>
          <w:lang w:eastAsia="ru-RU"/>
        </w:rPr>
      </w:pPr>
    </w:p>
    <w:p w:rsidR="00E24FEE" w:rsidRDefault="00E24FEE" w:rsidP="00E24FEE">
      <w:pPr>
        <w:spacing w:after="0"/>
        <w:ind w:firstLine="709"/>
        <w:jc w:val="right"/>
        <w:rPr>
          <w:rFonts w:ascii="Times New Roman" w:eastAsia="Times New Roman" w:hAnsi="Times New Roman" w:cs="Times New Roman"/>
          <w:sz w:val="32"/>
          <w:szCs w:val="32"/>
          <w:lang w:eastAsia="ru-RU"/>
        </w:rPr>
      </w:pPr>
    </w:p>
    <w:p w:rsidR="00E24FEE" w:rsidRDefault="00E24FEE" w:rsidP="00E24FEE">
      <w:pPr>
        <w:spacing w:after="0"/>
        <w:ind w:firstLine="709"/>
        <w:jc w:val="right"/>
        <w:rPr>
          <w:rFonts w:ascii="Times New Roman" w:eastAsia="Times New Roman" w:hAnsi="Times New Roman" w:cs="Times New Roman"/>
          <w:sz w:val="32"/>
          <w:szCs w:val="32"/>
          <w:lang w:eastAsia="ru-RU"/>
        </w:rPr>
      </w:pPr>
    </w:p>
    <w:p w:rsidR="00E24FEE" w:rsidRDefault="00E24FEE" w:rsidP="00E24FEE">
      <w:pPr>
        <w:spacing w:after="0"/>
        <w:rPr>
          <w:rFonts w:ascii="Times New Roman" w:eastAsia="Times New Roman" w:hAnsi="Times New Roman" w:cs="Times New Roman"/>
          <w:sz w:val="32"/>
          <w:szCs w:val="32"/>
          <w:lang w:eastAsia="ru-RU"/>
        </w:rPr>
      </w:pPr>
    </w:p>
    <w:p w:rsidR="00E24FEE" w:rsidRDefault="00E24FEE" w:rsidP="00E24FEE">
      <w:pPr>
        <w:spacing w:after="0"/>
        <w:rPr>
          <w:rFonts w:ascii="Times New Roman" w:eastAsia="Times New Roman" w:hAnsi="Times New Roman" w:cs="Times New Roman"/>
          <w:sz w:val="32"/>
          <w:szCs w:val="32"/>
          <w:lang w:eastAsia="ru-RU"/>
        </w:rPr>
      </w:pPr>
    </w:p>
    <w:p w:rsidR="00E24FEE" w:rsidRDefault="00E24FEE" w:rsidP="00E24FEE">
      <w:pPr>
        <w:spacing w:after="0"/>
        <w:rPr>
          <w:rFonts w:ascii="Times New Roman" w:eastAsia="Times New Roman" w:hAnsi="Times New Roman" w:cs="Times New Roman"/>
          <w:sz w:val="32"/>
          <w:szCs w:val="32"/>
          <w:lang w:eastAsia="ru-RU"/>
        </w:rPr>
      </w:pPr>
    </w:p>
    <w:p w:rsidR="00E24FEE" w:rsidRDefault="00E24FEE" w:rsidP="00E24FEE">
      <w:pPr>
        <w:spacing w:after="0"/>
        <w:rPr>
          <w:rFonts w:ascii="Times New Roman" w:eastAsia="Times New Roman" w:hAnsi="Times New Roman" w:cs="Times New Roman"/>
          <w:sz w:val="32"/>
          <w:szCs w:val="32"/>
          <w:lang w:eastAsia="ru-RU"/>
        </w:rPr>
      </w:pPr>
    </w:p>
    <w:p w:rsidR="00E24FEE" w:rsidRDefault="00E24FEE" w:rsidP="00E24FEE">
      <w:pPr>
        <w:spacing w:after="0"/>
        <w:rPr>
          <w:rFonts w:ascii="Times New Roman" w:eastAsia="Times New Roman" w:hAnsi="Times New Roman" w:cs="Times New Roman"/>
          <w:sz w:val="32"/>
          <w:szCs w:val="32"/>
          <w:lang w:eastAsia="ru-RU"/>
        </w:rPr>
      </w:pPr>
    </w:p>
    <w:p w:rsidR="00E24FEE" w:rsidRPr="00470262" w:rsidRDefault="00E24FEE" w:rsidP="00E24FEE">
      <w:pPr>
        <w:spacing w:after="0"/>
        <w:ind w:firstLine="709"/>
        <w:jc w:val="right"/>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proofErr w:type="spellStart"/>
      <w:r w:rsidR="00136962">
        <w:rPr>
          <w:rFonts w:ascii="Times New Roman" w:eastAsia="Times New Roman" w:hAnsi="Times New Roman"/>
          <w:sz w:val="32"/>
          <w:szCs w:val="32"/>
          <w:lang w:eastAsia="ru-RU"/>
        </w:rPr>
        <w:t>Русиняк</w:t>
      </w:r>
      <w:proofErr w:type="spellEnd"/>
      <w:r w:rsidR="00136962">
        <w:rPr>
          <w:rFonts w:ascii="Times New Roman" w:eastAsia="Times New Roman" w:hAnsi="Times New Roman"/>
          <w:sz w:val="32"/>
          <w:szCs w:val="32"/>
          <w:lang w:eastAsia="ru-RU"/>
        </w:rPr>
        <w:t xml:space="preserve"> А.І</w:t>
      </w:r>
      <w:r>
        <w:rPr>
          <w:rFonts w:ascii="Times New Roman" w:eastAsia="Times New Roman" w:hAnsi="Times New Roman" w:cs="Times New Roman"/>
          <w:sz w:val="32"/>
          <w:szCs w:val="32"/>
          <w:lang w:eastAsia="ru-RU"/>
        </w:rPr>
        <w:t xml:space="preserve"> </w:t>
      </w:r>
      <w:r>
        <w:rPr>
          <w:rFonts w:ascii="Times New Roman" w:eastAsia="Times New Roman" w:hAnsi="Times New Roman"/>
          <w:sz w:val="32"/>
          <w:szCs w:val="32"/>
          <w:lang w:eastAsia="ru-RU"/>
        </w:rPr>
        <w:t>2019</w:t>
      </w:r>
    </w:p>
    <w:p w:rsidR="00E24FEE" w:rsidRDefault="00E24FEE" w:rsidP="00E24FEE">
      <w:pPr>
        <w:spacing w:after="0"/>
        <w:ind w:firstLine="709"/>
        <w:jc w:val="center"/>
        <w:rPr>
          <w:rFonts w:ascii="Times New Roman" w:eastAsia="Times New Roman" w:hAnsi="Times New Roman"/>
          <w:b/>
          <w:sz w:val="32"/>
          <w:szCs w:val="32"/>
          <w:lang w:eastAsia="ru-RU"/>
        </w:rPr>
      </w:pPr>
    </w:p>
    <w:p w:rsidR="00E24FEE" w:rsidRDefault="00E24FEE" w:rsidP="00E24FEE">
      <w:pPr>
        <w:spacing w:after="0"/>
        <w:ind w:firstLine="709"/>
        <w:jc w:val="center"/>
        <w:rPr>
          <w:rFonts w:ascii="Times New Roman" w:eastAsia="Times New Roman" w:hAnsi="Times New Roman"/>
          <w:b/>
          <w:sz w:val="32"/>
          <w:szCs w:val="32"/>
          <w:lang w:eastAsia="ru-RU"/>
        </w:rPr>
      </w:pPr>
    </w:p>
    <w:p w:rsidR="00E24FEE" w:rsidRDefault="00E24FEE" w:rsidP="00E24FEE">
      <w:pPr>
        <w:spacing w:after="0"/>
        <w:ind w:firstLine="709"/>
        <w:jc w:val="center"/>
        <w:rPr>
          <w:rFonts w:ascii="Times New Roman" w:eastAsia="Times New Roman" w:hAnsi="Times New Roman"/>
          <w:b/>
          <w:sz w:val="32"/>
          <w:szCs w:val="32"/>
          <w:lang w:eastAsia="ru-RU"/>
        </w:rPr>
      </w:pPr>
    </w:p>
    <w:p w:rsidR="00E24FEE" w:rsidRDefault="00E24FEE" w:rsidP="00E24FEE">
      <w:pPr>
        <w:spacing w:after="0"/>
        <w:ind w:firstLine="709"/>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ЗМІСТ</w:t>
      </w:r>
    </w:p>
    <w:p w:rsidR="00E24FEE" w:rsidRPr="00E25FC8"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jc w:val="both"/>
        <w:rPr>
          <w:rFonts w:ascii="Times New Roman" w:eastAsia="Times New Roman" w:hAnsi="Times New Roman" w:cs="Times New Roman"/>
          <w:b/>
          <w:sz w:val="32"/>
          <w:szCs w:val="32"/>
          <w:lang w:eastAsia="ru-RU"/>
        </w:rPr>
      </w:pPr>
      <w:r w:rsidRPr="005C6A12">
        <w:rPr>
          <w:rFonts w:ascii="Times New Roman" w:eastAsia="Times New Roman" w:hAnsi="Times New Roman" w:cs="Times New Roman"/>
          <w:b/>
          <w:sz w:val="32"/>
          <w:szCs w:val="32"/>
          <w:lang w:eastAsia="ru-RU"/>
        </w:rPr>
        <w:t xml:space="preserve">І СЕМЕСТР </w:t>
      </w:r>
    </w:p>
    <w:p w:rsidR="00E24FEE" w:rsidRPr="005C6A12" w:rsidRDefault="00E24FEE" w:rsidP="00E24FEE">
      <w:pPr>
        <w:spacing w:after="0"/>
        <w:jc w:val="both"/>
        <w:rPr>
          <w:rFonts w:ascii="Times New Roman" w:eastAsia="Times New Roman" w:hAnsi="Times New Roman" w:cs="Times New Roman"/>
          <w:b/>
          <w:sz w:val="32"/>
          <w:szCs w:val="32"/>
          <w:lang w:eastAsia="ru-RU"/>
        </w:rPr>
      </w:pPr>
    </w:p>
    <w:p w:rsidR="00E24FEE" w:rsidRPr="005C6A12" w:rsidRDefault="00E24FEE" w:rsidP="00E24FEE">
      <w:pPr>
        <w:spacing w:after="0"/>
        <w:jc w:val="both"/>
        <w:rPr>
          <w:rFonts w:ascii="Times New Roman" w:eastAsia="Times New Roman" w:hAnsi="Times New Roman" w:cs="Times New Roman"/>
          <w:b/>
          <w:sz w:val="32"/>
          <w:szCs w:val="32"/>
          <w:lang w:eastAsia="ru-RU"/>
        </w:rPr>
      </w:pPr>
      <w:r w:rsidRPr="005C6A12">
        <w:rPr>
          <w:rFonts w:ascii="Times New Roman" w:eastAsia="Times New Roman" w:hAnsi="Times New Roman" w:cs="Times New Roman"/>
          <w:b/>
          <w:sz w:val="32"/>
          <w:szCs w:val="32"/>
          <w:lang w:eastAsia="ru-RU"/>
        </w:rPr>
        <w:t xml:space="preserve">ПРАКТИЧНЕ ЗАНЯТТЯ № 1 </w:t>
      </w:r>
    </w:p>
    <w:p w:rsidR="00136962" w:rsidRPr="00136962" w:rsidRDefault="00136962" w:rsidP="00136962">
      <w:pPr>
        <w:spacing w:after="0"/>
        <w:jc w:val="both"/>
        <w:rPr>
          <w:rFonts w:ascii="Times New Roman" w:eastAsia="Times New Roman" w:hAnsi="Times New Roman" w:cs="Times New Roman"/>
          <w:sz w:val="28"/>
          <w:szCs w:val="28"/>
          <w:lang w:eastAsia="ru-RU"/>
        </w:rPr>
      </w:pPr>
      <w:r w:rsidRPr="00136962">
        <w:rPr>
          <w:rFonts w:ascii="Times New Roman" w:eastAsia="Times New Roman" w:hAnsi="Times New Roman" w:cs="Times New Roman"/>
          <w:sz w:val="28"/>
          <w:szCs w:val="28"/>
          <w:lang w:eastAsia="ru-RU"/>
        </w:rPr>
        <w:t>ОСОБЛИВОСТІ ВЕРСТКИ ТЕЛЕВІЗІЙНИХ НОВИН</w:t>
      </w:r>
    </w:p>
    <w:p w:rsidR="00E24FEE" w:rsidRPr="005C6A12" w:rsidRDefault="00136962" w:rsidP="00136962">
      <w:pPr>
        <w:spacing w:after="0"/>
        <w:jc w:val="both"/>
        <w:rPr>
          <w:rFonts w:ascii="Times New Roman" w:eastAsia="Times New Roman" w:hAnsi="Times New Roman" w:cs="Times New Roman"/>
          <w:sz w:val="28"/>
          <w:szCs w:val="28"/>
          <w:lang w:eastAsia="ru-RU"/>
        </w:rPr>
      </w:pPr>
      <w:r w:rsidRPr="00136962">
        <w:rPr>
          <w:rFonts w:ascii="Times New Roman" w:eastAsia="Times New Roman" w:hAnsi="Times New Roman" w:cs="Times New Roman"/>
          <w:sz w:val="28"/>
          <w:szCs w:val="28"/>
          <w:lang w:eastAsia="ru-RU"/>
        </w:rPr>
        <w:t>НА РЕГІОНАЛЬНОМУ ТЕЛЕБАЧЕННІ</w:t>
      </w:r>
      <w:r w:rsidRPr="00136962">
        <w:rPr>
          <w:rFonts w:ascii="Times New Roman" w:eastAsia="Times New Roman" w:hAnsi="Times New Roman" w:cs="Times New Roman"/>
          <w:sz w:val="28"/>
          <w:szCs w:val="28"/>
          <w:lang w:eastAsia="ru-RU"/>
        </w:rPr>
        <w:cr/>
      </w:r>
      <w:r w:rsidR="00E24FEE" w:rsidRPr="005C6A12">
        <w:rPr>
          <w:rFonts w:ascii="Times New Roman" w:eastAsia="Times New Roman" w:hAnsi="Times New Roman" w:cs="Times New Roman"/>
          <w:sz w:val="28"/>
          <w:szCs w:val="28"/>
          <w:lang w:eastAsia="ru-RU"/>
        </w:rPr>
        <w:t>……………..……………</w:t>
      </w:r>
      <w:r w:rsidR="00E24FEE" w:rsidRPr="005C6A12">
        <w:rPr>
          <w:rFonts w:ascii="Times New Roman" w:eastAsia="Times New Roman" w:hAnsi="Times New Roman"/>
          <w:sz w:val="28"/>
          <w:szCs w:val="28"/>
          <w:lang w:eastAsia="ru-RU"/>
        </w:rPr>
        <w:t>………………………………</w:t>
      </w:r>
      <w:r w:rsidR="00E24FEE">
        <w:rPr>
          <w:rFonts w:ascii="Times New Roman" w:eastAsia="Times New Roman" w:hAnsi="Times New Roman"/>
          <w:sz w:val="28"/>
          <w:szCs w:val="28"/>
          <w:lang w:eastAsia="ru-RU"/>
        </w:rPr>
        <w:t>…………………</w:t>
      </w:r>
      <w:r w:rsidR="00E24FEE" w:rsidRPr="00AA4691">
        <w:rPr>
          <w:rFonts w:ascii="Times New Roman" w:eastAsia="Times New Roman" w:hAnsi="Times New Roman"/>
          <w:b/>
          <w:sz w:val="32"/>
          <w:szCs w:val="32"/>
          <w:lang w:eastAsia="ru-RU"/>
        </w:rPr>
        <w:t>.</w:t>
      </w:r>
      <w:r w:rsidR="00DA6BE9">
        <w:rPr>
          <w:rFonts w:ascii="Times New Roman" w:eastAsia="Times New Roman" w:hAnsi="Times New Roman"/>
          <w:b/>
          <w:sz w:val="32"/>
          <w:szCs w:val="32"/>
          <w:lang w:eastAsia="ru-RU"/>
        </w:rPr>
        <w:t>3-7</w:t>
      </w:r>
    </w:p>
    <w:p w:rsidR="00E24FEE" w:rsidRDefault="00E24FEE" w:rsidP="00E24FEE">
      <w:pPr>
        <w:spacing w:after="0"/>
        <w:jc w:val="both"/>
        <w:rPr>
          <w:rFonts w:ascii="Times New Roman" w:eastAsia="Times New Roman" w:hAnsi="Times New Roman" w:cs="Times New Roman"/>
          <w:b/>
          <w:sz w:val="32"/>
          <w:szCs w:val="32"/>
          <w:lang w:eastAsia="ru-RU"/>
        </w:rPr>
      </w:pPr>
    </w:p>
    <w:p w:rsidR="00BA3696" w:rsidRDefault="00DA6BE9" w:rsidP="00BA3696">
      <w:pPr>
        <w:spacing w:after="0"/>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ПРАКТИЧНЕ ЗАНЯТТЯ №2</w:t>
      </w:r>
    </w:p>
    <w:p w:rsidR="00BA3696" w:rsidRPr="00BA3696" w:rsidRDefault="00DA6BE9" w:rsidP="00BA3696">
      <w:pPr>
        <w:spacing w:after="0"/>
        <w:jc w:val="both"/>
        <w:rPr>
          <w:rFonts w:ascii="Times New Roman" w:eastAsia="Times New Roman" w:hAnsi="Times New Roman" w:cs="Times New Roman"/>
          <w:b/>
          <w:sz w:val="32"/>
          <w:szCs w:val="32"/>
          <w:lang w:eastAsia="ru-RU"/>
        </w:rPr>
      </w:pPr>
      <w:r w:rsidRPr="00DA6BE9">
        <w:rPr>
          <w:rFonts w:ascii="Times New Roman" w:hAnsi="Times New Roman" w:cs="Times New Roman"/>
          <w:sz w:val="32"/>
          <w:szCs w:val="32"/>
        </w:rPr>
        <w:t xml:space="preserve">Комерціалізація українського телеефіру </w:t>
      </w:r>
      <w:r w:rsidR="00BA3696">
        <w:rPr>
          <w:rFonts w:ascii="Times New Roman" w:hAnsi="Times New Roman" w:cs="Times New Roman"/>
          <w:b/>
          <w:sz w:val="32"/>
          <w:szCs w:val="32"/>
        </w:rPr>
        <w:t>………………………………...</w:t>
      </w:r>
      <w:r>
        <w:rPr>
          <w:rFonts w:ascii="Times New Roman" w:hAnsi="Times New Roman" w:cs="Times New Roman"/>
          <w:b/>
          <w:sz w:val="32"/>
          <w:szCs w:val="32"/>
        </w:rPr>
        <w:t>....................................................</w:t>
      </w:r>
      <w:r w:rsidR="00BA3696">
        <w:rPr>
          <w:rFonts w:ascii="Times New Roman" w:hAnsi="Times New Roman" w:cs="Times New Roman"/>
          <w:b/>
          <w:sz w:val="32"/>
          <w:szCs w:val="32"/>
        </w:rPr>
        <w:t>7</w:t>
      </w:r>
      <w:r>
        <w:rPr>
          <w:rFonts w:ascii="Times New Roman" w:hAnsi="Times New Roman" w:cs="Times New Roman"/>
          <w:b/>
          <w:sz w:val="32"/>
          <w:szCs w:val="32"/>
        </w:rPr>
        <w:t>-13</w:t>
      </w:r>
    </w:p>
    <w:p w:rsidR="00E24FEE" w:rsidRDefault="00E24FEE" w:rsidP="00E24FEE">
      <w:pPr>
        <w:spacing w:after="0"/>
        <w:jc w:val="both"/>
        <w:rPr>
          <w:rFonts w:ascii="Times New Roman" w:eastAsia="Times New Roman" w:hAnsi="Times New Roman" w:cs="Times New Roman"/>
          <w:b/>
          <w:sz w:val="32"/>
          <w:szCs w:val="32"/>
          <w:lang w:eastAsia="ru-RU"/>
        </w:rPr>
      </w:pPr>
    </w:p>
    <w:p w:rsidR="00E24FEE" w:rsidRDefault="00DA6BE9" w:rsidP="00E24FEE">
      <w:pPr>
        <w:spacing w:after="0"/>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ПРАКТИЧНЕ ЗАНЯТТЯ № 3</w:t>
      </w:r>
    </w:p>
    <w:p w:rsidR="00E24FEE" w:rsidRPr="00434C83" w:rsidRDefault="00DA6BE9" w:rsidP="00E24FEE">
      <w:pPr>
        <w:spacing w:after="0"/>
        <w:jc w:val="both"/>
        <w:rPr>
          <w:rFonts w:ascii="Times New Roman" w:eastAsia="Times New Roman" w:hAnsi="Times New Roman" w:cs="Times New Roman"/>
          <w:b/>
          <w:sz w:val="32"/>
          <w:szCs w:val="32"/>
          <w:lang w:eastAsia="ru-RU"/>
        </w:rPr>
      </w:pPr>
      <w:r w:rsidRPr="00DA6BE9">
        <w:rPr>
          <w:rFonts w:ascii="Times New Roman" w:eastAsia="Times New Roman" w:hAnsi="Times New Roman" w:cs="Times New Roman"/>
          <w:color w:val="000000"/>
          <w:sz w:val="32"/>
          <w:szCs w:val="32"/>
        </w:rPr>
        <w:t>Місце телебачення в системі ЗМІ, його відмінності від преси, радіо, Інтернету.</w:t>
      </w:r>
      <w:r w:rsidR="00D274E7" w:rsidRPr="00DA6BE9">
        <w:rPr>
          <w:rFonts w:ascii="Times New Roman" w:eastAsia="Times New Roman" w:hAnsi="Times New Roman" w:cs="Times New Roman"/>
          <w:color w:val="000000"/>
          <w:sz w:val="32"/>
          <w:szCs w:val="32"/>
        </w:rPr>
        <w:t>…………………………………………</w:t>
      </w:r>
      <w:r w:rsidR="0067742B">
        <w:rPr>
          <w:rFonts w:ascii="Times New Roman" w:eastAsia="Times New Roman" w:hAnsi="Times New Roman" w:cs="Times New Roman"/>
          <w:color w:val="000000"/>
          <w:sz w:val="32"/>
          <w:szCs w:val="32"/>
        </w:rPr>
        <w:t>…………….</w:t>
      </w:r>
      <w:r>
        <w:rPr>
          <w:rFonts w:ascii="Times New Roman" w:eastAsia="Times New Roman" w:hAnsi="Times New Roman" w:cs="Times New Roman"/>
          <w:b/>
          <w:color w:val="000000"/>
          <w:sz w:val="32"/>
          <w:szCs w:val="32"/>
        </w:rPr>
        <w:t>13-15</w:t>
      </w:r>
    </w:p>
    <w:p w:rsidR="00E24FEE" w:rsidRDefault="00E24FEE" w:rsidP="00E24FEE">
      <w:pPr>
        <w:spacing w:after="0"/>
        <w:jc w:val="both"/>
        <w:rPr>
          <w:rFonts w:ascii="Times New Roman" w:hAnsi="Times New Roman" w:cs="Times New Roman"/>
          <w:sz w:val="28"/>
          <w:szCs w:val="28"/>
        </w:rPr>
      </w:pPr>
    </w:p>
    <w:p w:rsidR="00E24FEE" w:rsidRDefault="00E24FEE" w:rsidP="00E24FEE">
      <w:pPr>
        <w:spacing w:after="0"/>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ПРАКТИЧНЕ ЗАНЯТТЯ №</w:t>
      </w:r>
      <w:r w:rsidR="00D274E7">
        <w:rPr>
          <w:rFonts w:ascii="Times New Roman" w:eastAsia="Times New Roman" w:hAnsi="Times New Roman" w:cs="Times New Roman"/>
          <w:b/>
          <w:sz w:val="32"/>
          <w:szCs w:val="32"/>
          <w:lang w:eastAsia="ru-RU"/>
        </w:rPr>
        <w:t xml:space="preserve"> </w:t>
      </w:r>
      <w:r w:rsidR="0067742B">
        <w:rPr>
          <w:rFonts w:ascii="Times New Roman" w:eastAsia="Times New Roman" w:hAnsi="Times New Roman" w:cs="Times New Roman"/>
          <w:b/>
          <w:sz w:val="32"/>
          <w:szCs w:val="32"/>
          <w:lang w:eastAsia="ru-RU"/>
        </w:rPr>
        <w:t>4</w:t>
      </w:r>
    </w:p>
    <w:p w:rsidR="00E24FEE" w:rsidRPr="00F118A2" w:rsidRDefault="0067742B" w:rsidP="00E24FEE">
      <w:pPr>
        <w:spacing w:after="0" w:line="240" w:lineRule="auto"/>
        <w:rPr>
          <w:rFonts w:ascii="Times New Roman" w:hAnsi="Times New Roman" w:cs="Times New Roman"/>
          <w:b/>
          <w:sz w:val="32"/>
          <w:szCs w:val="32"/>
        </w:rPr>
      </w:pPr>
      <w:r w:rsidRPr="0067742B">
        <w:rPr>
          <w:rFonts w:ascii="Times New Roman" w:hAnsi="Times New Roman" w:cs="Times New Roman"/>
          <w:sz w:val="32"/>
          <w:szCs w:val="32"/>
        </w:rPr>
        <w:t>Телебачення і радіомовлення, телебачення і театр, телебачення і кінематограф</w:t>
      </w:r>
      <w:r w:rsidRPr="0067742B">
        <w:rPr>
          <w:rFonts w:ascii="Times New Roman" w:hAnsi="Times New Roman" w:cs="Times New Roman"/>
          <w:b/>
          <w:sz w:val="32"/>
          <w:szCs w:val="32"/>
        </w:rPr>
        <w:t xml:space="preserve"> </w:t>
      </w:r>
      <w:r>
        <w:rPr>
          <w:rFonts w:ascii="Times New Roman" w:hAnsi="Times New Roman" w:cs="Times New Roman"/>
          <w:b/>
          <w:sz w:val="32"/>
          <w:szCs w:val="32"/>
        </w:rPr>
        <w:t>……………………………………………………15-17</w:t>
      </w:r>
    </w:p>
    <w:p w:rsidR="00E24FEE" w:rsidRPr="00F118A2" w:rsidRDefault="00E24FEE" w:rsidP="00E24FEE">
      <w:pPr>
        <w:spacing w:after="0"/>
        <w:jc w:val="both"/>
        <w:rPr>
          <w:rFonts w:ascii="Times New Roman" w:eastAsia="Times New Roman" w:hAnsi="Times New Roman" w:cs="Times New Roman"/>
          <w:b/>
          <w:sz w:val="32"/>
          <w:szCs w:val="32"/>
          <w:lang w:eastAsia="ru-RU"/>
        </w:rPr>
      </w:pPr>
    </w:p>
    <w:p w:rsidR="00E24FEE" w:rsidRPr="002101FE" w:rsidRDefault="00E24FEE" w:rsidP="00E24FEE">
      <w:pPr>
        <w:spacing w:after="0"/>
        <w:jc w:val="both"/>
        <w:rPr>
          <w:rFonts w:ascii="Times New Roman" w:eastAsia="Times New Roman" w:hAnsi="Times New Roman" w:cs="Times New Roman"/>
          <w:sz w:val="32"/>
          <w:szCs w:val="32"/>
          <w:lang w:eastAsia="ru-RU"/>
        </w:rPr>
      </w:pPr>
      <w:r w:rsidRPr="005C6A12">
        <w:rPr>
          <w:rFonts w:ascii="Times New Roman" w:eastAsia="Times New Roman" w:hAnsi="Times New Roman" w:cs="Times New Roman"/>
          <w:b/>
          <w:sz w:val="32"/>
          <w:szCs w:val="32"/>
          <w:lang w:eastAsia="ru-RU"/>
        </w:rPr>
        <w:t>СПИСОК ВИКОРИСТАНИХ ДЖЕРЕЛ</w:t>
      </w:r>
      <w:r>
        <w:rPr>
          <w:rFonts w:ascii="Times New Roman" w:eastAsia="Times New Roman" w:hAnsi="Times New Roman" w:cs="Times New Roman"/>
          <w:sz w:val="32"/>
          <w:szCs w:val="32"/>
          <w:lang w:eastAsia="ru-RU"/>
        </w:rPr>
        <w:t>……………………………</w:t>
      </w:r>
      <w:r w:rsidR="0067742B">
        <w:rPr>
          <w:rFonts w:ascii="Times New Roman" w:eastAsia="Times New Roman" w:hAnsi="Times New Roman" w:cs="Times New Roman"/>
          <w:b/>
          <w:sz w:val="32"/>
          <w:szCs w:val="32"/>
          <w:lang w:eastAsia="ru-RU"/>
        </w:rPr>
        <w:t>17</w:t>
      </w:r>
    </w:p>
    <w:p w:rsidR="00E24FEE" w:rsidRDefault="00E24FEE" w:rsidP="00E24FEE">
      <w:pPr>
        <w:spacing w:after="0"/>
        <w:rPr>
          <w:rFonts w:ascii="Times New Roman" w:eastAsia="Times New Roman" w:hAnsi="Times New Roman" w:cs="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584BCF" w:rsidRPr="0086559C" w:rsidRDefault="00584BCF" w:rsidP="00584BCF">
      <w:pPr>
        <w:spacing w:after="0"/>
        <w:ind w:firstLine="709"/>
        <w:jc w:val="center"/>
        <w:rPr>
          <w:rFonts w:ascii="Times New Roman" w:eastAsia="Times New Roman" w:hAnsi="Times New Roman" w:cs="Times New Roman"/>
          <w:b/>
          <w:sz w:val="40"/>
          <w:szCs w:val="40"/>
          <w:lang w:eastAsia="ru-RU"/>
        </w:rPr>
      </w:pPr>
      <w:r w:rsidRPr="0086559C">
        <w:rPr>
          <w:rFonts w:ascii="Times New Roman" w:eastAsia="Times New Roman" w:hAnsi="Times New Roman" w:cs="Times New Roman"/>
          <w:b/>
          <w:sz w:val="40"/>
          <w:szCs w:val="40"/>
          <w:lang w:eastAsia="ru-RU"/>
        </w:rPr>
        <w:t>ПРАКТИЧНЕ ЗАНЯТТТЯ № 1-2</w:t>
      </w:r>
    </w:p>
    <w:p w:rsidR="00584BCF" w:rsidRPr="00136962" w:rsidRDefault="00136962" w:rsidP="00136962">
      <w:pPr>
        <w:pStyle w:val="a3"/>
        <w:spacing w:after="0"/>
        <w:jc w:val="both"/>
        <w:rPr>
          <w:b/>
          <w:sz w:val="32"/>
          <w:szCs w:val="32"/>
        </w:rPr>
      </w:pPr>
      <w:r w:rsidRPr="00136962">
        <w:rPr>
          <w:b/>
          <w:sz w:val="32"/>
          <w:szCs w:val="32"/>
        </w:rPr>
        <w:t>ОСОБЛИВ</w:t>
      </w:r>
      <w:r w:rsidRPr="00136962">
        <w:rPr>
          <w:b/>
          <w:sz w:val="32"/>
          <w:szCs w:val="32"/>
        </w:rPr>
        <w:t xml:space="preserve">ОСТІ ВЕРСТКИ ТЕЛЕВІЗІЙНИХ НОВИН </w:t>
      </w:r>
      <w:r w:rsidRPr="00136962">
        <w:rPr>
          <w:b/>
          <w:sz w:val="32"/>
          <w:szCs w:val="32"/>
        </w:rPr>
        <w:t>НА РЕГІОНАЛЬНОМУ ТЕЛЕБАЧЕННІ</w:t>
      </w:r>
      <w:r w:rsidRPr="00136962">
        <w:rPr>
          <w:b/>
          <w:sz w:val="32"/>
          <w:szCs w:val="32"/>
        </w:rPr>
        <w:cr/>
      </w:r>
    </w:p>
    <w:p w:rsidR="00584BCF" w:rsidRDefault="00136962" w:rsidP="00584BCF">
      <w:pPr>
        <w:pStyle w:val="a3"/>
        <w:spacing w:before="0" w:beforeAutospacing="0" w:after="0" w:afterAutospacing="0"/>
        <w:ind w:firstLine="708"/>
        <w:jc w:val="both"/>
        <w:rPr>
          <w:rFonts w:eastAsiaTheme="minorEastAsia" w:cstheme="minorBidi"/>
          <w:b/>
          <w:sz w:val="32"/>
          <w:szCs w:val="32"/>
        </w:rPr>
      </w:pPr>
      <w:hyperlink r:id="rId7" w:history="1">
        <w:r w:rsidRPr="00223E3C">
          <w:rPr>
            <w:rStyle w:val="a4"/>
            <w:rFonts w:eastAsiaTheme="minorEastAsia" w:cstheme="minorBidi"/>
            <w:b/>
            <w:sz w:val="32"/>
            <w:szCs w:val="32"/>
          </w:rPr>
          <w:t>http://old.journ.lnu.edu.ua/publications/visnyk34/Visnyk%2034_P4_09_Solomin.pdf</w:t>
        </w:r>
      </w:hyperlink>
      <w:r>
        <w:rPr>
          <w:rFonts w:eastAsiaTheme="minorEastAsia" w:cstheme="minorBidi"/>
          <w:b/>
          <w:sz w:val="32"/>
          <w:szCs w:val="32"/>
        </w:rPr>
        <w:br/>
      </w:r>
    </w:p>
    <w:p w:rsidR="00136962" w:rsidRPr="00BB5F66" w:rsidRDefault="00136962" w:rsidP="00136962">
      <w:pPr>
        <w:pStyle w:val="literature"/>
        <w:spacing w:before="150" w:after="150"/>
        <w:jc w:val="both"/>
        <w:rPr>
          <w:color w:val="000000"/>
          <w:sz w:val="28"/>
          <w:szCs w:val="28"/>
        </w:rPr>
      </w:pPr>
      <w:r w:rsidRPr="00BB5F66">
        <w:rPr>
          <w:color w:val="000000"/>
          <w:sz w:val="28"/>
          <w:szCs w:val="28"/>
        </w:rPr>
        <w:t>“Завдяки розвитку Інтернету, цілод</w:t>
      </w:r>
      <w:r w:rsidRPr="00BB5F66">
        <w:rPr>
          <w:color w:val="000000"/>
          <w:sz w:val="28"/>
          <w:szCs w:val="28"/>
        </w:rPr>
        <w:t>обовому телевізійному мовленню,</w:t>
      </w:r>
      <w:r w:rsidRPr="00BB5F66">
        <w:rPr>
          <w:color w:val="000000"/>
          <w:sz w:val="28"/>
          <w:szCs w:val="28"/>
        </w:rPr>
        <w:t>мобільним телефонам та іншим технологіям м</w:t>
      </w:r>
      <w:r w:rsidRPr="00BB5F66">
        <w:rPr>
          <w:color w:val="000000"/>
          <w:sz w:val="28"/>
          <w:szCs w:val="28"/>
        </w:rPr>
        <w:t xml:space="preserve">и отримуємо щодня в п’ять разів </w:t>
      </w:r>
      <w:r w:rsidRPr="00BB5F66">
        <w:rPr>
          <w:color w:val="000000"/>
          <w:sz w:val="28"/>
          <w:szCs w:val="28"/>
        </w:rPr>
        <w:t xml:space="preserve">більше інформації, ніж 1986-го, — зауважує Річард </w:t>
      </w:r>
      <w:proofErr w:type="spellStart"/>
      <w:r w:rsidRPr="00BB5F66">
        <w:rPr>
          <w:color w:val="000000"/>
          <w:sz w:val="28"/>
          <w:szCs w:val="28"/>
        </w:rPr>
        <w:t>Аллен</w:t>
      </w:r>
      <w:proofErr w:type="spellEnd"/>
      <w:r w:rsidRPr="00BB5F66">
        <w:rPr>
          <w:color w:val="000000"/>
          <w:sz w:val="28"/>
          <w:szCs w:val="28"/>
        </w:rPr>
        <w:t xml:space="preserve">, досліджуючи сучасний стан інформаційних потоків. — Інформацію ж, яку щодня продукує пересічна людина за допомогою телефонних розмов, </w:t>
      </w:r>
      <w:proofErr w:type="spellStart"/>
      <w:r w:rsidRPr="00BB5F66">
        <w:rPr>
          <w:color w:val="000000"/>
          <w:sz w:val="28"/>
          <w:szCs w:val="28"/>
        </w:rPr>
        <w:t>смс-повідомлень</w:t>
      </w:r>
      <w:proofErr w:type="spellEnd"/>
      <w:r w:rsidRPr="00BB5F66">
        <w:rPr>
          <w:color w:val="000000"/>
          <w:sz w:val="28"/>
          <w:szCs w:val="28"/>
        </w:rPr>
        <w:t xml:space="preserve">, </w:t>
      </w:r>
      <w:proofErr w:type="spellStart"/>
      <w:r w:rsidRPr="00BB5F66">
        <w:rPr>
          <w:color w:val="000000"/>
          <w:sz w:val="28"/>
          <w:szCs w:val="28"/>
        </w:rPr>
        <w:t>імейлів</w:t>
      </w:r>
      <w:proofErr w:type="spellEnd"/>
      <w:r w:rsidRPr="00BB5F66">
        <w:rPr>
          <w:color w:val="000000"/>
          <w:sz w:val="28"/>
          <w:szCs w:val="28"/>
        </w:rPr>
        <w:t xml:space="preserve"> та записів у соціальних мережах, вистачило б на ші</w:t>
      </w:r>
      <w:r w:rsidRPr="00BB5F66">
        <w:rPr>
          <w:color w:val="000000"/>
          <w:sz w:val="28"/>
          <w:szCs w:val="28"/>
        </w:rPr>
        <w:t>сть газет — на противагу двом з п</w:t>
      </w:r>
      <w:r w:rsidRPr="00BB5F66">
        <w:rPr>
          <w:color w:val="000000"/>
          <w:sz w:val="28"/>
          <w:szCs w:val="28"/>
        </w:rPr>
        <w:t xml:space="preserve">оловиною шпальтам 1986 року” [15]. У такому шаленому інформаційному потоці не важко загубитися </w:t>
      </w:r>
      <w:r w:rsidRPr="00BB5F66">
        <w:rPr>
          <w:color w:val="000000"/>
          <w:sz w:val="28"/>
          <w:szCs w:val="28"/>
        </w:rPr>
        <w:t xml:space="preserve"> </w:t>
      </w:r>
      <w:r w:rsidRPr="00BB5F66">
        <w:rPr>
          <w:color w:val="000000"/>
          <w:sz w:val="28"/>
          <w:szCs w:val="28"/>
        </w:rPr>
        <w:t>пересічній людині, проте це аж ніяк не стосується засобів масової комунікації. Завдяки їм усі на</w:t>
      </w:r>
      <w:r w:rsidRPr="00BB5F66">
        <w:rPr>
          <w:color w:val="000000"/>
          <w:sz w:val="28"/>
          <w:szCs w:val="28"/>
        </w:rPr>
        <w:t xml:space="preserve">йважливіші новини потрапляють у </w:t>
      </w:r>
      <w:r w:rsidRPr="00BB5F66">
        <w:rPr>
          <w:color w:val="000000"/>
          <w:sz w:val="28"/>
          <w:szCs w:val="28"/>
        </w:rPr>
        <w:t>інформаційні програми, на перші шпальта газет, формуючи інформаційну картину дня (доби, тижня). “Засоби масової кому</w:t>
      </w:r>
      <w:r w:rsidRPr="00BB5F66">
        <w:rPr>
          <w:color w:val="000000"/>
          <w:sz w:val="28"/>
          <w:szCs w:val="28"/>
        </w:rPr>
        <w:t xml:space="preserve">нікації поступово так скоротили </w:t>
      </w:r>
      <w:r w:rsidRPr="00BB5F66">
        <w:rPr>
          <w:color w:val="000000"/>
          <w:sz w:val="28"/>
          <w:szCs w:val="28"/>
        </w:rPr>
        <w:t>простір і час обміну інформацією та збільшили</w:t>
      </w:r>
      <w:r w:rsidRPr="00BB5F66">
        <w:rPr>
          <w:color w:val="000000"/>
          <w:sz w:val="28"/>
          <w:szCs w:val="28"/>
        </w:rPr>
        <w:t xml:space="preserve"> феномен “присутності” </w:t>
      </w:r>
      <w:proofErr w:type="spellStart"/>
      <w:r w:rsidRPr="00BB5F66">
        <w:rPr>
          <w:color w:val="000000"/>
          <w:sz w:val="28"/>
          <w:szCs w:val="28"/>
        </w:rPr>
        <w:t>індивіда</w:t>
      </w:r>
      <w:r w:rsidRPr="00BB5F66">
        <w:rPr>
          <w:color w:val="000000"/>
          <w:sz w:val="28"/>
          <w:szCs w:val="28"/>
        </w:rPr>
        <w:t>в</w:t>
      </w:r>
      <w:proofErr w:type="spellEnd"/>
      <w:r w:rsidRPr="00BB5F66">
        <w:rPr>
          <w:color w:val="000000"/>
          <w:sz w:val="28"/>
          <w:szCs w:val="28"/>
        </w:rPr>
        <w:t xml:space="preserve"> певних світових подіях, що на сучасному етапі </w:t>
      </w:r>
      <w:r w:rsidRPr="00BB5F66">
        <w:rPr>
          <w:color w:val="000000"/>
          <w:sz w:val="28"/>
          <w:szCs w:val="28"/>
        </w:rPr>
        <w:t xml:space="preserve"> </w:t>
      </w:r>
      <w:r w:rsidRPr="00BB5F66">
        <w:rPr>
          <w:color w:val="000000"/>
          <w:sz w:val="28"/>
          <w:szCs w:val="28"/>
        </w:rPr>
        <w:t>динамічного розви</w:t>
      </w:r>
      <w:r w:rsidRPr="00BB5F66">
        <w:rPr>
          <w:color w:val="000000"/>
          <w:sz w:val="28"/>
          <w:szCs w:val="28"/>
        </w:rPr>
        <w:t xml:space="preserve">тку країн </w:t>
      </w:r>
      <w:r w:rsidRPr="00BB5F66">
        <w:rPr>
          <w:color w:val="000000"/>
          <w:sz w:val="28"/>
          <w:szCs w:val="28"/>
        </w:rPr>
        <w:t>“золотого мільярда”, та, певною мірою, також суспільств, які до них наближаються (хоча б за розвитком інформаційної сфери</w:t>
      </w:r>
      <w:r w:rsidRPr="00BB5F66">
        <w:rPr>
          <w:color w:val="000000"/>
          <w:sz w:val="28"/>
          <w:szCs w:val="28"/>
        </w:rPr>
        <w:t xml:space="preserve">), виникає і розвивається ефект </w:t>
      </w:r>
      <w:r w:rsidRPr="00BB5F66">
        <w:rPr>
          <w:color w:val="000000"/>
          <w:sz w:val="28"/>
          <w:szCs w:val="28"/>
        </w:rPr>
        <w:t>“</w:t>
      </w:r>
      <w:proofErr w:type="spellStart"/>
      <w:r w:rsidRPr="00BB5F66">
        <w:rPr>
          <w:color w:val="000000"/>
          <w:sz w:val="28"/>
          <w:szCs w:val="28"/>
        </w:rPr>
        <w:t>всеприсутності</w:t>
      </w:r>
      <w:proofErr w:type="spellEnd"/>
      <w:r w:rsidRPr="00BB5F66">
        <w:rPr>
          <w:color w:val="000000"/>
          <w:sz w:val="28"/>
          <w:szCs w:val="28"/>
        </w:rPr>
        <w:t>” індивіда в просторі, і, у великі</w:t>
      </w:r>
      <w:r w:rsidRPr="00BB5F66">
        <w:rPr>
          <w:color w:val="000000"/>
          <w:sz w:val="28"/>
          <w:szCs w:val="28"/>
        </w:rPr>
        <w:t>й мірі, навіть “</w:t>
      </w:r>
      <w:proofErr w:type="spellStart"/>
      <w:r w:rsidRPr="00BB5F66">
        <w:rPr>
          <w:color w:val="000000"/>
          <w:sz w:val="28"/>
          <w:szCs w:val="28"/>
        </w:rPr>
        <w:t>всеприсутності</w:t>
      </w:r>
      <w:proofErr w:type="spellEnd"/>
      <w:r w:rsidRPr="00BB5F66">
        <w:rPr>
          <w:color w:val="000000"/>
          <w:sz w:val="28"/>
          <w:szCs w:val="28"/>
        </w:rPr>
        <w:t xml:space="preserve">” </w:t>
      </w:r>
      <w:r w:rsidRPr="00BB5F66">
        <w:rPr>
          <w:color w:val="000000"/>
          <w:sz w:val="28"/>
          <w:szCs w:val="28"/>
        </w:rPr>
        <w:t>індивіда в часі завдяки його можливості швидко</w:t>
      </w:r>
      <w:r w:rsidRPr="00BB5F66">
        <w:rPr>
          <w:color w:val="000000"/>
          <w:sz w:val="28"/>
          <w:szCs w:val="28"/>
        </w:rPr>
        <w:t xml:space="preserve"> подорожувати як у сучасне, так </w:t>
      </w:r>
      <w:r w:rsidRPr="00BB5F66">
        <w:rPr>
          <w:color w:val="000000"/>
          <w:sz w:val="28"/>
          <w:szCs w:val="28"/>
        </w:rPr>
        <w:t xml:space="preserve">і в минуле… Це надає індивідові певні </w:t>
      </w:r>
      <w:proofErr w:type="spellStart"/>
      <w:r w:rsidRPr="00BB5F66">
        <w:rPr>
          <w:color w:val="000000"/>
          <w:sz w:val="28"/>
          <w:szCs w:val="28"/>
        </w:rPr>
        <w:t>трансце</w:t>
      </w:r>
      <w:r w:rsidRPr="00BB5F66">
        <w:rPr>
          <w:color w:val="000000"/>
          <w:sz w:val="28"/>
          <w:szCs w:val="28"/>
        </w:rPr>
        <w:t>дентальні</w:t>
      </w:r>
      <w:proofErr w:type="spellEnd"/>
      <w:r w:rsidRPr="00BB5F66">
        <w:rPr>
          <w:color w:val="000000"/>
          <w:sz w:val="28"/>
          <w:szCs w:val="28"/>
        </w:rPr>
        <w:t xml:space="preserve"> якості, котрі людство </w:t>
      </w:r>
      <w:r w:rsidRPr="00BB5F66">
        <w:rPr>
          <w:color w:val="000000"/>
          <w:sz w:val="28"/>
          <w:szCs w:val="28"/>
        </w:rPr>
        <w:t>раніше приписувало лише Богові” [6, c. 102].</w:t>
      </w:r>
    </w:p>
    <w:p w:rsidR="00136962" w:rsidRPr="00BB5F66" w:rsidRDefault="00BB5F66" w:rsidP="00136962">
      <w:pPr>
        <w:pStyle w:val="literature"/>
        <w:spacing w:before="150" w:after="150"/>
        <w:jc w:val="both"/>
        <w:rPr>
          <w:color w:val="000000"/>
          <w:sz w:val="28"/>
          <w:szCs w:val="28"/>
        </w:rPr>
      </w:pPr>
      <w:r>
        <w:rPr>
          <w:color w:val="000000"/>
          <w:sz w:val="28"/>
          <w:szCs w:val="28"/>
        </w:rPr>
        <w:t xml:space="preserve">   </w:t>
      </w:r>
      <w:r w:rsidR="00136962" w:rsidRPr="00BB5F66">
        <w:rPr>
          <w:color w:val="000000"/>
          <w:sz w:val="28"/>
          <w:szCs w:val="28"/>
        </w:rPr>
        <w:t>Безперечно, епоха глобалізації, не стерла межу між глобальним і локальним, а в потоці інформації доволі чітку нішу зайняли світові, загальнонаціональні, а також регіональні засоби масової комунікації, що зберегли національно-культурну ідентичність українців та національних меншин, які компактно</w:t>
      </w:r>
      <w:r w:rsidR="00136962" w:rsidRPr="00BB5F66">
        <w:rPr>
          <w:color w:val="000000"/>
          <w:sz w:val="28"/>
          <w:szCs w:val="28"/>
        </w:rPr>
        <w:t xml:space="preserve"> </w:t>
      </w:r>
      <w:r w:rsidR="00136962" w:rsidRPr="00BB5F66">
        <w:rPr>
          <w:color w:val="000000"/>
          <w:sz w:val="28"/>
          <w:szCs w:val="28"/>
        </w:rPr>
        <w:t>проживають на відповідних територіях. Якщо ж зважити на технологію виокремлення з виру інформаційного потоку тих под</w:t>
      </w:r>
      <w:r w:rsidR="00136962" w:rsidRPr="00BB5F66">
        <w:rPr>
          <w:color w:val="000000"/>
          <w:sz w:val="28"/>
          <w:szCs w:val="28"/>
        </w:rPr>
        <w:t xml:space="preserve">ій, які, зрештою, потраплять до </w:t>
      </w:r>
      <w:r w:rsidR="00136962" w:rsidRPr="00BB5F66">
        <w:rPr>
          <w:color w:val="000000"/>
          <w:sz w:val="28"/>
          <w:szCs w:val="28"/>
        </w:rPr>
        <w:t>випусків новин, то тут варто наголосити на певн</w:t>
      </w:r>
      <w:r w:rsidR="00136962" w:rsidRPr="00BB5F66">
        <w:rPr>
          <w:color w:val="000000"/>
          <w:sz w:val="28"/>
          <w:szCs w:val="28"/>
        </w:rPr>
        <w:t xml:space="preserve">их особливостях, які характерні </w:t>
      </w:r>
      <w:r w:rsidR="00136962" w:rsidRPr="00BB5F66">
        <w:rPr>
          <w:color w:val="000000"/>
          <w:sz w:val="28"/>
          <w:szCs w:val="28"/>
        </w:rPr>
        <w:t>для мовників.</w:t>
      </w:r>
    </w:p>
    <w:p w:rsidR="00136962" w:rsidRPr="00BB5F66" w:rsidRDefault="00BB5F66" w:rsidP="00136962">
      <w:pPr>
        <w:pStyle w:val="literature"/>
        <w:spacing w:before="150" w:after="150"/>
        <w:jc w:val="both"/>
        <w:rPr>
          <w:color w:val="000000"/>
          <w:sz w:val="28"/>
          <w:szCs w:val="28"/>
        </w:rPr>
      </w:pPr>
      <w:r>
        <w:rPr>
          <w:color w:val="000000"/>
          <w:sz w:val="28"/>
          <w:szCs w:val="28"/>
        </w:rPr>
        <w:t xml:space="preserve">   </w:t>
      </w:r>
      <w:r w:rsidR="00136962" w:rsidRPr="00BB5F66">
        <w:rPr>
          <w:color w:val="000000"/>
          <w:sz w:val="28"/>
          <w:szCs w:val="28"/>
        </w:rPr>
        <w:t>Аналізові “встановлення порядку денного” (верстки) теленовин на прикладі випусків національних телеканалів Укр</w:t>
      </w:r>
      <w:r w:rsidR="00136962" w:rsidRPr="00BB5F66">
        <w:rPr>
          <w:color w:val="000000"/>
          <w:sz w:val="28"/>
          <w:szCs w:val="28"/>
        </w:rPr>
        <w:t xml:space="preserve">аїни присвятив своє дослідження </w:t>
      </w:r>
      <w:r w:rsidR="00136962" w:rsidRPr="00BB5F66">
        <w:rPr>
          <w:color w:val="000000"/>
          <w:sz w:val="28"/>
          <w:szCs w:val="28"/>
        </w:rPr>
        <w:t xml:space="preserve">В. Федорів [10]. Науковець запропонував типову модель верстки головного </w:t>
      </w:r>
      <w:r w:rsidR="00136962" w:rsidRPr="00BB5F66">
        <w:rPr>
          <w:color w:val="000000"/>
          <w:sz w:val="28"/>
          <w:szCs w:val="28"/>
        </w:rPr>
        <w:lastRenderedPageBreak/>
        <w:t>випуску новин з урахуванням специфіки функ</w:t>
      </w:r>
      <w:r w:rsidR="00136962" w:rsidRPr="00BB5F66">
        <w:rPr>
          <w:color w:val="000000"/>
          <w:sz w:val="28"/>
          <w:szCs w:val="28"/>
        </w:rPr>
        <w:t xml:space="preserve">ціонування телевізійних новин в </w:t>
      </w:r>
      <w:r w:rsidR="00136962" w:rsidRPr="00BB5F66">
        <w:rPr>
          <w:color w:val="000000"/>
          <w:sz w:val="28"/>
          <w:szCs w:val="28"/>
        </w:rPr>
        <w:t xml:space="preserve">Україні. М. </w:t>
      </w:r>
      <w:proofErr w:type="spellStart"/>
      <w:r w:rsidR="00136962" w:rsidRPr="00BB5F66">
        <w:rPr>
          <w:color w:val="000000"/>
          <w:sz w:val="28"/>
          <w:szCs w:val="28"/>
        </w:rPr>
        <w:t>Недопитанський</w:t>
      </w:r>
      <w:proofErr w:type="spellEnd"/>
      <w:r w:rsidR="00136962" w:rsidRPr="00BB5F66">
        <w:rPr>
          <w:color w:val="000000"/>
          <w:sz w:val="28"/>
          <w:szCs w:val="28"/>
        </w:rPr>
        <w:t xml:space="preserve"> [8] проаналізув</w:t>
      </w:r>
      <w:r w:rsidR="00136962" w:rsidRPr="00BB5F66">
        <w:rPr>
          <w:color w:val="000000"/>
          <w:sz w:val="28"/>
          <w:szCs w:val="28"/>
        </w:rPr>
        <w:t xml:space="preserve">ав основні принципи виробництва </w:t>
      </w:r>
      <w:r w:rsidR="00136962" w:rsidRPr="00BB5F66">
        <w:rPr>
          <w:color w:val="000000"/>
          <w:sz w:val="28"/>
          <w:szCs w:val="28"/>
        </w:rPr>
        <w:t>теленовин, тематичну стратегію, вичерпніст</w:t>
      </w:r>
      <w:r w:rsidR="00136962" w:rsidRPr="00BB5F66">
        <w:rPr>
          <w:color w:val="000000"/>
          <w:sz w:val="28"/>
          <w:szCs w:val="28"/>
        </w:rPr>
        <w:t xml:space="preserve">ь, доступність й ексклюзивність </w:t>
      </w:r>
      <w:r w:rsidR="00136962" w:rsidRPr="00BB5F66">
        <w:rPr>
          <w:color w:val="000000"/>
          <w:sz w:val="28"/>
          <w:szCs w:val="28"/>
        </w:rPr>
        <w:t xml:space="preserve">викладу інформації, етику репортерства. Д. </w:t>
      </w:r>
      <w:proofErr w:type="spellStart"/>
      <w:r w:rsidR="00136962" w:rsidRPr="00BB5F66">
        <w:rPr>
          <w:color w:val="000000"/>
          <w:sz w:val="28"/>
          <w:szCs w:val="28"/>
        </w:rPr>
        <w:t>Теленков</w:t>
      </w:r>
      <w:proofErr w:type="spellEnd"/>
      <w:r w:rsidR="00136962" w:rsidRPr="00BB5F66">
        <w:rPr>
          <w:color w:val="000000"/>
          <w:sz w:val="28"/>
          <w:szCs w:val="28"/>
        </w:rPr>
        <w:t xml:space="preserve"> [9] дослідив проблематик</w:t>
      </w:r>
      <w:r w:rsidR="00136962" w:rsidRPr="00BB5F66">
        <w:rPr>
          <w:color w:val="000000"/>
          <w:sz w:val="28"/>
          <w:szCs w:val="28"/>
        </w:rPr>
        <w:t xml:space="preserve">у </w:t>
      </w:r>
      <w:r w:rsidR="00136962" w:rsidRPr="00BB5F66">
        <w:rPr>
          <w:color w:val="000000"/>
          <w:sz w:val="28"/>
          <w:szCs w:val="28"/>
        </w:rPr>
        <w:t>телевізійної верстки, проаналізувавши праці відомих авторів та науковців. Системний підхід до телевізійної верстки сфор</w:t>
      </w:r>
      <w:r w:rsidR="00136962" w:rsidRPr="00BB5F66">
        <w:rPr>
          <w:color w:val="000000"/>
          <w:sz w:val="28"/>
          <w:szCs w:val="28"/>
        </w:rPr>
        <w:t xml:space="preserve">мулював Р. Борецький [2]. Серед </w:t>
      </w:r>
      <w:r w:rsidR="00136962" w:rsidRPr="00BB5F66">
        <w:rPr>
          <w:color w:val="000000"/>
          <w:sz w:val="28"/>
          <w:szCs w:val="28"/>
        </w:rPr>
        <w:t xml:space="preserve">західних теоретиків концептуальні підходи до установлення пріоритетності новин заклав У. </w:t>
      </w:r>
      <w:proofErr w:type="spellStart"/>
      <w:r w:rsidR="00136962" w:rsidRPr="00BB5F66">
        <w:rPr>
          <w:color w:val="000000"/>
          <w:sz w:val="28"/>
          <w:szCs w:val="28"/>
        </w:rPr>
        <w:t>Ліппман</w:t>
      </w:r>
      <w:proofErr w:type="spellEnd"/>
      <w:r w:rsidR="00136962" w:rsidRPr="00BB5F66">
        <w:rPr>
          <w:color w:val="000000"/>
          <w:sz w:val="28"/>
          <w:szCs w:val="28"/>
        </w:rPr>
        <w:t xml:space="preserve"> [7]. Він зазначав, що в</w:t>
      </w:r>
      <w:r w:rsidR="00136962" w:rsidRPr="00BB5F66">
        <w:rPr>
          <w:color w:val="000000"/>
          <w:sz w:val="28"/>
          <w:szCs w:val="28"/>
        </w:rPr>
        <w:t>плив мас-медіа формує світогляд а</w:t>
      </w:r>
      <w:r w:rsidR="00136962" w:rsidRPr="00BB5F66">
        <w:rPr>
          <w:color w:val="000000"/>
          <w:sz w:val="28"/>
          <w:szCs w:val="28"/>
        </w:rPr>
        <w:t>удиторії і створює нереальне навколишнє середовище для кожного нового</w:t>
      </w:r>
    </w:p>
    <w:p w:rsidR="00136962" w:rsidRPr="00BB5F66" w:rsidRDefault="00136962" w:rsidP="00136962">
      <w:pPr>
        <w:pStyle w:val="literature"/>
        <w:spacing w:before="150" w:after="150"/>
        <w:jc w:val="both"/>
        <w:rPr>
          <w:color w:val="000000"/>
          <w:sz w:val="28"/>
          <w:szCs w:val="28"/>
        </w:rPr>
      </w:pPr>
      <w:r w:rsidRPr="00BB5F66">
        <w:rPr>
          <w:color w:val="000000"/>
          <w:sz w:val="28"/>
          <w:szCs w:val="28"/>
        </w:rPr>
        <w:t xml:space="preserve">споживача масової інформації. Інші теоретики масової комунікації — Д. </w:t>
      </w:r>
      <w:proofErr w:type="spellStart"/>
      <w:r w:rsidRPr="00BB5F66">
        <w:rPr>
          <w:color w:val="000000"/>
          <w:sz w:val="28"/>
          <w:szCs w:val="28"/>
        </w:rPr>
        <w:t>МакНеллі</w:t>
      </w:r>
      <w:proofErr w:type="spellEnd"/>
      <w:r w:rsidRPr="00BB5F66">
        <w:rPr>
          <w:color w:val="000000"/>
          <w:sz w:val="28"/>
          <w:szCs w:val="28"/>
        </w:rPr>
        <w:t xml:space="preserve">, К. </w:t>
      </w:r>
      <w:proofErr w:type="spellStart"/>
      <w:r w:rsidRPr="00BB5F66">
        <w:rPr>
          <w:color w:val="000000"/>
          <w:sz w:val="28"/>
          <w:szCs w:val="28"/>
        </w:rPr>
        <w:t>Левін</w:t>
      </w:r>
      <w:proofErr w:type="spellEnd"/>
      <w:r w:rsidRPr="00BB5F66">
        <w:rPr>
          <w:color w:val="000000"/>
          <w:sz w:val="28"/>
          <w:szCs w:val="28"/>
        </w:rPr>
        <w:t xml:space="preserve"> [13], Д. </w:t>
      </w:r>
      <w:proofErr w:type="spellStart"/>
      <w:r w:rsidRPr="00BB5F66">
        <w:rPr>
          <w:color w:val="000000"/>
          <w:sz w:val="28"/>
          <w:szCs w:val="28"/>
        </w:rPr>
        <w:t>Вайт</w:t>
      </w:r>
      <w:proofErr w:type="spellEnd"/>
      <w:r w:rsidRPr="00BB5F66">
        <w:rPr>
          <w:color w:val="000000"/>
          <w:sz w:val="28"/>
          <w:szCs w:val="28"/>
        </w:rPr>
        <w:t xml:space="preserve"> [17] — дослідили та розвинули теорію про проходження інформації крізь цілу низку “воріт” та “в</w:t>
      </w:r>
      <w:r w:rsidRPr="00BB5F66">
        <w:rPr>
          <w:color w:val="000000"/>
          <w:sz w:val="28"/>
          <w:szCs w:val="28"/>
        </w:rPr>
        <w:t xml:space="preserve">артових”, які обирають з усього </w:t>
      </w:r>
      <w:r w:rsidRPr="00BB5F66">
        <w:rPr>
          <w:color w:val="000000"/>
          <w:sz w:val="28"/>
          <w:szCs w:val="28"/>
        </w:rPr>
        <w:t xml:space="preserve">потоку інформації ту, яка, зрештою, потрапляє </w:t>
      </w:r>
      <w:r w:rsidRPr="00BB5F66">
        <w:rPr>
          <w:color w:val="000000"/>
          <w:sz w:val="28"/>
          <w:szCs w:val="28"/>
        </w:rPr>
        <w:t xml:space="preserve">на екрани, а яка — ні. </w:t>
      </w:r>
      <w:proofErr w:type="spellStart"/>
      <w:r w:rsidRPr="00BB5F66">
        <w:rPr>
          <w:color w:val="000000"/>
          <w:sz w:val="28"/>
          <w:szCs w:val="28"/>
        </w:rPr>
        <w:t>МакКомбс</w:t>
      </w:r>
      <w:proofErr w:type="spellEnd"/>
      <w:r w:rsidRPr="00BB5F66">
        <w:rPr>
          <w:color w:val="000000"/>
          <w:sz w:val="28"/>
          <w:szCs w:val="28"/>
        </w:rPr>
        <w:t xml:space="preserve"> </w:t>
      </w:r>
      <w:r w:rsidRPr="00BB5F66">
        <w:rPr>
          <w:color w:val="000000"/>
          <w:sz w:val="28"/>
          <w:szCs w:val="28"/>
        </w:rPr>
        <w:t>та Д. Шоу [14] стверджували, що однією з головних функцій ЗМК є встановлення порядку денного (</w:t>
      </w:r>
      <w:proofErr w:type="spellStart"/>
      <w:r w:rsidRPr="00BB5F66">
        <w:rPr>
          <w:color w:val="000000"/>
          <w:sz w:val="28"/>
          <w:szCs w:val="28"/>
        </w:rPr>
        <w:t>agenda</w:t>
      </w:r>
      <w:proofErr w:type="spellEnd"/>
      <w:r w:rsidRPr="00BB5F66">
        <w:rPr>
          <w:color w:val="000000"/>
          <w:sz w:val="28"/>
          <w:szCs w:val="28"/>
        </w:rPr>
        <w:t xml:space="preserve"> </w:t>
      </w:r>
      <w:proofErr w:type="spellStart"/>
      <w:r w:rsidRPr="00BB5F66">
        <w:rPr>
          <w:color w:val="000000"/>
          <w:sz w:val="28"/>
          <w:szCs w:val="28"/>
        </w:rPr>
        <w:t>setting</w:t>
      </w:r>
      <w:proofErr w:type="spellEnd"/>
      <w:r w:rsidRPr="00BB5F66">
        <w:rPr>
          <w:color w:val="000000"/>
          <w:sz w:val="28"/>
          <w:szCs w:val="28"/>
        </w:rPr>
        <w:t xml:space="preserve">) не лише </w:t>
      </w:r>
      <w:r w:rsidRPr="00BB5F66">
        <w:rPr>
          <w:color w:val="000000"/>
          <w:sz w:val="28"/>
          <w:szCs w:val="28"/>
        </w:rPr>
        <w:t xml:space="preserve">в медіа, а й у публічній сфері, </w:t>
      </w:r>
      <w:r w:rsidRPr="00BB5F66">
        <w:rPr>
          <w:color w:val="000000"/>
          <w:sz w:val="28"/>
          <w:szCs w:val="28"/>
        </w:rPr>
        <w:t>тобто з інформаційних програм реципієнти д</w:t>
      </w:r>
      <w:r w:rsidRPr="00BB5F66">
        <w:rPr>
          <w:color w:val="000000"/>
          <w:sz w:val="28"/>
          <w:szCs w:val="28"/>
        </w:rPr>
        <w:t xml:space="preserve">ізнаються не лише про новини як </w:t>
      </w:r>
      <w:r w:rsidRPr="00BB5F66">
        <w:rPr>
          <w:color w:val="000000"/>
          <w:sz w:val="28"/>
          <w:szCs w:val="28"/>
        </w:rPr>
        <w:t>такі, а й усвідомлюють більш та менш значущі повідомлення. На це якраз указує місце їх розташування (</w:t>
      </w:r>
      <w:proofErr w:type="spellStart"/>
      <w:r w:rsidRPr="00BB5F66">
        <w:rPr>
          <w:color w:val="000000"/>
          <w:sz w:val="28"/>
          <w:szCs w:val="28"/>
        </w:rPr>
        <w:t>agenda</w:t>
      </w:r>
      <w:proofErr w:type="spellEnd"/>
      <w:r w:rsidRPr="00BB5F66">
        <w:rPr>
          <w:color w:val="000000"/>
          <w:sz w:val="28"/>
          <w:szCs w:val="28"/>
        </w:rPr>
        <w:t xml:space="preserve"> </w:t>
      </w:r>
      <w:proofErr w:type="spellStart"/>
      <w:r w:rsidRPr="00BB5F66">
        <w:rPr>
          <w:color w:val="000000"/>
          <w:sz w:val="28"/>
          <w:szCs w:val="28"/>
        </w:rPr>
        <w:t>setting</w:t>
      </w:r>
      <w:proofErr w:type="spellEnd"/>
      <w:r w:rsidRPr="00BB5F66">
        <w:rPr>
          <w:color w:val="000000"/>
          <w:sz w:val="28"/>
          <w:szCs w:val="28"/>
        </w:rPr>
        <w:t>) у вип</w:t>
      </w:r>
      <w:r w:rsidRPr="00BB5F66">
        <w:rPr>
          <w:color w:val="000000"/>
          <w:sz w:val="28"/>
          <w:szCs w:val="28"/>
        </w:rPr>
        <w:t xml:space="preserve">уску. Е. </w:t>
      </w:r>
      <w:proofErr w:type="spellStart"/>
      <w:r w:rsidRPr="00BB5F66">
        <w:rPr>
          <w:color w:val="000000"/>
          <w:sz w:val="28"/>
          <w:szCs w:val="28"/>
        </w:rPr>
        <w:t>Роджерс</w:t>
      </w:r>
      <w:proofErr w:type="spellEnd"/>
      <w:r w:rsidRPr="00BB5F66">
        <w:rPr>
          <w:color w:val="000000"/>
          <w:sz w:val="28"/>
          <w:szCs w:val="28"/>
        </w:rPr>
        <w:t xml:space="preserve"> та Дж. </w:t>
      </w:r>
      <w:proofErr w:type="spellStart"/>
      <w:r w:rsidRPr="00BB5F66">
        <w:rPr>
          <w:color w:val="000000"/>
          <w:sz w:val="28"/>
          <w:szCs w:val="28"/>
        </w:rPr>
        <w:t>Діарин</w:t>
      </w:r>
      <w:proofErr w:type="spellEnd"/>
      <w:r w:rsidRPr="00BB5F66">
        <w:rPr>
          <w:color w:val="000000"/>
          <w:sz w:val="28"/>
          <w:szCs w:val="28"/>
        </w:rPr>
        <w:t xml:space="preserve"> </w:t>
      </w:r>
      <w:r w:rsidRPr="00BB5F66">
        <w:rPr>
          <w:color w:val="000000"/>
          <w:sz w:val="28"/>
          <w:szCs w:val="28"/>
        </w:rPr>
        <w:t>16] далі розвинули ці напрацювання. Функц</w:t>
      </w:r>
      <w:r w:rsidRPr="00BB5F66">
        <w:rPr>
          <w:color w:val="000000"/>
          <w:sz w:val="28"/>
          <w:szCs w:val="28"/>
        </w:rPr>
        <w:t xml:space="preserve">ія встановлення порядку денного </w:t>
      </w:r>
      <w:r w:rsidRPr="00BB5F66">
        <w:rPr>
          <w:color w:val="000000"/>
          <w:sz w:val="28"/>
          <w:szCs w:val="28"/>
        </w:rPr>
        <w:t>(</w:t>
      </w:r>
      <w:proofErr w:type="spellStart"/>
      <w:r w:rsidRPr="00BB5F66">
        <w:rPr>
          <w:color w:val="000000"/>
          <w:sz w:val="28"/>
          <w:szCs w:val="28"/>
        </w:rPr>
        <w:t>agenda</w:t>
      </w:r>
      <w:proofErr w:type="spellEnd"/>
      <w:r w:rsidRPr="00BB5F66">
        <w:rPr>
          <w:color w:val="000000"/>
          <w:sz w:val="28"/>
          <w:szCs w:val="28"/>
        </w:rPr>
        <w:t xml:space="preserve"> </w:t>
      </w:r>
      <w:proofErr w:type="spellStart"/>
      <w:r w:rsidRPr="00BB5F66">
        <w:rPr>
          <w:color w:val="000000"/>
          <w:sz w:val="28"/>
          <w:szCs w:val="28"/>
        </w:rPr>
        <w:t>setting</w:t>
      </w:r>
      <w:proofErr w:type="spellEnd"/>
      <w:r w:rsidRPr="00BB5F66">
        <w:rPr>
          <w:color w:val="000000"/>
          <w:sz w:val="28"/>
          <w:szCs w:val="28"/>
        </w:rPr>
        <w:t>) еволюціонувала до побудови порядку денного (</w:t>
      </w:r>
      <w:proofErr w:type="spellStart"/>
      <w:r w:rsidRPr="00BB5F66">
        <w:rPr>
          <w:color w:val="000000"/>
          <w:sz w:val="28"/>
          <w:szCs w:val="28"/>
        </w:rPr>
        <w:t>agenda</w:t>
      </w:r>
      <w:proofErr w:type="spellEnd"/>
      <w:r w:rsidRPr="00BB5F66">
        <w:rPr>
          <w:color w:val="000000"/>
          <w:sz w:val="28"/>
          <w:szCs w:val="28"/>
        </w:rPr>
        <w:t xml:space="preserve"> </w:t>
      </w:r>
      <w:proofErr w:type="spellStart"/>
      <w:r w:rsidRPr="00BB5F66">
        <w:rPr>
          <w:color w:val="000000"/>
          <w:sz w:val="28"/>
          <w:szCs w:val="28"/>
        </w:rPr>
        <w:t>building</w:t>
      </w:r>
      <w:proofErr w:type="spellEnd"/>
      <w:r w:rsidRPr="00BB5F66">
        <w:rPr>
          <w:color w:val="000000"/>
          <w:sz w:val="28"/>
          <w:szCs w:val="28"/>
        </w:rPr>
        <w:t>).</w:t>
      </w:r>
    </w:p>
    <w:p w:rsidR="00136962" w:rsidRPr="00BB5F66" w:rsidRDefault="00BB5F66" w:rsidP="00136962">
      <w:pPr>
        <w:pStyle w:val="literature"/>
        <w:spacing w:before="150" w:after="150"/>
        <w:jc w:val="both"/>
        <w:rPr>
          <w:color w:val="000000"/>
          <w:sz w:val="28"/>
          <w:szCs w:val="28"/>
        </w:rPr>
      </w:pPr>
      <w:r>
        <w:rPr>
          <w:color w:val="000000"/>
          <w:sz w:val="28"/>
          <w:szCs w:val="28"/>
        </w:rPr>
        <w:t xml:space="preserve">  </w:t>
      </w:r>
      <w:r w:rsidR="00136962" w:rsidRPr="00BB5F66">
        <w:rPr>
          <w:color w:val="000000"/>
          <w:sz w:val="28"/>
          <w:szCs w:val="28"/>
        </w:rPr>
        <w:t>Узагальнюючи результати досліджень порядку денного, вони побудували триполюсну модель, яка показує, як взаємодію</w:t>
      </w:r>
      <w:r w:rsidR="00136962" w:rsidRPr="00BB5F66">
        <w:rPr>
          <w:color w:val="000000"/>
          <w:sz w:val="28"/>
          <w:szCs w:val="28"/>
        </w:rPr>
        <w:t xml:space="preserve">ть між собою кілька конкуруючих </w:t>
      </w:r>
      <w:proofErr w:type="spellStart"/>
      <w:r w:rsidR="00136962" w:rsidRPr="00BB5F66">
        <w:rPr>
          <w:color w:val="000000"/>
          <w:sz w:val="28"/>
          <w:szCs w:val="28"/>
        </w:rPr>
        <w:t>agenda</w:t>
      </w:r>
      <w:proofErr w:type="spellEnd"/>
      <w:r w:rsidR="00136962" w:rsidRPr="00BB5F66">
        <w:rPr>
          <w:color w:val="000000"/>
          <w:sz w:val="28"/>
          <w:szCs w:val="28"/>
        </w:rPr>
        <w:t xml:space="preserve"> </w:t>
      </w:r>
      <w:proofErr w:type="spellStart"/>
      <w:r w:rsidR="00136962" w:rsidRPr="00BB5F66">
        <w:rPr>
          <w:color w:val="000000"/>
          <w:sz w:val="28"/>
          <w:szCs w:val="28"/>
        </w:rPr>
        <w:t>setting</w:t>
      </w:r>
      <w:proofErr w:type="spellEnd"/>
      <w:r w:rsidR="00136962" w:rsidRPr="00BB5F66">
        <w:rPr>
          <w:color w:val="000000"/>
          <w:sz w:val="28"/>
          <w:szCs w:val="28"/>
        </w:rPr>
        <w:t>: політична, яку визначає дер</w:t>
      </w:r>
      <w:r w:rsidR="00136962" w:rsidRPr="00BB5F66">
        <w:rPr>
          <w:color w:val="000000"/>
          <w:sz w:val="28"/>
          <w:szCs w:val="28"/>
        </w:rPr>
        <w:t xml:space="preserve">жава, медіа, котру встановлюють  </w:t>
      </w:r>
      <w:r w:rsidR="00136962" w:rsidRPr="00BB5F66">
        <w:rPr>
          <w:color w:val="000000"/>
          <w:sz w:val="28"/>
          <w:szCs w:val="28"/>
        </w:rPr>
        <w:t>ЗМК, та публічна, що формується громадською думкою під дією двох попередніх та під дією власного досвіду, який суттєво обмежує можливості маніпулювання масовою свідоміст</w:t>
      </w:r>
      <w:r w:rsidR="00136962" w:rsidRPr="00BB5F66">
        <w:rPr>
          <w:color w:val="000000"/>
          <w:sz w:val="28"/>
          <w:szCs w:val="28"/>
        </w:rPr>
        <w:t xml:space="preserve">ю як з боку держави, так і ЗМК. </w:t>
      </w:r>
      <w:r w:rsidR="00136962" w:rsidRPr="00BB5F66">
        <w:rPr>
          <w:color w:val="000000"/>
          <w:sz w:val="28"/>
          <w:szCs w:val="28"/>
        </w:rPr>
        <w:t>Загалом розробка теоретичних надбань у галузі телевізійної верстки доволі широка, проте вона не містить досліджен</w:t>
      </w:r>
      <w:r w:rsidR="00136962" w:rsidRPr="00BB5F66">
        <w:rPr>
          <w:color w:val="000000"/>
          <w:sz w:val="28"/>
          <w:szCs w:val="28"/>
        </w:rPr>
        <w:t xml:space="preserve">ь цього процесу на регіональних </w:t>
      </w:r>
      <w:r w:rsidR="00136962" w:rsidRPr="00BB5F66">
        <w:rPr>
          <w:color w:val="000000"/>
          <w:sz w:val="28"/>
          <w:szCs w:val="28"/>
        </w:rPr>
        <w:t xml:space="preserve">каналах. Якраз актуальність нашої розвідки й </w:t>
      </w:r>
      <w:r w:rsidR="00136962" w:rsidRPr="00BB5F66">
        <w:rPr>
          <w:color w:val="000000"/>
          <w:sz w:val="28"/>
          <w:szCs w:val="28"/>
        </w:rPr>
        <w:t xml:space="preserve">полягає в ліквідації прогалин у </w:t>
      </w:r>
      <w:r w:rsidR="00136962" w:rsidRPr="00BB5F66">
        <w:rPr>
          <w:color w:val="000000"/>
          <w:sz w:val="28"/>
          <w:szCs w:val="28"/>
        </w:rPr>
        <w:t>цьом</w:t>
      </w:r>
      <w:r w:rsidR="00136962" w:rsidRPr="00BB5F66">
        <w:rPr>
          <w:color w:val="000000"/>
          <w:sz w:val="28"/>
          <w:szCs w:val="28"/>
        </w:rPr>
        <w:t xml:space="preserve">у напрямку наукової діяльності. </w:t>
      </w:r>
      <w:r w:rsidR="00136962" w:rsidRPr="00BB5F66">
        <w:rPr>
          <w:color w:val="000000"/>
          <w:sz w:val="28"/>
          <w:szCs w:val="28"/>
        </w:rPr>
        <w:t>Її метою є визначення специфічни</w:t>
      </w:r>
      <w:r w:rsidR="00136962" w:rsidRPr="00BB5F66">
        <w:rPr>
          <w:color w:val="000000"/>
          <w:sz w:val="28"/>
          <w:szCs w:val="28"/>
        </w:rPr>
        <w:t xml:space="preserve">х рис </w:t>
      </w:r>
      <w:proofErr w:type="spellStart"/>
      <w:r w:rsidR="00136962" w:rsidRPr="00BB5F66">
        <w:rPr>
          <w:color w:val="000000"/>
          <w:sz w:val="28"/>
          <w:szCs w:val="28"/>
        </w:rPr>
        <w:t>телеверстки</w:t>
      </w:r>
      <w:proofErr w:type="spellEnd"/>
      <w:r w:rsidR="00136962" w:rsidRPr="00BB5F66">
        <w:rPr>
          <w:color w:val="000000"/>
          <w:sz w:val="28"/>
          <w:szCs w:val="28"/>
        </w:rPr>
        <w:t xml:space="preserve"> інформаційних </w:t>
      </w:r>
      <w:r w:rsidR="00136962" w:rsidRPr="00BB5F66">
        <w:rPr>
          <w:color w:val="000000"/>
          <w:sz w:val="28"/>
          <w:szCs w:val="28"/>
        </w:rPr>
        <w:t>програм луганських регіональних каналів. Об’єкт наукового пошуку — інформаційні програми трьох каналів “Події” (ЛОТ — Державна організація Луганська обласна державна телерадіокомпанія), “В</w:t>
      </w:r>
      <w:r w:rsidR="00136962" w:rsidRPr="00BB5F66">
        <w:rPr>
          <w:color w:val="000000"/>
          <w:sz w:val="28"/>
          <w:szCs w:val="28"/>
        </w:rPr>
        <w:t xml:space="preserve">істі” (ЛКТ — обласне об’єднання </w:t>
      </w:r>
      <w:r w:rsidR="00136962" w:rsidRPr="00BB5F66">
        <w:rPr>
          <w:color w:val="000000"/>
          <w:sz w:val="28"/>
          <w:szCs w:val="28"/>
        </w:rPr>
        <w:t>“Луганське кабельне телебачення”), “Репортер” (ІРТА — ТОВ “Незалежна телерадіокомпанія “ІРТА”).</w:t>
      </w:r>
    </w:p>
    <w:p w:rsidR="00136962" w:rsidRPr="00BB5F66" w:rsidRDefault="00BB5F66" w:rsidP="00136962">
      <w:pPr>
        <w:pStyle w:val="literature"/>
        <w:spacing w:before="150" w:after="150"/>
        <w:jc w:val="both"/>
        <w:rPr>
          <w:color w:val="000000"/>
          <w:sz w:val="28"/>
          <w:szCs w:val="28"/>
        </w:rPr>
      </w:pPr>
      <w:r>
        <w:rPr>
          <w:color w:val="000000"/>
          <w:sz w:val="28"/>
          <w:szCs w:val="28"/>
        </w:rPr>
        <w:t xml:space="preserve">  </w:t>
      </w:r>
      <w:r w:rsidR="00136962" w:rsidRPr="00BB5F66">
        <w:rPr>
          <w:color w:val="000000"/>
          <w:sz w:val="28"/>
          <w:szCs w:val="28"/>
        </w:rPr>
        <w:t xml:space="preserve">Верстка новин на регіональних каналах </w:t>
      </w:r>
      <w:r w:rsidR="00136962" w:rsidRPr="00BB5F66">
        <w:rPr>
          <w:color w:val="000000"/>
          <w:sz w:val="28"/>
          <w:szCs w:val="28"/>
        </w:rPr>
        <w:t xml:space="preserve">телебачення за своєю сутністю </w:t>
      </w:r>
      <w:r w:rsidR="00136962" w:rsidRPr="00BB5F66">
        <w:rPr>
          <w:color w:val="000000"/>
          <w:sz w:val="28"/>
          <w:szCs w:val="28"/>
        </w:rPr>
        <w:t xml:space="preserve">носить архаїчний характер. Цей підхід зберігся з радянських часів: спершу розповідати та </w:t>
      </w:r>
      <w:r w:rsidR="00136962" w:rsidRPr="00BB5F66">
        <w:rPr>
          <w:color w:val="000000"/>
          <w:sz w:val="28"/>
          <w:szCs w:val="28"/>
        </w:rPr>
        <w:t xml:space="preserve"> </w:t>
      </w:r>
      <w:r w:rsidR="00136962" w:rsidRPr="00BB5F66">
        <w:rPr>
          <w:color w:val="000000"/>
          <w:sz w:val="28"/>
          <w:szCs w:val="28"/>
        </w:rPr>
        <w:t>показувати генеральних секретарі</w:t>
      </w:r>
      <w:r w:rsidR="00136962" w:rsidRPr="00BB5F66">
        <w:rPr>
          <w:color w:val="000000"/>
          <w:sz w:val="28"/>
          <w:szCs w:val="28"/>
        </w:rPr>
        <w:t xml:space="preserve">в, членів політбюро, секретарів </w:t>
      </w:r>
      <w:r w:rsidR="00136962" w:rsidRPr="00BB5F66">
        <w:rPr>
          <w:color w:val="000000"/>
          <w:sz w:val="28"/>
          <w:szCs w:val="28"/>
        </w:rPr>
        <w:t>обкомів, райкомів та інших наближених до парті</w:t>
      </w:r>
      <w:r w:rsidR="00136962" w:rsidRPr="00BB5F66">
        <w:rPr>
          <w:color w:val="000000"/>
          <w:sz w:val="28"/>
          <w:szCs w:val="28"/>
        </w:rPr>
        <w:t xml:space="preserve">йно-господарської еліти осіб та </w:t>
      </w:r>
      <w:r w:rsidR="00136962" w:rsidRPr="00BB5F66">
        <w:rPr>
          <w:color w:val="000000"/>
          <w:sz w:val="28"/>
          <w:szCs w:val="28"/>
        </w:rPr>
        <w:t>заходи за їх участю. Нині ситуація аналогічна, лишень у ефірі не перші секретарі — губернатори, а замість членів політбюр</w:t>
      </w:r>
      <w:r w:rsidR="00136962" w:rsidRPr="00BB5F66">
        <w:rPr>
          <w:color w:val="000000"/>
          <w:sz w:val="28"/>
          <w:szCs w:val="28"/>
        </w:rPr>
        <w:t xml:space="preserve">о — віце-губернатори, керівники </w:t>
      </w:r>
      <w:r w:rsidR="00136962" w:rsidRPr="00BB5F66">
        <w:rPr>
          <w:color w:val="000000"/>
          <w:sz w:val="28"/>
          <w:szCs w:val="28"/>
        </w:rPr>
        <w:t xml:space="preserve">підрозділів адміністрацій чи рад, мери міст та керівники господарств. Інші </w:t>
      </w:r>
      <w:r w:rsidR="00136962" w:rsidRPr="00BB5F66">
        <w:rPr>
          <w:color w:val="000000"/>
          <w:sz w:val="28"/>
          <w:szCs w:val="28"/>
        </w:rPr>
        <w:lastRenderedPageBreak/>
        <w:t>дослідники схильні називати таку верстку ієрархі</w:t>
      </w:r>
      <w:r w:rsidR="00136962" w:rsidRPr="00BB5F66">
        <w:rPr>
          <w:color w:val="000000"/>
          <w:sz w:val="28"/>
          <w:szCs w:val="28"/>
        </w:rPr>
        <w:t xml:space="preserve">чною, тобто програма вибудувана </w:t>
      </w:r>
      <w:r w:rsidR="00136962" w:rsidRPr="00BB5F66">
        <w:rPr>
          <w:color w:val="000000"/>
          <w:sz w:val="28"/>
          <w:szCs w:val="28"/>
        </w:rPr>
        <w:t>згідно з владною ієрархією в країні: події за уч</w:t>
      </w:r>
      <w:r w:rsidR="00136962" w:rsidRPr="00BB5F66">
        <w:rPr>
          <w:color w:val="000000"/>
          <w:sz w:val="28"/>
          <w:szCs w:val="28"/>
        </w:rPr>
        <w:t xml:space="preserve">астю Президента, Прем’єра, звіт </w:t>
      </w:r>
      <w:r w:rsidR="00136962" w:rsidRPr="00BB5F66">
        <w:rPr>
          <w:color w:val="000000"/>
          <w:sz w:val="28"/>
          <w:szCs w:val="28"/>
        </w:rPr>
        <w:t>про діяльність силовиків, репортаж з Верховної Ради, зміна порядку висвітлення зазвичай свідчить про посилення одних груп</w:t>
      </w:r>
      <w:r w:rsidR="00136962" w:rsidRPr="00BB5F66">
        <w:rPr>
          <w:color w:val="000000"/>
          <w:sz w:val="28"/>
          <w:szCs w:val="28"/>
        </w:rPr>
        <w:t xml:space="preserve"> упливу і втрату позицій іншими </w:t>
      </w:r>
      <w:r w:rsidR="00136962" w:rsidRPr="00BB5F66">
        <w:rPr>
          <w:color w:val="000000"/>
          <w:sz w:val="28"/>
          <w:szCs w:val="28"/>
        </w:rPr>
        <w:t>[10]. На регіональному рівні нині спостерігаєт</w:t>
      </w:r>
      <w:r w:rsidR="00136962" w:rsidRPr="00BB5F66">
        <w:rPr>
          <w:color w:val="000000"/>
          <w:sz w:val="28"/>
          <w:szCs w:val="28"/>
        </w:rPr>
        <w:t xml:space="preserve">ься один центр упливу — обласна </w:t>
      </w:r>
      <w:r w:rsidR="00136962" w:rsidRPr="00BB5F66">
        <w:rPr>
          <w:color w:val="000000"/>
          <w:sz w:val="28"/>
          <w:szCs w:val="28"/>
        </w:rPr>
        <w:t xml:space="preserve">державна адміністрація (на відміну, скажімо, від 2005-2007 років, коли </w:t>
      </w:r>
      <w:r w:rsidR="00136962" w:rsidRPr="00BB5F66">
        <w:rPr>
          <w:color w:val="000000"/>
          <w:sz w:val="28"/>
          <w:szCs w:val="28"/>
        </w:rPr>
        <w:t xml:space="preserve">таких </w:t>
      </w:r>
      <w:r w:rsidR="00136962" w:rsidRPr="00BB5F66">
        <w:rPr>
          <w:color w:val="000000"/>
          <w:sz w:val="28"/>
          <w:szCs w:val="28"/>
        </w:rPr>
        <w:t>центрів було два: помаранчевий губернатор та біло-синій голова облради), (аналогія: єдиний центр упливу в радянський час — обком партії). А отже, як у радянський час ніхто не міг завадити потрапити на пріоритетні позиції в теленовинах першому секретарю обкому, так і ни</w:t>
      </w:r>
      <w:r w:rsidR="00136962" w:rsidRPr="00BB5F66">
        <w:rPr>
          <w:color w:val="000000"/>
          <w:sz w:val="28"/>
          <w:szCs w:val="28"/>
        </w:rPr>
        <w:t xml:space="preserve">ні ніхто не може перешкодити це </w:t>
      </w:r>
      <w:r w:rsidR="00136962" w:rsidRPr="00BB5F66">
        <w:rPr>
          <w:color w:val="000000"/>
          <w:sz w:val="28"/>
          <w:szCs w:val="28"/>
        </w:rPr>
        <w:t>зробити голові облдержадміністрації. А він же</w:t>
      </w:r>
      <w:r w:rsidR="00136962" w:rsidRPr="00BB5F66">
        <w:rPr>
          <w:color w:val="000000"/>
          <w:sz w:val="28"/>
          <w:szCs w:val="28"/>
        </w:rPr>
        <w:t>, при інших рівних можливостях,</w:t>
      </w:r>
      <w:r w:rsidR="00136962" w:rsidRPr="00BB5F66">
        <w:rPr>
          <w:color w:val="000000"/>
          <w:sz w:val="28"/>
          <w:szCs w:val="28"/>
        </w:rPr>
        <w:t>не може поступитися своїм місцем у структурі програми новин будь-якому керівникові рангом нижчому з існуючої структури адміністр</w:t>
      </w:r>
      <w:r w:rsidR="00136962" w:rsidRPr="00BB5F66">
        <w:rPr>
          <w:color w:val="000000"/>
          <w:sz w:val="28"/>
          <w:szCs w:val="28"/>
        </w:rPr>
        <w:t xml:space="preserve">ативно-командної </w:t>
      </w:r>
      <w:r w:rsidR="00136962" w:rsidRPr="00BB5F66">
        <w:rPr>
          <w:color w:val="000000"/>
          <w:sz w:val="28"/>
          <w:szCs w:val="28"/>
        </w:rPr>
        <w:t>системи. Тож архаїчно-ієрархічна верстка характерна саме для новин регіональних каналів телебачення. І це більшою мірою</w:t>
      </w:r>
      <w:r w:rsidR="00136962" w:rsidRPr="00BB5F66">
        <w:rPr>
          <w:color w:val="000000"/>
          <w:sz w:val="28"/>
          <w:szCs w:val="28"/>
        </w:rPr>
        <w:t xml:space="preserve"> стосується новин каналу ЛОТ та </w:t>
      </w:r>
      <w:r w:rsidR="00136962" w:rsidRPr="00BB5F66">
        <w:rPr>
          <w:color w:val="000000"/>
          <w:sz w:val="28"/>
          <w:szCs w:val="28"/>
        </w:rPr>
        <w:t>ЛКТ, і меншою — ІРТИ.</w:t>
      </w:r>
    </w:p>
    <w:p w:rsidR="00220BE6" w:rsidRPr="00BB5F66" w:rsidRDefault="00BB5F66" w:rsidP="00BB5F66">
      <w:pPr>
        <w:pStyle w:val="literature"/>
        <w:spacing w:before="150" w:after="150"/>
        <w:jc w:val="both"/>
        <w:rPr>
          <w:color w:val="000000"/>
          <w:sz w:val="28"/>
          <w:szCs w:val="28"/>
        </w:rPr>
      </w:pPr>
      <w:r>
        <w:rPr>
          <w:color w:val="000000"/>
          <w:sz w:val="28"/>
          <w:szCs w:val="28"/>
        </w:rPr>
        <w:t xml:space="preserve">  </w:t>
      </w:r>
      <w:r w:rsidR="00136962" w:rsidRPr="00BB5F66">
        <w:rPr>
          <w:color w:val="000000"/>
          <w:sz w:val="28"/>
          <w:szCs w:val="28"/>
        </w:rPr>
        <w:t xml:space="preserve">Верстка на регіональних каналах телебачення носить </w:t>
      </w:r>
      <w:proofErr w:type="spellStart"/>
      <w:r w:rsidR="00136962" w:rsidRPr="00BB5F66">
        <w:rPr>
          <w:color w:val="000000"/>
          <w:sz w:val="28"/>
          <w:szCs w:val="28"/>
        </w:rPr>
        <w:t>подієвопослідовний</w:t>
      </w:r>
      <w:proofErr w:type="spellEnd"/>
      <w:r w:rsidR="00136962" w:rsidRPr="00BB5F66">
        <w:rPr>
          <w:color w:val="000000"/>
          <w:sz w:val="28"/>
          <w:szCs w:val="28"/>
        </w:rPr>
        <w:t xml:space="preserve"> характер, що призводить до розташування інформаційних матеріалів у схожих семантичних полях. А блоковий підхід дозволяє розділити на кілька тематичних розділів наявний матеріал, і це дає можливість показати розмаїття суспільно-політичного, культурного та с</w:t>
      </w:r>
      <w:r w:rsidR="00136962" w:rsidRPr="00BB5F66">
        <w:rPr>
          <w:color w:val="000000"/>
          <w:sz w:val="28"/>
          <w:szCs w:val="28"/>
        </w:rPr>
        <w:t xml:space="preserve">портивного життя регіону. Хоча, </w:t>
      </w:r>
      <w:r w:rsidR="00136962" w:rsidRPr="00BB5F66">
        <w:rPr>
          <w:color w:val="000000"/>
          <w:sz w:val="28"/>
          <w:szCs w:val="28"/>
        </w:rPr>
        <w:t>зрозуміло, у певних випадках мову треба вести скоріш за все про у</w:t>
      </w:r>
      <w:r w:rsidR="00136962" w:rsidRPr="00BB5F66">
        <w:rPr>
          <w:color w:val="000000"/>
          <w:sz w:val="28"/>
          <w:szCs w:val="28"/>
        </w:rPr>
        <w:t xml:space="preserve"> </w:t>
      </w:r>
      <w:proofErr w:type="spellStart"/>
      <w:r w:rsidR="00136962" w:rsidRPr="00BB5F66">
        <w:rPr>
          <w:color w:val="000000"/>
          <w:sz w:val="28"/>
          <w:szCs w:val="28"/>
        </w:rPr>
        <w:t>мовноблокову</w:t>
      </w:r>
      <w:proofErr w:type="spellEnd"/>
      <w:r w:rsidR="00136962" w:rsidRPr="00BB5F66">
        <w:rPr>
          <w:color w:val="000000"/>
          <w:sz w:val="28"/>
          <w:szCs w:val="28"/>
        </w:rPr>
        <w:t xml:space="preserve"> верстку, адже наявність одного сюжет</w:t>
      </w:r>
      <w:r w:rsidR="00136962" w:rsidRPr="00BB5F66">
        <w:rPr>
          <w:color w:val="000000"/>
          <w:sz w:val="28"/>
          <w:szCs w:val="28"/>
        </w:rPr>
        <w:t xml:space="preserve">у чи однієї усної інформації не </w:t>
      </w:r>
      <w:r w:rsidR="00136962" w:rsidRPr="00BB5F66">
        <w:rPr>
          <w:color w:val="000000"/>
          <w:sz w:val="28"/>
          <w:szCs w:val="28"/>
        </w:rPr>
        <w:t>може сформувати блок (тобто кілька матеріалів з однієї тематики). Якщо поглянути на верстку “Подій”, то там чітко простежуєт</w:t>
      </w:r>
      <w:r w:rsidR="00136962" w:rsidRPr="00BB5F66">
        <w:rPr>
          <w:color w:val="000000"/>
          <w:sz w:val="28"/>
          <w:szCs w:val="28"/>
        </w:rPr>
        <w:t>ься блок економічного (1-й і 2-</w:t>
      </w:r>
      <w:r w:rsidR="00136962" w:rsidRPr="00BB5F66">
        <w:rPr>
          <w:color w:val="000000"/>
          <w:sz w:val="28"/>
          <w:szCs w:val="28"/>
        </w:rPr>
        <w:t>й сюжети) кримінального (7 і 8) та спортивног</w:t>
      </w:r>
      <w:r w:rsidR="00136962" w:rsidRPr="00BB5F66">
        <w:rPr>
          <w:color w:val="000000"/>
          <w:sz w:val="28"/>
          <w:szCs w:val="28"/>
        </w:rPr>
        <w:t xml:space="preserve">о (9, 10) спрямування (останній </w:t>
      </w:r>
      <w:r w:rsidR="00136962" w:rsidRPr="00BB5F66">
        <w:rPr>
          <w:color w:val="000000"/>
          <w:sz w:val="28"/>
          <w:szCs w:val="28"/>
        </w:rPr>
        <w:t>має структурну самостійність). Те саме сто</w:t>
      </w:r>
      <w:r w:rsidR="00136962" w:rsidRPr="00BB5F66">
        <w:rPr>
          <w:color w:val="000000"/>
          <w:sz w:val="28"/>
          <w:szCs w:val="28"/>
        </w:rPr>
        <w:t xml:space="preserve">сується і “Вістей”. Економічний </w:t>
      </w:r>
      <w:r w:rsidR="00136962" w:rsidRPr="00BB5F66">
        <w:rPr>
          <w:color w:val="000000"/>
          <w:sz w:val="28"/>
          <w:szCs w:val="28"/>
        </w:rPr>
        <w:t>блок: транспортна проблематика (2, 3) та питанн</w:t>
      </w:r>
      <w:r w:rsidR="00136962" w:rsidRPr="00BB5F66">
        <w:rPr>
          <w:color w:val="000000"/>
          <w:sz w:val="28"/>
          <w:szCs w:val="28"/>
        </w:rPr>
        <w:t xml:space="preserve">я функціонування бізнесу (3, 4, </w:t>
      </w:r>
      <w:r w:rsidR="00136962" w:rsidRPr="00BB5F66">
        <w:rPr>
          <w:color w:val="000000"/>
          <w:sz w:val="28"/>
          <w:szCs w:val="28"/>
        </w:rPr>
        <w:t xml:space="preserve">5) вдало поєднані та розкривають різні боки економічних та </w:t>
      </w:r>
      <w:proofErr w:type="spellStart"/>
      <w:r w:rsidR="00136962" w:rsidRPr="00BB5F66">
        <w:rPr>
          <w:color w:val="000000"/>
          <w:sz w:val="28"/>
          <w:szCs w:val="28"/>
        </w:rPr>
        <w:t>суспільнополітичних</w:t>
      </w:r>
      <w:proofErr w:type="spellEnd"/>
      <w:r w:rsidR="00136962" w:rsidRPr="00BB5F66">
        <w:rPr>
          <w:color w:val="000000"/>
          <w:sz w:val="28"/>
          <w:szCs w:val="28"/>
        </w:rPr>
        <w:t xml:space="preserve"> відносин. Це стосується і соціально</w:t>
      </w:r>
      <w:r w:rsidR="00136962" w:rsidRPr="00BB5F66">
        <w:rPr>
          <w:color w:val="000000"/>
          <w:sz w:val="28"/>
          <w:szCs w:val="28"/>
        </w:rPr>
        <w:t>го блоку (7, 8, 9) та криміналу</w:t>
      </w:r>
      <w:r w:rsidR="00136962" w:rsidRPr="00BB5F66">
        <w:rPr>
          <w:color w:val="000000"/>
          <w:sz w:val="28"/>
          <w:szCs w:val="28"/>
        </w:rPr>
        <w:t xml:space="preserve">(10, 11). Ще одна інформаційна програма — “Репортер” чітко окреслює соціальний блок (10, 11, 12) та структурно виділяє </w:t>
      </w:r>
      <w:r w:rsidR="00136962" w:rsidRPr="00BB5F66">
        <w:rPr>
          <w:color w:val="000000"/>
          <w:sz w:val="28"/>
          <w:szCs w:val="28"/>
        </w:rPr>
        <w:t xml:space="preserve">новини спорту (15 — 19). Якщо ж </w:t>
      </w:r>
      <w:r w:rsidR="00136962" w:rsidRPr="00BB5F66">
        <w:rPr>
          <w:color w:val="000000"/>
          <w:sz w:val="28"/>
          <w:szCs w:val="28"/>
        </w:rPr>
        <w:t>зважити, на таку загальноприйняту норму, кол</w:t>
      </w:r>
      <w:r w:rsidR="00136962" w:rsidRPr="00BB5F66">
        <w:rPr>
          <w:color w:val="000000"/>
          <w:sz w:val="28"/>
          <w:szCs w:val="28"/>
        </w:rPr>
        <w:t xml:space="preserve">и першим у випуску телевізійних </w:t>
      </w:r>
      <w:r w:rsidR="00136962" w:rsidRPr="00BB5F66">
        <w:rPr>
          <w:color w:val="000000"/>
          <w:sz w:val="28"/>
          <w:szCs w:val="28"/>
        </w:rPr>
        <w:t>новин має йти блок матеріалів, які стосують</w:t>
      </w:r>
      <w:r w:rsidR="00136962" w:rsidRPr="00BB5F66">
        <w:rPr>
          <w:color w:val="000000"/>
          <w:sz w:val="28"/>
          <w:szCs w:val="28"/>
        </w:rPr>
        <w:t xml:space="preserve">ся головних подій дня, що мають </w:t>
      </w:r>
      <w:r w:rsidR="00136962" w:rsidRPr="00BB5F66">
        <w:rPr>
          <w:color w:val="000000"/>
          <w:sz w:val="28"/>
          <w:szCs w:val="28"/>
        </w:rPr>
        <w:t>сенсаційний характер, то навряд чи знайомст</w:t>
      </w:r>
      <w:r w:rsidRPr="00BB5F66">
        <w:rPr>
          <w:color w:val="000000"/>
          <w:sz w:val="28"/>
          <w:szCs w:val="28"/>
        </w:rPr>
        <w:t xml:space="preserve">во губернатора з ходом будівництва </w:t>
      </w:r>
      <w:r w:rsidR="00136962" w:rsidRPr="00BB5F66">
        <w:rPr>
          <w:color w:val="000000"/>
          <w:sz w:val="28"/>
          <w:szCs w:val="28"/>
        </w:rPr>
        <w:t xml:space="preserve">сільськогосподарського ринку </w:t>
      </w:r>
      <w:r w:rsidRPr="00BB5F66">
        <w:rPr>
          <w:color w:val="000000"/>
          <w:sz w:val="28"/>
          <w:szCs w:val="28"/>
        </w:rPr>
        <w:t xml:space="preserve">чи семінар із проблем молочного </w:t>
      </w:r>
      <w:r w:rsidR="00136962" w:rsidRPr="00BB5F66">
        <w:rPr>
          <w:color w:val="000000"/>
          <w:sz w:val="28"/>
          <w:szCs w:val="28"/>
        </w:rPr>
        <w:t>скотарства (“Події” (1, 2 сюжет) варті того, аби</w:t>
      </w:r>
      <w:r w:rsidRPr="00BB5F66">
        <w:rPr>
          <w:color w:val="000000"/>
          <w:sz w:val="28"/>
          <w:szCs w:val="28"/>
        </w:rPr>
        <w:t xml:space="preserve"> з цього починати випуск новин. </w:t>
      </w:r>
      <w:r w:rsidR="00136962" w:rsidRPr="00BB5F66">
        <w:rPr>
          <w:color w:val="000000"/>
          <w:sz w:val="28"/>
          <w:szCs w:val="28"/>
        </w:rPr>
        <w:t>Це саме стосується й обіцянок урядовців тримат</w:t>
      </w:r>
      <w:r w:rsidRPr="00BB5F66">
        <w:rPr>
          <w:color w:val="000000"/>
          <w:sz w:val="28"/>
          <w:szCs w:val="28"/>
        </w:rPr>
        <w:t xml:space="preserve">и ціни на цукор та студентських </w:t>
      </w:r>
      <w:r w:rsidR="00136962" w:rsidRPr="00BB5F66">
        <w:rPr>
          <w:color w:val="000000"/>
          <w:sz w:val="28"/>
          <w:szCs w:val="28"/>
        </w:rPr>
        <w:t xml:space="preserve">акцій протесту (“Репортер” (1, 2), тим паче, </w:t>
      </w:r>
      <w:r w:rsidRPr="00BB5F66">
        <w:rPr>
          <w:color w:val="000000"/>
          <w:sz w:val="28"/>
          <w:szCs w:val="28"/>
        </w:rPr>
        <w:t xml:space="preserve">що ситуацію з цінами коментував </w:t>
      </w:r>
      <w:r w:rsidR="00136962" w:rsidRPr="00BB5F66">
        <w:rPr>
          <w:color w:val="000000"/>
          <w:sz w:val="28"/>
          <w:szCs w:val="28"/>
        </w:rPr>
        <w:t xml:space="preserve">високоповажний урядовець два дні до цього (!). ІРТА запізнилася й з повідомленням про студентську акцію рівно на добу (а сама акція отримала широку медійну підтримку центральних каналів за день до </w:t>
      </w:r>
      <w:r w:rsidRPr="00BB5F66">
        <w:rPr>
          <w:color w:val="000000"/>
          <w:sz w:val="28"/>
          <w:szCs w:val="28"/>
        </w:rPr>
        <w:t xml:space="preserve">цього). “Події” ж анонсували та </w:t>
      </w:r>
      <w:r w:rsidR="00136962" w:rsidRPr="00BB5F66">
        <w:rPr>
          <w:color w:val="000000"/>
          <w:sz w:val="28"/>
          <w:szCs w:val="28"/>
        </w:rPr>
        <w:t>розповідали про рішення американського с</w:t>
      </w:r>
      <w:r w:rsidRPr="00BB5F66">
        <w:rPr>
          <w:color w:val="000000"/>
          <w:sz w:val="28"/>
          <w:szCs w:val="28"/>
        </w:rPr>
        <w:t xml:space="preserve">уду, щодо повернення Україні 19 </w:t>
      </w:r>
      <w:r w:rsidR="00136962" w:rsidRPr="00BB5F66">
        <w:rPr>
          <w:color w:val="000000"/>
          <w:sz w:val="28"/>
          <w:szCs w:val="28"/>
        </w:rPr>
        <w:t>млн. $, переплачених за придбання вакцин</w:t>
      </w:r>
      <w:r w:rsidRPr="00BB5F66">
        <w:rPr>
          <w:color w:val="000000"/>
          <w:sz w:val="28"/>
          <w:szCs w:val="28"/>
        </w:rPr>
        <w:t xml:space="preserve"> Урядом Тимошенко, хоча рішення </w:t>
      </w:r>
      <w:r w:rsidR="00136962" w:rsidRPr="00BB5F66">
        <w:rPr>
          <w:color w:val="000000"/>
          <w:sz w:val="28"/>
          <w:szCs w:val="28"/>
        </w:rPr>
        <w:t xml:space="preserve">було оприлюднене за день до цього і </w:t>
      </w:r>
      <w:r w:rsidRPr="00BB5F66">
        <w:rPr>
          <w:color w:val="000000"/>
          <w:sz w:val="28"/>
          <w:szCs w:val="28"/>
        </w:rPr>
        <w:t xml:space="preserve">новина широко обговорювалась на </w:t>
      </w:r>
      <w:r w:rsidR="00136962" w:rsidRPr="00BB5F66">
        <w:rPr>
          <w:color w:val="000000"/>
          <w:sz w:val="28"/>
          <w:szCs w:val="28"/>
        </w:rPr>
        <w:t xml:space="preserve">центральних каналах. ЛОТ </w:t>
      </w:r>
      <w:r w:rsidR="00136962" w:rsidRPr="00BB5F66">
        <w:rPr>
          <w:color w:val="000000"/>
          <w:sz w:val="28"/>
          <w:szCs w:val="28"/>
        </w:rPr>
        <w:lastRenderedPageBreak/>
        <w:t xml:space="preserve">же виклав офіційну </w:t>
      </w:r>
      <w:proofErr w:type="spellStart"/>
      <w:r w:rsidR="00136962" w:rsidRPr="00BB5F66">
        <w:rPr>
          <w:color w:val="000000"/>
          <w:sz w:val="28"/>
          <w:szCs w:val="28"/>
        </w:rPr>
        <w:t>обвинувачувальну</w:t>
      </w:r>
      <w:proofErr w:type="spellEnd"/>
      <w:r w:rsidR="00136962" w:rsidRPr="00BB5F66">
        <w:rPr>
          <w:color w:val="000000"/>
          <w:sz w:val="28"/>
          <w:szCs w:val="28"/>
        </w:rPr>
        <w:t xml:space="preserve"> позицію нинішнього Уряду, та для балансу не надав гля</w:t>
      </w:r>
      <w:r w:rsidRPr="00BB5F66">
        <w:rPr>
          <w:color w:val="000000"/>
          <w:sz w:val="28"/>
          <w:szCs w:val="28"/>
        </w:rPr>
        <w:t xml:space="preserve">дачеві позицію самої Тимошенко, </w:t>
      </w:r>
      <w:r w:rsidR="00136962" w:rsidRPr="00BB5F66">
        <w:rPr>
          <w:color w:val="000000"/>
          <w:sz w:val="28"/>
          <w:szCs w:val="28"/>
        </w:rPr>
        <w:t>попри те, що така з’явилась одразу після оприлюднення рішення американського суду. Це черговий вияв заангажованості каналу владою та ігнорування принципу новизни “сьогодні на сьогодні”. І це харак</w:t>
      </w:r>
      <w:r w:rsidRPr="00BB5F66">
        <w:rPr>
          <w:color w:val="000000"/>
          <w:sz w:val="28"/>
          <w:szCs w:val="28"/>
        </w:rPr>
        <w:t xml:space="preserve">терна риса верстки регіональних </w:t>
      </w:r>
      <w:r w:rsidR="00136962" w:rsidRPr="00BB5F66">
        <w:rPr>
          <w:color w:val="000000"/>
          <w:sz w:val="28"/>
          <w:szCs w:val="28"/>
        </w:rPr>
        <w:t>каналів телебачення.</w:t>
      </w:r>
      <w:r w:rsidRPr="00BB5F66">
        <w:rPr>
          <w:sz w:val="28"/>
          <w:szCs w:val="28"/>
        </w:rPr>
        <w:t xml:space="preserve"> </w:t>
      </w:r>
      <w:r w:rsidRPr="00BB5F66">
        <w:rPr>
          <w:color w:val="000000"/>
          <w:sz w:val="28"/>
          <w:szCs w:val="28"/>
        </w:rPr>
        <w:t xml:space="preserve">Отже, якщо скласти алгоритм визначення порядку денного на регіональних каналах телебачення, то він буде мати такий вигляд: концентрація потоків інформації в редакції новин — відбір тем на основі пріоритетності інформаційних потоків, цензури та </w:t>
      </w:r>
      <w:proofErr w:type="spellStart"/>
      <w:r w:rsidRPr="00BB5F66">
        <w:rPr>
          <w:color w:val="000000"/>
          <w:sz w:val="28"/>
          <w:szCs w:val="28"/>
        </w:rPr>
        <w:t>самоцензури</w:t>
      </w:r>
      <w:proofErr w:type="spellEnd"/>
      <w:r w:rsidRPr="00BB5F66">
        <w:rPr>
          <w:color w:val="000000"/>
          <w:sz w:val="28"/>
          <w:szCs w:val="28"/>
        </w:rPr>
        <w:t xml:space="preserve"> — </w:t>
      </w:r>
      <w:proofErr w:type="spellStart"/>
      <w:r w:rsidRPr="00BB5F66">
        <w:rPr>
          <w:color w:val="000000"/>
          <w:sz w:val="28"/>
          <w:szCs w:val="28"/>
        </w:rPr>
        <w:t>ранжування</w:t>
      </w:r>
      <w:proofErr w:type="spellEnd"/>
      <w:r w:rsidRPr="00BB5F66">
        <w:rPr>
          <w:color w:val="000000"/>
          <w:sz w:val="28"/>
          <w:szCs w:val="28"/>
        </w:rPr>
        <w:t xml:space="preserve"> тем за їх значимістю</w:t>
      </w:r>
      <w:r w:rsidRPr="00BB5F66">
        <w:rPr>
          <w:color w:val="000000"/>
          <w:sz w:val="28"/>
          <w:szCs w:val="28"/>
        </w:rPr>
        <w:t>(архаїчно-ієрархічна) — постановка завдань п</w:t>
      </w:r>
      <w:r w:rsidRPr="00BB5F66">
        <w:rPr>
          <w:color w:val="000000"/>
          <w:sz w:val="28"/>
          <w:szCs w:val="28"/>
        </w:rPr>
        <w:t xml:space="preserve">еред творчою групою, визначення </w:t>
      </w:r>
      <w:r w:rsidRPr="00BB5F66">
        <w:rPr>
          <w:color w:val="000000"/>
          <w:sz w:val="28"/>
          <w:szCs w:val="28"/>
        </w:rPr>
        <w:t>жанру і способу подачі інформації — реалізац</w:t>
      </w:r>
      <w:r w:rsidRPr="00BB5F66">
        <w:rPr>
          <w:color w:val="000000"/>
          <w:sz w:val="28"/>
          <w:szCs w:val="28"/>
        </w:rPr>
        <w:t xml:space="preserve">ія творчими групами поставлених </w:t>
      </w:r>
      <w:r w:rsidRPr="00BB5F66">
        <w:rPr>
          <w:color w:val="000000"/>
          <w:sz w:val="28"/>
          <w:szCs w:val="28"/>
        </w:rPr>
        <w:t>головним редактором (власником) завдань —</w:t>
      </w:r>
      <w:r w:rsidRPr="00BB5F66">
        <w:rPr>
          <w:color w:val="000000"/>
          <w:sz w:val="28"/>
          <w:szCs w:val="28"/>
        </w:rPr>
        <w:t xml:space="preserve"> підготовка матеріалу до ефіру, </w:t>
      </w:r>
      <w:r w:rsidRPr="00BB5F66">
        <w:rPr>
          <w:color w:val="000000"/>
          <w:sz w:val="28"/>
          <w:szCs w:val="28"/>
        </w:rPr>
        <w:t>який передбачає його вичитку, редагування та монтаж — корегування (при необхідності) порядку розташування інформа</w:t>
      </w:r>
      <w:r w:rsidRPr="00BB5F66">
        <w:rPr>
          <w:color w:val="000000"/>
          <w:sz w:val="28"/>
          <w:szCs w:val="28"/>
        </w:rPr>
        <w:t xml:space="preserve">ційних матеріалів з урахуванням </w:t>
      </w:r>
      <w:r w:rsidRPr="00BB5F66">
        <w:rPr>
          <w:color w:val="000000"/>
          <w:sz w:val="28"/>
          <w:szCs w:val="28"/>
        </w:rPr>
        <w:t>появи нових фак</w:t>
      </w:r>
      <w:r w:rsidRPr="00BB5F66">
        <w:rPr>
          <w:color w:val="000000"/>
          <w:sz w:val="28"/>
          <w:szCs w:val="28"/>
        </w:rPr>
        <w:t xml:space="preserve">тів — остаточна верстка — ефір. </w:t>
      </w:r>
      <w:r w:rsidRPr="00BB5F66">
        <w:rPr>
          <w:color w:val="000000"/>
          <w:sz w:val="28"/>
          <w:szCs w:val="28"/>
        </w:rPr>
        <w:t>Таким чином, нам удалося дослідити, що новини на регіональних каналах телебачення є типовими, і в першу чергу, з</w:t>
      </w:r>
      <w:r w:rsidRPr="00BB5F66">
        <w:rPr>
          <w:color w:val="000000"/>
          <w:sz w:val="28"/>
          <w:szCs w:val="28"/>
        </w:rPr>
        <w:t xml:space="preserve"> точки зору верстки, що включає </w:t>
      </w:r>
      <w:r w:rsidRPr="00BB5F66">
        <w:rPr>
          <w:color w:val="000000"/>
          <w:sz w:val="28"/>
          <w:szCs w:val="28"/>
        </w:rPr>
        <w:t xml:space="preserve">порядок розташування тем за їх важливістю, </w:t>
      </w:r>
      <w:r w:rsidRPr="00BB5F66">
        <w:rPr>
          <w:color w:val="000000"/>
          <w:sz w:val="28"/>
          <w:szCs w:val="28"/>
        </w:rPr>
        <w:t xml:space="preserve">жанровістю, способами подачі та </w:t>
      </w:r>
      <w:r w:rsidRPr="00BB5F66">
        <w:rPr>
          <w:color w:val="000000"/>
          <w:sz w:val="28"/>
          <w:szCs w:val="28"/>
        </w:rPr>
        <w:t>ін.; з’ясувати, існуючі на Луганщині інформаційні потоки та виявити пріоритетність офіційних потоків інформації над рештою, що спотворює реальну ка</w:t>
      </w:r>
      <w:r w:rsidRPr="00BB5F66">
        <w:rPr>
          <w:color w:val="000000"/>
          <w:sz w:val="28"/>
          <w:szCs w:val="28"/>
        </w:rPr>
        <w:t xml:space="preserve">ртину </w:t>
      </w:r>
      <w:r w:rsidRPr="00BB5F66">
        <w:rPr>
          <w:color w:val="000000"/>
          <w:sz w:val="28"/>
          <w:szCs w:val="28"/>
        </w:rPr>
        <w:t>дня; дослідити об’єктивні та суб’єктивні фактори, які впливають на встановлення порядку денного, вказавши, що відображен</w:t>
      </w:r>
      <w:r w:rsidRPr="00BB5F66">
        <w:rPr>
          <w:color w:val="000000"/>
          <w:sz w:val="28"/>
          <w:szCs w:val="28"/>
        </w:rPr>
        <w:t>ня повноти інформаційної карти</w:t>
      </w:r>
      <w:r w:rsidRPr="00BB5F66">
        <w:rPr>
          <w:color w:val="000000"/>
          <w:sz w:val="28"/>
          <w:szCs w:val="28"/>
        </w:rPr>
        <w:t xml:space="preserve">ни дня не є принципом у роботі регіональних каналів; установити алгоритм верстки інформаційних програм на регіональних </w:t>
      </w:r>
      <w:r w:rsidRPr="00BB5F66">
        <w:rPr>
          <w:color w:val="000000"/>
          <w:sz w:val="28"/>
          <w:szCs w:val="28"/>
        </w:rPr>
        <w:t xml:space="preserve">каналах телебачення, які широко </w:t>
      </w:r>
      <w:r w:rsidRPr="00BB5F66">
        <w:rPr>
          <w:color w:val="000000"/>
          <w:sz w:val="28"/>
          <w:szCs w:val="28"/>
        </w:rPr>
        <w:t xml:space="preserve">використовують </w:t>
      </w:r>
      <w:proofErr w:type="spellStart"/>
      <w:r w:rsidRPr="00BB5F66">
        <w:rPr>
          <w:color w:val="000000"/>
          <w:sz w:val="28"/>
          <w:szCs w:val="28"/>
        </w:rPr>
        <w:t>подієво-послідовну</w:t>
      </w:r>
      <w:proofErr w:type="spellEnd"/>
      <w:r w:rsidRPr="00BB5F66">
        <w:rPr>
          <w:color w:val="000000"/>
          <w:sz w:val="28"/>
          <w:szCs w:val="28"/>
        </w:rPr>
        <w:t>, блокову чи умовно-блокову верстку. Натомість інформаційні програми регіональних</w:t>
      </w:r>
      <w:r w:rsidRPr="00BB5F66">
        <w:rPr>
          <w:color w:val="000000"/>
          <w:sz w:val="28"/>
          <w:szCs w:val="28"/>
        </w:rPr>
        <w:t xml:space="preserve"> телеканалів попри все й надалі </w:t>
      </w:r>
      <w:r w:rsidRPr="00BB5F66">
        <w:rPr>
          <w:color w:val="000000"/>
          <w:sz w:val="28"/>
          <w:szCs w:val="28"/>
        </w:rPr>
        <w:t>залишатимуться найбільш наближеними до місцевого глядача та відповідатимуть його потребам та вимогам. А еволюці</w:t>
      </w:r>
      <w:r w:rsidRPr="00BB5F66">
        <w:rPr>
          <w:color w:val="000000"/>
          <w:sz w:val="28"/>
          <w:szCs w:val="28"/>
        </w:rPr>
        <w:t xml:space="preserve">онуватиме регіональний мовник в </w:t>
      </w:r>
      <w:r w:rsidRPr="00BB5F66">
        <w:rPr>
          <w:color w:val="000000"/>
          <w:sz w:val="28"/>
          <w:szCs w:val="28"/>
        </w:rPr>
        <w:t xml:space="preserve">унісон з аналогічними процесами в українських медіа, бо є частиною </w:t>
      </w:r>
      <w:proofErr w:type="spellStart"/>
      <w:r w:rsidRPr="00BB5F66">
        <w:rPr>
          <w:color w:val="000000"/>
          <w:sz w:val="28"/>
          <w:szCs w:val="28"/>
        </w:rPr>
        <w:t>телеіндустрії</w:t>
      </w:r>
      <w:proofErr w:type="spellEnd"/>
      <w:r w:rsidRPr="00BB5F66">
        <w:rPr>
          <w:color w:val="000000"/>
          <w:sz w:val="28"/>
          <w:szCs w:val="28"/>
        </w:rPr>
        <w:t xml:space="preserve"> країни.</w:t>
      </w:r>
    </w:p>
    <w:p w:rsidR="00BB5F66" w:rsidRDefault="00BB5F66" w:rsidP="0086559C">
      <w:pPr>
        <w:pStyle w:val="literature"/>
        <w:spacing w:before="150" w:beforeAutospacing="0" w:after="150" w:afterAutospacing="0"/>
        <w:jc w:val="center"/>
        <w:rPr>
          <w:b/>
          <w:color w:val="000000"/>
          <w:sz w:val="40"/>
          <w:szCs w:val="40"/>
        </w:rPr>
      </w:pPr>
    </w:p>
    <w:p w:rsidR="00220BE6" w:rsidRPr="0086559C" w:rsidRDefault="00BB5F66" w:rsidP="0086559C">
      <w:pPr>
        <w:pStyle w:val="literature"/>
        <w:spacing w:before="150" w:beforeAutospacing="0" w:after="150" w:afterAutospacing="0"/>
        <w:jc w:val="center"/>
        <w:rPr>
          <w:b/>
          <w:color w:val="000000"/>
          <w:sz w:val="40"/>
          <w:szCs w:val="40"/>
        </w:rPr>
      </w:pPr>
      <w:r>
        <w:rPr>
          <w:b/>
          <w:color w:val="000000"/>
          <w:sz w:val="40"/>
          <w:szCs w:val="40"/>
        </w:rPr>
        <w:t>ПРАКТИЧНЕ ЗАНЯТТЯ № 2</w:t>
      </w:r>
    </w:p>
    <w:p w:rsidR="00220BE6" w:rsidRDefault="00BB5F66" w:rsidP="0086559C">
      <w:pPr>
        <w:tabs>
          <w:tab w:val="left" w:pos="4251"/>
        </w:tabs>
        <w:suppressAutoHyphens/>
        <w:spacing w:after="0" w:line="240" w:lineRule="auto"/>
        <w:jc w:val="center"/>
        <w:rPr>
          <w:rFonts w:ascii="Times New Roman" w:hAnsi="Times New Roman" w:cs="Times New Roman"/>
          <w:b/>
          <w:sz w:val="40"/>
          <w:szCs w:val="40"/>
        </w:rPr>
      </w:pPr>
      <w:r w:rsidRPr="00BB5F66">
        <w:rPr>
          <w:rFonts w:ascii="Times New Roman" w:hAnsi="Times New Roman" w:cs="Times New Roman"/>
          <w:b/>
          <w:sz w:val="40"/>
          <w:szCs w:val="40"/>
        </w:rPr>
        <w:t>Комерціалізація українського телеефіру</w:t>
      </w:r>
      <w:r w:rsidR="00220BE6" w:rsidRPr="0086559C">
        <w:rPr>
          <w:rFonts w:ascii="Times New Roman" w:hAnsi="Times New Roman" w:cs="Times New Roman"/>
          <w:b/>
          <w:sz w:val="40"/>
          <w:szCs w:val="40"/>
        </w:rPr>
        <w:t xml:space="preserve"> </w:t>
      </w:r>
    </w:p>
    <w:p w:rsidR="00BB5F66" w:rsidRDefault="00BB5F66" w:rsidP="0086559C">
      <w:pPr>
        <w:tabs>
          <w:tab w:val="left" w:pos="4251"/>
        </w:tabs>
        <w:suppressAutoHyphens/>
        <w:spacing w:after="0" w:line="240" w:lineRule="auto"/>
        <w:jc w:val="center"/>
        <w:rPr>
          <w:rFonts w:ascii="Times New Roman" w:hAnsi="Times New Roman" w:cs="Times New Roman"/>
          <w:b/>
          <w:sz w:val="40"/>
          <w:szCs w:val="40"/>
        </w:rPr>
      </w:pPr>
    </w:p>
    <w:p w:rsidR="00BB5F66" w:rsidRPr="00BB5F66" w:rsidRDefault="00BB5F66" w:rsidP="00BB5F66">
      <w:pPr>
        <w:rPr>
          <w:rFonts w:ascii="Times New Roman" w:hAnsi="Times New Roman" w:cs="Times New Roman"/>
          <w:sz w:val="28"/>
          <w:szCs w:val="28"/>
        </w:rPr>
      </w:pPr>
      <w:r w:rsidRPr="00BB5F66">
        <w:rPr>
          <w:sz w:val="28"/>
          <w:szCs w:val="28"/>
        </w:rPr>
        <w:t>У</w:t>
      </w:r>
      <w:r w:rsidRPr="00BB5F66">
        <w:rPr>
          <w:rFonts w:ascii="Times New Roman" w:hAnsi="Times New Roman" w:cs="Times New Roman"/>
        </w:rPr>
        <w:t xml:space="preserve"> </w:t>
      </w:r>
      <w:r w:rsidRPr="00BB5F66">
        <w:rPr>
          <w:rFonts w:ascii="Times New Roman" w:hAnsi="Times New Roman" w:cs="Times New Roman"/>
          <w:sz w:val="28"/>
          <w:szCs w:val="28"/>
        </w:rPr>
        <w:t xml:space="preserve">сучасному телевізійному просторі України визначилися нові тенденції, серед яких – збільшення замовлення на вітчизняний </w:t>
      </w:r>
      <w:proofErr w:type="spellStart"/>
      <w:r w:rsidRPr="00BB5F66">
        <w:rPr>
          <w:rFonts w:ascii="Times New Roman" w:hAnsi="Times New Roman" w:cs="Times New Roman"/>
          <w:sz w:val="28"/>
          <w:szCs w:val="28"/>
        </w:rPr>
        <w:t>телепродукт</w:t>
      </w:r>
      <w:proofErr w:type="spellEnd"/>
      <w:r w:rsidRPr="00BB5F66">
        <w:rPr>
          <w:rFonts w:ascii="Times New Roman" w:hAnsi="Times New Roman" w:cs="Times New Roman"/>
          <w:sz w:val="28"/>
          <w:szCs w:val="28"/>
        </w:rPr>
        <w:t xml:space="preserve">, а також зростання інтенсивності </w:t>
      </w:r>
      <w:proofErr w:type="spellStart"/>
      <w:r w:rsidRPr="00BB5F66">
        <w:rPr>
          <w:rFonts w:ascii="Times New Roman" w:hAnsi="Times New Roman" w:cs="Times New Roman"/>
          <w:sz w:val="28"/>
          <w:szCs w:val="28"/>
        </w:rPr>
        <w:t>телевиробництва</w:t>
      </w:r>
      <w:proofErr w:type="spellEnd"/>
      <w:r w:rsidRPr="00BB5F66">
        <w:rPr>
          <w:rFonts w:ascii="Times New Roman" w:hAnsi="Times New Roman" w:cs="Times New Roman"/>
          <w:sz w:val="28"/>
          <w:szCs w:val="28"/>
        </w:rPr>
        <w:t xml:space="preserve">. Водночас окремі аспекти розвитку української </w:t>
      </w:r>
      <w:proofErr w:type="spellStart"/>
      <w:r w:rsidRPr="00BB5F66">
        <w:rPr>
          <w:rFonts w:ascii="Times New Roman" w:hAnsi="Times New Roman" w:cs="Times New Roman"/>
          <w:sz w:val="28"/>
          <w:szCs w:val="28"/>
        </w:rPr>
        <w:t>телеіндустрії</w:t>
      </w:r>
      <w:proofErr w:type="spellEnd"/>
      <w:r w:rsidRPr="00BB5F66">
        <w:rPr>
          <w:rFonts w:ascii="Times New Roman" w:hAnsi="Times New Roman" w:cs="Times New Roman"/>
          <w:sz w:val="28"/>
          <w:szCs w:val="28"/>
        </w:rPr>
        <w:t xml:space="preserve"> не відповідають загальній динаміці. Національні </w:t>
      </w:r>
      <w:proofErr w:type="spellStart"/>
      <w:r w:rsidRPr="00BB5F66">
        <w:rPr>
          <w:rFonts w:ascii="Times New Roman" w:hAnsi="Times New Roman" w:cs="Times New Roman"/>
          <w:sz w:val="28"/>
          <w:szCs w:val="28"/>
        </w:rPr>
        <w:t>телевиробники</w:t>
      </w:r>
      <w:proofErr w:type="spellEnd"/>
      <w:r w:rsidRPr="00BB5F66">
        <w:rPr>
          <w:rFonts w:ascii="Times New Roman" w:hAnsi="Times New Roman" w:cs="Times New Roman"/>
          <w:sz w:val="28"/>
          <w:szCs w:val="28"/>
        </w:rPr>
        <w:t xml:space="preserve"> не реалізують у повному обсязі можливості власного </w:t>
      </w:r>
      <w:proofErr w:type="spellStart"/>
      <w:r w:rsidRPr="00BB5F66">
        <w:rPr>
          <w:rFonts w:ascii="Times New Roman" w:hAnsi="Times New Roman" w:cs="Times New Roman"/>
          <w:sz w:val="28"/>
          <w:szCs w:val="28"/>
        </w:rPr>
        <w:t>промоушн</w:t>
      </w:r>
      <w:proofErr w:type="spellEnd"/>
      <w:r w:rsidRPr="00BB5F66">
        <w:rPr>
          <w:rFonts w:ascii="Times New Roman" w:hAnsi="Times New Roman" w:cs="Times New Roman"/>
          <w:sz w:val="28"/>
          <w:szCs w:val="28"/>
        </w:rPr>
        <w:t xml:space="preserve">, тому вітчизняне комерційне телебачення відстає від практики </w:t>
      </w:r>
      <w:proofErr w:type="spellStart"/>
      <w:r w:rsidRPr="00BB5F66">
        <w:rPr>
          <w:rFonts w:ascii="Times New Roman" w:hAnsi="Times New Roman" w:cs="Times New Roman"/>
          <w:sz w:val="28"/>
          <w:szCs w:val="28"/>
        </w:rPr>
        <w:t>телевиробництва</w:t>
      </w:r>
      <w:proofErr w:type="spellEnd"/>
      <w:r w:rsidRPr="00BB5F66">
        <w:rPr>
          <w:rFonts w:ascii="Times New Roman" w:hAnsi="Times New Roman" w:cs="Times New Roman"/>
          <w:sz w:val="28"/>
          <w:szCs w:val="28"/>
        </w:rPr>
        <w:t xml:space="preserve"> країн Західної Європи, США, Росії тощо. Аспекти функціонування електронних ЗМК у своїх працях досліджують авторитетні українські </w:t>
      </w:r>
      <w:proofErr w:type="spellStart"/>
      <w:r w:rsidRPr="00BB5F66">
        <w:rPr>
          <w:rFonts w:ascii="Times New Roman" w:hAnsi="Times New Roman" w:cs="Times New Roman"/>
          <w:sz w:val="28"/>
          <w:szCs w:val="28"/>
        </w:rPr>
        <w:t>журналістикознавці</w:t>
      </w:r>
      <w:proofErr w:type="spellEnd"/>
      <w:r w:rsidRPr="00BB5F66">
        <w:rPr>
          <w:rFonts w:ascii="Times New Roman" w:hAnsi="Times New Roman" w:cs="Times New Roman"/>
          <w:sz w:val="28"/>
          <w:szCs w:val="28"/>
        </w:rPr>
        <w:t xml:space="preserve">: В. </w:t>
      </w:r>
      <w:r w:rsidRPr="00BB5F66">
        <w:rPr>
          <w:rFonts w:ascii="Times New Roman" w:hAnsi="Times New Roman" w:cs="Times New Roman"/>
          <w:sz w:val="28"/>
          <w:szCs w:val="28"/>
        </w:rPr>
        <w:lastRenderedPageBreak/>
        <w:t xml:space="preserve">Демченко [2], В. </w:t>
      </w:r>
      <w:proofErr w:type="spellStart"/>
      <w:r w:rsidRPr="00BB5F66">
        <w:rPr>
          <w:rFonts w:ascii="Times New Roman" w:hAnsi="Times New Roman" w:cs="Times New Roman"/>
          <w:sz w:val="28"/>
          <w:szCs w:val="28"/>
        </w:rPr>
        <w:t>Здоровега</w:t>
      </w:r>
      <w:proofErr w:type="spellEnd"/>
      <w:r w:rsidRPr="00BB5F66">
        <w:rPr>
          <w:rFonts w:ascii="Times New Roman" w:hAnsi="Times New Roman" w:cs="Times New Roman"/>
          <w:sz w:val="28"/>
          <w:szCs w:val="28"/>
        </w:rPr>
        <w:t xml:space="preserve"> [3], В. </w:t>
      </w:r>
      <w:proofErr w:type="spellStart"/>
      <w:r w:rsidRPr="00BB5F66">
        <w:rPr>
          <w:rFonts w:ascii="Times New Roman" w:hAnsi="Times New Roman" w:cs="Times New Roman"/>
          <w:sz w:val="28"/>
          <w:szCs w:val="28"/>
        </w:rPr>
        <w:t>Різун</w:t>
      </w:r>
      <w:proofErr w:type="spellEnd"/>
      <w:r w:rsidRPr="00BB5F66">
        <w:rPr>
          <w:rFonts w:ascii="Times New Roman" w:hAnsi="Times New Roman" w:cs="Times New Roman"/>
          <w:sz w:val="28"/>
          <w:szCs w:val="28"/>
        </w:rPr>
        <w:t xml:space="preserve"> [7], Б. </w:t>
      </w:r>
      <w:proofErr w:type="spellStart"/>
      <w:r w:rsidRPr="00BB5F66">
        <w:rPr>
          <w:rFonts w:ascii="Times New Roman" w:hAnsi="Times New Roman" w:cs="Times New Roman"/>
          <w:sz w:val="28"/>
          <w:szCs w:val="28"/>
        </w:rPr>
        <w:t>Потятиник</w:t>
      </w:r>
      <w:proofErr w:type="spellEnd"/>
      <w:r w:rsidRPr="00BB5F66">
        <w:rPr>
          <w:rFonts w:ascii="Times New Roman" w:hAnsi="Times New Roman" w:cs="Times New Roman"/>
          <w:sz w:val="28"/>
          <w:szCs w:val="28"/>
        </w:rPr>
        <w:t xml:space="preserve"> [4], а також західні теоретики, серед яких П. </w:t>
      </w:r>
      <w:proofErr w:type="spellStart"/>
      <w:r w:rsidRPr="00BB5F66">
        <w:rPr>
          <w:rFonts w:ascii="Times New Roman" w:hAnsi="Times New Roman" w:cs="Times New Roman"/>
          <w:sz w:val="28"/>
          <w:szCs w:val="28"/>
        </w:rPr>
        <w:t>Бурд'є</w:t>
      </w:r>
      <w:proofErr w:type="spellEnd"/>
      <w:r w:rsidRPr="00BB5F66">
        <w:rPr>
          <w:rFonts w:ascii="Times New Roman" w:hAnsi="Times New Roman" w:cs="Times New Roman"/>
          <w:sz w:val="28"/>
          <w:szCs w:val="28"/>
        </w:rPr>
        <w:t xml:space="preserve"> [1], А. Жиро [6], Г. Шиллер [6] та ін. Більшість із них стверджують, що для комерційного телебачення будь-яка програма і загалом інформація є товаром, відповідно продаж цього товару потребує певної стратегії, досвіду маркетингу і реклами.</w:t>
      </w:r>
    </w:p>
    <w:p w:rsidR="00BB5F66" w:rsidRPr="00BB5F66" w:rsidRDefault="00BB5F66" w:rsidP="00BB5F66">
      <w:pPr>
        <w:rPr>
          <w:rFonts w:ascii="Times New Roman" w:hAnsi="Times New Roman" w:cs="Times New Roman"/>
          <w:sz w:val="28"/>
          <w:szCs w:val="28"/>
        </w:rPr>
      </w:pPr>
      <w:r w:rsidRPr="00BB5F66">
        <w:rPr>
          <w:rFonts w:ascii="Times New Roman" w:hAnsi="Times New Roman" w:cs="Times New Roman"/>
          <w:sz w:val="28"/>
          <w:szCs w:val="28"/>
        </w:rPr>
        <w:t xml:space="preserve">Проте українські </w:t>
      </w:r>
      <w:proofErr w:type="spellStart"/>
      <w:r w:rsidRPr="00BB5F66">
        <w:rPr>
          <w:rFonts w:ascii="Times New Roman" w:hAnsi="Times New Roman" w:cs="Times New Roman"/>
          <w:sz w:val="28"/>
          <w:szCs w:val="28"/>
        </w:rPr>
        <w:t>телевиробники</w:t>
      </w:r>
      <w:proofErr w:type="spellEnd"/>
      <w:r w:rsidRPr="00BB5F66">
        <w:rPr>
          <w:rFonts w:ascii="Times New Roman" w:hAnsi="Times New Roman" w:cs="Times New Roman"/>
          <w:sz w:val="28"/>
          <w:szCs w:val="28"/>
        </w:rPr>
        <w:t xml:space="preserve">, які вже не один рік працюють за законами комерційного телебачення, не реалізують належним чином можливості власної реклами, </w:t>
      </w:r>
      <w:proofErr w:type="spellStart"/>
      <w:r w:rsidRPr="00BB5F66">
        <w:rPr>
          <w:rFonts w:ascii="Times New Roman" w:hAnsi="Times New Roman" w:cs="Times New Roman"/>
          <w:sz w:val="28"/>
          <w:szCs w:val="28"/>
        </w:rPr>
        <w:t>промоушн</w:t>
      </w:r>
      <w:proofErr w:type="spellEnd"/>
      <w:r w:rsidRPr="00BB5F66">
        <w:rPr>
          <w:rFonts w:ascii="Times New Roman" w:hAnsi="Times New Roman" w:cs="Times New Roman"/>
          <w:sz w:val="28"/>
          <w:szCs w:val="28"/>
        </w:rPr>
        <w:t xml:space="preserve"> своїх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xml:space="preserve"> і авторів, що призводить до періодичного загострення дискусії про вплив іноземної продукції на вітчизняний телевізійний простір. На сучасному етапі провідні українські телеканали виробляють значну частину власної продукції, відкинувши типову ще кілька років тому практику тотального показу запозичених, як правило, російських телепрограм. Така тенденція на загальнонаціональних і </w:t>
      </w:r>
      <w:proofErr w:type="spellStart"/>
      <w:r w:rsidRPr="00BB5F66">
        <w:rPr>
          <w:rFonts w:ascii="Times New Roman" w:hAnsi="Times New Roman" w:cs="Times New Roman"/>
          <w:sz w:val="28"/>
          <w:szCs w:val="28"/>
        </w:rPr>
        <w:t>міжреґіональних</w:t>
      </w:r>
      <w:proofErr w:type="spellEnd"/>
      <w:r w:rsidRPr="00BB5F66">
        <w:rPr>
          <w:rFonts w:ascii="Times New Roman" w:hAnsi="Times New Roman" w:cs="Times New Roman"/>
          <w:sz w:val="28"/>
          <w:szCs w:val="28"/>
        </w:rPr>
        <w:t xml:space="preserve"> каналах спостерігається, в першу чергу, в секторі виробництва ток-шоу, інформаційно-аналітичних оглядів, розважальних ігор, вікторин, ранкових програм тощо. Водночас російський вплив досі виявляється у показі серіалів, художніх фільмів, реальних шоу. Характерним для вітчизняного </w:t>
      </w:r>
      <w:proofErr w:type="spellStart"/>
      <w:r w:rsidRPr="00BB5F66">
        <w:rPr>
          <w:rFonts w:ascii="Times New Roman" w:hAnsi="Times New Roman" w:cs="Times New Roman"/>
          <w:sz w:val="28"/>
          <w:szCs w:val="28"/>
        </w:rPr>
        <w:t>телевиробника</w:t>
      </w:r>
      <w:proofErr w:type="spellEnd"/>
      <w:r w:rsidRPr="00BB5F66">
        <w:rPr>
          <w:rFonts w:ascii="Times New Roman" w:hAnsi="Times New Roman" w:cs="Times New Roman"/>
          <w:sz w:val="28"/>
          <w:szCs w:val="28"/>
        </w:rPr>
        <w:t xml:space="preserve"> стало прагнення "наповнити" національним змістом запозичених форматів, які мали успіх за кордоном. Адаптовані таким чином програми стали звичайним явищем українського ефіру, наблизивши до своєї аудиторії західні ("Перший мільйон") і російські розробки ("Судові справи" з І. </w:t>
      </w:r>
      <w:proofErr w:type="spellStart"/>
      <w:r w:rsidRPr="00BB5F66">
        <w:rPr>
          <w:rFonts w:ascii="Times New Roman" w:hAnsi="Times New Roman" w:cs="Times New Roman"/>
          <w:sz w:val="28"/>
          <w:szCs w:val="28"/>
        </w:rPr>
        <w:t>Годецьким</w:t>
      </w:r>
      <w:proofErr w:type="spellEnd"/>
      <w:r w:rsidRPr="00BB5F66">
        <w:rPr>
          <w:rFonts w:ascii="Times New Roman" w:hAnsi="Times New Roman" w:cs="Times New Roman"/>
          <w:sz w:val="28"/>
          <w:szCs w:val="28"/>
        </w:rPr>
        <w:t xml:space="preserve"> тощо).</w:t>
      </w:r>
    </w:p>
    <w:p w:rsidR="00BB5F66" w:rsidRPr="00BB5F66" w:rsidRDefault="00BB5F66" w:rsidP="00BB5F66">
      <w:pPr>
        <w:rPr>
          <w:rFonts w:ascii="Times New Roman" w:hAnsi="Times New Roman" w:cs="Times New Roman"/>
          <w:sz w:val="28"/>
          <w:szCs w:val="28"/>
        </w:rPr>
      </w:pPr>
      <w:r>
        <w:rPr>
          <w:rFonts w:ascii="Times New Roman" w:hAnsi="Times New Roman" w:cs="Times New Roman"/>
          <w:sz w:val="28"/>
          <w:szCs w:val="28"/>
        </w:rPr>
        <w:t xml:space="preserve">   </w:t>
      </w:r>
      <w:r w:rsidRPr="00BB5F66">
        <w:rPr>
          <w:rFonts w:ascii="Times New Roman" w:hAnsi="Times New Roman" w:cs="Times New Roman"/>
          <w:sz w:val="28"/>
          <w:szCs w:val="28"/>
        </w:rPr>
        <w:t xml:space="preserve">За наявності досить розвинутого власного виробництва адаптація запозичених форматів має певні позитивні аспекти, оскільки будь-яке виробництво сприяє не лише урізноманітненню інформаційного простору за рахунок вітчизняного </w:t>
      </w:r>
      <w:proofErr w:type="spellStart"/>
      <w:r w:rsidRPr="00BB5F66">
        <w:rPr>
          <w:rFonts w:ascii="Times New Roman" w:hAnsi="Times New Roman" w:cs="Times New Roman"/>
          <w:sz w:val="28"/>
          <w:szCs w:val="28"/>
        </w:rPr>
        <w:t>телепродукту</w:t>
      </w:r>
      <w:proofErr w:type="spellEnd"/>
      <w:r w:rsidRPr="00BB5F66">
        <w:rPr>
          <w:rFonts w:ascii="Times New Roman" w:hAnsi="Times New Roman" w:cs="Times New Roman"/>
          <w:sz w:val="28"/>
          <w:szCs w:val="28"/>
        </w:rPr>
        <w:t xml:space="preserve">, а й підвищенню рівня кваліфікації фахівців, залученню нового персоналу. Так, завдяки виходу в ефір програми "Судові справи" перед глядачами з'явилися нові </w:t>
      </w:r>
      <w:proofErr w:type="spellStart"/>
      <w:r w:rsidRPr="00BB5F66">
        <w:rPr>
          <w:rFonts w:ascii="Times New Roman" w:hAnsi="Times New Roman" w:cs="Times New Roman"/>
          <w:sz w:val="28"/>
          <w:szCs w:val="28"/>
        </w:rPr>
        <w:t>телеведучі</w:t>
      </w:r>
      <w:proofErr w:type="spellEnd"/>
      <w:r w:rsidRPr="00BB5F66">
        <w:rPr>
          <w:rFonts w:ascii="Times New Roman" w:hAnsi="Times New Roman" w:cs="Times New Roman"/>
          <w:sz w:val="28"/>
          <w:szCs w:val="28"/>
        </w:rPr>
        <w:t xml:space="preserve"> І. </w:t>
      </w:r>
      <w:proofErr w:type="spellStart"/>
      <w:r w:rsidRPr="00BB5F66">
        <w:rPr>
          <w:rFonts w:ascii="Times New Roman" w:hAnsi="Times New Roman" w:cs="Times New Roman"/>
          <w:sz w:val="28"/>
          <w:szCs w:val="28"/>
        </w:rPr>
        <w:t>Годецький</w:t>
      </w:r>
      <w:proofErr w:type="spellEnd"/>
      <w:r w:rsidRPr="00BB5F66">
        <w:rPr>
          <w:rFonts w:ascii="Times New Roman" w:hAnsi="Times New Roman" w:cs="Times New Roman"/>
          <w:sz w:val="28"/>
          <w:szCs w:val="28"/>
        </w:rPr>
        <w:t xml:space="preserve">, І. </w:t>
      </w:r>
      <w:proofErr w:type="spellStart"/>
      <w:r w:rsidRPr="00BB5F66">
        <w:rPr>
          <w:rFonts w:ascii="Times New Roman" w:hAnsi="Times New Roman" w:cs="Times New Roman"/>
          <w:sz w:val="28"/>
          <w:szCs w:val="28"/>
        </w:rPr>
        <w:t>Калінська</w:t>
      </w:r>
      <w:proofErr w:type="spellEnd"/>
      <w:r w:rsidRPr="00BB5F66">
        <w:rPr>
          <w:rFonts w:ascii="Times New Roman" w:hAnsi="Times New Roman" w:cs="Times New Roman"/>
          <w:sz w:val="28"/>
          <w:szCs w:val="28"/>
        </w:rPr>
        <w:t xml:space="preserve"> та ін. Поява нових облич сприяє зміцненню авторитету українського мовлення. Важливим тут є принцип персоніфікації, який стає формоутворюючим елементом іміджу телекомпаній. Мовник в очах своєї аудиторії постає через образи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які працюють в ефірі. Говорячи мовою реклами, стійкість бренда телекомпанії безпосередньо залежить від наявності особистостей, які персоніфікують його.</w:t>
      </w:r>
    </w:p>
    <w:p w:rsidR="00BB5F66" w:rsidRPr="00BB5F66" w:rsidRDefault="00BB5F66" w:rsidP="00BB5F66">
      <w:pPr>
        <w:rPr>
          <w:rFonts w:ascii="Times New Roman" w:hAnsi="Times New Roman" w:cs="Times New Roman"/>
          <w:sz w:val="28"/>
          <w:szCs w:val="28"/>
        </w:rPr>
      </w:pPr>
      <w:r>
        <w:rPr>
          <w:rFonts w:ascii="Times New Roman" w:hAnsi="Times New Roman" w:cs="Times New Roman"/>
          <w:sz w:val="28"/>
          <w:szCs w:val="28"/>
        </w:rPr>
        <w:t xml:space="preserve">  </w:t>
      </w:r>
      <w:r w:rsidRPr="00BB5F66">
        <w:rPr>
          <w:rFonts w:ascii="Times New Roman" w:hAnsi="Times New Roman" w:cs="Times New Roman"/>
          <w:sz w:val="28"/>
          <w:szCs w:val="28"/>
        </w:rPr>
        <w:t xml:space="preserve">Досі провідні українські телекомпанії не реалізували потенціал цього зв'язку між популярністю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xml:space="preserve"> та успіхам телекомпанії загалом. Персоніфікація у формуванні іміджу українського мовлення має важливе значення, але ще не використовується уповні. Так, "обличчями" телеканалу "Інтер" є 29 осіб [9]; "Студія 1+1" пропонує глядачеві програми понад 30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xml:space="preserve">, значна частина яких здобула визнання фахівців, численні </w:t>
      </w:r>
      <w:r w:rsidRPr="00BB5F66">
        <w:rPr>
          <w:rFonts w:ascii="Times New Roman" w:hAnsi="Times New Roman" w:cs="Times New Roman"/>
          <w:sz w:val="28"/>
          <w:szCs w:val="28"/>
        </w:rPr>
        <w:lastRenderedPageBreak/>
        <w:t xml:space="preserve">нагороди авторитетних вітчизняних і світових телеконкурсів. В ефірі телекомпаній "Новий канал", "СТБ", "ICTV" працюють чимало професійних, талановитих ведучих, програми яких мають стабільну аудиторію впродовж тривалого часу. Але чомусь поява російських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xml:space="preserve"> в українському ефірі стає помітним, яскравим явищем для аудиторії і професійної спільноти журналістів. Як "зірок" на порожньому небосхилі аудиторія сприйняла в ефірі телеканалу "ICTV" російських ведучих Д. Кисельова ("Подробиці з Дмитром Кисельовим") та С. Шустера ("Свобода слова"). Відомим </w:t>
      </w:r>
      <w:proofErr w:type="spellStart"/>
      <w:r w:rsidRPr="00BB5F66">
        <w:rPr>
          <w:rFonts w:ascii="Times New Roman" w:hAnsi="Times New Roman" w:cs="Times New Roman"/>
          <w:sz w:val="28"/>
          <w:szCs w:val="28"/>
        </w:rPr>
        <w:t>телеведучим</w:t>
      </w:r>
      <w:proofErr w:type="spellEnd"/>
      <w:r w:rsidRPr="00BB5F66">
        <w:rPr>
          <w:rFonts w:ascii="Times New Roman" w:hAnsi="Times New Roman" w:cs="Times New Roman"/>
          <w:sz w:val="28"/>
          <w:szCs w:val="28"/>
        </w:rPr>
        <w:t xml:space="preserve"> глядач пробачає недолугість фраз, незнання української мови, відсутність відчуття місцевого політичного, культурного ґрунту, певну категоричність тощо. Не менш лояльні до ведучого, як правило, й гості студії, які здебільшого сприймають за честь участь у програмі </w:t>
      </w:r>
      <w:proofErr w:type="spellStart"/>
      <w:r w:rsidRPr="00BB5F66">
        <w:rPr>
          <w:rFonts w:ascii="Times New Roman" w:hAnsi="Times New Roman" w:cs="Times New Roman"/>
          <w:sz w:val="28"/>
          <w:szCs w:val="28"/>
        </w:rPr>
        <w:t>телезірки</w:t>
      </w:r>
      <w:proofErr w:type="spellEnd"/>
      <w:r w:rsidRPr="00BB5F66">
        <w:rPr>
          <w:rFonts w:ascii="Times New Roman" w:hAnsi="Times New Roman" w:cs="Times New Roman"/>
          <w:sz w:val="28"/>
          <w:szCs w:val="28"/>
        </w:rPr>
        <w:t>.</w:t>
      </w:r>
    </w:p>
    <w:p w:rsidR="00BB5F66" w:rsidRPr="00BB5F66" w:rsidRDefault="00BB5F66" w:rsidP="00BB5F66">
      <w:pPr>
        <w:rPr>
          <w:rFonts w:ascii="Times New Roman" w:hAnsi="Times New Roman" w:cs="Times New Roman"/>
          <w:sz w:val="28"/>
          <w:szCs w:val="28"/>
        </w:rPr>
      </w:pPr>
      <w:r>
        <w:rPr>
          <w:rFonts w:ascii="Times New Roman" w:hAnsi="Times New Roman" w:cs="Times New Roman"/>
          <w:sz w:val="28"/>
          <w:szCs w:val="28"/>
        </w:rPr>
        <w:t xml:space="preserve">  </w:t>
      </w:r>
      <w:r w:rsidRPr="00BB5F66">
        <w:rPr>
          <w:rFonts w:ascii="Times New Roman" w:hAnsi="Times New Roman" w:cs="Times New Roman"/>
          <w:sz w:val="28"/>
          <w:szCs w:val="28"/>
        </w:rPr>
        <w:t xml:space="preserve">Показовим можна вважати політичне ток-шоу "Свобода слова" з С. Шустером. Серед вітчизняного політичного істеблішменту престижно бути учасником цієї програми; ток-шоу стало ніби клубом, відвідини якого надають особливого статусу, ніби підтверджуючи політичну перспективність і значення того чи іншого запрошеного гостя. У дискусії на майданчику "Свободи слова" неодноразово брали участь найвпливовіші політики України, серед яких П. Порошенко, Ю. Тимошенко, Р. Богатирьова, В. Кличко та ін. Запрошувалися також Президент Грузії М. Саакашвілі, голова парламенту Грузії Н. </w:t>
      </w:r>
      <w:proofErr w:type="spellStart"/>
      <w:r w:rsidRPr="00BB5F66">
        <w:rPr>
          <w:rFonts w:ascii="Times New Roman" w:hAnsi="Times New Roman" w:cs="Times New Roman"/>
          <w:sz w:val="28"/>
          <w:szCs w:val="28"/>
        </w:rPr>
        <w:t>Бурджанадзе</w:t>
      </w:r>
      <w:proofErr w:type="spellEnd"/>
      <w:r w:rsidRPr="00BB5F66">
        <w:rPr>
          <w:rFonts w:ascii="Times New Roman" w:hAnsi="Times New Roman" w:cs="Times New Roman"/>
          <w:sz w:val="28"/>
          <w:szCs w:val="28"/>
        </w:rPr>
        <w:t xml:space="preserve">, заступник голови Держдуми РФ В. Жириновський, чемпіон світу з шахів Г. Каспаров, колишній головнокомандувач силами НАТО в Європі У. </w:t>
      </w:r>
      <w:proofErr w:type="spellStart"/>
      <w:r w:rsidRPr="00BB5F66">
        <w:rPr>
          <w:rFonts w:ascii="Times New Roman" w:hAnsi="Times New Roman" w:cs="Times New Roman"/>
          <w:sz w:val="28"/>
          <w:szCs w:val="28"/>
        </w:rPr>
        <w:t>Кларк</w:t>
      </w:r>
      <w:proofErr w:type="spellEnd"/>
      <w:r w:rsidRPr="00BB5F66">
        <w:rPr>
          <w:rFonts w:ascii="Times New Roman" w:hAnsi="Times New Roman" w:cs="Times New Roman"/>
          <w:sz w:val="28"/>
          <w:szCs w:val="28"/>
        </w:rPr>
        <w:t xml:space="preserve">, професор університету Джона Гопкінса Ф. </w:t>
      </w:r>
      <w:proofErr w:type="spellStart"/>
      <w:r w:rsidRPr="00BB5F66">
        <w:rPr>
          <w:rFonts w:ascii="Times New Roman" w:hAnsi="Times New Roman" w:cs="Times New Roman"/>
          <w:sz w:val="28"/>
          <w:szCs w:val="28"/>
        </w:rPr>
        <w:t>Фукуяма</w:t>
      </w:r>
      <w:proofErr w:type="spellEnd"/>
      <w:r w:rsidRPr="00BB5F66">
        <w:rPr>
          <w:rFonts w:ascii="Times New Roman" w:hAnsi="Times New Roman" w:cs="Times New Roman"/>
          <w:sz w:val="28"/>
          <w:szCs w:val="28"/>
        </w:rPr>
        <w:t xml:space="preserve"> та інші знакові постаті сучасної політики й культури. Унікальним є те, що ведучому програми вдалося залучити до дискусії навіть тих опонентів, які на певному етапі почали уникати зустрічей. Так, в одній із програм лідерку БЮТ Ю. Тимошенко посадили поруч із її опонентом, "</w:t>
      </w:r>
      <w:proofErr w:type="spellStart"/>
      <w:r w:rsidRPr="00BB5F66">
        <w:rPr>
          <w:rFonts w:ascii="Times New Roman" w:hAnsi="Times New Roman" w:cs="Times New Roman"/>
          <w:sz w:val="28"/>
          <w:szCs w:val="28"/>
        </w:rPr>
        <w:t>нашеукраїнцем</w:t>
      </w:r>
      <w:proofErr w:type="spellEnd"/>
      <w:r w:rsidRPr="00BB5F66">
        <w:rPr>
          <w:rFonts w:ascii="Times New Roman" w:hAnsi="Times New Roman" w:cs="Times New Roman"/>
          <w:sz w:val="28"/>
          <w:szCs w:val="28"/>
        </w:rPr>
        <w:t>" П. Порошенком. Соратники "помаранчевої революції" згодом виказували свої суперечності й конфлікти; якраз "Свобода слова" послужила яскравою ілюстрацією ситуації у колишньому "помаранчевому" таборі. Аналогічним чином творці програми показали розбіж</w:t>
      </w:r>
      <w:r>
        <w:rPr>
          <w:rFonts w:ascii="Times New Roman" w:hAnsi="Times New Roman" w:cs="Times New Roman"/>
          <w:sz w:val="28"/>
          <w:szCs w:val="28"/>
        </w:rPr>
        <w:t xml:space="preserve">ності в інших політичних </w:t>
      </w:r>
      <w:proofErr w:type="spellStart"/>
      <w:r>
        <w:rPr>
          <w:rFonts w:ascii="Times New Roman" w:hAnsi="Times New Roman" w:cs="Times New Roman"/>
          <w:sz w:val="28"/>
          <w:szCs w:val="28"/>
        </w:rPr>
        <w:t>силах.</w:t>
      </w:r>
      <w:r w:rsidRPr="00BB5F66">
        <w:rPr>
          <w:rFonts w:ascii="Times New Roman" w:hAnsi="Times New Roman" w:cs="Times New Roman"/>
          <w:sz w:val="28"/>
          <w:szCs w:val="28"/>
        </w:rPr>
        <w:t>Такий</w:t>
      </w:r>
      <w:proofErr w:type="spellEnd"/>
      <w:r w:rsidRPr="00BB5F66">
        <w:rPr>
          <w:rFonts w:ascii="Times New Roman" w:hAnsi="Times New Roman" w:cs="Times New Roman"/>
          <w:sz w:val="28"/>
          <w:szCs w:val="28"/>
        </w:rPr>
        <w:t xml:space="preserve"> ефект став можливим не тільки завдяки спланованому творцями програми розташуванню гостей у студії. Важливий факт, що самі гості, продумуючи кожен крок у своєму іміджі, погодилися поспілкуватися і віддали себе в руки ведучого ток-шоу. Виникає чимало важливих запитань, що стосуються авторитету програми й ведучого, довіри й "</w:t>
      </w:r>
      <w:proofErr w:type="spellStart"/>
      <w:r w:rsidRPr="00BB5F66">
        <w:rPr>
          <w:rFonts w:ascii="Times New Roman" w:hAnsi="Times New Roman" w:cs="Times New Roman"/>
          <w:sz w:val="28"/>
          <w:szCs w:val="28"/>
        </w:rPr>
        <w:t>притягувальної</w:t>
      </w:r>
      <w:proofErr w:type="spellEnd"/>
      <w:r w:rsidRPr="00BB5F66">
        <w:rPr>
          <w:rFonts w:ascii="Times New Roman" w:hAnsi="Times New Roman" w:cs="Times New Roman"/>
          <w:sz w:val="28"/>
          <w:szCs w:val="28"/>
        </w:rPr>
        <w:t xml:space="preserve"> сили" "Свободи слова". Адже в українському </w:t>
      </w:r>
      <w:proofErr w:type="spellStart"/>
      <w:r w:rsidRPr="00BB5F66">
        <w:rPr>
          <w:rFonts w:ascii="Times New Roman" w:hAnsi="Times New Roman" w:cs="Times New Roman"/>
          <w:sz w:val="28"/>
          <w:szCs w:val="28"/>
        </w:rPr>
        <w:t>телепросторі</w:t>
      </w:r>
      <w:proofErr w:type="spellEnd"/>
      <w:r w:rsidRPr="00BB5F66">
        <w:rPr>
          <w:rFonts w:ascii="Times New Roman" w:hAnsi="Times New Roman" w:cs="Times New Roman"/>
          <w:sz w:val="28"/>
          <w:szCs w:val="28"/>
        </w:rPr>
        <w:t xml:space="preserve"> існує чимало програм, де ведуться політичні дискусії (скажімо, ток-шоу "Я так думаю" в ефірі "Студії "1+1" за участю А. </w:t>
      </w:r>
      <w:proofErr w:type="spellStart"/>
      <w:r w:rsidRPr="00BB5F66">
        <w:rPr>
          <w:rFonts w:ascii="Times New Roman" w:hAnsi="Times New Roman" w:cs="Times New Roman"/>
          <w:sz w:val="28"/>
          <w:szCs w:val="28"/>
        </w:rPr>
        <w:t>Безулик</w:t>
      </w:r>
      <w:proofErr w:type="spellEnd"/>
      <w:r w:rsidRPr="00BB5F66">
        <w:rPr>
          <w:rFonts w:ascii="Times New Roman" w:hAnsi="Times New Roman" w:cs="Times New Roman"/>
          <w:sz w:val="28"/>
          <w:szCs w:val="28"/>
        </w:rPr>
        <w:t>).</w:t>
      </w:r>
    </w:p>
    <w:p w:rsidR="00BB5F66" w:rsidRPr="00BB5F66" w:rsidRDefault="00BB5F66" w:rsidP="00BB5F66">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B5F66">
        <w:rPr>
          <w:rFonts w:ascii="Times New Roman" w:hAnsi="Times New Roman" w:cs="Times New Roman"/>
          <w:sz w:val="28"/>
          <w:szCs w:val="28"/>
        </w:rPr>
        <w:t xml:space="preserve">Аналіз програми С. Шустера приводить до висновку, що формально "Свобода слова" нічим принципово не відрізняється від інших політичних ток-шоу, не містить ніяких нових композиційних структурних елементів (окрім голосування, суттєвий вплив якого на загальний рейтинг сумнівний), не відрізняється яскравою стилістикою презентації інформації, не реалізує стратегію скандалу – конфлікту в студії, не орієнтована на обговорення інтимного життя політичних персон і т. д. Проте вже перші випуски ток-шоу викликали значне зацікавлення аудиторії, яка залишається досить стабільною. Згідно з висновками </w:t>
      </w:r>
      <w:proofErr w:type="spellStart"/>
      <w:r w:rsidRPr="00BB5F66">
        <w:rPr>
          <w:rFonts w:ascii="Times New Roman" w:hAnsi="Times New Roman" w:cs="Times New Roman"/>
          <w:sz w:val="28"/>
          <w:szCs w:val="28"/>
        </w:rPr>
        <w:t>Media</w:t>
      </w:r>
      <w:proofErr w:type="spellEnd"/>
      <w:r w:rsidRPr="00BB5F66">
        <w:rPr>
          <w:rFonts w:ascii="Times New Roman" w:hAnsi="Times New Roman" w:cs="Times New Roman"/>
          <w:sz w:val="28"/>
          <w:szCs w:val="28"/>
        </w:rPr>
        <w:t xml:space="preserve"> </w:t>
      </w:r>
      <w:proofErr w:type="spellStart"/>
      <w:r w:rsidRPr="00BB5F66">
        <w:rPr>
          <w:rFonts w:ascii="Times New Roman" w:hAnsi="Times New Roman" w:cs="Times New Roman"/>
          <w:sz w:val="28"/>
          <w:szCs w:val="28"/>
        </w:rPr>
        <w:t>Resources</w:t>
      </w:r>
      <w:proofErr w:type="spellEnd"/>
      <w:r w:rsidRPr="00BB5F66">
        <w:rPr>
          <w:rFonts w:ascii="Times New Roman" w:hAnsi="Times New Roman" w:cs="Times New Roman"/>
          <w:sz w:val="28"/>
          <w:szCs w:val="28"/>
        </w:rPr>
        <w:t xml:space="preserve"> </w:t>
      </w:r>
      <w:proofErr w:type="spellStart"/>
      <w:r w:rsidRPr="00BB5F66">
        <w:rPr>
          <w:rFonts w:ascii="Times New Roman" w:hAnsi="Times New Roman" w:cs="Times New Roman"/>
          <w:sz w:val="28"/>
          <w:szCs w:val="28"/>
        </w:rPr>
        <w:t>Manadgment</w:t>
      </w:r>
      <w:proofErr w:type="spellEnd"/>
      <w:r w:rsidRPr="00BB5F66">
        <w:rPr>
          <w:rFonts w:ascii="Times New Roman" w:hAnsi="Times New Roman" w:cs="Times New Roman"/>
          <w:sz w:val="28"/>
          <w:szCs w:val="28"/>
        </w:rPr>
        <w:t>, експерти якої проаналізували показники рейтингу, програми з С. Шустером стали одними з найуспішніших проектів телеканалу "ICTV". У 2005 р. "Свобода слова", діставши значну підтримку телеглядачів, змусила експертів зробити висновок про суттєве посилення інформаційно-аналітичного блоку телеканалу. А вже у 2006 р. новий проект С. Шустера "Третій тайм", за висновками аналітиків, сприяв зростанню популярності телекомпанії і наближенню її рейтингу в цей період до конкуруючого "Нового каналу" [5].</w:t>
      </w:r>
    </w:p>
    <w:p w:rsidR="00BB5F66" w:rsidRPr="00BB5F66" w:rsidRDefault="00BB5F66" w:rsidP="00BB5F66">
      <w:pPr>
        <w:rPr>
          <w:rFonts w:ascii="Times New Roman" w:hAnsi="Times New Roman" w:cs="Times New Roman"/>
          <w:sz w:val="28"/>
          <w:szCs w:val="28"/>
        </w:rPr>
      </w:pPr>
      <w:r>
        <w:rPr>
          <w:rFonts w:ascii="Times New Roman" w:hAnsi="Times New Roman" w:cs="Times New Roman"/>
          <w:sz w:val="28"/>
          <w:szCs w:val="28"/>
        </w:rPr>
        <w:t xml:space="preserve">  </w:t>
      </w:r>
      <w:r w:rsidRPr="00BB5F66">
        <w:rPr>
          <w:rFonts w:ascii="Times New Roman" w:hAnsi="Times New Roman" w:cs="Times New Roman"/>
          <w:sz w:val="28"/>
          <w:szCs w:val="28"/>
        </w:rPr>
        <w:t xml:space="preserve">Причина успіху досліджуваної програми полягає, певно, в особі самого С. Шустера, а точніше – в існуючому уявленні про нього. Ім'я </w:t>
      </w:r>
      <w:proofErr w:type="spellStart"/>
      <w:r w:rsidRPr="00BB5F66">
        <w:rPr>
          <w:rFonts w:ascii="Times New Roman" w:hAnsi="Times New Roman" w:cs="Times New Roman"/>
          <w:sz w:val="28"/>
          <w:szCs w:val="28"/>
        </w:rPr>
        <w:t>телеведучого</w:t>
      </w:r>
      <w:proofErr w:type="spellEnd"/>
      <w:r w:rsidRPr="00BB5F66">
        <w:rPr>
          <w:rFonts w:ascii="Times New Roman" w:hAnsi="Times New Roman" w:cs="Times New Roman"/>
          <w:sz w:val="28"/>
          <w:szCs w:val="28"/>
        </w:rPr>
        <w:t xml:space="preserve"> стало брендом, який робить кожну його програму цікавою глядачеві, а участь у програмі найвпливовіших діячів – можливою. Наявність у комунікативному полі уявлення про високий авторитет </w:t>
      </w:r>
      <w:proofErr w:type="spellStart"/>
      <w:r w:rsidRPr="00BB5F66">
        <w:rPr>
          <w:rFonts w:ascii="Times New Roman" w:hAnsi="Times New Roman" w:cs="Times New Roman"/>
          <w:sz w:val="28"/>
          <w:szCs w:val="28"/>
        </w:rPr>
        <w:t>телеведучого</w:t>
      </w:r>
      <w:proofErr w:type="spellEnd"/>
      <w:r w:rsidRPr="00BB5F66">
        <w:rPr>
          <w:rFonts w:ascii="Times New Roman" w:hAnsi="Times New Roman" w:cs="Times New Roman"/>
          <w:sz w:val="28"/>
          <w:szCs w:val="28"/>
        </w:rPr>
        <w:t xml:space="preserve">, його надзвичайні професійні здібності, багаторічний досвід, переважно набутий у Москві, одразу формують зацікавленість істеблішменту і масової аудиторії. Імідж популярного і визнаного журналіста дозволяє С. Шустеру вести програму неквапливо, "на рівних", уникаючи притаманного українським ток-шоу поспіху. Часовий формат "Свободи слова", нерегламентований чітко, також сприяє авторитету </w:t>
      </w:r>
      <w:proofErr w:type="spellStart"/>
      <w:r w:rsidRPr="00BB5F66">
        <w:rPr>
          <w:rFonts w:ascii="Times New Roman" w:hAnsi="Times New Roman" w:cs="Times New Roman"/>
          <w:sz w:val="28"/>
          <w:szCs w:val="28"/>
        </w:rPr>
        <w:t>телеведучого</w:t>
      </w:r>
      <w:proofErr w:type="spellEnd"/>
      <w:r w:rsidRPr="00BB5F66">
        <w:rPr>
          <w:rFonts w:ascii="Times New Roman" w:hAnsi="Times New Roman" w:cs="Times New Roman"/>
          <w:sz w:val="28"/>
          <w:szCs w:val="28"/>
        </w:rPr>
        <w:t xml:space="preserve">, який ніби завершує програму тоді, коли вважає за потрібне, на відміну від своїх українських колег, які постійно кваплять гостей, посилаючись на обмеження в часі. Тут і телекомпанія "ICTV" дає С. Шустеру всі можливості, аби використати імідж програми і навіть зміцнити його. Складається враження, що ведучий – центральна постать телекомпанії "ICTV", більше того: не телекомпанія залучила до свого ефіру російську </w:t>
      </w:r>
      <w:proofErr w:type="spellStart"/>
      <w:r w:rsidRPr="00BB5F66">
        <w:rPr>
          <w:rFonts w:ascii="Times New Roman" w:hAnsi="Times New Roman" w:cs="Times New Roman"/>
          <w:sz w:val="28"/>
          <w:szCs w:val="28"/>
        </w:rPr>
        <w:t>телезірку</w:t>
      </w:r>
      <w:proofErr w:type="spellEnd"/>
      <w:r w:rsidRPr="00BB5F66">
        <w:rPr>
          <w:rFonts w:ascii="Times New Roman" w:hAnsi="Times New Roman" w:cs="Times New Roman"/>
          <w:sz w:val="28"/>
          <w:szCs w:val="28"/>
        </w:rPr>
        <w:t xml:space="preserve">, вона сама стала платформою для роботи </w:t>
      </w:r>
      <w:proofErr w:type="spellStart"/>
      <w:r w:rsidRPr="00BB5F66">
        <w:rPr>
          <w:rFonts w:ascii="Times New Roman" w:hAnsi="Times New Roman" w:cs="Times New Roman"/>
          <w:sz w:val="28"/>
          <w:szCs w:val="28"/>
        </w:rPr>
        <w:t>телеведучого</w:t>
      </w:r>
      <w:proofErr w:type="spellEnd"/>
      <w:r w:rsidRPr="00BB5F66">
        <w:rPr>
          <w:rFonts w:ascii="Times New Roman" w:hAnsi="Times New Roman" w:cs="Times New Roman"/>
          <w:sz w:val="28"/>
          <w:szCs w:val="28"/>
        </w:rPr>
        <w:t>.</w:t>
      </w:r>
    </w:p>
    <w:p w:rsidR="00BB5F66" w:rsidRPr="00BB5F66" w:rsidRDefault="00BB5F66" w:rsidP="00BB5F66">
      <w:pPr>
        <w:rPr>
          <w:rFonts w:ascii="Times New Roman" w:hAnsi="Times New Roman" w:cs="Times New Roman"/>
          <w:sz w:val="28"/>
          <w:szCs w:val="28"/>
        </w:rPr>
      </w:pPr>
      <w:r>
        <w:rPr>
          <w:rFonts w:ascii="Times New Roman" w:hAnsi="Times New Roman" w:cs="Times New Roman"/>
          <w:sz w:val="28"/>
          <w:szCs w:val="28"/>
        </w:rPr>
        <w:t xml:space="preserve">   </w:t>
      </w:r>
      <w:r w:rsidRPr="00BB5F66">
        <w:rPr>
          <w:rFonts w:ascii="Times New Roman" w:hAnsi="Times New Roman" w:cs="Times New Roman"/>
          <w:sz w:val="28"/>
          <w:szCs w:val="28"/>
        </w:rPr>
        <w:t xml:space="preserve">У стилі роботи на студійному майданчику вгадуються досить слабкі позиції українських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xml:space="preserve"> у діалозі з представниками політичної еліти. Дискусія за участю "чужих", російських журналістів цікава вітчизняному істеблішменту завдяки можливості продемонструвати електорату готовність дискутувати з тими представниками, які в очах глядача є більш досвідченими, незаангажованими, незалежними. С. Шустера масовий глядач сприймає як </w:t>
      </w:r>
      <w:r w:rsidRPr="00BB5F66">
        <w:rPr>
          <w:rFonts w:ascii="Times New Roman" w:hAnsi="Times New Roman" w:cs="Times New Roman"/>
          <w:sz w:val="28"/>
          <w:szCs w:val="28"/>
        </w:rPr>
        <w:lastRenderedPageBreak/>
        <w:t xml:space="preserve">професіонала, в якого, на відміну від більшості українських колег, є нагода глибше розібратися у проблемі, без огляду на політичну цензуру, тиск власників компанії тощо. Водночас численні факти цензури, політичного замовлення, керування інформаційною політикою телекомпаній (згадаймо тривалу публічну дискусію щодо "темників") негативно позначились на іміджі українських телекомпаній і їх ведучих зокрема. Загальне уявлення про Українське телебачення як політично залежну інституцію ускладнює розвиток вітчизняного політичного ток-шоу, політичних інформаційно-аналітичних програм тощо. До того ж ускладнюється позитивне сприйняття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xml:space="preserve"> та авторів програм цього тематичного спрямування. Проблема полягає не в якості виробництва, а в першу чергу, у недосконалій роботі з іміджем компаній щодо формування брендів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xml:space="preserve"> та авторів програм. Тоді як ім'я С. Шустера має величезний бекграунд у сприйнятті українського телеглядача (його складники: "російська </w:t>
      </w:r>
      <w:proofErr w:type="spellStart"/>
      <w:r w:rsidRPr="00BB5F66">
        <w:rPr>
          <w:rFonts w:ascii="Times New Roman" w:hAnsi="Times New Roman" w:cs="Times New Roman"/>
          <w:sz w:val="28"/>
          <w:szCs w:val="28"/>
        </w:rPr>
        <w:t>телезірка</w:t>
      </w:r>
      <w:proofErr w:type="spellEnd"/>
      <w:r w:rsidRPr="00BB5F66">
        <w:rPr>
          <w:rFonts w:ascii="Times New Roman" w:hAnsi="Times New Roman" w:cs="Times New Roman"/>
          <w:sz w:val="28"/>
          <w:szCs w:val="28"/>
        </w:rPr>
        <w:t xml:space="preserve">", "надзвичайно сміливий, висвітлював воєнні конфлікти", "досвідчений", "знає більше, ніж говорить"), імена українських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які працюють із цією аудиторією багато років, як правило, викликають менш яскраві асоціації.</w:t>
      </w:r>
    </w:p>
    <w:p w:rsidR="00BB5F66" w:rsidRPr="00BB5F66" w:rsidRDefault="00BB5F66" w:rsidP="00BB5F66">
      <w:pPr>
        <w:rPr>
          <w:rFonts w:ascii="Times New Roman" w:hAnsi="Times New Roman" w:cs="Times New Roman"/>
          <w:sz w:val="28"/>
          <w:szCs w:val="28"/>
        </w:rPr>
      </w:pPr>
      <w:r>
        <w:rPr>
          <w:rFonts w:ascii="Times New Roman" w:hAnsi="Times New Roman" w:cs="Times New Roman"/>
          <w:sz w:val="28"/>
          <w:szCs w:val="28"/>
        </w:rPr>
        <w:t xml:space="preserve">   </w:t>
      </w:r>
      <w:r w:rsidRPr="00BB5F66">
        <w:rPr>
          <w:rFonts w:ascii="Times New Roman" w:hAnsi="Times New Roman" w:cs="Times New Roman"/>
          <w:sz w:val="28"/>
          <w:szCs w:val="28"/>
        </w:rPr>
        <w:t xml:space="preserve">У такому контексті проблема українського </w:t>
      </w:r>
      <w:proofErr w:type="spellStart"/>
      <w:r w:rsidRPr="00BB5F66">
        <w:rPr>
          <w:rFonts w:ascii="Times New Roman" w:hAnsi="Times New Roman" w:cs="Times New Roman"/>
          <w:sz w:val="28"/>
          <w:szCs w:val="28"/>
        </w:rPr>
        <w:t>телевиробництва</w:t>
      </w:r>
      <w:proofErr w:type="spellEnd"/>
      <w:r w:rsidRPr="00BB5F66">
        <w:rPr>
          <w:rFonts w:ascii="Times New Roman" w:hAnsi="Times New Roman" w:cs="Times New Roman"/>
          <w:sz w:val="28"/>
          <w:szCs w:val="28"/>
        </w:rPr>
        <w:t xml:space="preserve"> і його подальших перспектив полягає у невідповідності позиції менеджерів українських медіа безумовним вимогам часу. Контент ефіру вітчизняних загальнонаціональних (окрім "Першого національного") і </w:t>
      </w:r>
      <w:proofErr w:type="spellStart"/>
      <w:r w:rsidRPr="00BB5F66">
        <w:rPr>
          <w:rFonts w:ascii="Times New Roman" w:hAnsi="Times New Roman" w:cs="Times New Roman"/>
          <w:sz w:val="28"/>
          <w:szCs w:val="28"/>
        </w:rPr>
        <w:t>міжреґіональних</w:t>
      </w:r>
      <w:proofErr w:type="spellEnd"/>
      <w:r w:rsidRPr="00BB5F66">
        <w:rPr>
          <w:rFonts w:ascii="Times New Roman" w:hAnsi="Times New Roman" w:cs="Times New Roman"/>
          <w:sz w:val="28"/>
          <w:szCs w:val="28"/>
        </w:rPr>
        <w:t xml:space="preserve"> телеканалів свідчить про те, що телебачення в Україні вже завершило перехід у стадію комерційного і сьогодні діє за законами бізнесу. Водночас вітчизняні менеджери лише частково засвоїли логіку комерційного ТБ: продовжуючи продавати аудиторії свої програми як товар, українські виробники ігнорують необхідність рекламувати тих, хто цей продукт виробляє, і продукт, "зображений на обкладинці". Розраховуючи на високі рейтинги телепрограм, компанії не ведуть інтенсивної реклами своїх ведучих, що ускладнює комерційний успіх продукту. Логіка маркетингу, яку засвоїли навіть найдрібніші виробники товарів широкого вжитку, залишається не реалізованою на вітчизняному ТБ, наші телекомпанії не застосовують </w:t>
      </w:r>
      <w:proofErr w:type="spellStart"/>
      <w:r w:rsidRPr="00BB5F66">
        <w:rPr>
          <w:rFonts w:ascii="Times New Roman" w:hAnsi="Times New Roman" w:cs="Times New Roman"/>
          <w:sz w:val="28"/>
          <w:szCs w:val="28"/>
        </w:rPr>
        <w:t>промоушн</w:t>
      </w:r>
      <w:proofErr w:type="spellEnd"/>
      <w:r w:rsidRPr="00BB5F66">
        <w:rPr>
          <w:rFonts w:ascii="Times New Roman" w:hAnsi="Times New Roman" w:cs="Times New Roman"/>
          <w:sz w:val="28"/>
          <w:szCs w:val="28"/>
        </w:rPr>
        <w:t xml:space="preserve"> своїх працівників. Хоча теоретично менеджери провідних каналів давно вже визнають перспективність </w:t>
      </w:r>
      <w:proofErr w:type="spellStart"/>
      <w:r w:rsidRPr="00BB5F66">
        <w:rPr>
          <w:rFonts w:ascii="Times New Roman" w:hAnsi="Times New Roman" w:cs="Times New Roman"/>
          <w:sz w:val="28"/>
          <w:szCs w:val="28"/>
        </w:rPr>
        <w:t>брендінга</w:t>
      </w:r>
      <w:proofErr w:type="spellEnd"/>
      <w:r w:rsidRPr="00BB5F66">
        <w:rPr>
          <w:rFonts w:ascii="Times New Roman" w:hAnsi="Times New Roman" w:cs="Times New Roman"/>
          <w:sz w:val="28"/>
          <w:szCs w:val="28"/>
        </w:rPr>
        <w:t xml:space="preserve"> </w:t>
      </w:r>
      <w:proofErr w:type="spellStart"/>
      <w:r w:rsidRPr="00BB5F66">
        <w:rPr>
          <w:rFonts w:ascii="Times New Roman" w:hAnsi="Times New Roman" w:cs="Times New Roman"/>
          <w:sz w:val="28"/>
          <w:szCs w:val="28"/>
        </w:rPr>
        <w:t>телевиробників</w:t>
      </w:r>
      <w:proofErr w:type="spellEnd"/>
      <w:r w:rsidRPr="00BB5F66">
        <w:rPr>
          <w:rFonts w:ascii="Times New Roman" w:hAnsi="Times New Roman" w:cs="Times New Roman"/>
          <w:sz w:val="28"/>
          <w:szCs w:val="28"/>
        </w:rPr>
        <w:t xml:space="preserve">, і </w:t>
      </w:r>
      <w:proofErr w:type="spellStart"/>
      <w:r w:rsidRPr="00BB5F66">
        <w:rPr>
          <w:rFonts w:ascii="Times New Roman" w:hAnsi="Times New Roman" w:cs="Times New Roman"/>
          <w:sz w:val="28"/>
          <w:szCs w:val="28"/>
        </w:rPr>
        <w:t>промоушн</w:t>
      </w:r>
      <w:proofErr w:type="spellEnd"/>
      <w:r w:rsidRPr="00BB5F66">
        <w:rPr>
          <w:rFonts w:ascii="Times New Roman" w:hAnsi="Times New Roman" w:cs="Times New Roman"/>
          <w:sz w:val="28"/>
          <w:szCs w:val="28"/>
        </w:rPr>
        <w:t xml:space="preserve"> "облич". Так, генеральний директор російської СТС О. Роднянський, який є одним із засновників української "Студії "1+1", ще кілька років тому під час дискусій серед менеджерів провідних російських ЗМІ неодноразово наголошував на доцільності створення і розвитку брендів телекомпаній [8]. Про спробу презентувати аудиторії телекомпанію через її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xml:space="preserve"> і авторів свідчать також окремі елементи ефірного наповнення українських мовників і логіка побудови інтернет-сайтів.</w:t>
      </w:r>
    </w:p>
    <w:p w:rsidR="00BB5F66" w:rsidRDefault="00BB5F66" w:rsidP="00BB5F66">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B5F66">
        <w:rPr>
          <w:rFonts w:ascii="Times New Roman" w:hAnsi="Times New Roman" w:cs="Times New Roman"/>
          <w:sz w:val="28"/>
          <w:szCs w:val="28"/>
        </w:rPr>
        <w:t xml:space="preserve">До реалізації потенціалу персоніфікації з метою формування бренда телекомпанії максимально наблизилася "Студія "1+1", яка на певному етапі регулярно анонсувала свої програми на чолі з ведучими не тільки у своєму ефірі, а й на хвилях радіостанцій. У 2005 р. про початок нової програми "Хочу й буду" за участю О. Герасим'юк знала найширша аудиторія. Аналогічним чином сприяли популяризації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xml:space="preserve"> публікації у пресі. Проте вже незабаром </w:t>
      </w:r>
      <w:proofErr w:type="spellStart"/>
      <w:r w:rsidRPr="00BB5F66">
        <w:rPr>
          <w:rFonts w:ascii="Times New Roman" w:hAnsi="Times New Roman" w:cs="Times New Roman"/>
          <w:sz w:val="28"/>
          <w:szCs w:val="28"/>
        </w:rPr>
        <w:t>промоушн</w:t>
      </w:r>
      <w:proofErr w:type="spellEnd"/>
      <w:r w:rsidRPr="00BB5F66">
        <w:rPr>
          <w:rFonts w:ascii="Times New Roman" w:hAnsi="Times New Roman" w:cs="Times New Roman"/>
          <w:sz w:val="28"/>
          <w:szCs w:val="28"/>
        </w:rPr>
        <w:t xml:space="preserve"> власних програм, їхніх авторів і ведучих скоротився. Від рекламної кампанії широкого охоплення залишилися хіба що анонси телепрограм в ефірі самої телекомпанії. Окремо варто зазначити існуючу в ефірі "1+1" практику презентації своїм глядачам невеликих, але досить яскравих заставок із зображенням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xml:space="preserve">. Ефективними можна назвати такі замальовки напередодні 8 Березня, які викликали обговорення серед аудиторії, подаючи </w:t>
      </w:r>
      <w:proofErr w:type="spellStart"/>
      <w:r w:rsidRPr="00BB5F66">
        <w:rPr>
          <w:rFonts w:ascii="Times New Roman" w:hAnsi="Times New Roman" w:cs="Times New Roman"/>
          <w:sz w:val="28"/>
          <w:szCs w:val="28"/>
        </w:rPr>
        <w:t>телеведучих-жінок</w:t>
      </w:r>
      <w:proofErr w:type="spellEnd"/>
      <w:r w:rsidRPr="00BB5F66">
        <w:rPr>
          <w:rFonts w:ascii="Times New Roman" w:hAnsi="Times New Roman" w:cs="Times New Roman"/>
          <w:sz w:val="28"/>
          <w:szCs w:val="28"/>
        </w:rPr>
        <w:t xml:space="preserve"> у новому амплуа. Подібні елементи </w:t>
      </w:r>
      <w:proofErr w:type="spellStart"/>
      <w:r w:rsidRPr="00BB5F66">
        <w:rPr>
          <w:rFonts w:ascii="Times New Roman" w:hAnsi="Times New Roman" w:cs="Times New Roman"/>
          <w:sz w:val="28"/>
          <w:szCs w:val="28"/>
        </w:rPr>
        <w:t>промоушн</w:t>
      </w:r>
      <w:proofErr w:type="spellEnd"/>
      <w:r w:rsidRPr="00BB5F66">
        <w:rPr>
          <w:rFonts w:ascii="Times New Roman" w:hAnsi="Times New Roman" w:cs="Times New Roman"/>
          <w:sz w:val="28"/>
          <w:szCs w:val="28"/>
        </w:rPr>
        <w:t xml:space="preserve">, проте здебільшого у вигляді анонсів, є в ефірі провідних телеканалів України. Але всі вони, незалежно від якості реалізації, більше покликані впливати на вже існуючу аудиторію телеканалу, не працюючи на формування образів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не впливаючи на формування бренда телекомпанії у</w:t>
      </w:r>
      <w:r>
        <w:rPr>
          <w:rFonts w:ascii="Times New Roman" w:hAnsi="Times New Roman" w:cs="Times New Roman"/>
          <w:sz w:val="28"/>
          <w:szCs w:val="28"/>
        </w:rPr>
        <w:t xml:space="preserve"> широкому комунікативному полі.</w:t>
      </w:r>
    </w:p>
    <w:p w:rsidR="00BB5F66" w:rsidRDefault="00BB5F66" w:rsidP="00BB5F66">
      <w:pPr>
        <w:rPr>
          <w:rFonts w:ascii="Times New Roman" w:hAnsi="Times New Roman" w:cs="Times New Roman"/>
          <w:sz w:val="28"/>
          <w:szCs w:val="28"/>
        </w:rPr>
      </w:pPr>
      <w:r>
        <w:rPr>
          <w:rFonts w:ascii="Times New Roman" w:hAnsi="Times New Roman" w:cs="Times New Roman"/>
          <w:sz w:val="28"/>
          <w:szCs w:val="28"/>
        </w:rPr>
        <w:t xml:space="preserve">   </w:t>
      </w:r>
      <w:r w:rsidRPr="00BB5F66">
        <w:rPr>
          <w:rFonts w:ascii="Times New Roman" w:hAnsi="Times New Roman" w:cs="Times New Roman"/>
          <w:sz w:val="28"/>
          <w:szCs w:val="28"/>
        </w:rPr>
        <w:t xml:space="preserve">Результатом недостатньої насиченості інформаційного горизонту телеглядача яскравими образами, які ще не сформовані українськими виробниками, стає домінування вже існуючих, стійких брендів, "розкручених", як правило, більш потужною російською </w:t>
      </w:r>
      <w:proofErr w:type="spellStart"/>
      <w:r w:rsidRPr="00BB5F66">
        <w:rPr>
          <w:rFonts w:ascii="Times New Roman" w:hAnsi="Times New Roman" w:cs="Times New Roman"/>
          <w:sz w:val="28"/>
          <w:szCs w:val="28"/>
        </w:rPr>
        <w:t>телеіндустрією</w:t>
      </w:r>
      <w:proofErr w:type="spellEnd"/>
      <w:r w:rsidRPr="00BB5F66">
        <w:rPr>
          <w:rFonts w:ascii="Times New Roman" w:hAnsi="Times New Roman" w:cs="Times New Roman"/>
          <w:sz w:val="28"/>
          <w:szCs w:val="28"/>
        </w:rPr>
        <w:t xml:space="preserve">. Процес формування колоритних образів в Україні вочевидь не відповідає реальним тенденціям виробництва. Починаючи з 2003 р., посилилася тенденція до власного </w:t>
      </w:r>
      <w:proofErr w:type="spellStart"/>
      <w:r w:rsidRPr="00BB5F66">
        <w:rPr>
          <w:rFonts w:ascii="Times New Roman" w:hAnsi="Times New Roman" w:cs="Times New Roman"/>
          <w:sz w:val="28"/>
          <w:szCs w:val="28"/>
        </w:rPr>
        <w:t>телепродукту</w:t>
      </w:r>
      <w:proofErr w:type="spellEnd"/>
      <w:r w:rsidRPr="00BB5F66">
        <w:rPr>
          <w:rFonts w:ascii="Times New Roman" w:hAnsi="Times New Roman" w:cs="Times New Roman"/>
          <w:sz w:val="28"/>
          <w:szCs w:val="28"/>
        </w:rPr>
        <w:t xml:space="preserve">, що очевидно не тільки в галузі виробництва художніх фільмів і серіалів, а й у зростанні кількості власних програм (ток-шоу, ігрові формати). Варто зазначити особливості розмежування потреб і замовлення української телеаудиторії (на відміну, скажімо, від російського телеглядача), адже ще кілька років тому Українське телебачення істотно орієнтувалося на "сусідній ефір", оскільки рейтинги російських програм були своєрідним індикатором. Проте останнім часом, за висновками </w:t>
      </w:r>
      <w:proofErr w:type="spellStart"/>
      <w:r w:rsidRPr="00BB5F66">
        <w:rPr>
          <w:rFonts w:ascii="Times New Roman" w:hAnsi="Times New Roman" w:cs="Times New Roman"/>
          <w:sz w:val="28"/>
          <w:szCs w:val="28"/>
        </w:rPr>
        <w:t>Media</w:t>
      </w:r>
      <w:proofErr w:type="spellEnd"/>
      <w:r w:rsidRPr="00BB5F66">
        <w:rPr>
          <w:rFonts w:ascii="Times New Roman" w:hAnsi="Times New Roman" w:cs="Times New Roman"/>
          <w:sz w:val="28"/>
          <w:szCs w:val="28"/>
        </w:rPr>
        <w:t xml:space="preserve"> </w:t>
      </w:r>
      <w:proofErr w:type="spellStart"/>
      <w:r w:rsidRPr="00BB5F66">
        <w:rPr>
          <w:rFonts w:ascii="Times New Roman" w:hAnsi="Times New Roman" w:cs="Times New Roman"/>
          <w:sz w:val="28"/>
          <w:szCs w:val="28"/>
        </w:rPr>
        <w:t>Resources</w:t>
      </w:r>
      <w:proofErr w:type="spellEnd"/>
      <w:r w:rsidRPr="00BB5F66">
        <w:rPr>
          <w:rFonts w:ascii="Times New Roman" w:hAnsi="Times New Roman" w:cs="Times New Roman"/>
          <w:sz w:val="28"/>
          <w:szCs w:val="28"/>
        </w:rPr>
        <w:t xml:space="preserve"> </w:t>
      </w:r>
      <w:proofErr w:type="spellStart"/>
      <w:r w:rsidRPr="00BB5F66">
        <w:rPr>
          <w:rFonts w:ascii="Times New Roman" w:hAnsi="Times New Roman" w:cs="Times New Roman"/>
          <w:sz w:val="28"/>
          <w:szCs w:val="28"/>
        </w:rPr>
        <w:t>Manadgment</w:t>
      </w:r>
      <w:proofErr w:type="spellEnd"/>
      <w:r w:rsidRPr="00BB5F66">
        <w:rPr>
          <w:rFonts w:ascii="Times New Roman" w:hAnsi="Times New Roman" w:cs="Times New Roman"/>
          <w:sz w:val="28"/>
          <w:szCs w:val="28"/>
        </w:rPr>
        <w:t xml:space="preserve">, спостерігається тенденція до диференціації інтересів аудиторії двох країн; все частіше популярні в РФ програми залишаються без належної уваги українського глядача (як-от: зниження зацікавленості у перегляді КВК) [5]. Та, окрім власного виробництва, українська </w:t>
      </w:r>
      <w:proofErr w:type="spellStart"/>
      <w:r w:rsidRPr="00BB5F66">
        <w:rPr>
          <w:rFonts w:ascii="Times New Roman" w:hAnsi="Times New Roman" w:cs="Times New Roman"/>
          <w:sz w:val="28"/>
          <w:szCs w:val="28"/>
        </w:rPr>
        <w:t>телеіндустрія</w:t>
      </w:r>
      <w:proofErr w:type="spellEnd"/>
      <w:r w:rsidRPr="00BB5F66">
        <w:rPr>
          <w:rFonts w:ascii="Times New Roman" w:hAnsi="Times New Roman" w:cs="Times New Roman"/>
          <w:sz w:val="28"/>
          <w:szCs w:val="28"/>
        </w:rPr>
        <w:t xml:space="preserve"> може виявитися не готова гідно супроводжувати реалізацію своїх проектів, оскільки </w:t>
      </w:r>
      <w:proofErr w:type="spellStart"/>
      <w:r w:rsidRPr="00BB5F66">
        <w:rPr>
          <w:rFonts w:ascii="Times New Roman" w:hAnsi="Times New Roman" w:cs="Times New Roman"/>
          <w:sz w:val="28"/>
          <w:szCs w:val="28"/>
        </w:rPr>
        <w:t>брендинг</w:t>
      </w:r>
      <w:proofErr w:type="spellEnd"/>
      <w:r w:rsidRPr="00BB5F66">
        <w:rPr>
          <w:rFonts w:ascii="Times New Roman" w:hAnsi="Times New Roman" w:cs="Times New Roman"/>
          <w:sz w:val="28"/>
          <w:szCs w:val="28"/>
        </w:rPr>
        <w:t xml:space="preserve"> вітчизняних телекомпаній залишається недостатньо розвинутим і відстає від самого виробницт</w:t>
      </w:r>
      <w:r>
        <w:rPr>
          <w:rFonts w:ascii="Times New Roman" w:hAnsi="Times New Roman" w:cs="Times New Roman"/>
          <w:sz w:val="28"/>
          <w:szCs w:val="28"/>
        </w:rPr>
        <w:t>ва і запитів аудиторії.</w:t>
      </w:r>
    </w:p>
    <w:p w:rsidR="00BB5F66" w:rsidRPr="00BB5F66" w:rsidRDefault="00BB5F66" w:rsidP="00BB5F66">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B5F66">
        <w:rPr>
          <w:rFonts w:ascii="Times New Roman" w:hAnsi="Times New Roman" w:cs="Times New Roman"/>
          <w:sz w:val="28"/>
          <w:szCs w:val="28"/>
        </w:rPr>
        <w:t xml:space="preserve">Відсутність так званого "агресивного </w:t>
      </w:r>
      <w:proofErr w:type="spellStart"/>
      <w:r w:rsidRPr="00BB5F66">
        <w:rPr>
          <w:rFonts w:ascii="Times New Roman" w:hAnsi="Times New Roman" w:cs="Times New Roman"/>
          <w:sz w:val="28"/>
          <w:szCs w:val="28"/>
        </w:rPr>
        <w:t>промоушн</w:t>
      </w:r>
      <w:proofErr w:type="spellEnd"/>
      <w:r w:rsidRPr="00BB5F66">
        <w:rPr>
          <w:rFonts w:ascii="Times New Roman" w:hAnsi="Times New Roman" w:cs="Times New Roman"/>
          <w:sz w:val="28"/>
          <w:szCs w:val="28"/>
        </w:rPr>
        <w:t xml:space="preserve">" українських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xml:space="preserve"> може стати на заваді інтенсивного експорту власної продукції. Сьогодні вітчизняна </w:t>
      </w:r>
      <w:proofErr w:type="spellStart"/>
      <w:r w:rsidRPr="00BB5F66">
        <w:rPr>
          <w:rFonts w:ascii="Times New Roman" w:hAnsi="Times New Roman" w:cs="Times New Roman"/>
          <w:sz w:val="28"/>
          <w:szCs w:val="28"/>
        </w:rPr>
        <w:t>телеіндустрія</w:t>
      </w:r>
      <w:proofErr w:type="spellEnd"/>
      <w:r w:rsidRPr="00BB5F66">
        <w:rPr>
          <w:rFonts w:ascii="Times New Roman" w:hAnsi="Times New Roman" w:cs="Times New Roman"/>
          <w:sz w:val="28"/>
          <w:szCs w:val="28"/>
        </w:rPr>
        <w:t xml:space="preserve"> має позитивний досвід продажу в Росію мюзиклів ("Вечори на хуторі біля Диканьки", "Попелюшка", "Сорочинський ярмарок" та ін.), серіалів і фільмів ("Джокер", "Зцілення любов'ю", "Жіноча інтуїція), що мали досить високі показники рейтингу. Російський "5 телеканал" (Санкт-Петербург) придбав у вітчизняного СТБ цикл документальних фільмів "Документальний детектив". Існують всі передумови для конкурування на міжнародному ринку інших українських форматів і </w:t>
      </w:r>
      <w:proofErr w:type="spellStart"/>
      <w:r w:rsidRPr="00BB5F66">
        <w:rPr>
          <w:rFonts w:ascii="Times New Roman" w:hAnsi="Times New Roman" w:cs="Times New Roman"/>
          <w:sz w:val="28"/>
          <w:szCs w:val="28"/>
        </w:rPr>
        <w:t>телеведучих</w:t>
      </w:r>
      <w:proofErr w:type="spellEnd"/>
      <w:r w:rsidRPr="00BB5F66">
        <w:rPr>
          <w:rFonts w:ascii="Times New Roman" w:hAnsi="Times New Roman" w:cs="Times New Roman"/>
          <w:sz w:val="28"/>
          <w:szCs w:val="28"/>
        </w:rPr>
        <w:t>. Проте без відповідних позиціонування і популяризації авторів, ведучих проектів, а також телекомпаній загалом розвиток експортного потенціалу українських виробників може мати низьку інтенсивність.</w:t>
      </w:r>
    </w:p>
    <w:p w:rsidR="00220BE6" w:rsidRPr="0086559C" w:rsidRDefault="00220BE6" w:rsidP="0086559C">
      <w:pPr>
        <w:tabs>
          <w:tab w:val="left" w:pos="4251"/>
        </w:tabs>
        <w:suppressAutoHyphens/>
        <w:spacing w:after="0" w:line="240" w:lineRule="auto"/>
        <w:ind w:left="567"/>
        <w:jc w:val="center"/>
        <w:rPr>
          <w:rFonts w:ascii="Times New Roman" w:hAnsi="Times New Roman" w:cs="Times New Roman"/>
          <w:b/>
          <w:sz w:val="36"/>
          <w:szCs w:val="36"/>
        </w:rPr>
      </w:pPr>
    </w:p>
    <w:p w:rsidR="00584BCF" w:rsidRDefault="00BB5F66" w:rsidP="00936189">
      <w:pPr>
        <w:shd w:val="clear" w:color="auto" w:fill="FFFFFF"/>
        <w:spacing w:after="0" w:line="36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ПРАКТИЧНЕ ЗАНЯТТЯ № 3</w:t>
      </w:r>
    </w:p>
    <w:p w:rsidR="00BB5F66" w:rsidRPr="00DA6BE9" w:rsidRDefault="00BB5F66" w:rsidP="00DA6BE9">
      <w:pPr>
        <w:rPr>
          <w:rFonts w:ascii="Times New Roman" w:hAnsi="Times New Roman" w:cs="Times New Roman"/>
          <w:b/>
          <w:sz w:val="32"/>
          <w:szCs w:val="32"/>
        </w:rPr>
      </w:pPr>
      <w:r w:rsidRPr="00DA6BE9">
        <w:rPr>
          <w:rFonts w:ascii="Times New Roman" w:hAnsi="Times New Roman" w:cs="Times New Roman"/>
          <w:b/>
          <w:sz w:val="32"/>
          <w:szCs w:val="32"/>
        </w:rPr>
        <w:t>Визначення, специфіка та суспільні функції телебачення.</w:t>
      </w:r>
    </w:p>
    <w:p w:rsidR="00BB5F66" w:rsidRPr="00DA6BE9" w:rsidRDefault="00BB5F66" w:rsidP="00DA6BE9">
      <w:pPr>
        <w:rPr>
          <w:rFonts w:ascii="Times New Roman" w:hAnsi="Times New Roman" w:cs="Times New Roman"/>
          <w:sz w:val="28"/>
          <w:szCs w:val="28"/>
        </w:rPr>
      </w:pPr>
      <w:r w:rsidRPr="00DA6BE9">
        <w:rPr>
          <w:rFonts w:ascii="Times New Roman" w:hAnsi="Times New Roman" w:cs="Times New Roman"/>
          <w:sz w:val="28"/>
          <w:szCs w:val="28"/>
        </w:rPr>
        <w:t xml:space="preserve">Телебачення - комплекс пристроїв для передачі рухомого зображення і звуку на відстані. </w:t>
      </w:r>
      <w:proofErr w:type="spellStart"/>
      <w:r w:rsidRPr="00DA6BE9">
        <w:rPr>
          <w:rFonts w:ascii="Times New Roman" w:hAnsi="Times New Roman" w:cs="Times New Roman"/>
          <w:sz w:val="28"/>
          <w:szCs w:val="28"/>
        </w:rPr>
        <w:t>Упобуті</w:t>
      </w:r>
      <w:proofErr w:type="spellEnd"/>
      <w:r w:rsidRPr="00DA6BE9">
        <w:rPr>
          <w:rFonts w:ascii="Times New Roman" w:hAnsi="Times New Roman" w:cs="Times New Roman"/>
          <w:sz w:val="28"/>
          <w:szCs w:val="28"/>
        </w:rPr>
        <w:t xml:space="preserve"> використовується також для позначення організацій, що займаються виробництвом та розпов</w:t>
      </w:r>
      <w:r w:rsidR="00DA6BE9">
        <w:rPr>
          <w:rFonts w:ascii="Times New Roman" w:hAnsi="Times New Roman" w:cs="Times New Roman"/>
          <w:sz w:val="28"/>
          <w:szCs w:val="28"/>
        </w:rPr>
        <w:t xml:space="preserve">сюдженням телевізійних програм. </w:t>
      </w:r>
      <w:r w:rsidRPr="00DA6BE9">
        <w:rPr>
          <w:rFonts w:ascii="Times New Roman" w:hAnsi="Times New Roman" w:cs="Times New Roman"/>
          <w:sz w:val="28"/>
          <w:szCs w:val="28"/>
        </w:rPr>
        <w:t xml:space="preserve">Телебачення, як один із засобів масової інформації, є найбільш масовим зі ЗМІ, охоплюючи і ті верстви населення, які залишаються за рамками </w:t>
      </w:r>
      <w:r w:rsidR="00DA6BE9">
        <w:rPr>
          <w:rFonts w:ascii="Times New Roman" w:hAnsi="Times New Roman" w:cs="Times New Roman"/>
          <w:sz w:val="28"/>
          <w:szCs w:val="28"/>
        </w:rPr>
        <w:t xml:space="preserve"> </w:t>
      </w:r>
      <w:r w:rsidRPr="00DA6BE9">
        <w:rPr>
          <w:rFonts w:ascii="Times New Roman" w:hAnsi="Times New Roman" w:cs="Times New Roman"/>
          <w:sz w:val="28"/>
          <w:szCs w:val="28"/>
        </w:rPr>
        <w:t>впливу інших ЗМІ. Ця здатність телебачення пояснюється його специфікою як засобу створення, передачі і сприйняття інформації.</w:t>
      </w:r>
    </w:p>
    <w:p w:rsidR="00BB5F66" w:rsidRPr="00DA6BE9" w:rsidRDefault="00BB5F66" w:rsidP="00DA6BE9">
      <w:pPr>
        <w:rPr>
          <w:rFonts w:ascii="Times New Roman" w:hAnsi="Times New Roman" w:cs="Times New Roman"/>
          <w:sz w:val="28"/>
          <w:szCs w:val="28"/>
        </w:rPr>
      </w:pPr>
      <w:r w:rsidRPr="00DA6BE9">
        <w:rPr>
          <w:rFonts w:ascii="Times New Roman" w:hAnsi="Times New Roman" w:cs="Times New Roman"/>
          <w:sz w:val="28"/>
          <w:szCs w:val="28"/>
        </w:rPr>
        <w:t>По-перше, ця специфіка полягає у здатності електромагнітних коливань, що несуть телевізійний сигнал, проникати в будь-яку точку простору в зоні дії передавача. З появою супутникового телебачення останнє обмеження відпало, ще більше посиливши позиції ТБ.</w:t>
      </w:r>
    </w:p>
    <w:p w:rsidR="00BB5F66" w:rsidRPr="00DA6BE9" w:rsidRDefault="00BB5F66" w:rsidP="00DA6BE9">
      <w:pPr>
        <w:rPr>
          <w:rFonts w:ascii="Times New Roman" w:hAnsi="Times New Roman" w:cs="Times New Roman"/>
          <w:sz w:val="28"/>
          <w:szCs w:val="28"/>
        </w:rPr>
      </w:pPr>
      <w:r w:rsidRPr="00DA6BE9">
        <w:rPr>
          <w:rFonts w:ascii="Times New Roman" w:hAnsi="Times New Roman" w:cs="Times New Roman"/>
          <w:sz w:val="28"/>
          <w:szCs w:val="28"/>
        </w:rPr>
        <w:t>По-друге, специфіка ТБ (на відміну від радіо) в його екрані, тобто, в передачі інформації за допомогою рухомого зображення, супроводжуваного звуком. Саме екраном забезпечує безпосередньо-чуттєве сприйняття телевізійних образів, а значить і їх доступність для найширшої аудиторії. На відміну, наприклад, від радіо, ТБ інформація доноситься до глядача в двох площинах:</w:t>
      </w:r>
    </w:p>
    <w:p w:rsidR="00BB5F66" w:rsidRPr="00DA6BE9" w:rsidRDefault="00BB5F66" w:rsidP="00DA6BE9">
      <w:pPr>
        <w:rPr>
          <w:rFonts w:ascii="Times New Roman" w:hAnsi="Times New Roman" w:cs="Times New Roman"/>
          <w:sz w:val="28"/>
          <w:szCs w:val="28"/>
        </w:rPr>
      </w:pPr>
      <w:r w:rsidRPr="00DA6BE9">
        <w:rPr>
          <w:rFonts w:ascii="Times New Roman" w:hAnsi="Times New Roman" w:cs="Times New Roman"/>
          <w:sz w:val="28"/>
          <w:szCs w:val="28"/>
        </w:rPr>
        <w:t>•</w:t>
      </w:r>
      <w:r w:rsidRPr="00DA6BE9">
        <w:rPr>
          <w:rFonts w:ascii="Times New Roman" w:hAnsi="Times New Roman" w:cs="Times New Roman"/>
          <w:sz w:val="28"/>
          <w:szCs w:val="28"/>
        </w:rPr>
        <w:tab/>
        <w:t>вербальної (словесної)</w:t>
      </w:r>
    </w:p>
    <w:p w:rsidR="00BB5F66" w:rsidRPr="00DA6BE9" w:rsidRDefault="00BB5F66" w:rsidP="00DA6BE9">
      <w:pPr>
        <w:rPr>
          <w:rFonts w:ascii="Times New Roman" w:hAnsi="Times New Roman" w:cs="Times New Roman"/>
          <w:sz w:val="28"/>
          <w:szCs w:val="28"/>
        </w:rPr>
      </w:pPr>
      <w:r w:rsidRPr="00DA6BE9">
        <w:rPr>
          <w:rFonts w:ascii="Times New Roman" w:hAnsi="Times New Roman" w:cs="Times New Roman"/>
          <w:sz w:val="28"/>
          <w:szCs w:val="28"/>
        </w:rPr>
        <w:t>•</w:t>
      </w:r>
      <w:r w:rsidRPr="00DA6BE9">
        <w:rPr>
          <w:rFonts w:ascii="Times New Roman" w:hAnsi="Times New Roman" w:cs="Times New Roman"/>
          <w:sz w:val="28"/>
          <w:szCs w:val="28"/>
        </w:rPr>
        <w:tab/>
        <w:t>невербальної, зорової</w:t>
      </w:r>
    </w:p>
    <w:p w:rsidR="00BB5F66" w:rsidRPr="00DA6BE9" w:rsidRDefault="00BB5F66" w:rsidP="00DA6BE9">
      <w:pPr>
        <w:rPr>
          <w:rFonts w:ascii="Times New Roman" w:hAnsi="Times New Roman" w:cs="Times New Roman"/>
          <w:sz w:val="28"/>
          <w:szCs w:val="28"/>
        </w:rPr>
      </w:pPr>
      <w:proofErr w:type="spellStart"/>
      <w:r w:rsidRPr="00DA6BE9">
        <w:rPr>
          <w:rFonts w:ascii="Times New Roman" w:hAnsi="Times New Roman" w:cs="Times New Roman"/>
          <w:sz w:val="28"/>
          <w:szCs w:val="28"/>
        </w:rPr>
        <w:t>Звукоглядацького</w:t>
      </w:r>
      <w:proofErr w:type="spellEnd"/>
      <w:r w:rsidRPr="00DA6BE9">
        <w:rPr>
          <w:rFonts w:ascii="Times New Roman" w:hAnsi="Times New Roman" w:cs="Times New Roman"/>
          <w:sz w:val="28"/>
          <w:szCs w:val="28"/>
        </w:rPr>
        <w:t xml:space="preserve"> характер телевізійної комунікації посилюється персоніфікацією інформації, телебачення у великому числі випадків має на увазі особистісні контакти автора або </w:t>
      </w:r>
      <w:r w:rsidR="00DA6BE9">
        <w:rPr>
          <w:rFonts w:ascii="Times New Roman" w:hAnsi="Times New Roman" w:cs="Times New Roman"/>
          <w:sz w:val="28"/>
          <w:szCs w:val="28"/>
        </w:rPr>
        <w:t xml:space="preserve">ведучого і учасників передачі з </w:t>
      </w:r>
      <w:r w:rsidRPr="00DA6BE9">
        <w:rPr>
          <w:rFonts w:ascii="Times New Roman" w:hAnsi="Times New Roman" w:cs="Times New Roman"/>
          <w:sz w:val="28"/>
          <w:szCs w:val="28"/>
        </w:rPr>
        <w:lastRenderedPageBreak/>
        <w:t>аудиторією. Персоніфікація телеінформації вже давно утвердилася в усьому світі як принцип віщання, як сутнісне відміну телевізійної журналістики від інших її пологів.</w:t>
      </w:r>
    </w:p>
    <w:p w:rsidR="00BB5F66" w:rsidRPr="00DA6BE9" w:rsidRDefault="00BB5F66" w:rsidP="00DA6BE9">
      <w:pPr>
        <w:rPr>
          <w:rFonts w:ascii="Times New Roman" w:hAnsi="Times New Roman" w:cs="Times New Roman"/>
          <w:sz w:val="28"/>
          <w:szCs w:val="28"/>
        </w:rPr>
      </w:pPr>
      <w:r w:rsidRPr="00DA6BE9">
        <w:rPr>
          <w:rFonts w:ascii="Times New Roman" w:hAnsi="Times New Roman" w:cs="Times New Roman"/>
          <w:sz w:val="28"/>
          <w:szCs w:val="28"/>
        </w:rPr>
        <w:t xml:space="preserve">По-третє, телебачення здатне повідомити в </w:t>
      </w:r>
      <w:proofErr w:type="spellStart"/>
      <w:r w:rsidRPr="00DA6BE9">
        <w:rPr>
          <w:rFonts w:ascii="Times New Roman" w:hAnsi="Times New Roman" w:cs="Times New Roman"/>
          <w:sz w:val="28"/>
          <w:szCs w:val="28"/>
        </w:rPr>
        <w:t>звукоглядацького</w:t>
      </w:r>
      <w:proofErr w:type="spellEnd"/>
      <w:r w:rsidRPr="00DA6BE9">
        <w:rPr>
          <w:rFonts w:ascii="Times New Roman" w:hAnsi="Times New Roman" w:cs="Times New Roman"/>
          <w:sz w:val="28"/>
          <w:szCs w:val="28"/>
        </w:rPr>
        <w:t xml:space="preserve"> формі про дію в момент його звершення. Одночасність події і його відображення на телевізійному екрані (</w:t>
      </w:r>
      <w:proofErr w:type="spellStart"/>
      <w:r w:rsidRPr="00DA6BE9">
        <w:rPr>
          <w:rFonts w:ascii="Times New Roman" w:hAnsi="Times New Roman" w:cs="Times New Roman"/>
          <w:sz w:val="28"/>
          <w:szCs w:val="28"/>
        </w:rPr>
        <w:t>сімультантность</w:t>
      </w:r>
      <w:proofErr w:type="spellEnd"/>
      <w:r w:rsidRPr="00DA6BE9">
        <w:rPr>
          <w:rFonts w:ascii="Times New Roman" w:hAnsi="Times New Roman" w:cs="Times New Roman"/>
          <w:sz w:val="28"/>
          <w:szCs w:val="28"/>
        </w:rPr>
        <w:t>) є чи не найбільш унікальну властивість телебачення.</w:t>
      </w:r>
    </w:p>
    <w:p w:rsidR="00BB5F66" w:rsidRPr="00DA6BE9" w:rsidRDefault="00BB5F66" w:rsidP="00DA6BE9">
      <w:pPr>
        <w:rPr>
          <w:rFonts w:ascii="Times New Roman" w:hAnsi="Times New Roman" w:cs="Times New Roman"/>
          <w:sz w:val="28"/>
          <w:szCs w:val="28"/>
        </w:rPr>
      </w:pPr>
      <w:r w:rsidRPr="00DA6BE9">
        <w:rPr>
          <w:rFonts w:ascii="Times New Roman" w:hAnsi="Times New Roman" w:cs="Times New Roman"/>
          <w:sz w:val="28"/>
          <w:szCs w:val="28"/>
        </w:rPr>
        <w:t>Функції телебачення:</w:t>
      </w:r>
    </w:p>
    <w:p w:rsidR="00BB5F66" w:rsidRPr="00DA6BE9" w:rsidRDefault="00BB5F66" w:rsidP="00DA6BE9">
      <w:pPr>
        <w:rPr>
          <w:rFonts w:ascii="Times New Roman" w:hAnsi="Times New Roman" w:cs="Times New Roman"/>
          <w:sz w:val="28"/>
          <w:szCs w:val="28"/>
        </w:rPr>
      </w:pPr>
      <w:r w:rsidRPr="00DA6BE9">
        <w:rPr>
          <w:rFonts w:ascii="Times New Roman" w:hAnsi="Times New Roman" w:cs="Times New Roman"/>
          <w:sz w:val="28"/>
          <w:szCs w:val="28"/>
        </w:rPr>
        <w:t>1)Інформаційна функція (Говорячи про інформаційну функцію телебачення, необхідно обмежитися вузьким і конкретним тлумаченням самого поняття «</w:t>
      </w:r>
      <w:proofErr w:type="spellStart"/>
      <w:r w:rsidRPr="00DA6BE9">
        <w:rPr>
          <w:rFonts w:ascii="Times New Roman" w:hAnsi="Times New Roman" w:cs="Times New Roman"/>
          <w:sz w:val="28"/>
          <w:szCs w:val="28"/>
        </w:rPr>
        <w:t>інформація».Регулярне</w:t>
      </w:r>
      <w:proofErr w:type="spellEnd"/>
      <w:r w:rsidRPr="00DA6BE9">
        <w:rPr>
          <w:rFonts w:ascii="Times New Roman" w:hAnsi="Times New Roman" w:cs="Times New Roman"/>
          <w:sz w:val="28"/>
          <w:szCs w:val="28"/>
        </w:rPr>
        <w:t xml:space="preserve"> отримання людьми економічної, політичної, соціальної та культурної інформації в сучасному світі стало нормою життя. Звідси виникає той факт, що інформаційні програми є опорними точками сітки мовлення будь-якої телекомпанії, а всі інші передачі розташовуються в інтервалах між випусками новин);</w:t>
      </w:r>
    </w:p>
    <w:p w:rsidR="00BB5F66" w:rsidRPr="00DA6BE9" w:rsidRDefault="00BB5F66" w:rsidP="00DA6BE9">
      <w:pPr>
        <w:rPr>
          <w:rFonts w:ascii="Times New Roman" w:hAnsi="Times New Roman" w:cs="Times New Roman"/>
          <w:sz w:val="28"/>
          <w:szCs w:val="28"/>
        </w:rPr>
      </w:pPr>
      <w:r w:rsidRPr="00DA6BE9">
        <w:rPr>
          <w:rFonts w:ascii="Times New Roman" w:hAnsi="Times New Roman" w:cs="Times New Roman"/>
          <w:sz w:val="28"/>
          <w:szCs w:val="28"/>
        </w:rPr>
        <w:t xml:space="preserve">2)Культурно - просвітницька функція (Будь-яка телепередача в якійсь мірі залучає людину до культури. Навіть інформаційні програми демонструють глядачеві учасників подій, ведучих, їх стиль спілкування, ступінь грамотності і </w:t>
      </w:r>
      <w:proofErr w:type="spellStart"/>
      <w:r w:rsidRPr="00DA6BE9">
        <w:rPr>
          <w:rFonts w:ascii="Times New Roman" w:hAnsi="Times New Roman" w:cs="Times New Roman"/>
          <w:sz w:val="28"/>
          <w:szCs w:val="28"/>
        </w:rPr>
        <w:t>т.д</w:t>
      </w:r>
      <w:proofErr w:type="spellEnd"/>
    </w:p>
    <w:p w:rsidR="00BB5F66" w:rsidRPr="00DA6BE9" w:rsidRDefault="00BB5F66" w:rsidP="00DA6BE9">
      <w:pPr>
        <w:rPr>
          <w:rFonts w:ascii="Times New Roman" w:hAnsi="Times New Roman" w:cs="Times New Roman"/>
          <w:sz w:val="28"/>
          <w:szCs w:val="28"/>
        </w:rPr>
      </w:pPr>
      <w:r w:rsidRPr="00DA6BE9">
        <w:rPr>
          <w:rFonts w:ascii="Times New Roman" w:hAnsi="Times New Roman" w:cs="Times New Roman"/>
          <w:sz w:val="28"/>
          <w:szCs w:val="28"/>
        </w:rPr>
        <w:t>3)Інтегративна функція (Всі ЗМІ підтримують нормальне функціонування суспільства, на яке поширюється їх дія. Певна спільність людей, що складають аудиторію телевізійного ЗМІ, складається вже з того факту, що певна кількість людей свідомо дивиться ту чи іншу програму.</w:t>
      </w:r>
    </w:p>
    <w:p w:rsidR="00BB5F66" w:rsidRPr="00DA6BE9" w:rsidRDefault="00BB5F66" w:rsidP="00DA6BE9">
      <w:pPr>
        <w:rPr>
          <w:rFonts w:ascii="Times New Roman" w:hAnsi="Times New Roman" w:cs="Times New Roman"/>
          <w:sz w:val="28"/>
          <w:szCs w:val="28"/>
        </w:rPr>
      </w:pPr>
      <w:r w:rsidRPr="00DA6BE9">
        <w:rPr>
          <w:rFonts w:ascii="Times New Roman" w:hAnsi="Times New Roman" w:cs="Times New Roman"/>
          <w:sz w:val="28"/>
          <w:szCs w:val="28"/>
        </w:rPr>
        <w:t xml:space="preserve">4)Соціально-педагогічна або управлінська функція (Виконання цієї функції </w:t>
      </w:r>
      <w:proofErr w:type="spellStart"/>
      <w:r w:rsidRPr="00DA6BE9">
        <w:rPr>
          <w:rFonts w:ascii="Times New Roman" w:hAnsi="Times New Roman" w:cs="Times New Roman"/>
          <w:sz w:val="28"/>
          <w:szCs w:val="28"/>
        </w:rPr>
        <w:t>передбачаєпряму</w:t>
      </w:r>
      <w:proofErr w:type="spellEnd"/>
      <w:r w:rsidRPr="00DA6BE9">
        <w:rPr>
          <w:rFonts w:ascii="Times New Roman" w:hAnsi="Times New Roman" w:cs="Times New Roman"/>
          <w:sz w:val="28"/>
          <w:szCs w:val="28"/>
        </w:rPr>
        <w:t xml:space="preserve"> </w:t>
      </w:r>
      <w:proofErr w:type="spellStart"/>
      <w:r w:rsidRPr="00DA6BE9">
        <w:rPr>
          <w:rFonts w:ascii="Times New Roman" w:hAnsi="Times New Roman" w:cs="Times New Roman"/>
          <w:sz w:val="28"/>
          <w:szCs w:val="28"/>
        </w:rPr>
        <w:t>залученість</w:t>
      </w:r>
      <w:proofErr w:type="spellEnd"/>
      <w:r w:rsidRPr="00DA6BE9">
        <w:rPr>
          <w:rFonts w:ascii="Times New Roman" w:hAnsi="Times New Roman" w:cs="Times New Roman"/>
          <w:sz w:val="28"/>
          <w:szCs w:val="28"/>
        </w:rPr>
        <w:t xml:space="preserve"> в ту чи іншу систему впливу на населення, на пропаганду певного способу життя з відповідним набором політичних, моральних і духовних цінностей.</w:t>
      </w:r>
    </w:p>
    <w:p w:rsidR="00BB5F66" w:rsidRPr="00DA6BE9" w:rsidRDefault="00BB5F66" w:rsidP="00DA6BE9">
      <w:pPr>
        <w:rPr>
          <w:rFonts w:ascii="Times New Roman" w:hAnsi="Times New Roman" w:cs="Times New Roman"/>
          <w:sz w:val="28"/>
          <w:szCs w:val="28"/>
        </w:rPr>
      </w:pPr>
      <w:r w:rsidRPr="00DA6BE9">
        <w:rPr>
          <w:rFonts w:ascii="Times New Roman" w:hAnsi="Times New Roman" w:cs="Times New Roman"/>
          <w:sz w:val="28"/>
          <w:szCs w:val="28"/>
        </w:rPr>
        <w:t xml:space="preserve">5)Організаторська функція (Організаторська функція ТБ виникає в тому випадку, </w:t>
      </w:r>
      <w:proofErr w:type="spellStart"/>
      <w:r w:rsidRPr="00DA6BE9">
        <w:rPr>
          <w:rFonts w:ascii="Times New Roman" w:hAnsi="Times New Roman" w:cs="Times New Roman"/>
          <w:sz w:val="28"/>
          <w:szCs w:val="28"/>
        </w:rPr>
        <w:t>колителебачення</w:t>
      </w:r>
      <w:proofErr w:type="spellEnd"/>
      <w:r w:rsidRPr="00DA6BE9">
        <w:rPr>
          <w:rFonts w:ascii="Times New Roman" w:hAnsi="Times New Roman" w:cs="Times New Roman"/>
          <w:sz w:val="28"/>
          <w:szCs w:val="28"/>
        </w:rPr>
        <w:t xml:space="preserve"> саме стає ініціатором тієї чи іншої суспільної акції. Прикладом здійснення цієї функції можуть бути багатогодинні </w:t>
      </w:r>
      <w:proofErr w:type="spellStart"/>
      <w:r w:rsidRPr="00DA6BE9">
        <w:rPr>
          <w:rFonts w:ascii="Times New Roman" w:hAnsi="Times New Roman" w:cs="Times New Roman"/>
          <w:sz w:val="28"/>
          <w:szCs w:val="28"/>
        </w:rPr>
        <w:t>телемарафони</w:t>
      </w:r>
      <w:proofErr w:type="spellEnd"/>
      <w:r w:rsidRPr="00DA6BE9">
        <w:rPr>
          <w:rFonts w:ascii="Times New Roman" w:hAnsi="Times New Roman" w:cs="Times New Roman"/>
          <w:sz w:val="28"/>
          <w:szCs w:val="28"/>
        </w:rPr>
        <w:t xml:space="preserve"> з благодійними цілями.</w:t>
      </w:r>
    </w:p>
    <w:p w:rsidR="00BB5F66" w:rsidRPr="00DA6BE9" w:rsidRDefault="00BB5F66" w:rsidP="00DA6BE9">
      <w:pPr>
        <w:rPr>
          <w:rFonts w:ascii="Times New Roman" w:hAnsi="Times New Roman" w:cs="Times New Roman"/>
          <w:sz w:val="28"/>
          <w:szCs w:val="28"/>
        </w:rPr>
      </w:pPr>
      <w:r w:rsidRPr="00DA6BE9">
        <w:rPr>
          <w:rFonts w:ascii="Times New Roman" w:hAnsi="Times New Roman" w:cs="Times New Roman"/>
          <w:sz w:val="28"/>
          <w:szCs w:val="28"/>
        </w:rPr>
        <w:t xml:space="preserve">6)Освітня функція (Під освітньою функцією ТБ розуміється трансляція навчальних </w:t>
      </w:r>
      <w:proofErr w:type="spellStart"/>
      <w:r w:rsidRPr="00DA6BE9">
        <w:rPr>
          <w:rFonts w:ascii="Times New Roman" w:hAnsi="Times New Roman" w:cs="Times New Roman"/>
          <w:sz w:val="28"/>
          <w:szCs w:val="28"/>
        </w:rPr>
        <w:t>циклівна</w:t>
      </w:r>
      <w:proofErr w:type="spellEnd"/>
      <w:r w:rsidRPr="00DA6BE9">
        <w:rPr>
          <w:rFonts w:ascii="Times New Roman" w:hAnsi="Times New Roman" w:cs="Times New Roman"/>
          <w:sz w:val="28"/>
          <w:szCs w:val="28"/>
        </w:rPr>
        <w:t xml:space="preserve"> допомогу людям, які отримують ту чи інше освіту (наприклад, дидактичні передачі </w:t>
      </w:r>
      <w:proofErr w:type="spellStart"/>
      <w:r w:rsidRPr="00DA6BE9">
        <w:rPr>
          <w:rFonts w:ascii="Times New Roman" w:hAnsi="Times New Roman" w:cs="Times New Roman"/>
          <w:sz w:val="28"/>
          <w:szCs w:val="28"/>
        </w:rPr>
        <w:t>длявивчаючих</w:t>
      </w:r>
      <w:proofErr w:type="spellEnd"/>
      <w:r w:rsidRPr="00DA6BE9">
        <w:rPr>
          <w:rFonts w:ascii="Times New Roman" w:hAnsi="Times New Roman" w:cs="Times New Roman"/>
          <w:sz w:val="28"/>
          <w:szCs w:val="28"/>
        </w:rPr>
        <w:t xml:space="preserve"> мови, для вступників до вузів і т.д.)</w:t>
      </w:r>
    </w:p>
    <w:p w:rsidR="00584BCF" w:rsidRPr="00DA6BE9" w:rsidRDefault="00BB5F66" w:rsidP="00DA6BE9">
      <w:pPr>
        <w:rPr>
          <w:rFonts w:ascii="Times New Roman" w:hAnsi="Times New Roman" w:cs="Times New Roman"/>
          <w:sz w:val="28"/>
          <w:szCs w:val="28"/>
        </w:rPr>
      </w:pPr>
      <w:r w:rsidRPr="00DA6BE9">
        <w:rPr>
          <w:rFonts w:ascii="Times New Roman" w:hAnsi="Times New Roman" w:cs="Times New Roman"/>
          <w:sz w:val="28"/>
          <w:szCs w:val="28"/>
        </w:rPr>
        <w:t>7)Рекреативна функція (програми для відпочинку, розслаблення).</w:t>
      </w:r>
    </w:p>
    <w:p w:rsidR="00DA6BE9" w:rsidRDefault="00DA6BE9" w:rsidP="00584BCF">
      <w:pPr>
        <w:spacing w:after="0" w:line="240" w:lineRule="auto"/>
        <w:jc w:val="center"/>
        <w:rPr>
          <w:rFonts w:ascii="Times New Roman" w:hAnsi="Times New Roman" w:cs="Times New Roman"/>
          <w:b/>
          <w:sz w:val="36"/>
          <w:szCs w:val="36"/>
        </w:rPr>
      </w:pPr>
    </w:p>
    <w:p w:rsidR="00DA6BE9" w:rsidRDefault="00DA6BE9" w:rsidP="00584BCF">
      <w:pPr>
        <w:spacing w:after="0" w:line="240" w:lineRule="auto"/>
        <w:jc w:val="center"/>
        <w:rPr>
          <w:rFonts w:ascii="Times New Roman" w:hAnsi="Times New Roman" w:cs="Times New Roman"/>
          <w:b/>
          <w:sz w:val="36"/>
          <w:szCs w:val="36"/>
        </w:rPr>
      </w:pPr>
    </w:p>
    <w:p w:rsidR="00584BCF" w:rsidRPr="00911510" w:rsidRDefault="00DA6BE9" w:rsidP="00584BCF">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Практичне заняття № 3</w:t>
      </w:r>
    </w:p>
    <w:p w:rsidR="00584BCF" w:rsidRDefault="00584BCF" w:rsidP="00584BCF">
      <w:pPr>
        <w:spacing w:after="0" w:line="240" w:lineRule="auto"/>
        <w:jc w:val="center"/>
        <w:rPr>
          <w:rFonts w:ascii="Times New Roman" w:hAnsi="Times New Roman" w:cs="Times New Roman"/>
          <w:b/>
          <w:sz w:val="36"/>
          <w:szCs w:val="36"/>
        </w:rPr>
      </w:pPr>
    </w:p>
    <w:p w:rsidR="00DA6BE9" w:rsidRPr="00DA6BE9" w:rsidRDefault="00DA6BE9" w:rsidP="00DA6BE9">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Місце телебачення в системі ЗМІ</w:t>
      </w:r>
      <w:r w:rsidRPr="00DA6BE9">
        <w:rPr>
          <w:rFonts w:ascii="Times New Roman" w:hAnsi="Times New Roman" w:cs="Times New Roman"/>
          <w:b/>
          <w:sz w:val="36"/>
          <w:szCs w:val="36"/>
        </w:rPr>
        <w:t>, його відмінності від преси, радіо, Інтернету.</w:t>
      </w:r>
    </w:p>
    <w:p w:rsidR="00DA6BE9" w:rsidRPr="00DA6BE9" w:rsidRDefault="00DA6BE9" w:rsidP="00DA6BE9">
      <w:pPr>
        <w:spacing w:after="0" w:line="240" w:lineRule="auto"/>
        <w:jc w:val="center"/>
        <w:rPr>
          <w:rFonts w:ascii="Times New Roman" w:hAnsi="Times New Roman" w:cs="Times New Roman"/>
          <w:b/>
          <w:sz w:val="36"/>
          <w:szCs w:val="36"/>
        </w:rPr>
      </w:pPr>
    </w:p>
    <w:p w:rsidR="00DA6BE9" w:rsidRPr="00DA6BE9" w:rsidRDefault="00DA6BE9" w:rsidP="00DA6BE9">
      <w:pPr>
        <w:spacing w:after="0" w:line="240" w:lineRule="auto"/>
        <w:jc w:val="center"/>
        <w:rPr>
          <w:rFonts w:ascii="Times New Roman" w:hAnsi="Times New Roman" w:cs="Times New Roman"/>
          <w:b/>
          <w:sz w:val="36"/>
          <w:szCs w:val="36"/>
        </w:rPr>
      </w:pPr>
      <w:r w:rsidRPr="00DA6BE9">
        <w:rPr>
          <w:rFonts w:ascii="Times New Roman" w:hAnsi="Times New Roman" w:cs="Times New Roman"/>
          <w:b/>
          <w:sz w:val="36"/>
          <w:szCs w:val="36"/>
        </w:rPr>
        <w:t xml:space="preserve"> </w:t>
      </w:r>
    </w:p>
    <w:p w:rsidR="00DA6BE9" w:rsidRPr="00DA6BE9" w:rsidRDefault="00DA6BE9" w:rsidP="00DA6BE9">
      <w:pPr>
        <w:rPr>
          <w:rFonts w:ascii="Times New Roman" w:hAnsi="Times New Roman" w:cs="Times New Roman"/>
          <w:sz w:val="28"/>
          <w:szCs w:val="28"/>
        </w:rPr>
      </w:pPr>
      <w:r w:rsidRPr="00DA6BE9">
        <w:rPr>
          <w:rFonts w:ascii="Times New Roman" w:hAnsi="Times New Roman" w:cs="Times New Roman"/>
          <w:sz w:val="28"/>
          <w:szCs w:val="28"/>
        </w:rPr>
        <w:t xml:space="preserve">Телебачення володіє значною кількістю та ефективністю впливу, ніж преса або радіо. Телебачення має важливе значення для підвищення освітнього рівня населення. На сьогодні існують декілька способів передачі інформації до аудиторії:- розширення спеціалізованих сіток кабельного телебачення;- не тільки повідомлення новин, а й їх аналіз;- кооперування з іншими </w:t>
      </w:r>
      <w:proofErr w:type="spellStart"/>
      <w:r w:rsidRPr="00DA6BE9">
        <w:rPr>
          <w:rFonts w:ascii="Times New Roman" w:hAnsi="Times New Roman" w:cs="Times New Roman"/>
          <w:sz w:val="28"/>
          <w:szCs w:val="28"/>
        </w:rPr>
        <w:t>ЗМІ.Інформація</w:t>
      </w:r>
      <w:proofErr w:type="spellEnd"/>
      <w:r w:rsidRPr="00DA6BE9">
        <w:rPr>
          <w:rFonts w:ascii="Times New Roman" w:hAnsi="Times New Roman" w:cs="Times New Roman"/>
          <w:sz w:val="28"/>
          <w:szCs w:val="28"/>
        </w:rPr>
        <w:t xml:space="preserve"> в випусках новин повинна бути чіткою, проаналізованою. Над цим працює не одна людина. Головним на телебаченні є - картинка, потім дикторський текст. Глядач, дивлячись на картинку з міста події, усвідомлює ту чи іншу інформацію. Основний </w:t>
      </w:r>
      <w:proofErr w:type="spellStart"/>
      <w:r w:rsidRPr="00DA6BE9">
        <w:rPr>
          <w:rFonts w:ascii="Times New Roman" w:hAnsi="Times New Roman" w:cs="Times New Roman"/>
          <w:sz w:val="28"/>
          <w:szCs w:val="28"/>
        </w:rPr>
        <w:t>напряком</w:t>
      </w:r>
      <w:proofErr w:type="spellEnd"/>
      <w:r w:rsidRPr="00DA6BE9">
        <w:rPr>
          <w:rFonts w:ascii="Times New Roman" w:hAnsi="Times New Roman" w:cs="Times New Roman"/>
          <w:sz w:val="28"/>
          <w:szCs w:val="28"/>
        </w:rPr>
        <w:t xml:space="preserve"> друкованого видання визначається тим, що основний робочій матеріал – це слово і картинка на </w:t>
      </w:r>
      <w:proofErr w:type="spellStart"/>
      <w:r w:rsidRPr="00DA6BE9">
        <w:rPr>
          <w:rFonts w:ascii="Times New Roman" w:hAnsi="Times New Roman" w:cs="Times New Roman"/>
          <w:sz w:val="28"/>
          <w:szCs w:val="28"/>
        </w:rPr>
        <w:t>бумазі</w:t>
      </w:r>
      <w:proofErr w:type="spellEnd"/>
      <w:r w:rsidRPr="00DA6BE9">
        <w:rPr>
          <w:rFonts w:ascii="Times New Roman" w:hAnsi="Times New Roman" w:cs="Times New Roman"/>
          <w:sz w:val="28"/>
          <w:szCs w:val="28"/>
        </w:rPr>
        <w:t>. А телебачення показує цю картинку у дії. Радіо теж дає тільки уявлення про образ та картину. А на телебаченні ми бачимо все самі і нам не потрібно нічого уявляти. Радіо за своєю природою покликане бути первинним джерелом суспільне значущої інформації; воно привертає увагу до тих або інших фактів, сприяє формуванню громадської думки.</w:t>
      </w:r>
      <w:r>
        <w:rPr>
          <w:rFonts w:ascii="Times New Roman" w:hAnsi="Times New Roman" w:cs="Times New Roman"/>
          <w:sz w:val="28"/>
          <w:szCs w:val="28"/>
        </w:rPr>
        <w:t xml:space="preserve"> </w:t>
      </w:r>
      <w:r w:rsidRPr="00DA6BE9">
        <w:rPr>
          <w:rFonts w:ascii="Times New Roman" w:hAnsi="Times New Roman" w:cs="Times New Roman"/>
          <w:sz w:val="28"/>
          <w:szCs w:val="28"/>
        </w:rPr>
        <w:t>Телебачення прагне до прискорення передачі новин, підвищення ролі зорового ряду на екрані, а також до подачі аудиторії першої оцінки актуальних подій.</w:t>
      </w:r>
      <w:r>
        <w:rPr>
          <w:rFonts w:ascii="Times New Roman" w:hAnsi="Times New Roman" w:cs="Times New Roman"/>
          <w:sz w:val="28"/>
          <w:szCs w:val="28"/>
        </w:rPr>
        <w:t xml:space="preserve"> </w:t>
      </w:r>
      <w:r w:rsidRPr="00DA6BE9">
        <w:rPr>
          <w:rFonts w:ascii="Times New Roman" w:hAnsi="Times New Roman" w:cs="Times New Roman"/>
          <w:sz w:val="28"/>
          <w:szCs w:val="28"/>
        </w:rPr>
        <w:t>Нині глядачі дізнаються про важливі події одночасно, а в ряді випусків і раніше, ніж почули про них по радіо або прочитали в газеті.</w:t>
      </w:r>
      <w:r>
        <w:rPr>
          <w:rFonts w:ascii="Times New Roman" w:hAnsi="Times New Roman" w:cs="Times New Roman"/>
          <w:sz w:val="28"/>
          <w:szCs w:val="28"/>
        </w:rPr>
        <w:t xml:space="preserve"> </w:t>
      </w:r>
      <w:r w:rsidRPr="00DA6BE9">
        <w:rPr>
          <w:rFonts w:ascii="Times New Roman" w:hAnsi="Times New Roman" w:cs="Times New Roman"/>
          <w:sz w:val="28"/>
          <w:szCs w:val="28"/>
        </w:rPr>
        <w:t xml:space="preserve">У зв'язку з цим переосмислюється і трансформується подача новин на сторінках друкованих органів. Оперативність газети полягає в прискоренні аналізу, осмисленні та узагальненні того, що відбувається. Подані у специфічній радіо </w:t>
      </w:r>
      <w:r>
        <w:rPr>
          <w:rFonts w:ascii="Times New Roman" w:hAnsi="Times New Roman" w:cs="Times New Roman"/>
          <w:sz w:val="28"/>
          <w:szCs w:val="28"/>
        </w:rPr>
        <w:t>і телевізійній формі новини сти</w:t>
      </w:r>
      <w:r w:rsidRPr="00DA6BE9">
        <w:rPr>
          <w:rFonts w:ascii="Times New Roman" w:hAnsi="Times New Roman" w:cs="Times New Roman"/>
          <w:sz w:val="28"/>
          <w:szCs w:val="28"/>
        </w:rPr>
        <w:t>мулюють інтерес читачів до газетної новини. У них зростає бажання одержати узагальнену, масштабну оцінку подій і явищ соціальної дійсності.</w:t>
      </w:r>
    </w:p>
    <w:p w:rsidR="00DA6BE9" w:rsidRPr="00DA6BE9" w:rsidRDefault="00DA6BE9" w:rsidP="00DA6BE9">
      <w:pPr>
        <w:rPr>
          <w:rFonts w:ascii="Times New Roman" w:hAnsi="Times New Roman" w:cs="Times New Roman"/>
          <w:sz w:val="28"/>
          <w:szCs w:val="28"/>
        </w:rPr>
      </w:pPr>
    </w:p>
    <w:p w:rsidR="00DA6BE9" w:rsidRPr="00DA6BE9" w:rsidRDefault="00DA6BE9" w:rsidP="00DA6BE9">
      <w:pPr>
        <w:jc w:val="center"/>
        <w:rPr>
          <w:rFonts w:ascii="Times New Roman" w:hAnsi="Times New Roman" w:cs="Times New Roman"/>
          <w:b/>
          <w:sz w:val="40"/>
          <w:szCs w:val="40"/>
        </w:rPr>
      </w:pPr>
      <w:r w:rsidRPr="00DA6BE9">
        <w:rPr>
          <w:rFonts w:ascii="Times New Roman" w:hAnsi="Times New Roman" w:cs="Times New Roman"/>
          <w:b/>
          <w:sz w:val="40"/>
          <w:szCs w:val="40"/>
        </w:rPr>
        <w:t>Практичне заняття № 3</w:t>
      </w:r>
    </w:p>
    <w:p w:rsidR="00DA6BE9" w:rsidRPr="00DA6BE9" w:rsidRDefault="00DA6BE9" w:rsidP="00DA6BE9">
      <w:pPr>
        <w:rPr>
          <w:rFonts w:ascii="Times New Roman" w:hAnsi="Times New Roman" w:cs="Times New Roman"/>
          <w:sz w:val="28"/>
          <w:szCs w:val="28"/>
        </w:rPr>
      </w:pPr>
      <w:r w:rsidRPr="00DA6BE9">
        <w:rPr>
          <w:rFonts w:ascii="Times New Roman" w:hAnsi="Times New Roman" w:cs="Times New Roman"/>
          <w:b/>
          <w:sz w:val="28"/>
          <w:szCs w:val="28"/>
        </w:rPr>
        <w:t>Телебачення і радіомовлення, телебачення і театр, телебачення і кінематограф.</w:t>
      </w:r>
    </w:p>
    <w:p w:rsidR="00DA6BE9" w:rsidRPr="00DA6BE9" w:rsidRDefault="00DA6BE9" w:rsidP="00DA6BE9">
      <w:pPr>
        <w:rPr>
          <w:rFonts w:ascii="Times New Roman" w:hAnsi="Times New Roman" w:cs="Times New Roman"/>
          <w:sz w:val="28"/>
          <w:szCs w:val="28"/>
        </w:rPr>
      </w:pPr>
      <w:r w:rsidRPr="00DA6BE9">
        <w:rPr>
          <w:rFonts w:ascii="Times New Roman" w:hAnsi="Times New Roman" w:cs="Times New Roman"/>
          <w:sz w:val="28"/>
          <w:szCs w:val="28"/>
        </w:rPr>
        <w:lastRenderedPageBreak/>
        <w:t>Телебачення і радіомовлення</w:t>
      </w:r>
      <w:r>
        <w:rPr>
          <w:rFonts w:ascii="Times New Roman" w:hAnsi="Times New Roman" w:cs="Times New Roman"/>
          <w:sz w:val="28"/>
          <w:szCs w:val="28"/>
        </w:rPr>
        <w:t>.</w:t>
      </w:r>
      <w:r w:rsidRPr="00DA6BE9">
        <w:rPr>
          <w:rFonts w:ascii="Times New Roman" w:hAnsi="Times New Roman" w:cs="Times New Roman"/>
          <w:sz w:val="28"/>
          <w:szCs w:val="28"/>
        </w:rPr>
        <w:t xml:space="preserve"> Отже, головна, вирішальна відміна радіомовлення від телебачення полягає в тому, що радіо впливає тільки на слух людини, тоді як телебачення звернено і до його зору. Коли ж перед вашим поглядом обличчя цієї людини з усіма відтінками емоцій, враження, яке на вас справляє він і його розповідь, у багато разів посилюється. Починає працювати психологічний механізм, званий вченими «фільтр довіри і недовіри». Якщо вигляд людини долає цей фільтр, існуючий в нашій свідомості, вплив мови посилюється багаторазово, починає позначатися ефект навіювання, діючий підчас сильніше логічних аргументів. Ми не прагнемо довести, що радіо через відсутність зображення - «нижче» в порівнянні з телебаченням засіб інформації та художнього вираження. Насамперед, радіо володіє майже безумовної, безмежної </w:t>
      </w:r>
      <w:proofErr w:type="spellStart"/>
      <w:r w:rsidRPr="00DA6BE9">
        <w:rPr>
          <w:rFonts w:ascii="Times New Roman" w:hAnsi="Times New Roman" w:cs="Times New Roman"/>
          <w:sz w:val="28"/>
          <w:szCs w:val="28"/>
        </w:rPr>
        <w:t>всюдисущістю</w:t>
      </w:r>
      <w:proofErr w:type="spellEnd"/>
      <w:r w:rsidRPr="00DA6BE9">
        <w:rPr>
          <w:rFonts w:ascii="Times New Roman" w:hAnsi="Times New Roman" w:cs="Times New Roman"/>
          <w:sz w:val="28"/>
          <w:szCs w:val="28"/>
        </w:rPr>
        <w:t xml:space="preserve">. Потім, що важливіше, відсутність </w:t>
      </w:r>
      <w:proofErr w:type="spellStart"/>
      <w:r w:rsidRPr="00DA6BE9">
        <w:rPr>
          <w:rFonts w:ascii="Times New Roman" w:hAnsi="Times New Roman" w:cs="Times New Roman"/>
          <w:sz w:val="28"/>
          <w:szCs w:val="28"/>
        </w:rPr>
        <w:t>видовищності</w:t>
      </w:r>
      <w:proofErr w:type="spellEnd"/>
      <w:r w:rsidRPr="00DA6BE9">
        <w:rPr>
          <w:rFonts w:ascii="Times New Roman" w:hAnsi="Times New Roman" w:cs="Times New Roman"/>
          <w:sz w:val="28"/>
          <w:szCs w:val="28"/>
        </w:rPr>
        <w:t xml:space="preserve"> дає радіо певні переваги перед телебаченням: оперуючи одним тільки звуком, радіомовлення здатне сильніше впливати на уяву, на творчу фантазію слухача. Слово - велика сила, однак зображення обмежує міру використання слова, змушує принципово по-іншому вживати його. Зауважимо ще, що телебачення, унаслідок все тієї ж </w:t>
      </w:r>
      <w:proofErr w:type="spellStart"/>
      <w:r w:rsidRPr="00DA6BE9">
        <w:rPr>
          <w:rFonts w:ascii="Times New Roman" w:hAnsi="Times New Roman" w:cs="Times New Roman"/>
          <w:sz w:val="28"/>
          <w:szCs w:val="28"/>
        </w:rPr>
        <w:t>видовищності</w:t>
      </w:r>
      <w:proofErr w:type="spellEnd"/>
      <w:r w:rsidRPr="00DA6BE9">
        <w:rPr>
          <w:rFonts w:ascii="Times New Roman" w:hAnsi="Times New Roman" w:cs="Times New Roman"/>
          <w:sz w:val="28"/>
          <w:szCs w:val="28"/>
        </w:rPr>
        <w:t xml:space="preserve">, більше стомлює людини. Радіопередача, особливо музична, не вимагає абсолютного зосередження слухача у приймача, як того беззастережно вимагає телебачення. Все сказане приводить до висновку, що існуюче донині прагнення поставити знак рівності між телебаченням і радіомовленням, існуюче, наприклад, у радіорепортерів, що приходять працювати на телебачення, принципово помилкова. Небезпека, створювана таким прагненням, тим більше велика, що перетворити телевізійну передачу в </w:t>
      </w:r>
      <w:proofErr w:type="spellStart"/>
      <w:r w:rsidRPr="00DA6BE9">
        <w:rPr>
          <w:rFonts w:ascii="Times New Roman" w:hAnsi="Times New Roman" w:cs="Times New Roman"/>
          <w:sz w:val="28"/>
          <w:szCs w:val="28"/>
        </w:rPr>
        <w:t>радійну</w:t>
      </w:r>
      <w:proofErr w:type="spellEnd"/>
      <w:r w:rsidRPr="00DA6BE9">
        <w:rPr>
          <w:rFonts w:ascii="Times New Roman" w:hAnsi="Times New Roman" w:cs="Times New Roman"/>
          <w:sz w:val="28"/>
          <w:szCs w:val="28"/>
        </w:rPr>
        <w:t xml:space="preserve"> дуже легко.</w:t>
      </w:r>
      <w:r>
        <w:rPr>
          <w:rFonts w:ascii="Times New Roman" w:hAnsi="Times New Roman" w:cs="Times New Roman"/>
          <w:sz w:val="28"/>
          <w:szCs w:val="28"/>
        </w:rPr>
        <w:t xml:space="preserve"> </w:t>
      </w:r>
      <w:r w:rsidRPr="00DA6BE9">
        <w:rPr>
          <w:rFonts w:ascii="Times New Roman" w:hAnsi="Times New Roman" w:cs="Times New Roman"/>
          <w:sz w:val="28"/>
          <w:szCs w:val="28"/>
        </w:rPr>
        <w:t>Телебачення і театр.</w:t>
      </w:r>
      <w:r>
        <w:rPr>
          <w:rFonts w:ascii="Times New Roman" w:hAnsi="Times New Roman" w:cs="Times New Roman"/>
          <w:sz w:val="28"/>
          <w:szCs w:val="28"/>
        </w:rPr>
        <w:t xml:space="preserve"> </w:t>
      </w:r>
      <w:r w:rsidRPr="00DA6BE9">
        <w:rPr>
          <w:rFonts w:ascii="Times New Roman" w:hAnsi="Times New Roman" w:cs="Times New Roman"/>
          <w:sz w:val="28"/>
          <w:szCs w:val="28"/>
        </w:rPr>
        <w:t xml:space="preserve">У телебачення і театру є ще одна риса подібності - </w:t>
      </w:r>
      <w:proofErr w:type="spellStart"/>
      <w:r w:rsidRPr="00DA6BE9">
        <w:rPr>
          <w:rFonts w:ascii="Times New Roman" w:hAnsi="Times New Roman" w:cs="Times New Roman"/>
          <w:sz w:val="28"/>
          <w:szCs w:val="28"/>
        </w:rPr>
        <w:t>видовищність</w:t>
      </w:r>
      <w:proofErr w:type="spellEnd"/>
      <w:r w:rsidRPr="00DA6BE9">
        <w:rPr>
          <w:rFonts w:ascii="Times New Roman" w:hAnsi="Times New Roman" w:cs="Times New Roman"/>
          <w:sz w:val="28"/>
          <w:szCs w:val="28"/>
        </w:rPr>
        <w:t>. Сидячи перед сценою, як і перед екраном, ми бачимо і чуємо, що відбувається, а не тільки чуємо, як по радіо. З театру прийшов на екран і видимий людина - актор, промовлене ним слово і, зрозуміло, сама основа дії - п'єса, сценарій. Журналіст, який виступає на телебаченні, також повинен володіти деякими акторськими даними, наприклад, виконувати заздалегідь написаний текст в імпровізаційній манері, уникати скутості, «</w:t>
      </w:r>
      <w:proofErr w:type="spellStart"/>
      <w:r w:rsidRPr="00DA6BE9">
        <w:rPr>
          <w:rFonts w:ascii="Times New Roman" w:hAnsi="Times New Roman" w:cs="Times New Roman"/>
          <w:sz w:val="28"/>
          <w:szCs w:val="28"/>
        </w:rPr>
        <w:t>скутості</w:t>
      </w:r>
      <w:proofErr w:type="spellEnd"/>
      <w:r w:rsidRPr="00DA6BE9">
        <w:rPr>
          <w:rFonts w:ascii="Times New Roman" w:hAnsi="Times New Roman" w:cs="Times New Roman"/>
          <w:sz w:val="28"/>
          <w:szCs w:val="28"/>
        </w:rPr>
        <w:t xml:space="preserve">» у позах і рухах в </w:t>
      </w:r>
      <w:proofErr w:type="spellStart"/>
      <w:r w:rsidRPr="00DA6BE9">
        <w:rPr>
          <w:rFonts w:ascii="Times New Roman" w:hAnsi="Times New Roman" w:cs="Times New Roman"/>
          <w:sz w:val="28"/>
          <w:szCs w:val="28"/>
        </w:rPr>
        <w:t>кадрі</w:t>
      </w:r>
      <w:proofErr w:type="spellEnd"/>
      <w:r w:rsidRPr="00DA6BE9">
        <w:rPr>
          <w:rFonts w:ascii="Times New Roman" w:hAnsi="Times New Roman" w:cs="Times New Roman"/>
          <w:sz w:val="28"/>
          <w:szCs w:val="28"/>
        </w:rPr>
        <w:t>.</w:t>
      </w:r>
      <w:r>
        <w:rPr>
          <w:rFonts w:ascii="Times New Roman" w:hAnsi="Times New Roman" w:cs="Times New Roman"/>
          <w:sz w:val="28"/>
          <w:szCs w:val="28"/>
        </w:rPr>
        <w:t xml:space="preserve"> </w:t>
      </w:r>
      <w:r w:rsidRPr="00DA6BE9">
        <w:rPr>
          <w:rFonts w:ascii="Times New Roman" w:hAnsi="Times New Roman" w:cs="Times New Roman"/>
          <w:sz w:val="28"/>
          <w:szCs w:val="28"/>
        </w:rPr>
        <w:t>У</w:t>
      </w:r>
      <w:r>
        <w:rPr>
          <w:rFonts w:ascii="Times New Roman" w:hAnsi="Times New Roman" w:cs="Times New Roman"/>
          <w:sz w:val="28"/>
          <w:szCs w:val="28"/>
        </w:rPr>
        <w:t xml:space="preserve"> </w:t>
      </w:r>
      <w:r w:rsidRPr="00DA6BE9">
        <w:rPr>
          <w:rFonts w:ascii="Times New Roman" w:hAnsi="Times New Roman" w:cs="Times New Roman"/>
          <w:sz w:val="28"/>
          <w:szCs w:val="28"/>
        </w:rPr>
        <w:t>цьому полягає схожість телевізійного, екранного видовища з театральним, сценічним з точки зору глядача. Але існує ще й інша сторона питання. З точки зору творців телевізійної передачі існує ще цілий ряд положень, які зближують театр з телебаченням. І, перш за все це справжність часу і простору. У театрі і в телебаченні, на відміну від кіно, час показу одно часу фізичної дії. Саме одночасність здійснюваної дії і його показ телевізійними камерами не дозволяють в даному випадку «стискати» і «розтягувати» дії в часі і просторі. У театрі ми бачимо весь простір сцени, і іншої можливості бачити немає.</w:t>
      </w:r>
      <w:r>
        <w:rPr>
          <w:rFonts w:ascii="Times New Roman" w:hAnsi="Times New Roman" w:cs="Times New Roman"/>
          <w:sz w:val="28"/>
          <w:szCs w:val="28"/>
        </w:rPr>
        <w:t xml:space="preserve"> </w:t>
      </w:r>
      <w:r w:rsidRPr="00DA6BE9">
        <w:rPr>
          <w:rFonts w:ascii="Times New Roman" w:hAnsi="Times New Roman" w:cs="Times New Roman"/>
          <w:sz w:val="28"/>
          <w:szCs w:val="28"/>
        </w:rPr>
        <w:t>Головна відмінність телебачення від театру полягає в тому, що телебачення показує глядачеві не реальний світ, а лише його площинне, двомірне зображення на екрані.</w:t>
      </w:r>
      <w:r>
        <w:rPr>
          <w:rFonts w:ascii="Times New Roman" w:hAnsi="Times New Roman" w:cs="Times New Roman"/>
          <w:sz w:val="28"/>
          <w:szCs w:val="28"/>
        </w:rPr>
        <w:t xml:space="preserve"> </w:t>
      </w:r>
      <w:r w:rsidRPr="00DA6BE9">
        <w:rPr>
          <w:rFonts w:ascii="Times New Roman" w:hAnsi="Times New Roman" w:cs="Times New Roman"/>
          <w:sz w:val="28"/>
          <w:szCs w:val="28"/>
        </w:rPr>
        <w:t xml:space="preserve">Телебачення і </w:t>
      </w:r>
      <w:r w:rsidRPr="00DA6BE9">
        <w:rPr>
          <w:rFonts w:ascii="Times New Roman" w:hAnsi="Times New Roman" w:cs="Times New Roman"/>
          <w:sz w:val="28"/>
          <w:szCs w:val="28"/>
        </w:rPr>
        <w:lastRenderedPageBreak/>
        <w:t>кінематограф</w:t>
      </w:r>
      <w:r>
        <w:rPr>
          <w:rFonts w:ascii="Times New Roman" w:hAnsi="Times New Roman" w:cs="Times New Roman"/>
          <w:sz w:val="28"/>
          <w:szCs w:val="28"/>
        </w:rPr>
        <w:t xml:space="preserve">. </w:t>
      </w:r>
      <w:r w:rsidRPr="00DA6BE9">
        <w:rPr>
          <w:rFonts w:ascii="Times New Roman" w:hAnsi="Times New Roman" w:cs="Times New Roman"/>
          <w:sz w:val="28"/>
          <w:szCs w:val="28"/>
        </w:rPr>
        <w:t>З усіх мистецтв кіно найближче телебаченню, що пояснюється наявністю екрану, тобто двомірного, укладеного в раму рухомого зображення, супроводжуваного звуком. На телевізійному екрані, як і на кіноекрані, за допомогою проектування зображень відтворюється образ навколишнього нас матеріального світу. Достовірність кіно визначається тим, що всякий кінофільм представляє собою, по суті, ряд моментальних фотографій. Телебачення технічно являє собою настільки ж точне зображення на екрані людей і предметів, як і фотографія, хоча зображення це не закріплено на плівці або на папері. Телебачення здатне користуватися всіма зображально-виразними засобами мови кіно. Важлива особливість, що відрізняє телебачення від кіно, - умови перегляду і характер аудиторії. Особливість ця важливіше всіх інших. Кіно функціонує дискретно, тоді, як телебачення функціонує безперервно. Кіно як рід мистецтва адресовано масовій свідомості, у той час як телебачення адресовано громадській думці, не тільки відбиваючи його, а й формуючи. Отже, головна відмінність телебачення від кіно полягає в різних суспільних функціях: телебаченню більш властиві функції журналістики, а кіно - функції мистецтва</w:t>
      </w:r>
    </w:p>
    <w:p w:rsidR="00584BCF" w:rsidRPr="00911510" w:rsidRDefault="00584BCF" w:rsidP="00584BCF">
      <w:pPr>
        <w:spacing w:after="0" w:line="240" w:lineRule="auto"/>
        <w:ind w:firstLine="708"/>
        <w:jc w:val="both"/>
        <w:rPr>
          <w:rFonts w:ascii="Times New Roman" w:hAnsi="Times New Roman" w:cs="Times New Roman"/>
          <w:i/>
          <w:sz w:val="28"/>
          <w:szCs w:val="28"/>
        </w:rPr>
      </w:pPr>
    </w:p>
    <w:p w:rsidR="00BA3696" w:rsidRDefault="00BA3696" w:rsidP="00584BCF">
      <w:pPr>
        <w:spacing w:after="0" w:line="240" w:lineRule="auto"/>
        <w:rPr>
          <w:rFonts w:ascii="Times New Roman" w:hAnsi="Times New Roman" w:cs="Times New Roman"/>
          <w:b/>
          <w:sz w:val="36"/>
          <w:szCs w:val="36"/>
        </w:rPr>
      </w:pPr>
    </w:p>
    <w:p w:rsidR="00BA3696" w:rsidRDefault="00BA3696" w:rsidP="00584BCF">
      <w:pPr>
        <w:spacing w:after="0" w:line="240" w:lineRule="auto"/>
        <w:rPr>
          <w:rFonts w:ascii="Times New Roman" w:hAnsi="Times New Roman" w:cs="Times New Roman"/>
          <w:b/>
          <w:sz w:val="36"/>
          <w:szCs w:val="36"/>
        </w:rPr>
      </w:pPr>
    </w:p>
    <w:p w:rsidR="00BA3696" w:rsidRDefault="00BA3696" w:rsidP="00584BCF">
      <w:pPr>
        <w:spacing w:after="0" w:line="240" w:lineRule="auto"/>
        <w:rPr>
          <w:rFonts w:ascii="Times New Roman" w:hAnsi="Times New Roman" w:cs="Times New Roman"/>
          <w:b/>
          <w:sz w:val="36"/>
          <w:szCs w:val="36"/>
        </w:rPr>
      </w:pPr>
    </w:p>
    <w:p w:rsidR="00BA3696" w:rsidRDefault="00BA3696" w:rsidP="00584BCF">
      <w:pPr>
        <w:spacing w:after="0" w:line="240" w:lineRule="auto"/>
        <w:rPr>
          <w:rFonts w:ascii="Times New Roman" w:hAnsi="Times New Roman" w:cs="Times New Roman"/>
          <w:b/>
          <w:sz w:val="36"/>
          <w:szCs w:val="36"/>
        </w:rPr>
      </w:pPr>
    </w:p>
    <w:p w:rsidR="00BA3696" w:rsidRDefault="00BA3696" w:rsidP="00584BCF">
      <w:pPr>
        <w:spacing w:after="0" w:line="240" w:lineRule="auto"/>
        <w:rPr>
          <w:rFonts w:ascii="Times New Roman" w:hAnsi="Times New Roman" w:cs="Times New Roman"/>
          <w:b/>
          <w:sz w:val="36"/>
          <w:szCs w:val="36"/>
        </w:rPr>
      </w:pPr>
    </w:p>
    <w:p w:rsidR="00BA3696" w:rsidRDefault="00BA3696" w:rsidP="00584BCF">
      <w:pPr>
        <w:spacing w:after="0" w:line="240" w:lineRule="auto"/>
        <w:rPr>
          <w:rFonts w:ascii="Times New Roman" w:hAnsi="Times New Roman" w:cs="Times New Roman"/>
          <w:b/>
          <w:sz w:val="36"/>
          <w:szCs w:val="36"/>
        </w:rPr>
      </w:pPr>
    </w:p>
    <w:p w:rsidR="00584BCF" w:rsidRPr="00AA4691" w:rsidRDefault="00584BCF" w:rsidP="00584BCF">
      <w:pPr>
        <w:spacing w:after="0" w:line="240" w:lineRule="auto"/>
        <w:rPr>
          <w:rFonts w:ascii="Times New Roman" w:hAnsi="Times New Roman" w:cs="Times New Roman"/>
          <w:b/>
          <w:sz w:val="36"/>
          <w:szCs w:val="36"/>
        </w:rPr>
      </w:pPr>
      <w:r w:rsidRPr="00AA4691">
        <w:rPr>
          <w:rFonts w:ascii="Times New Roman" w:hAnsi="Times New Roman" w:cs="Times New Roman"/>
          <w:b/>
          <w:sz w:val="36"/>
          <w:szCs w:val="36"/>
        </w:rPr>
        <w:t>Список використаних джерел</w:t>
      </w:r>
    </w:p>
    <w:p w:rsidR="00DA6BE9" w:rsidRPr="00DA6BE9" w:rsidRDefault="00584BCF" w:rsidP="00DA6BE9">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 </w:t>
      </w:r>
      <w:r w:rsidR="00DA6BE9" w:rsidRPr="00DA6BE9">
        <w:rPr>
          <w:rFonts w:ascii="Times New Roman" w:hAnsi="Times New Roman" w:cs="Times New Roman"/>
          <w:sz w:val="26"/>
          <w:szCs w:val="26"/>
        </w:rPr>
        <w:t xml:space="preserve">1. </w:t>
      </w:r>
      <w:proofErr w:type="spellStart"/>
      <w:r w:rsidR="00DA6BE9" w:rsidRPr="00DA6BE9">
        <w:rPr>
          <w:rFonts w:ascii="Times New Roman" w:hAnsi="Times New Roman" w:cs="Times New Roman"/>
          <w:sz w:val="26"/>
          <w:szCs w:val="26"/>
        </w:rPr>
        <w:t>Бурдье</w:t>
      </w:r>
      <w:proofErr w:type="spellEnd"/>
      <w:r w:rsidR="00DA6BE9" w:rsidRPr="00DA6BE9">
        <w:rPr>
          <w:rFonts w:ascii="Times New Roman" w:hAnsi="Times New Roman" w:cs="Times New Roman"/>
          <w:sz w:val="26"/>
          <w:szCs w:val="26"/>
        </w:rPr>
        <w:t xml:space="preserve"> П. О </w:t>
      </w:r>
      <w:proofErr w:type="spellStart"/>
      <w:r w:rsidR="00DA6BE9" w:rsidRPr="00DA6BE9">
        <w:rPr>
          <w:rFonts w:ascii="Times New Roman" w:hAnsi="Times New Roman" w:cs="Times New Roman"/>
          <w:sz w:val="26"/>
          <w:szCs w:val="26"/>
        </w:rPr>
        <w:t>телевидении</w:t>
      </w:r>
      <w:proofErr w:type="spellEnd"/>
      <w:r w:rsidR="00DA6BE9" w:rsidRPr="00DA6BE9">
        <w:rPr>
          <w:rFonts w:ascii="Times New Roman" w:hAnsi="Times New Roman" w:cs="Times New Roman"/>
          <w:sz w:val="26"/>
          <w:szCs w:val="26"/>
        </w:rPr>
        <w:t xml:space="preserve"> и </w:t>
      </w:r>
      <w:proofErr w:type="spellStart"/>
      <w:r w:rsidR="00DA6BE9" w:rsidRPr="00DA6BE9">
        <w:rPr>
          <w:rFonts w:ascii="Times New Roman" w:hAnsi="Times New Roman" w:cs="Times New Roman"/>
          <w:sz w:val="26"/>
          <w:szCs w:val="26"/>
        </w:rPr>
        <w:t>журналистике</w:t>
      </w:r>
      <w:proofErr w:type="spellEnd"/>
      <w:r w:rsidR="00DA6BE9" w:rsidRPr="00DA6BE9">
        <w:rPr>
          <w:rFonts w:ascii="Times New Roman" w:hAnsi="Times New Roman" w:cs="Times New Roman"/>
          <w:sz w:val="26"/>
          <w:szCs w:val="26"/>
        </w:rPr>
        <w:t xml:space="preserve">. – М., 2002. </w:t>
      </w:r>
    </w:p>
    <w:p w:rsidR="00DA6BE9" w:rsidRPr="00DA6BE9" w:rsidRDefault="00DA6BE9" w:rsidP="00DA6BE9">
      <w:pPr>
        <w:spacing w:after="0" w:line="240" w:lineRule="auto"/>
        <w:ind w:left="720"/>
        <w:jc w:val="both"/>
        <w:rPr>
          <w:rFonts w:ascii="Times New Roman" w:hAnsi="Times New Roman" w:cs="Times New Roman"/>
          <w:sz w:val="26"/>
          <w:szCs w:val="26"/>
        </w:rPr>
      </w:pPr>
      <w:r w:rsidRPr="00DA6BE9">
        <w:rPr>
          <w:rFonts w:ascii="Times New Roman" w:hAnsi="Times New Roman" w:cs="Times New Roman"/>
          <w:sz w:val="26"/>
          <w:szCs w:val="26"/>
        </w:rPr>
        <w:t xml:space="preserve">2. Демченко В. Д. Комунікативні особливості телебачення як засобу масової інформації // Українці в країнах Балтії: Матеріали Першої </w:t>
      </w:r>
      <w:proofErr w:type="spellStart"/>
      <w:r w:rsidRPr="00DA6BE9">
        <w:rPr>
          <w:rFonts w:ascii="Times New Roman" w:hAnsi="Times New Roman" w:cs="Times New Roman"/>
          <w:sz w:val="26"/>
          <w:szCs w:val="26"/>
        </w:rPr>
        <w:t>міжнарод</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наук.-практ</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конф</w:t>
      </w:r>
      <w:proofErr w:type="spellEnd"/>
      <w:r w:rsidRPr="00DA6BE9">
        <w:rPr>
          <w:rFonts w:ascii="Times New Roman" w:hAnsi="Times New Roman" w:cs="Times New Roman"/>
          <w:sz w:val="26"/>
          <w:szCs w:val="26"/>
        </w:rPr>
        <w:t xml:space="preserve">. Рига, 8–9 </w:t>
      </w:r>
      <w:proofErr w:type="spellStart"/>
      <w:r w:rsidRPr="00DA6BE9">
        <w:rPr>
          <w:rFonts w:ascii="Times New Roman" w:hAnsi="Times New Roman" w:cs="Times New Roman"/>
          <w:sz w:val="26"/>
          <w:szCs w:val="26"/>
        </w:rPr>
        <w:t>жовт</w:t>
      </w:r>
      <w:proofErr w:type="spellEnd"/>
      <w:r w:rsidRPr="00DA6BE9">
        <w:rPr>
          <w:rFonts w:ascii="Times New Roman" w:hAnsi="Times New Roman" w:cs="Times New Roman"/>
          <w:sz w:val="26"/>
          <w:szCs w:val="26"/>
        </w:rPr>
        <w:t xml:space="preserve">., 2004 р. – Рига, 2004. </w:t>
      </w:r>
    </w:p>
    <w:p w:rsidR="00DA6BE9" w:rsidRPr="00DA6BE9" w:rsidRDefault="00DA6BE9" w:rsidP="00DA6BE9">
      <w:pPr>
        <w:spacing w:after="0" w:line="240" w:lineRule="auto"/>
        <w:ind w:left="720"/>
        <w:jc w:val="both"/>
        <w:rPr>
          <w:rFonts w:ascii="Times New Roman" w:hAnsi="Times New Roman" w:cs="Times New Roman"/>
          <w:sz w:val="26"/>
          <w:szCs w:val="26"/>
        </w:rPr>
      </w:pPr>
      <w:r w:rsidRPr="00DA6BE9">
        <w:rPr>
          <w:rFonts w:ascii="Times New Roman" w:hAnsi="Times New Roman" w:cs="Times New Roman"/>
          <w:sz w:val="26"/>
          <w:szCs w:val="26"/>
        </w:rPr>
        <w:t xml:space="preserve">3. </w:t>
      </w:r>
      <w:proofErr w:type="spellStart"/>
      <w:r w:rsidRPr="00DA6BE9">
        <w:rPr>
          <w:rFonts w:ascii="Times New Roman" w:hAnsi="Times New Roman" w:cs="Times New Roman"/>
          <w:sz w:val="26"/>
          <w:szCs w:val="26"/>
        </w:rPr>
        <w:t>Здоровега</w:t>
      </w:r>
      <w:proofErr w:type="spellEnd"/>
      <w:r w:rsidRPr="00DA6BE9">
        <w:rPr>
          <w:rFonts w:ascii="Times New Roman" w:hAnsi="Times New Roman" w:cs="Times New Roman"/>
          <w:sz w:val="26"/>
          <w:szCs w:val="26"/>
        </w:rPr>
        <w:t xml:space="preserve"> В. Свобода обману // Медіа Критика // http://www.mediakrytyka.franko. </w:t>
      </w:r>
      <w:proofErr w:type="spellStart"/>
      <w:r w:rsidRPr="00DA6BE9">
        <w:rPr>
          <w:rFonts w:ascii="Times New Roman" w:hAnsi="Times New Roman" w:cs="Times New Roman"/>
          <w:sz w:val="26"/>
          <w:szCs w:val="26"/>
        </w:rPr>
        <w:t>lviv.ua</w:t>
      </w:r>
      <w:proofErr w:type="spellEnd"/>
      <w:r w:rsidRPr="00DA6BE9">
        <w:rPr>
          <w:rFonts w:ascii="Times New Roman" w:hAnsi="Times New Roman" w:cs="Times New Roman"/>
          <w:sz w:val="26"/>
          <w:szCs w:val="26"/>
        </w:rPr>
        <w:t xml:space="preserve">/. </w:t>
      </w:r>
    </w:p>
    <w:p w:rsidR="00DA6BE9" w:rsidRPr="00DA6BE9" w:rsidRDefault="00DA6BE9" w:rsidP="00DA6BE9">
      <w:pPr>
        <w:spacing w:after="0" w:line="240" w:lineRule="auto"/>
        <w:ind w:left="720"/>
        <w:jc w:val="both"/>
        <w:rPr>
          <w:rFonts w:ascii="Times New Roman" w:hAnsi="Times New Roman" w:cs="Times New Roman"/>
          <w:sz w:val="26"/>
          <w:szCs w:val="26"/>
        </w:rPr>
      </w:pPr>
      <w:r w:rsidRPr="00DA6BE9">
        <w:rPr>
          <w:rFonts w:ascii="Times New Roman" w:hAnsi="Times New Roman" w:cs="Times New Roman"/>
          <w:sz w:val="26"/>
          <w:szCs w:val="26"/>
        </w:rPr>
        <w:t xml:space="preserve">4. </w:t>
      </w:r>
      <w:proofErr w:type="spellStart"/>
      <w:r w:rsidRPr="00DA6BE9">
        <w:rPr>
          <w:rFonts w:ascii="Times New Roman" w:hAnsi="Times New Roman" w:cs="Times New Roman"/>
          <w:sz w:val="26"/>
          <w:szCs w:val="26"/>
        </w:rPr>
        <w:t>Потятиник</w:t>
      </w:r>
      <w:proofErr w:type="spellEnd"/>
      <w:r w:rsidRPr="00DA6BE9">
        <w:rPr>
          <w:rFonts w:ascii="Times New Roman" w:hAnsi="Times New Roman" w:cs="Times New Roman"/>
          <w:sz w:val="26"/>
          <w:szCs w:val="26"/>
        </w:rPr>
        <w:t xml:space="preserve"> Б. В. Медіа: ключі до розуміння. – Л.: ПАІС, 2004. </w:t>
      </w:r>
    </w:p>
    <w:p w:rsidR="00DA6BE9" w:rsidRPr="00DA6BE9" w:rsidRDefault="00DA6BE9" w:rsidP="00DA6BE9">
      <w:pPr>
        <w:spacing w:after="0" w:line="240" w:lineRule="auto"/>
        <w:ind w:left="720"/>
        <w:jc w:val="both"/>
        <w:rPr>
          <w:rFonts w:ascii="Times New Roman" w:hAnsi="Times New Roman" w:cs="Times New Roman"/>
          <w:sz w:val="26"/>
          <w:szCs w:val="26"/>
        </w:rPr>
      </w:pPr>
      <w:r w:rsidRPr="00DA6BE9">
        <w:rPr>
          <w:rFonts w:ascii="Times New Roman" w:hAnsi="Times New Roman" w:cs="Times New Roman"/>
          <w:sz w:val="26"/>
          <w:szCs w:val="26"/>
        </w:rPr>
        <w:t xml:space="preserve">5. </w:t>
      </w:r>
      <w:proofErr w:type="spellStart"/>
      <w:r w:rsidRPr="00DA6BE9">
        <w:rPr>
          <w:rFonts w:ascii="Times New Roman" w:hAnsi="Times New Roman" w:cs="Times New Roman"/>
          <w:sz w:val="26"/>
          <w:szCs w:val="26"/>
        </w:rPr>
        <w:t>Пять</w:t>
      </w:r>
      <w:proofErr w:type="spellEnd"/>
      <w:r w:rsidRPr="00DA6BE9">
        <w:rPr>
          <w:rFonts w:ascii="Times New Roman" w:hAnsi="Times New Roman" w:cs="Times New Roman"/>
          <w:sz w:val="26"/>
          <w:szCs w:val="26"/>
        </w:rPr>
        <w:t xml:space="preserve"> лет </w:t>
      </w:r>
      <w:proofErr w:type="spellStart"/>
      <w:r w:rsidRPr="00DA6BE9">
        <w:rPr>
          <w:rFonts w:ascii="Times New Roman" w:hAnsi="Times New Roman" w:cs="Times New Roman"/>
          <w:sz w:val="26"/>
          <w:szCs w:val="26"/>
        </w:rPr>
        <w:t>развития</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украинского</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телевидения</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Обзор</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развития</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телерынка</w:t>
      </w:r>
      <w:proofErr w:type="spellEnd"/>
      <w:r w:rsidRPr="00DA6BE9">
        <w:rPr>
          <w:rFonts w:ascii="Times New Roman" w:hAnsi="Times New Roman" w:cs="Times New Roman"/>
          <w:sz w:val="26"/>
          <w:szCs w:val="26"/>
        </w:rPr>
        <w:t xml:space="preserve"> за 2001–2005 гг. </w:t>
      </w:r>
      <w:proofErr w:type="spellStart"/>
      <w:r w:rsidRPr="00DA6BE9">
        <w:rPr>
          <w:rFonts w:ascii="Times New Roman" w:hAnsi="Times New Roman" w:cs="Times New Roman"/>
          <w:sz w:val="26"/>
          <w:szCs w:val="26"/>
        </w:rPr>
        <w:t>Media</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Resources</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Manadgment</w:t>
      </w:r>
      <w:proofErr w:type="spellEnd"/>
      <w:r w:rsidRPr="00DA6BE9">
        <w:rPr>
          <w:rFonts w:ascii="Times New Roman" w:hAnsi="Times New Roman" w:cs="Times New Roman"/>
          <w:sz w:val="26"/>
          <w:szCs w:val="26"/>
        </w:rPr>
        <w:t xml:space="preserve"> // http://www.telekritika.kiev.ua/articles/191/0/7930/. – 2006. – 17 </w:t>
      </w:r>
      <w:proofErr w:type="spellStart"/>
      <w:r w:rsidRPr="00DA6BE9">
        <w:rPr>
          <w:rFonts w:ascii="Times New Roman" w:hAnsi="Times New Roman" w:cs="Times New Roman"/>
          <w:sz w:val="26"/>
          <w:szCs w:val="26"/>
        </w:rPr>
        <w:t>жовт</w:t>
      </w:r>
      <w:proofErr w:type="spellEnd"/>
      <w:r w:rsidRPr="00DA6BE9">
        <w:rPr>
          <w:rFonts w:ascii="Times New Roman" w:hAnsi="Times New Roman" w:cs="Times New Roman"/>
          <w:sz w:val="26"/>
          <w:szCs w:val="26"/>
        </w:rPr>
        <w:t xml:space="preserve">. </w:t>
      </w:r>
    </w:p>
    <w:p w:rsidR="00DA6BE9" w:rsidRPr="00DA6BE9" w:rsidRDefault="00DA6BE9" w:rsidP="00DA6BE9">
      <w:pPr>
        <w:spacing w:after="0" w:line="240" w:lineRule="auto"/>
        <w:ind w:left="720"/>
        <w:jc w:val="both"/>
        <w:rPr>
          <w:rFonts w:ascii="Times New Roman" w:hAnsi="Times New Roman" w:cs="Times New Roman"/>
          <w:sz w:val="26"/>
          <w:szCs w:val="26"/>
        </w:rPr>
      </w:pPr>
      <w:r w:rsidRPr="00DA6BE9">
        <w:rPr>
          <w:rFonts w:ascii="Times New Roman" w:hAnsi="Times New Roman" w:cs="Times New Roman"/>
          <w:sz w:val="26"/>
          <w:szCs w:val="26"/>
        </w:rPr>
        <w:t xml:space="preserve">6. Реклама. </w:t>
      </w:r>
      <w:proofErr w:type="spellStart"/>
      <w:r w:rsidRPr="00DA6BE9">
        <w:rPr>
          <w:rFonts w:ascii="Times New Roman" w:hAnsi="Times New Roman" w:cs="Times New Roman"/>
          <w:sz w:val="26"/>
          <w:szCs w:val="26"/>
        </w:rPr>
        <w:t>Внушение</w:t>
      </w:r>
      <w:proofErr w:type="spellEnd"/>
      <w:r w:rsidRPr="00DA6BE9">
        <w:rPr>
          <w:rFonts w:ascii="Times New Roman" w:hAnsi="Times New Roman" w:cs="Times New Roman"/>
          <w:sz w:val="26"/>
          <w:szCs w:val="26"/>
        </w:rPr>
        <w:t xml:space="preserve"> и </w:t>
      </w:r>
      <w:proofErr w:type="spellStart"/>
      <w:r w:rsidRPr="00DA6BE9">
        <w:rPr>
          <w:rFonts w:ascii="Times New Roman" w:hAnsi="Times New Roman" w:cs="Times New Roman"/>
          <w:sz w:val="26"/>
          <w:szCs w:val="26"/>
        </w:rPr>
        <w:t>манипуляция</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Учебное</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пособие</w:t>
      </w:r>
      <w:proofErr w:type="spellEnd"/>
      <w:r w:rsidRPr="00DA6BE9">
        <w:rPr>
          <w:rFonts w:ascii="Times New Roman" w:hAnsi="Times New Roman" w:cs="Times New Roman"/>
          <w:sz w:val="26"/>
          <w:szCs w:val="26"/>
        </w:rPr>
        <w:t xml:space="preserve"> для </w:t>
      </w:r>
      <w:proofErr w:type="spellStart"/>
      <w:r w:rsidRPr="00DA6BE9">
        <w:rPr>
          <w:rFonts w:ascii="Times New Roman" w:hAnsi="Times New Roman" w:cs="Times New Roman"/>
          <w:sz w:val="26"/>
          <w:szCs w:val="26"/>
        </w:rPr>
        <w:t>факультетов</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психологии</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социологии</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экономики</w:t>
      </w:r>
      <w:proofErr w:type="spellEnd"/>
      <w:r w:rsidRPr="00DA6BE9">
        <w:rPr>
          <w:rFonts w:ascii="Times New Roman" w:hAnsi="Times New Roman" w:cs="Times New Roman"/>
          <w:sz w:val="26"/>
          <w:szCs w:val="26"/>
        </w:rPr>
        <w:t xml:space="preserve"> и </w:t>
      </w:r>
      <w:proofErr w:type="spellStart"/>
      <w:r w:rsidRPr="00DA6BE9">
        <w:rPr>
          <w:rFonts w:ascii="Times New Roman" w:hAnsi="Times New Roman" w:cs="Times New Roman"/>
          <w:sz w:val="26"/>
          <w:szCs w:val="26"/>
        </w:rPr>
        <w:t>журналистики</w:t>
      </w:r>
      <w:proofErr w:type="spellEnd"/>
      <w:r w:rsidRPr="00DA6BE9">
        <w:rPr>
          <w:rFonts w:ascii="Times New Roman" w:hAnsi="Times New Roman" w:cs="Times New Roman"/>
          <w:sz w:val="26"/>
          <w:szCs w:val="26"/>
        </w:rPr>
        <w:t xml:space="preserve">. – Самара, 2001. </w:t>
      </w:r>
    </w:p>
    <w:p w:rsidR="00DA6BE9" w:rsidRPr="00DA6BE9" w:rsidRDefault="00DA6BE9" w:rsidP="00DA6BE9">
      <w:pPr>
        <w:spacing w:after="0" w:line="240" w:lineRule="auto"/>
        <w:ind w:left="720"/>
        <w:jc w:val="both"/>
        <w:rPr>
          <w:rFonts w:ascii="Times New Roman" w:hAnsi="Times New Roman" w:cs="Times New Roman"/>
          <w:sz w:val="26"/>
          <w:szCs w:val="26"/>
        </w:rPr>
      </w:pPr>
      <w:r w:rsidRPr="00DA6BE9">
        <w:rPr>
          <w:rFonts w:ascii="Times New Roman" w:hAnsi="Times New Roman" w:cs="Times New Roman"/>
          <w:sz w:val="26"/>
          <w:szCs w:val="26"/>
        </w:rPr>
        <w:t xml:space="preserve">7. </w:t>
      </w:r>
      <w:proofErr w:type="spellStart"/>
      <w:r w:rsidRPr="00DA6BE9">
        <w:rPr>
          <w:rFonts w:ascii="Times New Roman" w:hAnsi="Times New Roman" w:cs="Times New Roman"/>
          <w:sz w:val="26"/>
          <w:szCs w:val="26"/>
        </w:rPr>
        <w:t>Різун</w:t>
      </w:r>
      <w:proofErr w:type="spellEnd"/>
      <w:r w:rsidRPr="00DA6BE9">
        <w:rPr>
          <w:rFonts w:ascii="Times New Roman" w:hAnsi="Times New Roman" w:cs="Times New Roman"/>
          <w:sz w:val="26"/>
          <w:szCs w:val="26"/>
        </w:rPr>
        <w:t xml:space="preserve"> В. В. Проблеми і перспективи розвитку журналістської освіти в Україні початку XXI століття // Наукові записки Інституту журналістики. – 2004. – Т. 16. – С. 6–13. </w:t>
      </w:r>
    </w:p>
    <w:p w:rsidR="00584BCF" w:rsidRDefault="00DA6BE9" w:rsidP="00DA6BE9">
      <w:pPr>
        <w:spacing w:after="0" w:line="240" w:lineRule="auto"/>
        <w:ind w:left="720"/>
        <w:jc w:val="both"/>
        <w:rPr>
          <w:rFonts w:ascii="Times New Roman" w:hAnsi="Times New Roman"/>
          <w:iCs/>
          <w:snapToGrid w:val="0"/>
          <w:sz w:val="32"/>
          <w:szCs w:val="32"/>
        </w:rPr>
      </w:pPr>
      <w:r w:rsidRPr="00DA6BE9">
        <w:rPr>
          <w:rFonts w:ascii="Times New Roman" w:hAnsi="Times New Roman" w:cs="Times New Roman"/>
          <w:sz w:val="26"/>
          <w:szCs w:val="26"/>
        </w:rPr>
        <w:t xml:space="preserve">8. </w:t>
      </w:r>
      <w:proofErr w:type="spellStart"/>
      <w:r w:rsidRPr="00DA6BE9">
        <w:rPr>
          <w:rFonts w:ascii="Times New Roman" w:hAnsi="Times New Roman" w:cs="Times New Roman"/>
          <w:sz w:val="26"/>
          <w:szCs w:val="26"/>
        </w:rPr>
        <w:t>Роднянский</w:t>
      </w:r>
      <w:proofErr w:type="spellEnd"/>
      <w:r w:rsidRPr="00DA6BE9">
        <w:rPr>
          <w:rFonts w:ascii="Times New Roman" w:hAnsi="Times New Roman" w:cs="Times New Roman"/>
          <w:sz w:val="26"/>
          <w:szCs w:val="26"/>
        </w:rPr>
        <w:t xml:space="preserve"> А. </w:t>
      </w:r>
      <w:proofErr w:type="spellStart"/>
      <w:r w:rsidRPr="00DA6BE9">
        <w:rPr>
          <w:rFonts w:ascii="Times New Roman" w:hAnsi="Times New Roman" w:cs="Times New Roman"/>
          <w:sz w:val="26"/>
          <w:szCs w:val="26"/>
        </w:rPr>
        <w:t>Постановщики</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телевизионной</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реальности</w:t>
      </w:r>
      <w:proofErr w:type="spellEnd"/>
      <w:r w:rsidRPr="00DA6BE9">
        <w:rPr>
          <w:rFonts w:ascii="Times New Roman" w:hAnsi="Times New Roman" w:cs="Times New Roman"/>
          <w:sz w:val="26"/>
          <w:szCs w:val="26"/>
        </w:rPr>
        <w:t xml:space="preserve"> // </w:t>
      </w:r>
      <w:proofErr w:type="spellStart"/>
      <w:r w:rsidRPr="00DA6BE9">
        <w:rPr>
          <w:rFonts w:ascii="Times New Roman" w:hAnsi="Times New Roman" w:cs="Times New Roman"/>
          <w:sz w:val="26"/>
          <w:szCs w:val="26"/>
        </w:rPr>
        <w:t>Третья</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всероссийская</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конференция</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руководителей</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региональных</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телерадиокомпаний</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Логика</w:t>
      </w:r>
      <w:proofErr w:type="spellEnd"/>
      <w:r w:rsidRPr="00DA6BE9">
        <w:rPr>
          <w:rFonts w:ascii="Times New Roman" w:hAnsi="Times New Roman" w:cs="Times New Roman"/>
          <w:sz w:val="26"/>
          <w:szCs w:val="26"/>
        </w:rPr>
        <w:t xml:space="preserve"> </w:t>
      </w:r>
      <w:proofErr w:type="spellStart"/>
      <w:r w:rsidRPr="00DA6BE9">
        <w:rPr>
          <w:rFonts w:ascii="Times New Roman" w:hAnsi="Times New Roman" w:cs="Times New Roman"/>
          <w:sz w:val="26"/>
          <w:szCs w:val="26"/>
        </w:rPr>
        <w:t>успеха</w:t>
      </w:r>
      <w:proofErr w:type="spellEnd"/>
      <w:r w:rsidRPr="00DA6BE9">
        <w:rPr>
          <w:rFonts w:ascii="Times New Roman" w:hAnsi="Times New Roman" w:cs="Times New Roman"/>
          <w:sz w:val="26"/>
          <w:szCs w:val="26"/>
        </w:rPr>
        <w:t xml:space="preserve">". 17–19 </w:t>
      </w:r>
      <w:proofErr w:type="spellStart"/>
      <w:r w:rsidRPr="00DA6BE9">
        <w:rPr>
          <w:rFonts w:ascii="Times New Roman" w:hAnsi="Times New Roman" w:cs="Times New Roman"/>
          <w:sz w:val="26"/>
          <w:szCs w:val="26"/>
        </w:rPr>
        <w:t>декабря</w:t>
      </w:r>
      <w:proofErr w:type="spellEnd"/>
      <w:r w:rsidRPr="00DA6BE9">
        <w:rPr>
          <w:rFonts w:ascii="Times New Roman" w:hAnsi="Times New Roman" w:cs="Times New Roman"/>
          <w:sz w:val="26"/>
          <w:szCs w:val="26"/>
        </w:rPr>
        <w:t xml:space="preserve"> 2003 // http://www.internews.ru/html/ </w:t>
      </w:r>
      <w:proofErr w:type="spellStart"/>
      <w:r w:rsidRPr="00DA6BE9">
        <w:rPr>
          <w:rFonts w:ascii="Times New Roman" w:hAnsi="Times New Roman" w:cs="Times New Roman"/>
          <w:sz w:val="26"/>
          <w:szCs w:val="26"/>
        </w:rPr>
        <w:t>sites</w:t>
      </w:r>
      <w:proofErr w:type="spellEnd"/>
      <w:r w:rsidRPr="00DA6BE9">
        <w:rPr>
          <w:rFonts w:ascii="Times New Roman" w:hAnsi="Times New Roman" w:cs="Times New Roman"/>
          <w:sz w:val="26"/>
          <w:szCs w:val="26"/>
        </w:rPr>
        <w:t>/</w:t>
      </w:r>
      <w:proofErr w:type="spellStart"/>
      <w:r w:rsidRPr="00DA6BE9">
        <w:rPr>
          <w:rFonts w:ascii="Times New Roman" w:hAnsi="Times New Roman" w:cs="Times New Roman"/>
          <w:sz w:val="26"/>
          <w:szCs w:val="26"/>
        </w:rPr>
        <w:t>main_si</w:t>
      </w:r>
      <w:proofErr w:type="spellEnd"/>
      <w:r w:rsidRPr="00DA6BE9">
        <w:rPr>
          <w:rFonts w:ascii="Times New Roman" w:hAnsi="Times New Roman" w:cs="Times New Roman"/>
          <w:sz w:val="26"/>
          <w:szCs w:val="26"/>
        </w:rPr>
        <w:t>te/logika/l3_rodniansky.pdf.</w:t>
      </w:r>
    </w:p>
    <w:p w:rsidR="00584BCF" w:rsidRDefault="00584BCF" w:rsidP="00584BCF">
      <w:pPr>
        <w:spacing w:after="0" w:line="240" w:lineRule="auto"/>
        <w:rPr>
          <w:rFonts w:ascii="Times New Roman" w:hAnsi="Times New Roman"/>
          <w:iCs/>
          <w:snapToGrid w:val="0"/>
          <w:sz w:val="32"/>
          <w:szCs w:val="32"/>
        </w:rPr>
      </w:pPr>
    </w:p>
    <w:p w:rsidR="00584BCF" w:rsidRDefault="00584BCF" w:rsidP="00584BCF">
      <w:pPr>
        <w:spacing w:after="0" w:line="240" w:lineRule="auto"/>
        <w:ind w:left="720"/>
        <w:jc w:val="center"/>
        <w:rPr>
          <w:rFonts w:ascii="Times New Roman" w:hAnsi="Times New Roman"/>
          <w:iCs/>
          <w:snapToGrid w:val="0"/>
          <w:sz w:val="32"/>
          <w:szCs w:val="32"/>
        </w:rPr>
      </w:pPr>
    </w:p>
    <w:p w:rsidR="00584BCF" w:rsidRPr="008E6DD7" w:rsidRDefault="00584BCF" w:rsidP="00584BCF">
      <w:pPr>
        <w:spacing w:after="0" w:line="240" w:lineRule="auto"/>
        <w:ind w:left="720"/>
        <w:jc w:val="center"/>
        <w:rPr>
          <w:rFonts w:ascii="Times New Roman" w:hAnsi="Times New Roman" w:cs="Times New Roman"/>
          <w:sz w:val="28"/>
          <w:szCs w:val="28"/>
        </w:rPr>
      </w:pPr>
      <w:r w:rsidRPr="008E6DD7">
        <w:rPr>
          <w:rFonts w:ascii="Times New Roman" w:hAnsi="Times New Roman"/>
          <w:iCs/>
          <w:snapToGrid w:val="0"/>
          <w:sz w:val="32"/>
          <w:szCs w:val="32"/>
        </w:rPr>
        <w:t>Навчально-методичне видання</w:t>
      </w:r>
    </w:p>
    <w:p w:rsidR="00584BCF" w:rsidRPr="00D54694" w:rsidRDefault="00584BCF" w:rsidP="00584BCF">
      <w:pPr>
        <w:spacing w:after="0"/>
        <w:ind w:firstLine="709"/>
        <w:rPr>
          <w:rFonts w:ascii="Times New Roman" w:hAnsi="Times New Roman"/>
          <w:iCs/>
          <w:snapToGrid w:val="0"/>
          <w:sz w:val="32"/>
          <w:szCs w:val="32"/>
        </w:rPr>
      </w:pPr>
    </w:p>
    <w:p w:rsidR="00584BCF" w:rsidRDefault="00584BCF" w:rsidP="00584BCF">
      <w:pPr>
        <w:spacing w:after="0"/>
        <w:ind w:firstLine="709"/>
        <w:rPr>
          <w:rFonts w:ascii="Times New Roman" w:hAnsi="Times New Roman"/>
          <w:iCs/>
          <w:snapToGrid w:val="0"/>
          <w:sz w:val="32"/>
          <w:szCs w:val="32"/>
        </w:rPr>
      </w:pPr>
    </w:p>
    <w:p w:rsidR="00584BCF" w:rsidRDefault="00584BCF" w:rsidP="00584BCF">
      <w:pPr>
        <w:spacing w:after="0"/>
        <w:ind w:firstLine="709"/>
        <w:rPr>
          <w:rFonts w:ascii="Times New Roman" w:hAnsi="Times New Roman"/>
          <w:iCs/>
          <w:snapToGrid w:val="0"/>
          <w:sz w:val="32"/>
          <w:szCs w:val="32"/>
        </w:rPr>
      </w:pPr>
    </w:p>
    <w:p w:rsidR="00584BCF" w:rsidRPr="00E71EDA" w:rsidRDefault="0067742B" w:rsidP="00584BCF">
      <w:pPr>
        <w:spacing w:after="0"/>
        <w:ind w:firstLine="709"/>
        <w:jc w:val="center"/>
        <w:rPr>
          <w:rFonts w:ascii="Times New Roman" w:hAnsi="Times New Roman"/>
          <w:b/>
          <w:iCs/>
          <w:snapToGrid w:val="0"/>
          <w:sz w:val="32"/>
          <w:szCs w:val="32"/>
        </w:rPr>
      </w:pPr>
      <w:proofErr w:type="spellStart"/>
      <w:r>
        <w:rPr>
          <w:rFonts w:ascii="Times New Roman" w:hAnsi="Times New Roman"/>
          <w:b/>
          <w:iCs/>
          <w:snapToGrid w:val="0"/>
          <w:sz w:val="32"/>
          <w:szCs w:val="32"/>
        </w:rPr>
        <w:t>Русиняк</w:t>
      </w:r>
      <w:proofErr w:type="spellEnd"/>
      <w:r>
        <w:rPr>
          <w:rFonts w:ascii="Times New Roman" w:hAnsi="Times New Roman"/>
          <w:b/>
          <w:iCs/>
          <w:snapToGrid w:val="0"/>
          <w:sz w:val="32"/>
          <w:szCs w:val="32"/>
        </w:rPr>
        <w:t xml:space="preserve"> А.І</w:t>
      </w:r>
    </w:p>
    <w:p w:rsidR="00584BCF" w:rsidRPr="00E71EDA" w:rsidRDefault="00584BCF" w:rsidP="00584BCF">
      <w:pPr>
        <w:spacing w:after="0"/>
        <w:ind w:firstLine="709"/>
        <w:rPr>
          <w:rFonts w:ascii="Times New Roman" w:hAnsi="Times New Roman"/>
          <w:iCs/>
          <w:snapToGrid w:val="0"/>
          <w:sz w:val="32"/>
          <w:szCs w:val="32"/>
        </w:rPr>
      </w:pPr>
    </w:p>
    <w:p w:rsidR="00584BCF" w:rsidRPr="00584BCF" w:rsidRDefault="00584BCF" w:rsidP="00584BCF">
      <w:pPr>
        <w:spacing w:after="0"/>
        <w:ind w:firstLine="709"/>
        <w:rPr>
          <w:rFonts w:ascii="Times New Roman" w:hAnsi="Times New Roman"/>
          <w:iCs/>
          <w:snapToGrid w:val="0"/>
          <w:sz w:val="56"/>
          <w:szCs w:val="56"/>
        </w:rPr>
      </w:pPr>
    </w:p>
    <w:p w:rsidR="00584BCF" w:rsidRPr="00BA3696" w:rsidRDefault="0067742B" w:rsidP="00584BCF">
      <w:pPr>
        <w:spacing w:after="0"/>
        <w:ind w:firstLine="709"/>
        <w:jc w:val="center"/>
        <w:rPr>
          <w:rFonts w:ascii="Times New Roman" w:hAnsi="Times New Roman"/>
          <w:b/>
          <w:iCs/>
          <w:snapToGrid w:val="0"/>
          <w:sz w:val="52"/>
          <w:szCs w:val="52"/>
        </w:rPr>
      </w:pPr>
      <w:proofErr w:type="spellStart"/>
      <w:r>
        <w:rPr>
          <w:rFonts w:ascii="Times New Roman" w:hAnsi="Times New Roman"/>
          <w:b/>
          <w:iCs/>
          <w:snapToGrid w:val="0"/>
          <w:sz w:val="52"/>
          <w:szCs w:val="52"/>
        </w:rPr>
        <w:t>Телевиробництво</w:t>
      </w:r>
      <w:proofErr w:type="spellEnd"/>
    </w:p>
    <w:p w:rsidR="00584BCF" w:rsidRPr="00434C83" w:rsidRDefault="00584BCF" w:rsidP="00584BCF">
      <w:pPr>
        <w:spacing w:after="0"/>
        <w:ind w:firstLine="709"/>
        <w:jc w:val="center"/>
        <w:rPr>
          <w:rFonts w:ascii="Times New Roman" w:hAnsi="Times New Roman"/>
          <w:b/>
          <w:iCs/>
          <w:snapToGrid w:val="0"/>
          <w:sz w:val="72"/>
          <w:szCs w:val="72"/>
        </w:rPr>
      </w:pPr>
    </w:p>
    <w:p w:rsidR="00584BCF" w:rsidRDefault="00584BCF" w:rsidP="00584BCF">
      <w:pPr>
        <w:spacing w:after="0"/>
        <w:ind w:firstLine="709"/>
        <w:jc w:val="center"/>
        <w:rPr>
          <w:rFonts w:ascii="Times New Roman" w:hAnsi="Times New Roman"/>
          <w:b/>
          <w:iCs/>
          <w:snapToGrid w:val="0"/>
          <w:sz w:val="32"/>
          <w:szCs w:val="32"/>
        </w:rPr>
      </w:pPr>
    </w:p>
    <w:p w:rsidR="00584BCF" w:rsidRPr="00E71EDA" w:rsidRDefault="00584BCF" w:rsidP="00584BCF">
      <w:pPr>
        <w:spacing w:after="0"/>
        <w:ind w:firstLine="709"/>
        <w:jc w:val="center"/>
        <w:rPr>
          <w:rFonts w:ascii="Times New Roman" w:hAnsi="Times New Roman"/>
          <w:b/>
          <w:iCs/>
          <w:snapToGrid w:val="0"/>
          <w:sz w:val="32"/>
          <w:szCs w:val="32"/>
        </w:rPr>
      </w:pPr>
      <w:r w:rsidRPr="00E71EDA">
        <w:rPr>
          <w:rFonts w:ascii="Times New Roman" w:hAnsi="Times New Roman"/>
          <w:b/>
          <w:iCs/>
          <w:snapToGrid w:val="0"/>
          <w:sz w:val="32"/>
          <w:szCs w:val="32"/>
        </w:rPr>
        <w:t xml:space="preserve">Хрестоматія </w:t>
      </w:r>
    </w:p>
    <w:p w:rsidR="00584BCF" w:rsidRDefault="0067742B" w:rsidP="00584BCF">
      <w:pPr>
        <w:spacing w:after="0"/>
        <w:ind w:firstLine="709"/>
        <w:jc w:val="center"/>
        <w:rPr>
          <w:rFonts w:ascii="Times New Roman" w:hAnsi="Times New Roman"/>
          <w:iCs/>
          <w:snapToGrid w:val="0"/>
          <w:sz w:val="32"/>
          <w:szCs w:val="32"/>
        </w:rPr>
      </w:pPr>
      <w:r>
        <w:rPr>
          <w:rFonts w:ascii="Times New Roman" w:hAnsi="Times New Roman"/>
          <w:iCs/>
          <w:snapToGrid w:val="0"/>
          <w:sz w:val="32"/>
          <w:szCs w:val="32"/>
        </w:rPr>
        <w:t>для студентів 3</w:t>
      </w:r>
      <w:r w:rsidR="00584BCF">
        <w:rPr>
          <w:rFonts w:ascii="Times New Roman" w:hAnsi="Times New Roman"/>
          <w:iCs/>
          <w:snapToGrid w:val="0"/>
          <w:sz w:val="32"/>
          <w:szCs w:val="32"/>
        </w:rPr>
        <w:t xml:space="preserve"> курсу </w:t>
      </w:r>
    </w:p>
    <w:p w:rsidR="00584BCF" w:rsidRDefault="00584BCF" w:rsidP="00584BCF">
      <w:pPr>
        <w:spacing w:after="0"/>
        <w:ind w:firstLine="709"/>
        <w:jc w:val="center"/>
        <w:rPr>
          <w:rFonts w:ascii="Times New Roman" w:hAnsi="Times New Roman"/>
          <w:iCs/>
          <w:snapToGrid w:val="0"/>
          <w:sz w:val="32"/>
          <w:szCs w:val="32"/>
        </w:rPr>
      </w:pPr>
      <w:r>
        <w:rPr>
          <w:rFonts w:ascii="Times New Roman" w:hAnsi="Times New Roman"/>
          <w:iCs/>
          <w:snapToGrid w:val="0"/>
          <w:sz w:val="32"/>
          <w:szCs w:val="32"/>
        </w:rPr>
        <w:t>спеціальності «Журналістика»</w:t>
      </w:r>
    </w:p>
    <w:p w:rsidR="00584BCF" w:rsidRDefault="00584BCF" w:rsidP="00584BCF">
      <w:pPr>
        <w:spacing w:after="0"/>
        <w:ind w:firstLine="709"/>
        <w:jc w:val="center"/>
        <w:rPr>
          <w:rFonts w:ascii="Times New Roman" w:hAnsi="Times New Roman"/>
          <w:iCs/>
          <w:snapToGrid w:val="0"/>
          <w:sz w:val="32"/>
          <w:szCs w:val="32"/>
        </w:rPr>
      </w:pPr>
      <w:r>
        <w:rPr>
          <w:rFonts w:ascii="Times New Roman" w:hAnsi="Times New Roman"/>
          <w:iCs/>
          <w:snapToGrid w:val="0"/>
          <w:sz w:val="32"/>
          <w:szCs w:val="32"/>
        </w:rPr>
        <w:t>денної форми навчання</w:t>
      </w:r>
    </w:p>
    <w:p w:rsidR="00584BCF" w:rsidRDefault="00584BCF" w:rsidP="00584BCF">
      <w:pPr>
        <w:spacing w:after="0"/>
        <w:ind w:firstLine="709"/>
        <w:jc w:val="both"/>
        <w:rPr>
          <w:rFonts w:ascii="Times New Roman" w:hAnsi="Times New Roman"/>
          <w:iCs/>
          <w:snapToGrid w:val="0"/>
          <w:sz w:val="32"/>
          <w:szCs w:val="32"/>
        </w:rPr>
      </w:pPr>
    </w:p>
    <w:p w:rsidR="00584BCF" w:rsidRDefault="00584BCF" w:rsidP="00584BCF">
      <w:pPr>
        <w:spacing w:after="0"/>
        <w:ind w:firstLine="709"/>
        <w:jc w:val="center"/>
        <w:rPr>
          <w:rFonts w:ascii="Times New Roman" w:hAnsi="Times New Roman"/>
          <w:iCs/>
          <w:snapToGrid w:val="0"/>
          <w:sz w:val="32"/>
          <w:szCs w:val="32"/>
        </w:rPr>
      </w:pPr>
    </w:p>
    <w:p w:rsidR="00584BCF" w:rsidRDefault="00584BCF" w:rsidP="00584BCF">
      <w:pPr>
        <w:spacing w:after="0"/>
        <w:rPr>
          <w:rFonts w:ascii="Times New Roman" w:hAnsi="Times New Roman"/>
          <w:iCs/>
          <w:snapToGrid w:val="0"/>
          <w:sz w:val="32"/>
          <w:szCs w:val="32"/>
          <w:highlight w:val="yellow"/>
        </w:rPr>
      </w:pPr>
    </w:p>
    <w:p w:rsidR="00584BCF" w:rsidRDefault="00584BCF" w:rsidP="00584BCF">
      <w:pPr>
        <w:spacing w:after="0"/>
        <w:ind w:firstLine="709"/>
        <w:jc w:val="center"/>
        <w:rPr>
          <w:rFonts w:ascii="Times New Roman" w:hAnsi="Times New Roman"/>
          <w:iCs/>
          <w:snapToGrid w:val="0"/>
          <w:sz w:val="32"/>
          <w:szCs w:val="32"/>
          <w:highlight w:val="yellow"/>
        </w:rPr>
      </w:pPr>
    </w:p>
    <w:p w:rsidR="00584BCF" w:rsidRDefault="00584BCF" w:rsidP="00584BCF">
      <w:pPr>
        <w:spacing w:after="0"/>
        <w:ind w:firstLine="709"/>
        <w:jc w:val="center"/>
        <w:rPr>
          <w:rFonts w:ascii="Times New Roman" w:hAnsi="Times New Roman"/>
          <w:iCs/>
          <w:snapToGrid w:val="0"/>
          <w:sz w:val="32"/>
          <w:szCs w:val="32"/>
          <w:highlight w:val="yellow"/>
        </w:rPr>
      </w:pPr>
    </w:p>
    <w:p w:rsidR="00584BCF" w:rsidRDefault="00584BCF" w:rsidP="00584BCF">
      <w:pPr>
        <w:tabs>
          <w:tab w:val="left" w:pos="3345"/>
        </w:tabs>
        <w:spacing w:after="0"/>
        <w:ind w:firstLine="709"/>
        <w:rPr>
          <w:rFonts w:ascii="Times New Roman" w:hAnsi="Times New Roman"/>
          <w:iCs/>
          <w:snapToGrid w:val="0"/>
          <w:sz w:val="32"/>
          <w:szCs w:val="32"/>
          <w:highlight w:val="yellow"/>
        </w:rPr>
      </w:pPr>
    </w:p>
    <w:p w:rsidR="00584BCF" w:rsidRDefault="00584BCF" w:rsidP="00584BCF">
      <w:pPr>
        <w:spacing w:after="0"/>
        <w:ind w:firstLine="709"/>
        <w:rPr>
          <w:rFonts w:ascii="Times New Roman" w:hAnsi="Times New Roman"/>
          <w:iCs/>
          <w:snapToGrid w:val="0"/>
          <w:sz w:val="32"/>
          <w:szCs w:val="32"/>
          <w:highlight w:val="yellow"/>
        </w:rPr>
      </w:pPr>
    </w:p>
    <w:p w:rsidR="00584BCF" w:rsidRDefault="00584BCF" w:rsidP="00584BCF">
      <w:pPr>
        <w:spacing w:after="0"/>
        <w:ind w:firstLine="709"/>
        <w:jc w:val="center"/>
        <w:rPr>
          <w:rFonts w:ascii="Times New Roman" w:hAnsi="Times New Roman"/>
          <w:iCs/>
          <w:snapToGrid w:val="0"/>
          <w:sz w:val="32"/>
          <w:szCs w:val="32"/>
        </w:rPr>
      </w:pPr>
    </w:p>
    <w:p w:rsidR="00584BCF" w:rsidRDefault="00584BCF" w:rsidP="00584BCF">
      <w:pPr>
        <w:spacing w:after="0"/>
        <w:rPr>
          <w:rFonts w:ascii="Times New Roman" w:hAnsi="Times New Roman"/>
          <w:iCs/>
          <w:snapToGrid w:val="0"/>
          <w:sz w:val="28"/>
          <w:szCs w:val="28"/>
        </w:rPr>
      </w:pPr>
    </w:p>
    <w:p w:rsidR="00584BCF" w:rsidRDefault="00584BCF" w:rsidP="00584BCF">
      <w:pPr>
        <w:spacing w:after="0"/>
        <w:jc w:val="center"/>
        <w:rPr>
          <w:rFonts w:ascii="Times New Roman" w:hAnsi="Times New Roman"/>
          <w:iCs/>
          <w:snapToGrid w:val="0"/>
          <w:sz w:val="28"/>
          <w:szCs w:val="28"/>
        </w:rPr>
      </w:pPr>
    </w:p>
    <w:p w:rsidR="00584BCF" w:rsidRDefault="00584BCF" w:rsidP="00584BCF">
      <w:pPr>
        <w:spacing w:after="0"/>
        <w:jc w:val="center"/>
        <w:rPr>
          <w:rFonts w:ascii="Times New Roman" w:hAnsi="Times New Roman"/>
          <w:iCs/>
          <w:snapToGrid w:val="0"/>
          <w:sz w:val="28"/>
          <w:szCs w:val="28"/>
        </w:rPr>
      </w:pPr>
    </w:p>
    <w:p w:rsidR="00584BCF" w:rsidRDefault="00584BCF" w:rsidP="00584BCF">
      <w:pPr>
        <w:spacing w:after="0"/>
        <w:rPr>
          <w:rFonts w:ascii="Times New Roman" w:hAnsi="Times New Roman"/>
          <w:iCs/>
          <w:snapToGrid w:val="0"/>
          <w:sz w:val="28"/>
          <w:szCs w:val="28"/>
        </w:rPr>
      </w:pPr>
    </w:p>
    <w:p w:rsidR="00584BCF" w:rsidRDefault="00584BCF" w:rsidP="00584BCF">
      <w:pPr>
        <w:spacing w:after="0"/>
        <w:rPr>
          <w:rFonts w:ascii="Times New Roman" w:hAnsi="Times New Roman"/>
          <w:iCs/>
          <w:snapToGrid w:val="0"/>
          <w:sz w:val="28"/>
          <w:szCs w:val="28"/>
        </w:rPr>
      </w:pPr>
    </w:p>
    <w:p w:rsidR="00584BCF" w:rsidRDefault="00584BCF" w:rsidP="00584BCF">
      <w:pPr>
        <w:spacing w:after="0"/>
        <w:rPr>
          <w:rFonts w:ascii="Times New Roman" w:hAnsi="Times New Roman"/>
          <w:iCs/>
          <w:snapToGrid w:val="0"/>
          <w:sz w:val="28"/>
          <w:szCs w:val="28"/>
        </w:rPr>
      </w:pPr>
    </w:p>
    <w:p w:rsidR="00BA3696" w:rsidRDefault="00BA3696" w:rsidP="00584BCF">
      <w:pPr>
        <w:spacing w:after="0"/>
        <w:rPr>
          <w:rFonts w:ascii="Times New Roman" w:hAnsi="Times New Roman"/>
          <w:iCs/>
          <w:snapToGrid w:val="0"/>
          <w:sz w:val="28"/>
          <w:szCs w:val="28"/>
        </w:rPr>
      </w:pPr>
    </w:p>
    <w:p w:rsidR="00584BCF" w:rsidRDefault="00584BCF" w:rsidP="00584BCF">
      <w:pPr>
        <w:spacing w:after="0"/>
        <w:jc w:val="center"/>
        <w:rPr>
          <w:rFonts w:ascii="Times New Roman" w:hAnsi="Times New Roman"/>
          <w:iCs/>
          <w:snapToGrid w:val="0"/>
          <w:sz w:val="28"/>
          <w:szCs w:val="28"/>
        </w:rPr>
      </w:pPr>
    </w:p>
    <w:p w:rsidR="00584BCF" w:rsidRPr="009D36F7" w:rsidRDefault="00584BCF" w:rsidP="00584BCF">
      <w:pPr>
        <w:spacing w:after="0"/>
        <w:jc w:val="center"/>
        <w:rPr>
          <w:rFonts w:ascii="Times New Roman" w:hAnsi="Times New Roman"/>
          <w:iCs/>
          <w:snapToGrid w:val="0"/>
          <w:sz w:val="28"/>
          <w:szCs w:val="28"/>
        </w:rPr>
      </w:pPr>
      <w:r w:rsidRPr="009D36F7">
        <w:rPr>
          <w:rFonts w:ascii="Times New Roman" w:hAnsi="Times New Roman"/>
          <w:iCs/>
          <w:snapToGrid w:val="0"/>
          <w:sz w:val="28"/>
          <w:szCs w:val="28"/>
        </w:rPr>
        <w:t>ДВНЗ «Прикарпатський національний університет імені Василя Стефаника»</w:t>
      </w:r>
    </w:p>
    <w:p w:rsidR="000D2F3D" w:rsidRPr="00BA3696" w:rsidRDefault="00584BCF" w:rsidP="00BA3696">
      <w:pPr>
        <w:spacing w:after="0"/>
        <w:ind w:firstLine="709"/>
        <w:jc w:val="center"/>
        <w:rPr>
          <w:rFonts w:ascii="Times New Roman" w:hAnsi="Times New Roman"/>
          <w:iCs/>
          <w:snapToGrid w:val="0"/>
          <w:sz w:val="28"/>
          <w:szCs w:val="28"/>
        </w:rPr>
      </w:pPr>
      <w:r w:rsidRPr="009D36F7">
        <w:rPr>
          <w:rFonts w:ascii="Times New Roman" w:hAnsi="Times New Roman"/>
          <w:iCs/>
          <w:snapToGrid w:val="0"/>
          <w:sz w:val="28"/>
          <w:szCs w:val="28"/>
        </w:rPr>
        <w:t>вул. Шевченка, 57, м. Івано-Франківськ, 76025</w:t>
      </w:r>
    </w:p>
    <w:sectPr w:rsidR="000D2F3D" w:rsidRPr="00BA3696" w:rsidSect="0058418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E84EAAF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left"/>
      <w:pPr>
        <w:tabs>
          <w:tab w:val="num" w:pos="2160"/>
        </w:tabs>
        <w:ind w:left="2160" w:hanging="180"/>
      </w:pPr>
      <w:rPr>
        <w:rFonts w:cs="Times New Roman"/>
        <w:sz w:val="20"/>
      </w:rPr>
    </w:lvl>
    <w:lvl w:ilvl="3">
      <w:start w:val="1"/>
      <w:numFmt w:val="decimal"/>
      <w:lvlText w:val="%4."/>
      <w:lvlJc w:val="left"/>
      <w:pPr>
        <w:tabs>
          <w:tab w:val="num" w:pos="2880"/>
        </w:tabs>
        <w:ind w:left="2880" w:hanging="360"/>
      </w:pPr>
      <w:rPr>
        <w:rFonts w:ascii="Times New Roman" w:hAnsi="Times New Roman" w:cs="Times New Roman" w:hint="default"/>
        <w:i w:val="0"/>
        <w:sz w:val="20"/>
      </w:rPr>
    </w:lvl>
    <w:lvl w:ilvl="4">
      <w:start w:val="1"/>
      <w:numFmt w:val="lowerLetter"/>
      <w:lvlText w:val="%5."/>
      <w:lvlJc w:val="left"/>
      <w:pPr>
        <w:tabs>
          <w:tab w:val="num" w:pos="3600"/>
        </w:tabs>
        <w:ind w:left="3600" w:hanging="360"/>
      </w:pPr>
      <w:rPr>
        <w:rFonts w:cs="Times New Roman"/>
        <w:sz w:val="20"/>
      </w:rPr>
    </w:lvl>
    <w:lvl w:ilvl="5">
      <w:start w:val="1"/>
      <w:numFmt w:val="lowerRoman"/>
      <w:lvlText w:val="%6."/>
      <w:lvlJc w:val="left"/>
      <w:pPr>
        <w:tabs>
          <w:tab w:val="num" w:pos="4320"/>
        </w:tabs>
        <w:ind w:left="4320" w:hanging="180"/>
      </w:pPr>
      <w:rPr>
        <w:rFonts w:cs="Times New Roman"/>
        <w:sz w:val="20"/>
      </w:rPr>
    </w:lvl>
    <w:lvl w:ilvl="6">
      <w:start w:val="1"/>
      <w:numFmt w:val="decimal"/>
      <w:lvlText w:val="%7."/>
      <w:lvlJc w:val="left"/>
      <w:pPr>
        <w:tabs>
          <w:tab w:val="num" w:pos="5040"/>
        </w:tabs>
        <w:ind w:left="5040" w:hanging="360"/>
      </w:pPr>
      <w:rPr>
        <w:rFonts w:ascii="Times New Roman" w:eastAsia="Times New Roman" w:hAnsi="Times New Roman" w:cs="Times New Roman"/>
        <w:sz w:val="20"/>
      </w:rPr>
    </w:lvl>
    <w:lvl w:ilvl="7">
      <w:start w:val="1"/>
      <w:numFmt w:val="lowerLetter"/>
      <w:lvlText w:val="%8."/>
      <w:lvlJc w:val="left"/>
      <w:pPr>
        <w:tabs>
          <w:tab w:val="num" w:pos="5760"/>
        </w:tabs>
        <w:ind w:left="5760" w:hanging="360"/>
      </w:pPr>
      <w:rPr>
        <w:rFonts w:cs="Times New Roman"/>
        <w:sz w:val="20"/>
      </w:rPr>
    </w:lvl>
    <w:lvl w:ilvl="8">
      <w:start w:val="1"/>
      <w:numFmt w:val="lowerRoman"/>
      <w:lvlText w:val="%9."/>
      <w:lvlJc w:val="left"/>
      <w:pPr>
        <w:tabs>
          <w:tab w:val="num" w:pos="6480"/>
        </w:tabs>
        <w:ind w:left="6480" w:hanging="180"/>
      </w:pPr>
      <w:rPr>
        <w:rFonts w:cs="Times New Roman"/>
        <w:sz w:val="20"/>
      </w:rPr>
    </w:lvl>
  </w:abstractNum>
  <w:abstractNum w:abstractNumId="1">
    <w:nsid w:val="1B3A29B1"/>
    <w:multiLevelType w:val="hybridMultilevel"/>
    <w:tmpl w:val="448899B6"/>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499C3312"/>
    <w:multiLevelType w:val="hybridMultilevel"/>
    <w:tmpl w:val="016CE08E"/>
    <w:lvl w:ilvl="0" w:tplc="6744F28A">
      <w:start w:val="1"/>
      <w:numFmt w:val="decimal"/>
      <w:lvlText w:val="%1."/>
      <w:lvlJc w:val="left"/>
      <w:pPr>
        <w:tabs>
          <w:tab w:val="num" w:pos="900"/>
        </w:tabs>
        <w:ind w:left="900" w:hanging="360"/>
      </w:pPr>
      <w:rPr>
        <w:rFonts w:cs="Times New Roman"/>
        <w:i w:val="0"/>
      </w:rPr>
    </w:lvl>
    <w:lvl w:ilvl="1" w:tplc="421A2ECA">
      <w:start w:val="1"/>
      <w:numFmt w:val="decimal"/>
      <w:lvlText w:val="%2."/>
      <w:lvlJc w:val="left"/>
      <w:pPr>
        <w:tabs>
          <w:tab w:val="num" w:pos="360"/>
        </w:tabs>
        <w:ind w:left="360" w:hanging="360"/>
      </w:pPr>
      <w:rPr>
        <w:rFonts w:cs="Times New Roman"/>
        <w:b w:val="0"/>
        <w:i w:val="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74E70D3B"/>
    <w:multiLevelType w:val="multilevel"/>
    <w:tmpl w:val="9C562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56D"/>
    <w:rsid w:val="000D2F3D"/>
    <w:rsid w:val="00136962"/>
    <w:rsid w:val="00220BE6"/>
    <w:rsid w:val="0022156D"/>
    <w:rsid w:val="00584186"/>
    <w:rsid w:val="00584BCF"/>
    <w:rsid w:val="0067742B"/>
    <w:rsid w:val="00701A54"/>
    <w:rsid w:val="0086559C"/>
    <w:rsid w:val="00920DDC"/>
    <w:rsid w:val="00936189"/>
    <w:rsid w:val="00BA3696"/>
    <w:rsid w:val="00BB5F66"/>
    <w:rsid w:val="00CF7F42"/>
    <w:rsid w:val="00D274E7"/>
    <w:rsid w:val="00DA6BE9"/>
    <w:rsid w:val="00E24FEE"/>
    <w:rsid w:val="00F118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156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22156D"/>
    <w:rPr>
      <w:color w:val="0000FF"/>
      <w:u w:val="single"/>
    </w:rPr>
  </w:style>
  <w:style w:type="character" w:customStyle="1" w:styleId="p">
    <w:name w:val="p"/>
    <w:basedOn w:val="a0"/>
    <w:rsid w:val="0022156D"/>
  </w:style>
  <w:style w:type="character" w:customStyle="1" w:styleId="s">
    <w:name w:val="s"/>
    <w:basedOn w:val="a0"/>
    <w:rsid w:val="0022156D"/>
  </w:style>
  <w:style w:type="paragraph" w:customStyle="1" w:styleId="literature">
    <w:name w:val="literature"/>
    <w:basedOn w:val="a"/>
    <w:rsid w:val="0022156D"/>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99"/>
    <w:qFormat/>
    <w:rsid w:val="00220BE6"/>
    <w:pPr>
      <w:ind w:left="720"/>
      <w:contextualSpacing/>
    </w:pPr>
    <w:rPr>
      <w:rFonts w:ascii="Calibri" w:eastAsia="Times New Roman" w:hAnsi="Calibri" w:cs="Times New Roman"/>
      <w:lang w:val="ru-RU" w:eastAsia="ru-RU"/>
    </w:rPr>
  </w:style>
  <w:style w:type="character" w:styleId="a6">
    <w:name w:val="Intense Emphasis"/>
    <w:basedOn w:val="a0"/>
    <w:uiPriority w:val="99"/>
    <w:qFormat/>
    <w:rsid w:val="00220BE6"/>
    <w:rPr>
      <w:rFonts w:cs="Times New Roman"/>
      <w:b/>
      <w:bCs/>
      <w:i/>
      <w:iCs/>
      <w:color w:val="4F81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156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22156D"/>
    <w:rPr>
      <w:color w:val="0000FF"/>
      <w:u w:val="single"/>
    </w:rPr>
  </w:style>
  <w:style w:type="character" w:customStyle="1" w:styleId="p">
    <w:name w:val="p"/>
    <w:basedOn w:val="a0"/>
    <w:rsid w:val="0022156D"/>
  </w:style>
  <w:style w:type="character" w:customStyle="1" w:styleId="s">
    <w:name w:val="s"/>
    <w:basedOn w:val="a0"/>
    <w:rsid w:val="0022156D"/>
  </w:style>
  <w:style w:type="paragraph" w:customStyle="1" w:styleId="literature">
    <w:name w:val="literature"/>
    <w:basedOn w:val="a"/>
    <w:rsid w:val="0022156D"/>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99"/>
    <w:qFormat/>
    <w:rsid w:val="00220BE6"/>
    <w:pPr>
      <w:ind w:left="720"/>
      <w:contextualSpacing/>
    </w:pPr>
    <w:rPr>
      <w:rFonts w:ascii="Calibri" w:eastAsia="Times New Roman" w:hAnsi="Calibri" w:cs="Times New Roman"/>
      <w:lang w:val="ru-RU" w:eastAsia="ru-RU"/>
    </w:rPr>
  </w:style>
  <w:style w:type="character" w:styleId="a6">
    <w:name w:val="Intense Emphasis"/>
    <w:basedOn w:val="a0"/>
    <w:uiPriority w:val="99"/>
    <w:qFormat/>
    <w:rsid w:val="00220BE6"/>
    <w:rPr>
      <w:rFonts w:cs="Times New Roman"/>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53485">
      <w:bodyDiv w:val="1"/>
      <w:marLeft w:val="0"/>
      <w:marRight w:val="0"/>
      <w:marTop w:val="0"/>
      <w:marBottom w:val="0"/>
      <w:divBdr>
        <w:top w:val="none" w:sz="0" w:space="0" w:color="auto"/>
        <w:left w:val="none" w:sz="0" w:space="0" w:color="auto"/>
        <w:bottom w:val="none" w:sz="0" w:space="0" w:color="auto"/>
        <w:right w:val="none" w:sz="0" w:space="0" w:color="auto"/>
      </w:divBdr>
    </w:div>
    <w:div w:id="91909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old.journ.lnu.edu.ua/publications/visnyk34/Visnyk%2034_P4_09_Solomi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5131A-D85C-4BEC-A5D1-CCE3849A0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24644</Words>
  <Characters>14048</Characters>
  <Application>Microsoft Office Word</Application>
  <DocSecurity>0</DocSecurity>
  <Lines>117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2</cp:revision>
  <dcterms:created xsi:type="dcterms:W3CDTF">2019-02-12T09:29:00Z</dcterms:created>
  <dcterms:modified xsi:type="dcterms:W3CDTF">2019-02-12T09:29:00Z</dcterms:modified>
</cp:coreProperties>
</file>