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127A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33494">
        <w:rPr>
          <w:rFonts w:ascii="Times New Roman" w:hAnsi="Times New Roman" w:cs="Times New Roman"/>
          <w:b/>
          <w:sz w:val="28"/>
          <w:szCs w:val="28"/>
          <w:lang w:val="uk-UA"/>
        </w:rPr>
        <w:t>Ділова іноземна мова 1</w:t>
      </w:r>
      <w:r w:rsidR="00FF2A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27AED" w:rsidRDefault="00127AED" w:rsidP="00127A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53CF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-7.05pt,15.9pt" to="713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d="f" strokecolor="black [3213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Pr="00127A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іноземних мов і країнознавства</w:t>
      </w:r>
    </w:p>
    <w:p w:rsidR="00B070B0" w:rsidRDefault="00127AED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  Приймак Л.Б.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F7BEB" w:rsidRDefault="00B1609D" w:rsidP="008F7B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09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Ch.Klipp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und klar. Übungsgrammatik: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Grunfstufe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Deutsch in 99 Schritten/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FF2AE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FF2AEE">
        <w:rPr>
          <w:rFonts w:ascii="Times New Roman" w:hAnsi="Times New Roman" w:cs="Times New Roman"/>
          <w:sz w:val="28"/>
          <w:szCs w:val="28"/>
          <w:lang w:val="de-DE"/>
        </w:rPr>
        <w:t>U.Tallowitz</w:t>
      </w:r>
      <w:proofErr w:type="spellEnd"/>
      <w:r w:rsidR="00FF2AEE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Stuttgart: Ernst Klett International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GmBh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, 2000.- 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>255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4A5BCE" w:rsidRPr="008F7BEB" w:rsidRDefault="008F7BEB" w:rsidP="008F7B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160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О.В.Збірник тестів з німецької мови до підручників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» і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» для студентів спеціальностей </w:t>
      </w:r>
      <w:r w:rsidR="00405043">
        <w:rPr>
          <w:rFonts w:ascii="Times New Roman" w:hAnsi="Times New Roman" w:cs="Times New Roman"/>
          <w:sz w:val="28"/>
          <w:szCs w:val="28"/>
          <w:lang w:val="uk-UA"/>
        </w:rPr>
        <w:t>«Туризм» і «Готельно-ресторанна</w:t>
      </w:r>
      <w:r w:rsidR="00405043" w:rsidRPr="008F7B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справа»/</w:t>
      </w:r>
      <w:r w:rsidR="00405043" w:rsidRPr="008F7B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О.В.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. - Івано-Франківськ:«НАІР»,2012.-63с.</w:t>
      </w:r>
    </w:p>
    <w:p w:rsidR="006A505F" w:rsidRPr="00382A4C" w:rsidRDefault="006A505F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AED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Приймак Л. Контрольні роботи з німецької мови для студентів ІІ-ІІІ курсів спеціальностей «Туризм», «ГРС», «Менеджмент соціокультурної діяльності»/ Л.Приймак .-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, 2017 – 26с. </w:t>
      </w:r>
    </w:p>
    <w:sectPr w:rsidR="006A505F" w:rsidRPr="00382A4C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27AED"/>
    <w:rsid w:val="00153CF4"/>
    <w:rsid w:val="00157B9D"/>
    <w:rsid w:val="0022718B"/>
    <w:rsid w:val="002515B4"/>
    <w:rsid w:val="0025247D"/>
    <w:rsid w:val="002B54E4"/>
    <w:rsid w:val="002C0779"/>
    <w:rsid w:val="00302A18"/>
    <w:rsid w:val="00303AF6"/>
    <w:rsid w:val="00330349"/>
    <w:rsid w:val="00355901"/>
    <w:rsid w:val="00382A4C"/>
    <w:rsid w:val="003B18D5"/>
    <w:rsid w:val="003B27AE"/>
    <w:rsid w:val="003B468A"/>
    <w:rsid w:val="00405043"/>
    <w:rsid w:val="004202FA"/>
    <w:rsid w:val="00434EED"/>
    <w:rsid w:val="004630F7"/>
    <w:rsid w:val="00494AAC"/>
    <w:rsid w:val="004A5BCE"/>
    <w:rsid w:val="005168FC"/>
    <w:rsid w:val="00523F49"/>
    <w:rsid w:val="00553583"/>
    <w:rsid w:val="005C1BF7"/>
    <w:rsid w:val="005E60C4"/>
    <w:rsid w:val="005F6233"/>
    <w:rsid w:val="00612B4A"/>
    <w:rsid w:val="00637439"/>
    <w:rsid w:val="006A505F"/>
    <w:rsid w:val="006C08AA"/>
    <w:rsid w:val="00722BA5"/>
    <w:rsid w:val="0075036D"/>
    <w:rsid w:val="007621B8"/>
    <w:rsid w:val="007624FC"/>
    <w:rsid w:val="007A53A6"/>
    <w:rsid w:val="007B4B53"/>
    <w:rsid w:val="008401BE"/>
    <w:rsid w:val="00887A78"/>
    <w:rsid w:val="008C698A"/>
    <w:rsid w:val="008C6D37"/>
    <w:rsid w:val="008E69FC"/>
    <w:rsid w:val="008F7BEB"/>
    <w:rsid w:val="009076B0"/>
    <w:rsid w:val="00973876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467EE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3494"/>
    <w:rsid w:val="00F378D5"/>
    <w:rsid w:val="00F61FDA"/>
    <w:rsid w:val="00FA3B59"/>
    <w:rsid w:val="00FC10BE"/>
    <w:rsid w:val="00FF2AE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Lilia</cp:lastModifiedBy>
  <cp:revision>13</cp:revision>
  <dcterms:created xsi:type="dcterms:W3CDTF">2017-11-09T08:29:00Z</dcterms:created>
  <dcterms:modified xsi:type="dcterms:W3CDTF">2017-11-10T06:24:00Z</dcterms:modified>
</cp:coreProperties>
</file>