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83C" w:rsidRPr="00612B4A" w:rsidRDefault="0040383C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40383C" w:rsidRPr="00302A18" w:rsidRDefault="0040383C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40383C" w:rsidRPr="00302A18" w:rsidRDefault="0040383C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40383C" w:rsidRPr="00CC2FDB" w:rsidRDefault="0040383C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302A18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40383C" w:rsidRDefault="0040383C">
      <w:pPr>
        <w:rPr>
          <w:rFonts w:ascii="Times New Roman" w:hAnsi="Times New Roman"/>
          <w:sz w:val="28"/>
          <w:szCs w:val="28"/>
          <w:lang w:val="uk-UA"/>
        </w:rPr>
      </w:pPr>
    </w:p>
    <w:p w:rsidR="0040383C" w:rsidRDefault="0040383C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line id="Прямая соединительная линия 2" o:spid="_x0000_s1026" style="position:absolute;z-index:251656192;visibility:visible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eOH8AEAAJMDAAAOAAAAZHJzL2Uyb0RvYy54bWysU02O0zAU3iNxB8t7mjSiCKKms5hq2CCo&#10;xHAAj+MklvwnP9O0O2CN1CNwBRYgjTTAGZIb8exmOsOwQ2ThvB+/z+/7/Lw822lFtsKDtKai81lO&#10;iTDc1tK0FX13efHkOSUQmKmZskZUdC+Anq0eP1r2rhSF7ayqhScIYqDsXUW7EFyZZcA7oRnMrBMG&#10;k431mgV0fZvVnvWIrlVW5PmzrLe+dt5yAYDR9TFJVwm/aQQPb5oGRCCqothbSKtP61Vcs9WSla1n&#10;rpN8aoP9QxeaSYOHnqDWLDDy3su/oLTk3oJtwoxbndmmkVwkDshmnj9g87ZjTiQuKA64k0zw/2D5&#10;6+3GE1lXtKDEMI1XNHwZP4yH4cfwdTyQ8ePwa/g+fBuuh5/D9fgJ7ZvxM9oxOdxM4QMpopK9gxIB&#10;z83GTx64jY+y7Bqv4x8Jk11Sf39SX+wC4Rhc5Pni6XxBCb/NZXeFzkN4Kawm0aiokiYKw0q2fQUB&#10;D8Ott1ti2NgLqVS6XGVIX9EXiyIiMxyxRrGApnZIGkxLCVMtzi4PPiGCVbKO1REH9nCuPNkyHB+c&#10;utr2l9guJYpBwARySF8kjx38URrbWTPojsUpNW1TJkKLNJ1T91G5o1bRurL1PkmYRQ9vPqFPUxpH&#10;676P9v23tPoNAAD//wMAUEsDBBQABgAIAAAAIQCJ38383QAAAAkBAAAPAAAAZHJzL2Rvd25yZXYu&#10;eG1sTI/BTsMwDIbvSLxDZCQuE0vp0EZL0wkBvXFhgLh6jWkrGqdrsq3w9BhxgONvf/r9uVhPrlcH&#10;GkPn2cDlPAFFXHvbcWPg5bm6uAYVIrLF3jMZ+KQA6/L0pMDc+iM/0WETGyUlHHI00MY45FqHuiWH&#10;Ye4HYtm9+9FhlDg22o54lHLX6zRJltphx3KhxYHuWqo/NntnIFSvtKu+ZvUseVs0ntLd/eMDGnN+&#10;Nt3egIo0xT8YfvRFHUpx2vo926B6yVerTFADabYCJUC2WKagtr8DXRb6/wflNwAAAP//AwBQSwEC&#10;LQAUAAYACAAAACEAtoM4kv4AAADhAQAAEwAAAAAAAAAAAAAAAAAAAAAAW0NvbnRlbnRfVHlwZXNd&#10;LnhtbFBLAQItABQABgAIAAAAIQA4/SH/1gAAAJQBAAALAAAAAAAAAAAAAAAAAC8BAABfcmVscy8u&#10;cmVsc1BLAQItABQABgAIAAAAIQDQTeOH8AEAAJMDAAAOAAAAAAAAAAAAAAAAAC4CAABkcnMvZTJv&#10;RG9jLnhtbFBLAQItABQABgAIAAAAIQCJ38383QAAAAkBAAAPAAAAAAAAAAAAAAAAAEoEAABkcnMv&#10;ZG93bnJldi54bWxQSwUGAAAAAAQABADzAAAAVAUAAAAA&#10;"/>
        </w:pict>
      </w: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Pr="000E3B26">
        <w:rPr>
          <w:rFonts w:ascii="Times New Roman" w:hAnsi="Times New Roman"/>
          <w:b/>
          <w:sz w:val="28"/>
          <w:szCs w:val="28"/>
          <w:lang w:val="uk-UA"/>
        </w:rPr>
        <w:t>«</w:t>
      </w:r>
      <w:r>
        <w:rPr>
          <w:rFonts w:ascii="Times New Roman" w:hAnsi="Times New Roman"/>
          <w:b/>
          <w:sz w:val="28"/>
          <w:szCs w:val="28"/>
          <w:lang w:val="uk-UA"/>
        </w:rPr>
        <w:t>Логістика в туризмі</w:t>
      </w:r>
      <w:r w:rsidRPr="000E3B2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40383C" w:rsidRDefault="0040383C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line id="Прямая соединительная линия 4" o:spid="_x0000_s1027" style="position:absolute;z-index:251658240;visibility:visible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THA8gEAAJMDAAAOAAAAZHJzL2Uyb0RvYy54bWysU01uEzEU3iNxB8t7MmnUiegoky4alQ2C&#10;SJQDuB7PjCX/yc9kkh2wRsoRuAILkCq1cIaZG/HsTENpd4hZeN6P3+f3fX5enG+1IhvhQVpT0pPJ&#10;lBJhuK2kaUr6/uryxUtKIDBTMWWNKOlOAD1fPn+26FwhZra1qhKeIIiBonMlbUNwRZYBb4VmMLFO&#10;GEzW1msW0PVNVnnWIbpW2Ww6nWed9ZXzlgsAjK4OSbpM+HUteHhb1yACUSXF3kJafVqv45otF6xo&#10;PHOt5GMb7B+60EwaPPQItWKBkQ9ePoHSknsLtg4TbnVm61pykTggm5PpIzbvWuZE4oLigDvKBP8P&#10;lr/ZrD2RVUlPKTFM4xX1X4ePw76/678NezJ86n/1P/rv/U3/s78ZPqN9O3xBOyb72zG8J6dRyc5B&#10;gYAXZu1HD9zaR1m2tdfxj4TJNqm/O6ovtoFwDOZneT6f55Tw+1z2p9B5CK+E1SQaJVXSRGFYwTav&#10;IeBhuPV+SwwbeymVSperDOlKepbPIjLDEasVC2hqh6TBNJQw1eDs8uATIlglq1gdcWAHF8qTDcPx&#10;wamrbHeF7VKiGARMIIf0RfLYwV+lsZ0Vg/ZQnFLjNmUitEjTOXYflTtoFa1rW+2ShFn08OYT+jil&#10;cbQe+mg/fEvL3wAAAP//AwBQSwMEFAAGAAgAAAAhANuL89jeAAAACAEAAA8AAABkcnMvZG93bnJl&#10;di54bWxMj0FPwkAQhe8m/ofNmHghsAUEpXZKjNobF1HjdeiObWN3tnQXqP5613jQ45v38t432Xqw&#10;rTpy7xsnCNNJAoqldKaRCuHluRjfgPKBxFDrhBE+2cM6Pz/LKDXuJE983IZKxRLxKSHUIXSp1r6s&#10;2ZKfuI4leu+utxSi7CttejrFctvqWZIstaVG4kJNHd/XXH5sDxbBF6+8L75G5Sh5m1eOZ/uHzSMh&#10;Xl4Md7egAg/hLww/+BEd8si0cwcxXrUI4+kiJhGuFytQ0V/Nl1egdr8HnWf6/wP5NwAAAP//AwBQ&#10;SwECLQAUAAYACAAAACEAtoM4kv4AAADhAQAAEwAAAAAAAAAAAAAAAAAAAAAAW0NvbnRlbnRfVHlw&#10;ZXNdLnhtbFBLAQItABQABgAIAAAAIQA4/SH/1gAAAJQBAAALAAAAAAAAAAAAAAAAAC8BAABfcmVs&#10;cy8ucmVsc1BLAQItABQABgAIAAAAIQBDKTHA8gEAAJMDAAAOAAAAAAAAAAAAAAAAAC4CAABkcnMv&#10;ZTJvRG9jLnhtbFBLAQItABQABgAIAAAAIQDbi/PY3gAAAAgBAAAPAAAAAAAAAAAAAAAAAEwEAABk&#10;cnMvZG93bnJldi54bWxQSwUGAAAAAAQABADzAAAAVwUAAAAA&#10;"/>
        </w:pict>
      </w:r>
      <w:r>
        <w:rPr>
          <w:noProof/>
          <w:lang w:eastAsia="ru-RU"/>
        </w:rPr>
        <w:pict>
          <v:line id="Прямая соединительная линия 3" o:spid="_x0000_s1028" style="position:absolute;z-index:251657216;visibility:visible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/Dp8gEAAJMDAAAOAAAAZHJzL2Uyb0RvYy54bWysU0uOEzEQ3SNxB8t70plECUMrnVlMNGwQ&#10;RGI4gMftTlvyTy6TTnbAGilH4AosQBppgDO4b0TZ6QkD7BC9cNfH9Vzvuby42GlFtsKDtKaiZ6Mx&#10;JcJwW0uzqeib66sn55RAYKZmyhpR0b0AerF8/GjRuVJMbGtVLTxBEANl5yrahuDKogDeCs1gZJ0w&#10;mGys1yyg6zdF7VmH6FoVk/F4XnTW185bLgAwujom6TLjN43g4VXTgAhEVRR7C3n1eb1Ja7FcsHLj&#10;mWslH9pg/9CFZtLgoSeoFQuMvPXyLygtubdgmzDiVhe2aSQXmQOyORv/weZ1y5zIXFAccCeZ4P/B&#10;8pfbtSeyruiUEsM0XlH81L/rD/Fb/NwfSP8+/ohf45d4G7/H2/4D2nf9R7RTMt4N4QOZJiU7ByUC&#10;Xpq1Hzxwa59k2TVepz8SJrus/v6kvtgFwjE4nT2dzM/nlPD7XPGr0HkIz4XVJBkVVdIkYVjJti8g&#10;4GG49X5LCht7JZXKl6sM6Sr6bDaZITLDEWsUC2hqh6TBbChhaoOzy4PPiGCVrFN1woE9XCpPtgzH&#10;B6eutt01tkuJYhAwgRzyl8hjB7+VpnZWDNpjcU4N25RJ0CJP59B9Uu6oVbJubL3PEhbJw5vP6MOU&#10;ptF66KP98C0tfwIAAP//AwBQSwMEFAAGAAgAAAAhAAXlrqTdAAAACQEAAA8AAABkcnMvZG93bnJl&#10;di54bWxMj0FPwzAMhe9I/IfISFymLd2KNihNJwT0xmUDxNVrTFvROF2TbYVfjxEHuNl+T8/fy9ej&#10;69SRhtB6NjCfJaCIK29brg28PJfTa1AhIlvsPJOBTwqwLs7PcsysP/GGjttYKwnhkKGBJsY+0zpU&#10;DTkMM98Ti/buB4dR1qHWdsCThLtOL5JkqR22LB8a7Om+oepje3AGQvlK+/JrUk2St7T2tNg/PD2i&#10;MZcX490tqEhj/DPDD76gQyFMO39gG1RnIF2lV2KVYS4VxHCTLqXc7vegi1z/b1B8AwAA//8DAFBL&#10;AQItABQABgAIAAAAIQC2gziS/gAAAOEBAAATAAAAAAAAAAAAAAAAAAAAAABbQ29udGVudF9UeXBl&#10;c10ueG1sUEsBAi0AFAAGAAgAAAAhADj9If/WAAAAlAEAAAsAAAAAAAAAAAAAAAAALwEAAF9yZWxz&#10;Ly5yZWxzUEsBAi0AFAAGAAgAAAAhAAOP8OnyAQAAkwMAAA4AAAAAAAAAAAAAAAAALgIAAGRycy9l&#10;Mm9Eb2MueG1sUEsBAi0AFAAGAAgAAAAhAAXlrqTdAAAACQEAAA8AAAAAAAAAAAAAAAAATAQAAGRy&#10;cy9kb3ducmV2LnhtbFBLBQYAAAAABAAEAPMAAABWBQAAAAA=&#10;"/>
        </w:pict>
      </w:r>
      <w:r>
        <w:rPr>
          <w:rFonts w:ascii="Times New Roman" w:hAnsi="Times New Roman"/>
          <w:sz w:val="28"/>
          <w:szCs w:val="28"/>
          <w:lang w:val="uk-UA"/>
        </w:rPr>
        <w:t>Кафедра / факультет / інститут</w:t>
      </w:r>
      <w:r>
        <w:rPr>
          <w:rFonts w:ascii="Times New Roman" w:hAnsi="Times New Roman"/>
          <w:sz w:val="28"/>
          <w:szCs w:val="28"/>
          <w:lang w:val="uk-UA"/>
        </w:rPr>
        <w:tab/>
        <w:t>кафедра організації туризму та управління соціокультурною діяльністю / факультет туризму/ спеціальність 242 «Туризм» Скорочений термін навчання</w:t>
      </w:r>
    </w:p>
    <w:p w:rsidR="0040383C" w:rsidRDefault="0040383C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line id="Прямая соединительная линия 5" o:spid="_x0000_s1029" style="position:absolute;z-index:251659264;visibility:visible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7uO8gEAAJMDAAAOAAAAZHJzL2Uyb0RvYy54bWysU01uEzEU3iNxB8t7MknUqegoky4alQ2C&#10;SJQDuB7PjCX/yc9kkh2wRsoRuAILkCq1cIaZG/HsTENpd4hZeN6P3+f3fX5enG+1IhvhQVpT0tlk&#10;Sokw3FbSNCV9f3X54iUlEJipmLJGlHQngJ4vnz9bdK4Qc9taVQlPEMRA0bmStiG4IsuAt0IzmFgn&#10;DCZr6zUL6PomqzzrEF2rbD6dnmad9ZXzlgsAjK4OSbpM+HUteHhb1yACUSXF3kJafVqv45otF6xo&#10;PHOt5GMb7B+60EwaPPQItWKBkQ9ePoHSknsLtg4TbnVm61pykTggm9n0EZt3LXMicUFxwB1lgv8H&#10;y99s1p7IqqQ5JYZpvKL+6/Bx2Pd3/bdhT4ZP/a/+R/+9v+l/9jfDZ7Rvhy9ox2R/O4b3JI9Kdg4K&#10;BLwwaz964NY+yrKtvY5/JEy2Sf3dUX2xDYRjMJ+dneQnp5Tw+1z2p9B5CK+E1SQaJVXSRGFYwTav&#10;IeBhuPV+SwwbeymVSperDOlKepbPkSBnOGK1YgFN7ZA0mIYSphqcXR58QgSrZBWrIw7s4EJ5smE4&#10;Pjh1le2usF1KFIOACeSQvkgeO/irNLazYtAeilNq3KZMhBZpOsfuo3IHraJ1batdkjCLHt58Qh+n&#10;NI7WQx/th29p+RsAAP//AwBQSwMEFAAGAAgAAAAhAG12XVDdAAAACQEAAA8AAABkcnMvZG93bnJl&#10;di54bWxMj81OwzAQhO9IvIO1SFyq1mnDX0OcCgG5caEUcd3GSxIRr9PYbQNPzyIOcJzZT7Mz+Wp0&#10;nTrQEFrPBuazBBRx5W3LtYHNSzm9ARUissXOMxn4pACr4vQkx8z6Iz/TYR1rJSEcMjTQxNhnWoeq&#10;IYdh5ntiub37wWEUOdTaDniUcNfpRZJcaYcty4cGe7pvqPpY752BUL7SrvyaVJPkLa09LXYPT49o&#10;zPnZeHcLKtIY/2D4qS/VoZBOW79nG1Qnen69FNRAml6AEmCZXoqx/TV0kev/C4pvAAAA//8DAFBL&#10;AQItABQABgAIAAAAIQC2gziS/gAAAOEBAAATAAAAAAAAAAAAAAAAAAAAAABbQ29udGVudF9UeXBl&#10;c10ueG1sUEsBAi0AFAAGAAgAAAAhADj9If/WAAAAlAEAAAsAAAAAAAAAAAAAAAAALwEAAF9yZWxz&#10;Ly5yZWxzUEsBAi0AFAAGAAgAAAAhANQHu47yAQAAkwMAAA4AAAAAAAAAAAAAAAAALgIAAGRycy9l&#10;Mm9Eb2MueG1sUEsBAi0AFAAGAAgAAAAhAG12XVDdAAAACQEAAA8AAAAAAAAAAAAAAAAATAQAAGRy&#10;cy9kb3ducmV2LnhtbFBLBQYAAAAABAAEAPMAAABWBQAAAAA=&#10;"/>
        </w:pict>
      </w:r>
      <w:r>
        <w:rPr>
          <w:rFonts w:ascii="Times New Roman" w:hAnsi="Times New Roman"/>
          <w:sz w:val="28"/>
          <w:szCs w:val="28"/>
          <w:lang w:val="uk-UA"/>
        </w:rPr>
        <w:t>Викладач   Орлова В.В.</w:t>
      </w:r>
    </w:p>
    <w:p w:rsidR="0040383C" w:rsidRPr="00612B4A" w:rsidRDefault="0040383C" w:rsidP="0063743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/>
          <w:sz w:val="28"/>
          <w:szCs w:val="28"/>
          <w:lang w:val="uk-UA"/>
        </w:rPr>
        <w:t>):</w:t>
      </w:r>
    </w:p>
    <w:p w:rsidR="0040383C" w:rsidRDefault="0040383C" w:rsidP="002D5907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Михальчик, Л.Ю. Оптимізація логістичних витрат промислового підприємства засобами аудиту [Текст] / Л. Ю. Михальчик, О. А. Мельничук // Вісник Хмельницького національного університету. Економічні науки. – 2010. – № 4, т. 1. – С. 120-123.</w:t>
      </w:r>
    </w:p>
    <w:p w:rsidR="0040383C" w:rsidRDefault="0040383C" w:rsidP="002D5907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Логістичний менеджмент в системі загального менеджменту // Тюріна Н. М. Логістика : навч. посіб. / Н. М. Тюріна, І. В. Гой, І. В. Бабій. – Київ : Центр учбової літератури, 2015. – С. 117-146.</w:t>
      </w:r>
    </w:p>
    <w:p w:rsidR="0040383C" w:rsidRDefault="0040383C" w:rsidP="002D5907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Пухальська, Я.П.Логістичне управління підприємством: сутність і основні принципи [Текст] / Я. П. Пухальська // Вісник Хмельницького національного університету. Економічні науки. – 2016. – № 3, т. 1. – С. 28-31.</w:t>
      </w:r>
    </w:p>
    <w:p w:rsidR="0040383C" w:rsidRDefault="0040383C" w:rsidP="002D5907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Бабій, І.В. Характеристика потокових процесів у логістичній системі підприємства [Текст] / І. В. Бабій // Вісник Хмельницького національного університету. Економічні науки. – 2015. – № 2, т. 2. – С. 108-111.</w:t>
      </w:r>
    </w:p>
    <w:p w:rsidR="0040383C" w:rsidRDefault="0040383C" w:rsidP="002D5907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Фесенко, Т.С. Теоретичні засади ефективності застосування комерційної логістики [Текст] / Т. С. Фесенко, Н. О. Назаренко // Вісник Хмельницького національного університету. Економічні науки. – 2010. – № 6, т. 4. – С. 204-206.</w:t>
      </w:r>
    </w:p>
    <w:p w:rsidR="0040383C" w:rsidRPr="003B1379" w:rsidRDefault="0040383C" w:rsidP="002D5907">
      <w:pPr>
        <w:ind w:right="-1"/>
        <w:jc w:val="both"/>
        <w:rPr>
          <w:lang w:val="en-US"/>
        </w:rPr>
      </w:pPr>
    </w:p>
    <w:sectPr w:rsidR="0040383C" w:rsidRPr="003B1379" w:rsidSect="00794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63BD1"/>
    <w:multiLevelType w:val="hybridMultilevel"/>
    <w:tmpl w:val="16700F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54E4"/>
    <w:rsid w:val="00011584"/>
    <w:rsid w:val="000132B1"/>
    <w:rsid w:val="00022AD8"/>
    <w:rsid w:val="000E0EAA"/>
    <w:rsid w:val="000E3B26"/>
    <w:rsid w:val="00111406"/>
    <w:rsid w:val="00114E9C"/>
    <w:rsid w:val="00157B9D"/>
    <w:rsid w:val="0022718B"/>
    <w:rsid w:val="0025247D"/>
    <w:rsid w:val="002848FA"/>
    <w:rsid w:val="002B54E4"/>
    <w:rsid w:val="002C0779"/>
    <w:rsid w:val="002D5907"/>
    <w:rsid w:val="00302A18"/>
    <w:rsid w:val="00303AF6"/>
    <w:rsid w:val="00330349"/>
    <w:rsid w:val="00355901"/>
    <w:rsid w:val="003B1379"/>
    <w:rsid w:val="003B27AE"/>
    <w:rsid w:val="003B468A"/>
    <w:rsid w:val="0040383C"/>
    <w:rsid w:val="004202FA"/>
    <w:rsid w:val="00434EED"/>
    <w:rsid w:val="004630F7"/>
    <w:rsid w:val="00523F49"/>
    <w:rsid w:val="00553583"/>
    <w:rsid w:val="005B456E"/>
    <w:rsid w:val="005C1BF7"/>
    <w:rsid w:val="005F6408"/>
    <w:rsid w:val="00612B4A"/>
    <w:rsid w:val="00637439"/>
    <w:rsid w:val="00696913"/>
    <w:rsid w:val="006A2173"/>
    <w:rsid w:val="006C08AA"/>
    <w:rsid w:val="0075036D"/>
    <w:rsid w:val="007621B8"/>
    <w:rsid w:val="007624FC"/>
    <w:rsid w:val="00794111"/>
    <w:rsid w:val="007A53A6"/>
    <w:rsid w:val="007B4B53"/>
    <w:rsid w:val="008401BE"/>
    <w:rsid w:val="00860742"/>
    <w:rsid w:val="00887A78"/>
    <w:rsid w:val="008C6D37"/>
    <w:rsid w:val="008E69FC"/>
    <w:rsid w:val="009076B0"/>
    <w:rsid w:val="00932910"/>
    <w:rsid w:val="00975929"/>
    <w:rsid w:val="009772F5"/>
    <w:rsid w:val="00991E66"/>
    <w:rsid w:val="009940A2"/>
    <w:rsid w:val="009A585F"/>
    <w:rsid w:val="009C69BA"/>
    <w:rsid w:val="009E28B6"/>
    <w:rsid w:val="00A35D46"/>
    <w:rsid w:val="00A41272"/>
    <w:rsid w:val="00A44E74"/>
    <w:rsid w:val="00A95EF2"/>
    <w:rsid w:val="00AF41FC"/>
    <w:rsid w:val="00B070B0"/>
    <w:rsid w:val="00B16AC3"/>
    <w:rsid w:val="00B41E81"/>
    <w:rsid w:val="00B5329F"/>
    <w:rsid w:val="00B6780C"/>
    <w:rsid w:val="00B820EA"/>
    <w:rsid w:val="00B92B78"/>
    <w:rsid w:val="00BD6EDA"/>
    <w:rsid w:val="00C0147B"/>
    <w:rsid w:val="00C0490B"/>
    <w:rsid w:val="00C102B2"/>
    <w:rsid w:val="00C77CB6"/>
    <w:rsid w:val="00C8265A"/>
    <w:rsid w:val="00C85726"/>
    <w:rsid w:val="00C93182"/>
    <w:rsid w:val="00CC1223"/>
    <w:rsid w:val="00CC2FDB"/>
    <w:rsid w:val="00D430D7"/>
    <w:rsid w:val="00D90F53"/>
    <w:rsid w:val="00DB0613"/>
    <w:rsid w:val="00DD7C7B"/>
    <w:rsid w:val="00E65F23"/>
    <w:rsid w:val="00E738E6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2D5907"/>
    <w:pPr>
      <w:spacing w:after="0" w:line="240" w:lineRule="auto"/>
      <w:ind w:left="720"/>
      <w:contextualSpacing/>
      <w:jc w:val="both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</TotalTime>
  <Pages>1</Pages>
  <Words>277</Words>
  <Characters>1584</Characters>
  <Application>Microsoft Office Word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KTR</cp:lastModifiedBy>
  <cp:revision>12</cp:revision>
  <dcterms:created xsi:type="dcterms:W3CDTF">2017-10-30T22:26:00Z</dcterms:created>
  <dcterms:modified xsi:type="dcterms:W3CDTF">2019-02-05T10:08:00Z</dcterms:modified>
</cp:coreProperties>
</file>