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B7B" w:rsidRPr="00612B4A" w:rsidRDefault="00CD5B7B" w:rsidP="00CD5B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CD5B7B" w:rsidRPr="00D06D14" w:rsidRDefault="00CD5B7B" w:rsidP="00CD5B7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D5B7B" w:rsidRPr="00D06D14" w:rsidRDefault="00CD5B7B" w:rsidP="00CD5B7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D5B7B" w:rsidRPr="00CC2FDB" w:rsidRDefault="00CD5B7B" w:rsidP="00CD5B7B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B7B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D5B7B" w:rsidRPr="002B77F6" w:rsidRDefault="00CD5B7B" w:rsidP="00CD5B7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77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Дисципліна </w:t>
      </w:r>
    </w:p>
    <w:p w:rsidR="00CD5B7B" w:rsidRDefault="00431008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«Я досліджую світ» з методикою викладання в початковій школі</w:t>
      </w:r>
    </w:p>
    <w:p w:rsidR="00CD5B7B" w:rsidRPr="002B77F6" w:rsidRDefault="00CD5B7B" w:rsidP="00CD5B7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77F6">
        <w:rPr>
          <w:rFonts w:ascii="Times New Roman" w:hAnsi="Times New Roman" w:cs="Times New Roman"/>
          <w:b/>
          <w:sz w:val="28"/>
          <w:szCs w:val="28"/>
          <w:lang w:val="uk-UA"/>
        </w:rPr>
        <w:t>Кафедра / факультет / інститут</w:t>
      </w:r>
    </w:p>
    <w:p w:rsidR="00CD5B7B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професійної освіти та інноваційних технологій Інституту післядипломної освіти та довузівської </w:t>
      </w:r>
    </w:p>
    <w:p w:rsidR="00CD5B7B" w:rsidRPr="002B77F6" w:rsidRDefault="00CD5B7B" w:rsidP="00CD5B7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77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Викладач </w:t>
      </w:r>
    </w:p>
    <w:p w:rsidR="00CD5B7B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Кучерак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Ірина Володимирівна</w:t>
      </w:r>
    </w:p>
    <w:p w:rsidR="00CD5B7B" w:rsidRPr="00CD5B7B" w:rsidRDefault="00CD5B7B" w:rsidP="00CD5B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B77F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5" w:history="1">
        <w:r w:rsidRPr="0063531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CD5B7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63531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Kucherak</w:t>
        </w:r>
        <w:r w:rsidRPr="00CD5B7B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Pr="0063531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Pr="00CD5B7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63531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CD5B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B7B" w:rsidRPr="002B77F6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2B77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1E1B81" w:rsidRPr="001E1B81" w:rsidRDefault="001E1B81" w:rsidP="00416FEF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hyperlink r:id="rId6" w:tooltip="Пошук за автором" w:history="1">
        <w:proofErr w:type="spellStart"/>
        <w:r w:rsidRPr="001E1B8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Кучерак</w:t>
        </w:r>
        <w:proofErr w:type="spellEnd"/>
        <w:r w:rsidRPr="001E1B8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І. В.</w:t>
        </w:r>
      </w:hyperlink>
      <w:r w:rsidRPr="001E1B81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Pr="001E1B81">
        <w:rPr>
          <w:rFonts w:ascii="Times New Roman" w:hAnsi="Times New Roman"/>
          <w:bCs/>
          <w:sz w:val="28"/>
          <w:szCs w:val="28"/>
        </w:rPr>
        <w:t>Адаптаційний</w:t>
      </w:r>
      <w:proofErr w:type="spellEnd"/>
      <w:r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E1B81">
        <w:rPr>
          <w:rFonts w:ascii="Times New Roman" w:hAnsi="Times New Roman"/>
          <w:bCs/>
          <w:sz w:val="28"/>
          <w:szCs w:val="28"/>
        </w:rPr>
        <w:t>потенціал</w:t>
      </w:r>
      <w:proofErr w:type="spellEnd"/>
      <w:r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E1B81">
        <w:rPr>
          <w:rFonts w:ascii="Times New Roman" w:hAnsi="Times New Roman"/>
          <w:bCs/>
          <w:sz w:val="28"/>
          <w:szCs w:val="28"/>
        </w:rPr>
        <w:t>особистості</w:t>
      </w:r>
      <w:proofErr w:type="spellEnd"/>
      <w:r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E1B81">
        <w:rPr>
          <w:rFonts w:ascii="Times New Roman" w:hAnsi="Times New Roman"/>
          <w:bCs/>
          <w:sz w:val="28"/>
          <w:szCs w:val="28"/>
        </w:rPr>
        <w:t>майбутнього</w:t>
      </w:r>
      <w:proofErr w:type="spellEnd"/>
      <w:r w:rsidRPr="001E1B81">
        <w:rPr>
          <w:rFonts w:ascii="Times New Roman" w:hAnsi="Times New Roman"/>
          <w:bCs/>
          <w:sz w:val="28"/>
          <w:szCs w:val="28"/>
        </w:rPr>
        <w:t xml:space="preserve"> учителя </w:t>
      </w:r>
      <w:proofErr w:type="spellStart"/>
      <w:r w:rsidRPr="001E1B81">
        <w:rPr>
          <w:rFonts w:ascii="Times New Roman" w:hAnsi="Times New Roman"/>
          <w:bCs/>
          <w:sz w:val="28"/>
          <w:szCs w:val="28"/>
        </w:rPr>
        <w:t>початкової</w:t>
      </w:r>
      <w:proofErr w:type="spellEnd"/>
      <w:r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E1B81">
        <w:rPr>
          <w:rFonts w:ascii="Times New Roman" w:hAnsi="Times New Roman"/>
          <w:bCs/>
          <w:sz w:val="28"/>
          <w:szCs w:val="28"/>
        </w:rPr>
        <w:t>школи</w:t>
      </w:r>
      <w:proofErr w:type="spellEnd"/>
      <w:r w:rsidRPr="001E1B81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Pr="001E1B81">
        <w:rPr>
          <w:rFonts w:ascii="Times New Roman" w:hAnsi="Times New Roman"/>
          <w:bCs/>
          <w:sz w:val="28"/>
          <w:szCs w:val="28"/>
        </w:rPr>
        <w:t>умовах</w:t>
      </w:r>
      <w:proofErr w:type="spellEnd"/>
      <w:r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E1B81">
        <w:rPr>
          <w:rFonts w:ascii="Times New Roman" w:hAnsi="Times New Roman"/>
          <w:bCs/>
          <w:sz w:val="28"/>
          <w:szCs w:val="28"/>
        </w:rPr>
        <w:t>сучасних</w:t>
      </w:r>
      <w:proofErr w:type="spellEnd"/>
      <w:r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E1B81">
        <w:rPr>
          <w:rFonts w:ascii="Times New Roman" w:hAnsi="Times New Roman"/>
          <w:bCs/>
          <w:sz w:val="28"/>
          <w:szCs w:val="28"/>
        </w:rPr>
        <w:t>соціальних</w:t>
      </w:r>
      <w:proofErr w:type="spellEnd"/>
      <w:r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E1B81">
        <w:rPr>
          <w:rFonts w:ascii="Times New Roman" w:hAnsi="Times New Roman"/>
          <w:bCs/>
          <w:sz w:val="28"/>
          <w:szCs w:val="28"/>
        </w:rPr>
        <w:t>трансформацій</w:t>
      </w:r>
      <w:proofErr w:type="spellEnd"/>
      <w:r w:rsidRPr="001E1B81">
        <w:rPr>
          <w:rFonts w:ascii="Times New Roman" w:hAnsi="Times New Roman"/>
          <w:sz w:val="28"/>
          <w:szCs w:val="28"/>
          <w:shd w:val="clear" w:color="auto" w:fill="F9F9F9"/>
        </w:rPr>
        <w:t xml:space="preserve"> / І. В. </w:t>
      </w:r>
      <w:proofErr w:type="spellStart"/>
      <w:r w:rsidRPr="001E1B81">
        <w:rPr>
          <w:rFonts w:ascii="Times New Roman" w:hAnsi="Times New Roman"/>
          <w:sz w:val="28"/>
          <w:szCs w:val="28"/>
          <w:shd w:val="clear" w:color="auto" w:fill="F9F9F9"/>
        </w:rPr>
        <w:t>Кучерак</w:t>
      </w:r>
      <w:proofErr w:type="spellEnd"/>
      <w:r w:rsidRPr="001E1B81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proofErr w:type="spellStart"/>
      <w:r w:rsidRPr="001E1B81">
        <w:rPr>
          <w:rFonts w:ascii="Times New Roman" w:hAnsi="Times New Roman"/>
          <w:sz w:val="28"/>
          <w:szCs w:val="28"/>
        </w:rPr>
        <w:fldChar w:fldCharType="begin"/>
      </w:r>
      <w:r w:rsidRPr="001E1B81">
        <w:rPr>
          <w:rFonts w:ascii="Times New Roman" w:hAnsi="Times New Roman"/>
          <w:sz w:val="28"/>
          <w:szCs w:val="28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"http://irbis-nbuv.gov.ua/cgi-bin/irbis_nbuv/cgiirbis_64.exe?Z21ID=&amp;I21DBN=UJRN&amp;P21DBN=UJRN&amp;S21STN=1&amp;S21REF=10&amp;S21FMT=JUU_all&amp;C21COM=S&amp;S21CNR=20&amp;S21P01=0&amp;S21P02=0&amp;S21P03=IJ=&amp;S21COLORTERMS=1&amp;S21STR=%D0%9674237" \o "Періодичне видання" </w:instrText>
      </w:r>
      <w:r w:rsidRPr="001E1B81">
        <w:rPr>
          <w:rFonts w:ascii="Times New Roman" w:hAnsi="Times New Roman"/>
          <w:sz w:val="28"/>
          <w:szCs w:val="28"/>
        </w:rPr>
        <w:fldChar w:fldCharType="separate"/>
      </w:r>
      <w:r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Професійна</w:t>
      </w:r>
      <w:proofErr w:type="spellEnd"/>
      <w:r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освіта</w:t>
      </w:r>
      <w:proofErr w:type="spellEnd"/>
      <w:r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: </w:t>
      </w:r>
      <w:proofErr w:type="spellStart"/>
      <w:r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проблеми</w:t>
      </w:r>
      <w:proofErr w:type="spellEnd"/>
      <w:r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і </w:t>
      </w:r>
      <w:proofErr w:type="spellStart"/>
      <w:r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перспективи</w:t>
      </w:r>
      <w:proofErr w:type="spellEnd"/>
      <w:r w:rsidRPr="001E1B81">
        <w:rPr>
          <w:rFonts w:ascii="Times New Roman" w:hAnsi="Times New Roman"/>
          <w:sz w:val="28"/>
          <w:szCs w:val="28"/>
        </w:rPr>
        <w:fldChar w:fldCharType="end"/>
      </w:r>
      <w:r w:rsidRPr="001E1B81">
        <w:rPr>
          <w:rFonts w:ascii="Times New Roman" w:hAnsi="Times New Roman"/>
          <w:sz w:val="28"/>
          <w:szCs w:val="28"/>
          <w:shd w:val="clear" w:color="auto" w:fill="F9F9F9"/>
        </w:rPr>
        <w:t xml:space="preserve">. - 2017. - </w:t>
      </w:r>
      <w:proofErr w:type="spellStart"/>
      <w:r w:rsidRPr="001E1B81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Pr="001E1B81">
        <w:rPr>
          <w:rFonts w:ascii="Times New Roman" w:hAnsi="Times New Roman"/>
          <w:sz w:val="28"/>
          <w:szCs w:val="28"/>
          <w:shd w:val="clear" w:color="auto" w:fill="F9F9F9"/>
        </w:rPr>
        <w:t>. 13. - С. 60-64</w:t>
      </w:r>
    </w:p>
    <w:p w:rsidR="009C10E1" w:rsidRPr="009C10E1" w:rsidRDefault="009C10E1" w:rsidP="009C10E1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9C10E1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>Кучерак</w:t>
      </w:r>
      <w:proofErr w:type="spellEnd"/>
      <w:r w:rsidRPr="009C10E1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 xml:space="preserve">, І. </w:t>
      </w:r>
      <w:proofErr w:type="spellStart"/>
      <w:r w:rsidRPr="009C10E1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>Культурогенез</w:t>
      </w:r>
      <w:proofErr w:type="spellEnd"/>
      <w:r w:rsidRPr="009C10E1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 xml:space="preserve"> системи професійної педагогічної освіти: інновації, тенденції, проблеми</w:t>
      </w:r>
      <w:r w:rsidRPr="009C10E1">
        <w:rPr>
          <w:rFonts w:ascii="Times New Roman" w:hAnsi="Times New Roman"/>
          <w:sz w:val="28"/>
          <w:szCs w:val="20"/>
          <w:shd w:val="clear" w:color="auto" w:fill="FFFFFF"/>
        </w:rPr>
        <w:t> </w:t>
      </w:r>
      <w:r w:rsidRPr="009C10E1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/ І.</w:t>
      </w:r>
      <w:r w:rsidRPr="009C10E1">
        <w:rPr>
          <w:rFonts w:ascii="Times New Roman" w:hAnsi="Times New Roman"/>
          <w:sz w:val="28"/>
          <w:szCs w:val="20"/>
          <w:shd w:val="clear" w:color="auto" w:fill="FFFFFF"/>
        </w:rPr>
        <w:t> </w:t>
      </w:r>
      <w:proofErr w:type="spellStart"/>
      <w:r w:rsidRPr="009C10E1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>Кучерак</w:t>
      </w:r>
      <w:proofErr w:type="spellEnd"/>
      <w:r w:rsidRPr="009C10E1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 // </w:t>
      </w:r>
      <w:r w:rsidRPr="009C10E1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>Професійна освіта в</w:t>
      </w:r>
      <w:r w:rsidRPr="009C10E1">
        <w:rPr>
          <w:rFonts w:ascii="Times New Roman" w:hAnsi="Times New Roman"/>
          <w:sz w:val="28"/>
          <w:szCs w:val="20"/>
          <w:shd w:val="clear" w:color="auto" w:fill="FFFFFF"/>
        </w:rPr>
        <w:t> </w:t>
      </w:r>
      <w:r w:rsidRPr="009C10E1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умовах сталого розвитку суспільства : матеріали </w:t>
      </w:r>
      <w:proofErr w:type="spellStart"/>
      <w:r w:rsidRPr="009C10E1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Міжнарод</w:t>
      </w:r>
      <w:proofErr w:type="spellEnd"/>
      <w:r w:rsidRPr="009C10E1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. наук.-</w:t>
      </w:r>
      <w:proofErr w:type="spellStart"/>
      <w:r w:rsidRPr="009C10E1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практ</w:t>
      </w:r>
      <w:proofErr w:type="spellEnd"/>
      <w:r w:rsidRPr="009C10E1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. </w:t>
      </w:r>
      <w:proofErr w:type="spellStart"/>
      <w:r w:rsidRPr="009C10E1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конф</w:t>
      </w:r>
      <w:proofErr w:type="spellEnd"/>
      <w:r w:rsidRPr="009C10E1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. </w:t>
      </w:r>
      <w:r w:rsidRPr="009C10E1">
        <w:rPr>
          <w:rFonts w:ascii="Times New Roman" w:hAnsi="Times New Roman"/>
          <w:sz w:val="28"/>
          <w:szCs w:val="20"/>
          <w:shd w:val="clear" w:color="auto" w:fill="FFFFFF"/>
        </w:rPr>
        <w:t xml:space="preserve">1 груд. 2016 р. / </w:t>
      </w:r>
      <w:proofErr w:type="spellStart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>Ін</w:t>
      </w:r>
      <w:proofErr w:type="spellEnd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>-т проф.-</w:t>
      </w:r>
      <w:proofErr w:type="spellStart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>техн</w:t>
      </w:r>
      <w:proofErr w:type="spellEnd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 xml:space="preserve">. </w:t>
      </w:r>
      <w:proofErr w:type="spellStart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>освіти</w:t>
      </w:r>
      <w:proofErr w:type="spellEnd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 xml:space="preserve"> Нац. акад. </w:t>
      </w:r>
      <w:proofErr w:type="spellStart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>пед</w:t>
      </w:r>
      <w:proofErr w:type="spellEnd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 xml:space="preserve">. наук </w:t>
      </w:r>
      <w:proofErr w:type="spellStart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>України</w:t>
      </w:r>
      <w:proofErr w:type="spellEnd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 xml:space="preserve">, Акад. спец. </w:t>
      </w:r>
      <w:proofErr w:type="spellStart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>педагогіки</w:t>
      </w:r>
      <w:proofErr w:type="spellEnd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 xml:space="preserve"> </w:t>
      </w:r>
      <w:proofErr w:type="spellStart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>ім</w:t>
      </w:r>
      <w:proofErr w:type="spellEnd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 xml:space="preserve">. </w:t>
      </w:r>
      <w:proofErr w:type="spellStart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>Марії</w:t>
      </w:r>
      <w:proofErr w:type="spellEnd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 xml:space="preserve"> </w:t>
      </w:r>
      <w:proofErr w:type="spellStart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>Гжегожевської</w:t>
      </w:r>
      <w:proofErr w:type="spellEnd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 xml:space="preserve"> </w:t>
      </w:r>
      <w:proofErr w:type="spellStart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>Goethe-Institut</w:t>
      </w:r>
      <w:proofErr w:type="spellEnd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 xml:space="preserve"> в </w:t>
      </w:r>
      <w:proofErr w:type="spellStart"/>
      <w:proofErr w:type="gramStart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>Україні</w:t>
      </w:r>
      <w:proofErr w:type="spellEnd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 xml:space="preserve"> ;</w:t>
      </w:r>
      <w:proofErr w:type="gramEnd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 xml:space="preserve"> [</w:t>
      </w:r>
      <w:proofErr w:type="spellStart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>редкол</w:t>
      </w:r>
      <w:proofErr w:type="spellEnd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 xml:space="preserve">. </w:t>
      </w:r>
      <w:proofErr w:type="spellStart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>Радкевич</w:t>
      </w:r>
      <w:proofErr w:type="spellEnd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 xml:space="preserve"> В. О. та </w:t>
      </w:r>
      <w:proofErr w:type="spellStart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>ін</w:t>
      </w:r>
      <w:proofErr w:type="spellEnd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 xml:space="preserve">.]. - </w:t>
      </w:r>
      <w:proofErr w:type="spellStart"/>
      <w:proofErr w:type="gramStart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>Київ</w:t>
      </w:r>
      <w:proofErr w:type="spellEnd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 xml:space="preserve"> ;</w:t>
      </w:r>
      <w:proofErr w:type="gramEnd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 xml:space="preserve"> Павлоград : ІМА-</w:t>
      </w:r>
      <w:proofErr w:type="spellStart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>прес</w:t>
      </w:r>
      <w:proofErr w:type="spellEnd"/>
      <w:r w:rsidRPr="009C10E1">
        <w:rPr>
          <w:rFonts w:ascii="Times New Roman" w:hAnsi="Times New Roman"/>
          <w:sz w:val="28"/>
          <w:szCs w:val="20"/>
          <w:shd w:val="clear" w:color="auto" w:fill="FFFFFF"/>
        </w:rPr>
        <w:t xml:space="preserve">, 2016. – </w:t>
      </w:r>
      <w:r w:rsidRPr="009C10E1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с. 24-28</w:t>
      </w:r>
    </w:p>
    <w:p w:rsidR="009C10E1" w:rsidRPr="00320937" w:rsidRDefault="00320937" w:rsidP="00416FEF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hyperlink r:id="rId7" w:tooltip="Пошук за автором" w:history="1">
        <w:proofErr w:type="spellStart"/>
        <w:r w:rsidR="00B34AE2" w:rsidRPr="00B34AE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Кучерак</w:t>
        </w:r>
        <w:proofErr w:type="spellEnd"/>
        <w:r w:rsidR="00B34AE2" w:rsidRPr="00B34AE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І. В.</w:t>
        </w:r>
      </w:hyperlink>
      <w:r w:rsidR="00B34AE2" w:rsidRPr="00B34AE2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="00B34AE2" w:rsidRPr="00B34AE2">
        <w:rPr>
          <w:rFonts w:ascii="Times New Roman" w:hAnsi="Times New Roman"/>
          <w:bCs/>
          <w:sz w:val="28"/>
          <w:szCs w:val="28"/>
        </w:rPr>
        <w:t>Використання</w:t>
      </w:r>
      <w:proofErr w:type="spellEnd"/>
      <w:r w:rsidR="00B34AE2" w:rsidRPr="00B34AE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34AE2" w:rsidRPr="00B34AE2">
        <w:rPr>
          <w:rFonts w:ascii="Times New Roman" w:hAnsi="Times New Roman"/>
          <w:bCs/>
          <w:sz w:val="28"/>
          <w:szCs w:val="28"/>
        </w:rPr>
        <w:t>технологій</w:t>
      </w:r>
      <w:proofErr w:type="spellEnd"/>
      <w:r w:rsidR="00B34AE2" w:rsidRPr="00B34AE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34AE2" w:rsidRPr="00B34AE2">
        <w:rPr>
          <w:rFonts w:ascii="Times New Roman" w:hAnsi="Times New Roman"/>
          <w:bCs/>
          <w:sz w:val="28"/>
          <w:szCs w:val="28"/>
        </w:rPr>
        <w:t>брендингу</w:t>
      </w:r>
      <w:proofErr w:type="spellEnd"/>
      <w:r w:rsidR="00B34AE2" w:rsidRPr="00B34AE2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="00B34AE2" w:rsidRPr="00B34AE2">
        <w:rPr>
          <w:rFonts w:ascii="Times New Roman" w:hAnsi="Times New Roman"/>
          <w:bCs/>
          <w:sz w:val="28"/>
          <w:szCs w:val="28"/>
        </w:rPr>
        <w:t>системі</w:t>
      </w:r>
      <w:proofErr w:type="spellEnd"/>
      <w:r w:rsidR="00B34AE2" w:rsidRPr="00B34AE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34AE2" w:rsidRPr="00B34AE2">
        <w:rPr>
          <w:rFonts w:ascii="Times New Roman" w:hAnsi="Times New Roman"/>
          <w:bCs/>
          <w:sz w:val="28"/>
          <w:szCs w:val="28"/>
        </w:rPr>
        <w:t>управління</w:t>
      </w:r>
      <w:proofErr w:type="spellEnd"/>
      <w:r w:rsidR="00B34AE2" w:rsidRPr="00B34AE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34AE2" w:rsidRPr="00B34AE2">
        <w:rPr>
          <w:rFonts w:ascii="Times New Roman" w:hAnsi="Times New Roman"/>
          <w:bCs/>
          <w:sz w:val="28"/>
          <w:szCs w:val="28"/>
        </w:rPr>
        <w:t>вищих</w:t>
      </w:r>
      <w:proofErr w:type="spellEnd"/>
      <w:r w:rsidR="00B34AE2" w:rsidRPr="00B34AE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34AE2" w:rsidRPr="00B34AE2">
        <w:rPr>
          <w:rFonts w:ascii="Times New Roman" w:hAnsi="Times New Roman"/>
          <w:bCs/>
          <w:sz w:val="28"/>
          <w:szCs w:val="28"/>
        </w:rPr>
        <w:t>навчальних</w:t>
      </w:r>
      <w:proofErr w:type="spellEnd"/>
      <w:r w:rsidR="00B34AE2" w:rsidRPr="00B34AE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34AE2" w:rsidRPr="00B34AE2">
        <w:rPr>
          <w:rFonts w:ascii="Times New Roman" w:hAnsi="Times New Roman"/>
          <w:bCs/>
          <w:sz w:val="28"/>
          <w:szCs w:val="28"/>
        </w:rPr>
        <w:t>закладів</w:t>
      </w:r>
      <w:proofErr w:type="spellEnd"/>
      <w:r w:rsidR="00B34AE2" w:rsidRPr="00B34AE2">
        <w:rPr>
          <w:rFonts w:ascii="Times New Roman" w:hAnsi="Times New Roman"/>
          <w:sz w:val="28"/>
          <w:szCs w:val="28"/>
          <w:shd w:val="clear" w:color="auto" w:fill="F9F9F9"/>
        </w:rPr>
        <w:t xml:space="preserve"> / І. В. </w:t>
      </w:r>
      <w:proofErr w:type="spellStart"/>
      <w:r w:rsidR="00B34AE2" w:rsidRPr="00B34AE2">
        <w:rPr>
          <w:rFonts w:ascii="Times New Roman" w:hAnsi="Times New Roman"/>
          <w:sz w:val="28"/>
          <w:szCs w:val="28"/>
          <w:shd w:val="clear" w:color="auto" w:fill="F9F9F9"/>
        </w:rPr>
        <w:t>Кучерак</w:t>
      </w:r>
      <w:proofErr w:type="spellEnd"/>
      <w:r w:rsidR="00B34AE2" w:rsidRPr="00B34AE2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B34AE2" w:rsidRPr="00B34AE2">
        <w:rPr>
          <w:rFonts w:ascii="Times New Roman" w:hAnsi="Times New Roman"/>
          <w:sz w:val="28"/>
          <w:szCs w:val="28"/>
        </w:rPr>
        <w:fldChar w:fldCharType="begin"/>
      </w:r>
      <w:r w:rsidR="00B34AE2" w:rsidRPr="00B34AE2">
        <w:rPr>
          <w:rFonts w:ascii="Times New Roman" w:hAnsi="Times New Roman"/>
          <w:sz w:val="28"/>
          <w:szCs w:val="28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"http://irbis-nbuv.gov.ua/cgi-bin/irbis_nbuv/cgiirbis_64.exe?Z21ID=&amp;I21DBN=UJRN&amp;P21DBN=UJRN&amp;S21STN=1&amp;S21REF=10&amp;S21FMT=JUU_all&amp;C21COM=S&amp;S21CNR=20&amp;S21P01=0&amp;S21P02=0&amp;S21P03=IJ=&amp;S21COLORTERMS=1&amp;S21STR=%D0%9669843:%D0%9F%D0%B5%D0%B4." \o "Періодичне видання" </w:instrText>
      </w:r>
      <w:r w:rsidR="00B34AE2" w:rsidRPr="00B34AE2">
        <w:rPr>
          <w:rFonts w:ascii="Times New Roman" w:hAnsi="Times New Roman"/>
          <w:sz w:val="28"/>
          <w:szCs w:val="28"/>
        </w:rPr>
        <w:fldChar w:fldCharType="separate"/>
      </w:r>
      <w:r w:rsidR="00B34AE2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Збірник</w:t>
      </w:r>
      <w:proofErr w:type="spellEnd"/>
      <w:r w:rsidR="00B34AE2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proofErr w:type="spellStart"/>
      <w:r w:rsidR="00B34AE2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наукових</w:t>
      </w:r>
      <w:proofErr w:type="spellEnd"/>
      <w:r w:rsidR="00B34AE2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proofErr w:type="spellStart"/>
      <w:r w:rsidR="00B34AE2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праць</w:t>
      </w:r>
      <w:proofErr w:type="spellEnd"/>
      <w:r w:rsidR="00B34AE2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[</w:t>
      </w:r>
      <w:proofErr w:type="spellStart"/>
      <w:r w:rsidR="00B34AE2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Херсонського</w:t>
      </w:r>
      <w:proofErr w:type="spellEnd"/>
      <w:r w:rsidR="00B34AE2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державного </w:t>
      </w:r>
      <w:proofErr w:type="spellStart"/>
      <w:r w:rsidR="00B34AE2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університету</w:t>
      </w:r>
      <w:proofErr w:type="spellEnd"/>
      <w:r w:rsidR="00B34AE2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]. </w:t>
      </w:r>
      <w:proofErr w:type="spellStart"/>
      <w:r w:rsidR="00B34AE2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Педагогічні</w:t>
      </w:r>
      <w:proofErr w:type="spellEnd"/>
      <w:r w:rsidR="00B34AE2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науки</w:t>
      </w:r>
      <w:r w:rsidR="00B34AE2" w:rsidRPr="00B34AE2">
        <w:rPr>
          <w:rFonts w:ascii="Times New Roman" w:hAnsi="Times New Roman"/>
          <w:sz w:val="28"/>
          <w:szCs w:val="28"/>
        </w:rPr>
        <w:fldChar w:fldCharType="end"/>
      </w:r>
      <w:r w:rsidR="00B34AE2" w:rsidRPr="00B34AE2">
        <w:rPr>
          <w:rFonts w:ascii="Times New Roman" w:hAnsi="Times New Roman"/>
          <w:sz w:val="28"/>
          <w:szCs w:val="28"/>
          <w:shd w:val="clear" w:color="auto" w:fill="F9F9F9"/>
        </w:rPr>
        <w:t xml:space="preserve">. - 2013. - </w:t>
      </w:r>
      <w:proofErr w:type="spellStart"/>
      <w:r w:rsidR="00B34AE2" w:rsidRPr="00B34AE2">
        <w:rPr>
          <w:rFonts w:ascii="Times New Roman" w:hAnsi="Times New Roman"/>
          <w:sz w:val="28"/>
          <w:szCs w:val="28"/>
          <w:shd w:val="clear" w:color="auto" w:fill="F9F9F9"/>
        </w:rPr>
        <w:lastRenderedPageBreak/>
        <w:t>Вип</w:t>
      </w:r>
      <w:proofErr w:type="spellEnd"/>
      <w:r w:rsidR="00B34AE2" w:rsidRPr="00B34AE2">
        <w:rPr>
          <w:rFonts w:ascii="Times New Roman" w:hAnsi="Times New Roman"/>
          <w:sz w:val="28"/>
          <w:szCs w:val="28"/>
          <w:shd w:val="clear" w:color="auto" w:fill="F9F9F9"/>
        </w:rPr>
        <w:t>. 63. - С. 300-303. </w:t>
      </w:r>
    </w:p>
    <w:p w:rsidR="00320937" w:rsidRPr="00B34AE2" w:rsidRDefault="00320937" w:rsidP="00416FEF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20937">
        <w:rPr>
          <w:rFonts w:ascii="Times New Roman" w:hAnsi="Times New Roman"/>
          <w:sz w:val="28"/>
          <w:lang w:val="uk-UA"/>
        </w:rPr>
        <w:t>Кучерак І. В. Когнітивно-операційна підсистема готовності майбутнього викладача до професійного спілкування / І. В. Кучерак // Вісник Національного технічного університету України «Київський політехнічний інститут». Філософія. Психологія. Педагогіка: Зб. наук. праць. – К.: ІВЦ «Політехніка», 2007. –   № 3 (21). ч.1. – С. 64–67.</w:t>
      </w:r>
      <w:bookmarkStart w:id="0" w:name="_GoBack"/>
      <w:bookmarkEnd w:id="0"/>
    </w:p>
    <w:p w:rsidR="00CD5B7B" w:rsidRPr="00B45623" w:rsidRDefault="00CD5B7B" w:rsidP="00416FEF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CD5B7B" w:rsidRPr="002B77F6" w:rsidRDefault="00CD5B7B" w:rsidP="00CD5B7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8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(опрацьовується протягом 2-3 днів по мірі надходження).</w:t>
      </w:r>
    </w:p>
    <w:p w:rsidR="00CD5B7B" w:rsidRDefault="00CD5B7B" w:rsidP="00CD5B7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CD5B7B" w:rsidRPr="00B6780C" w:rsidRDefault="00CD5B7B" w:rsidP="00CD5B7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CD5B7B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7E7802" w:rsidRPr="00CD5B7B" w:rsidRDefault="007E7802">
      <w:pPr>
        <w:rPr>
          <w:lang w:val="uk-UA"/>
        </w:rPr>
      </w:pPr>
    </w:p>
    <w:sectPr w:rsidR="007E7802" w:rsidRPr="00CD5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307DD1"/>
    <w:multiLevelType w:val="hybridMultilevel"/>
    <w:tmpl w:val="95FEDD10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7B"/>
    <w:rsid w:val="00027C95"/>
    <w:rsid w:val="00077B4F"/>
    <w:rsid w:val="001E1B81"/>
    <w:rsid w:val="00320937"/>
    <w:rsid w:val="00416FEF"/>
    <w:rsid w:val="00431008"/>
    <w:rsid w:val="007E7802"/>
    <w:rsid w:val="009C10E1"/>
    <w:rsid w:val="00B34AE2"/>
    <w:rsid w:val="00B56CA6"/>
    <w:rsid w:val="00CD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949DAC-A063-4553-8548-514D20DF3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B7B"/>
    <w:pPr>
      <w:spacing w:line="276" w:lineRule="auto"/>
      <w:ind w:firstLine="0"/>
      <w:jc w:val="left"/>
    </w:pPr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5B7B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416FE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u-lib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1%83%D1%87%D0%B5%D1%80%D0%B0%D0%BA%20%D0%86$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1%83%D1%87%D0%B5%D1%80%D0%B0%D0%BA%20%D0%86$" TargetMode="External"/><Relationship Id="rId5" Type="http://schemas.openxmlformats.org/officeDocument/2006/relationships/hyperlink" Target="mailto:I.Kucherak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 Kucherak</cp:lastModifiedBy>
  <cp:revision>7</cp:revision>
  <dcterms:created xsi:type="dcterms:W3CDTF">2018-12-04T12:55:00Z</dcterms:created>
  <dcterms:modified xsi:type="dcterms:W3CDTF">2018-12-15T14:14:00Z</dcterms:modified>
</cp:coreProperties>
</file>