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ED573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814E9A" w:rsidRDefault="00A132CE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205D73">
        <w:rPr>
          <w:rFonts w:ascii="Times New Roman" w:hAnsi="Times New Roman" w:cs="Times New Roman"/>
          <w:b/>
          <w:sz w:val="28"/>
          <w:szCs w:val="28"/>
          <w:lang w:val="uk-UA"/>
        </w:rPr>
        <w:t>Тайм-менеджмент і діловодство</w:t>
      </w:r>
    </w:p>
    <w:p w:rsidR="00E90C5F" w:rsidRDefault="00E90C5F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>
        <w:rPr>
          <w:rFonts w:ascii="Times New Roman" w:hAnsi="Times New Roman" w:cs="Times New Roman"/>
          <w:sz w:val="28"/>
          <w:szCs w:val="28"/>
          <w:lang w:val="uk-UA"/>
        </w:rPr>
        <w:t>Менеджмент (ОП бізнес-адміністрування), бакалавр (1,2 курс) СТН</w:t>
      </w:r>
      <w:bookmarkStart w:id="0" w:name="_GoBack"/>
      <w:bookmarkEnd w:id="0"/>
    </w:p>
    <w:p w:rsidR="00C33718" w:rsidRPr="00A132CE" w:rsidRDefault="00612B4A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Pr="00D53C2D" w:rsidRDefault="00A132CE" w:rsidP="00ED573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 w:rsidR="00814E9A" w:rsidRPr="00814E9A">
        <w:rPr>
          <w:rFonts w:ascii="Times New Roman" w:hAnsi="Times New Roman" w:cs="Times New Roman"/>
          <w:b/>
          <w:sz w:val="28"/>
          <w:szCs w:val="28"/>
          <w:lang w:val="uk-UA"/>
        </w:rPr>
        <w:t>Якубів</w:t>
      </w:r>
      <w:proofErr w:type="spellEnd"/>
      <w:r w:rsidR="00814E9A" w:rsidRPr="00814E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 М.,</w:t>
      </w:r>
      <w:r w:rsidR="00814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 І.</w:t>
      </w:r>
    </w:p>
    <w:p w:rsidR="00D53C2D" w:rsidRPr="00E90C5F" w:rsidRDefault="00D53C2D" w:rsidP="00ED573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proofErr w:type="spellEnd"/>
      <w:r w:rsidRPr="00E90C5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Pr="00E90C5F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E90C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132CE" w:rsidRDefault="00612B4A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61F70" w:rsidRPr="00205D73" w:rsidRDefault="00A132CE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CC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205D73">
        <w:rPr>
          <w:rFonts w:ascii="Times New Roman" w:hAnsi="Times New Roman" w:cs="Times New Roman"/>
          <w:sz w:val="28"/>
          <w:szCs w:val="28"/>
          <w:lang w:val="uk-UA"/>
        </w:rPr>
        <w:t>Калініченко</w:t>
      </w:r>
      <w:proofErr w:type="spellEnd"/>
      <w:r w:rsidR="00205D73">
        <w:rPr>
          <w:rFonts w:ascii="Times New Roman" w:hAnsi="Times New Roman" w:cs="Times New Roman"/>
          <w:sz w:val="28"/>
          <w:szCs w:val="28"/>
          <w:lang w:val="uk-UA"/>
        </w:rPr>
        <w:t xml:space="preserve"> Л. </w:t>
      </w:r>
      <w:r w:rsidR="00205D73" w:rsidRPr="00205D73">
        <w:rPr>
          <w:rFonts w:ascii="Times New Roman" w:hAnsi="Times New Roman" w:cs="Times New Roman"/>
          <w:sz w:val="28"/>
          <w:szCs w:val="28"/>
          <w:lang w:val="uk-UA"/>
        </w:rPr>
        <w:t>Л.</w:t>
      </w:r>
      <w:r w:rsidR="00205D73">
        <w:rPr>
          <w:rFonts w:ascii="Times New Roman" w:hAnsi="Times New Roman" w:cs="Times New Roman"/>
          <w:sz w:val="28"/>
          <w:szCs w:val="28"/>
          <w:lang w:val="uk-UA"/>
        </w:rPr>
        <w:t>, Гаврилова А. О.</w:t>
      </w:r>
      <w:r w:rsidR="00205D73" w:rsidRPr="00205D73"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Особливості впровадження тайм-менеджменту на підприємстві </w:t>
      </w:r>
      <w:r w:rsidR="0007742D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07742D">
        <w:rPr>
          <w:rFonts w:ascii="Times New Roman" w:hAnsi="Times New Roman" w:cs="Times New Roman"/>
          <w:i/>
          <w:sz w:val="28"/>
          <w:szCs w:val="28"/>
          <w:lang w:val="uk-UA"/>
        </w:rPr>
        <w:t>Молодий вчений</w:t>
      </w:r>
      <w:r w:rsidR="00205D73" w:rsidRPr="00205D7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205D73">
        <w:rPr>
          <w:rFonts w:ascii="Times New Roman" w:hAnsi="Times New Roman" w:cs="Times New Roman"/>
          <w:sz w:val="28"/>
          <w:szCs w:val="28"/>
          <w:lang w:val="uk-UA"/>
        </w:rPr>
        <w:t xml:space="preserve"> 2017. № 4.4 (44.4). С. 60-</w:t>
      </w:r>
      <w:r w:rsidR="00205D73" w:rsidRPr="00205D73">
        <w:rPr>
          <w:rFonts w:ascii="Times New Roman" w:hAnsi="Times New Roman" w:cs="Times New Roman"/>
          <w:sz w:val="28"/>
          <w:szCs w:val="28"/>
          <w:lang w:val="uk-UA"/>
        </w:rPr>
        <w:t>63.</w:t>
      </w:r>
    </w:p>
    <w:p w:rsidR="00D85265" w:rsidRDefault="00FE5CCF" w:rsidP="00205D73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F7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205D73">
        <w:rPr>
          <w:rFonts w:ascii="Times New Roman" w:hAnsi="Times New Roman" w:cs="Times New Roman"/>
          <w:sz w:val="28"/>
          <w:szCs w:val="28"/>
          <w:lang w:val="uk-UA"/>
        </w:rPr>
        <w:t>Буняк</w:t>
      </w:r>
      <w:proofErr w:type="spellEnd"/>
      <w:r w:rsidR="00205D73">
        <w:rPr>
          <w:rFonts w:ascii="Times New Roman" w:hAnsi="Times New Roman" w:cs="Times New Roman"/>
          <w:sz w:val="28"/>
          <w:szCs w:val="28"/>
          <w:lang w:val="uk-UA"/>
        </w:rPr>
        <w:t xml:space="preserve"> Н. М. Тайм-менеджмент як інструмент підвищення ефективності діяльності підприємства // </w:t>
      </w:r>
      <w:r w:rsidR="00205D73" w:rsidRPr="00205D73">
        <w:rPr>
          <w:rFonts w:ascii="Times New Roman" w:hAnsi="Times New Roman" w:cs="Times New Roman"/>
          <w:i/>
          <w:sz w:val="28"/>
          <w:szCs w:val="28"/>
          <w:lang w:val="uk-UA"/>
        </w:rPr>
        <w:t>Економіка і суспільства.</w:t>
      </w:r>
      <w:r w:rsidR="00205D73">
        <w:rPr>
          <w:rFonts w:ascii="Times New Roman" w:hAnsi="Times New Roman" w:cs="Times New Roman"/>
          <w:sz w:val="28"/>
          <w:szCs w:val="28"/>
          <w:lang w:val="uk-UA"/>
        </w:rPr>
        <w:t xml:space="preserve"> 2018. </w:t>
      </w:r>
      <w:proofErr w:type="spellStart"/>
      <w:r w:rsidR="00205D73">
        <w:rPr>
          <w:rFonts w:ascii="Times New Roman" w:hAnsi="Times New Roman" w:cs="Times New Roman"/>
          <w:sz w:val="28"/>
          <w:szCs w:val="28"/>
          <w:lang w:val="uk-UA"/>
        </w:rPr>
        <w:t>Ви</w:t>
      </w:r>
      <w:proofErr w:type="spellEnd"/>
      <w:r w:rsidR="00205D73">
        <w:rPr>
          <w:rFonts w:ascii="Times New Roman" w:hAnsi="Times New Roman" w:cs="Times New Roman"/>
          <w:sz w:val="28"/>
          <w:szCs w:val="28"/>
          <w:lang w:val="uk-UA"/>
        </w:rPr>
        <w:t>п. 14. С. 279-283.</w:t>
      </w:r>
    </w:p>
    <w:p w:rsidR="00205D73" w:rsidRDefault="00205D73" w:rsidP="00205D73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Білявська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42D">
        <w:rPr>
          <w:rFonts w:ascii="Times New Roman" w:hAnsi="Times New Roman" w:cs="Times New Roman"/>
          <w:sz w:val="28"/>
          <w:szCs w:val="28"/>
          <w:lang w:val="uk-UA"/>
        </w:rPr>
        <w:t xml:space="preserve">Ю. В., Микитенко Н. В. Тайм-менеджмент як метод управління часом категорійного менеджера // </w:t>
      </w:r>
      <w:r w:rsidR="0007742D" w:rsidRPr="0007742D">
        <w:rPr>
          <w:rFonts w:ascii="Times New Roman" w:hAnsi="Times New Roman" w:cs="Times New Roman"/>
          <w:i/>
          <w:sz w:val="28"/>
          <w:szCs w:val="28"/>
          <w:lang w:val="uk-UA"/>
        </w:rPr>
        <w:t>Науковий вісник Херсонського державного університету.</w:t>
      </w:r>
      <w:r w:rsidR="0007742D">
        <w:rPr>
          <w:rFonts w:ascii="Times New Roman" w:hAnsi="Times New Roman" w:cs="Times New Roman"/>
          <w:sz w:val="28"/>
          <w:szCs w:val="28"/>
          <w:lang w:val="uk-UA"/>
        </w:rPr>
        <w:t xml:space="preserve"> 2018. </w:t>
      </w:r>
      <w:proofErr w:type="spellStart"/>
      <w:r w:rsidR="0007742D">
        <w:rPr>
          <w:rFonts w:ascii="Times New Roman" w:hAnsi="Times New Roman" w:cs="Times New Roman"/>
          <w:sz w:val="28"/>
          <w:szCs w:val="28"/>
          <w:lang w:val="uk-UA"/>
        </w:rPr>
        <w:t>Вип. </w:t>
      </w:r>
      <w:proofErr w:type="spellEnd"/>
      <w:r w:rsidR="0007742D">
        <w:rPr>
          <w:rFonts w:ascii="Times New Roman" w:hAnsi="Times New Roman" w:cs="Times New Roman"/>
          <w:sz w:val="28"/>
          <w:szCs w:val="28"/>
          <w:lang w:val="uk-UA"/>
        </w:rPr>
        <w:t>30. Ч. 3. С. 83-87.</w:t>
      </w:r>
    </w:p>
    <w:p w:rsidR="0007742D" w:rsidRDefault="0007742D" w:rsidP="00205D73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Журавльова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Х. 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>К. Підвище</w:t>
      </w:r>
      <w:proofErr w:type="spellEnd"/>
      <w:r w:rsidRPr="0007742D">
        <w:rPr>
          <w:rFonts w:ascii="Times New Roman" w:hAnsi="Times New Roman" w:cs="Times New Roman"/>
          <w:sz w:val="28"/>
          <w:szCs w:val="28"/>
          <w:lang w:val="uk-UA"/>
        </w:rPr>
        <w:t xml:space="preserve">ння ефективності використання робочого часу 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допомогою тайм-менеджменту // </w:t>
      </w:r>
      <w:r w:rsidRPr="0007742D">
        <w:rPr>
          <w:rFonts w:ascii="Times New Roman" w:hAnsi="Times New Roman" w:cs="Times New Roman"/>
          <w:i/>
          <w:sz w:val="28"/>
          <w:szCs w:val="28"/>
          <w:lang w:val="uk-UA"/>
        </w:rPr>
        <w:t>Управління розвитком.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2013. № 20.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>С. 96-98.</w:t>
      </w:r>
    </w:p>
    <w:p w:rsidR="0007742D" w:rsidRDefault="0007742D" w:rsidP="00205D73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Євдокимов В. О.,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Конотопцева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 В.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>Основи планування тайм-мен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еджменту державного службовця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07742D">
        <w:rPr>
          <w:rFonts w:ascii="Times New Roman" w:hAnsi="Times New Roman" w:cs="Times New Roman"/>
          <w:i/>
          <w:sz w:val="28"/>
          <w:szCs w:val="28"/>
          <w:lang w:val="uk-UA"/>
        </w:rPr>
        <w:t>Теорія та практика державного управління.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2016. Вип. 2.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>С. 171-177.</w:t>
      </w:r>
    </w:p>
    <w:p w:rsidR="0007742D" w:rsidRDefault="0007742D" w:rsidP="00205D73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Крукевич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Н. 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>М. Пробл</w:t>
      </w:r>
      <w:proofErr w:type="spellEnd"/>
      <w:r w:rsidRPr="0007742D">
        <w:rPr>
          <w:rFonts w:ascii="Times New Roman" w:hAnsi="Times New Roman" w:cs="Times New Roman"/>
          <w:sz w:val="28"/>
          <w:szCs w:val="28"/>
          <w:lang w:val="uk-UA"/>
        </w:rPr>
        <w:t>еми стан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овлення поняття тайм-менеджмент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07742D">
        <w:rPr>
          <w:rFonts w:ascii="Times New Roman" w:hAnsi="Times New Roman" w:cs="Times New Roman"/>
          <w:i/>
          <w:sz w:val="28"/>
          <w:szCs w:val="28"/>
          <w:lang w:val="uk-UA"/>
        </w:rPr>
        <w:t>Торгівля, комерція, підприємництво.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п. 17.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>С. 119-122.</w:t>
      </w:r>
    </w:p>
    <w:p w:rsidR="0007742D" w:rsidRDefault="0007742D" w:rsidP="00205D73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Лазоренко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 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Дідченко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 О., Михайлова Є. Д.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 xml:space="preserve">Правила успішного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тайм-менеджменту // </w:t>
      </w:r>
      <w:r w:rsidRPr="0007742D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Молодий вчений.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2017. № 1.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>С. 632-635.</w:t>
      </w:r>
    </w:p>
    <w:p w:rsidR="0007742D" w:rsidRPr="0007742D" w:rsidRDefault="0007742D" w:rsidP="00205D73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Євтушенко Г. І., Дерев’янко В. М.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>Аналіз стану управління робочим часом та шляхи підвищення ефективност</w:t>
      </w:r>
      <w:r>
        <w:rPr>
          <w:rFonts w:ascii="Times New Roman" w:hAnsi="Times New Roman" w:cs="Times New Roman"/>
          <w:sz w:val="28"/>
          <w:szCs w:val="28"/>
          <w:lang w:val="uk-UA"/>
        </w:rPr>
        <w:t>і застосування «Тайм-менеджменту»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07742D">
        <w:rPr>
          <w:rFonts w:ascii="Times New Roman" w:hAnsi="Times New Roman" w:cs="Times New Roman"/>
          <w:i/>
          <w:sz w:val="28"/>
          <w:szCs w:val="28"/>
          <w:lang w:val="uk-UA"/>
        </w:rPr>
        <w:t>Збірник наукових праць Національного університету державної податкової служби України.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2014. № 1.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>С. 88-96.</w:t>
      </w:r>
    </w:p>
    <w:p w:rsidR="00612B4A" w:rsidRPr="00A132CE" w:rsidRDefault="00612B4A" w:rsidP="00ED573F">
      <w:pPr>
        <w:widowControl w:val="0"/>
        <w:spacing w:before="24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132CE" w:rsidRDefault="00B6780C" w:rsidP="00ED573F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ED573F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14AE"/>
    <w:multiLevelType w:val="multilevel"/>
    <w:tmpl w:val="31AE7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7742D"/>
    <w:rsid w:val="000E0EAA"/>
    <w:rsid w:val="001101E0"/>
    <w:rsid w:val="00111406"/>
    <w:rsid w:val="00114E9C"/>
    <w:rsid w:val="001163A7"/>
    <w:rsid w:val="0015763E"/>
    <w:rsid w:val="00157B9D"/>
    <w:rsid w:val="001D19F5"/>
    <w:rsid w:val="00205D73"/>
    <w:rsid w:val="0022718B"/>
    <w:rsid w:val="0025247D"/>
    <w:rsid w:val="002B54E4"/>
    <w:rsid w:val="002C0779"/>
    <w:rsid w:val="002F374D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53583"/>
    <w:rsid w:val="005C1BF7"/>
    <w:rsid w:val="005D10EF"/>
    <w:rsid w:val="005D74DA"/>
    <w:rsid w:val="00612B4A"/>
    <w:rsid w:val="00632A5B"/>
    <w:rsid w:val="006C08AA"/>
    <w:rsid w:val="00734729"/>
    <w:rsid w:val="0075036D"/>
    <w:rsid w:val="007621B8"/>
    <w:rsid w:val="007B4B53"/>
    <w:rsid w:val="00814E9A"/>
    <w:rsid w:val="008401BE"/>
    <w:rsid w:val="00887A78"/>
    <w:rsid w:val="008C6D37"/>
    <w:rsid w:val="00952420"/>
    <w:rsid w:val="00975929"/>
    <w:rsid w:val="00991E66"/>
    <w:rsid w:val="009940A2"/>
    <w:rsid w:val="009C69BA"/>
    <w:rsid w:val="009E28B6"/>
    <w:rsid w:val="00A132CE"/>
    <w:rsid w:val="00A24D68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7DE7"/>
    <w:rsid w:val="00BD6EDA"/>
    <w:rsid w:val="00C0490B"/>
    <w:rsid w:val="00C33718"/>
    <w:rsid w:val="00C61F70"/>
    <w:rsid w:val="00C93182"/>
    <w:rsid w:val="00CB334D"/>
    <w:rsid w:val="00CC1223"/>
    <w:rsid w:val="00CC2FDB"/>
    <w:rsid w:val="00D430D7"/>
    <w:rsid w:val="00D53C2D"/>
    <w:rsid w:val="00D85265"/>
    <w:rsid w:val="00D90F53"/>
    <w:rsid w:val="00DB0613"/>
    <w:rsid w:val="00DD7C7B"/>
    <w:rsid w:val="00E65F23"/>
    <w:rsid w:val="00E90C5F"/>
    <w:rsid w:val="00ED573F"/>
    <w:rsid w:val="00F22D57"/>
    <w:rsid w:val="00F378D5"/>
    <w:rsid w:val="00F61FDA"/>
    <w:rsid w:val="00FA3B59"/>
    <w:rsid w:val="00FC10BE"/>
    <w:rsid w:val="00FE5CCF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B97B3-39D9-47C9-81FA-02C839758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1643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15</cp:revision>
  <dcterms:created xsi:type="dcterms:W3CDTF">2017-11-10T08:49:00Z</dcterms:created>
  <dcterms:modified xsi:type="dcterms:W3CDTF">2019-02-05T22:29:00Z</dcterms:modified>
</cp:coreProperties>
</file>