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132CE" w:rsidRDefault="00612B4A" w:rsidP="00530B8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132CE" w:rsidRDefault="00612B4A" w:rsidP="00530B87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132CE" w:rsidRDefault="00612B4A" w:rsidP="00530B87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132CE" w:rsidRDefault="00CC2FDB" w:rsidP="00530B87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0B0156" w:rsidRDefault="00A132CE" w:rsidP="00530B87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0B0156">
        <w:rPr>
          <w:rFonts w:ascii="Times New Roman" w:hAnsi="Times New Roman" w:cs="Times New Roman"/>
          <w:b/>
          <w:sz w:val="28"/>
          <w:szCs w:val="28"/>
          <w:lang w:val="en-US"/>
        </w:rPr>
        <w:t>PR</w:t>
      </w:r>
      <w:r w:rsidR="000B01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</w:t>
      </w:r>
      <w:proofErr w:type="spellStart"/>
      <w:r w:rsidR="000B0156">
        <w:rPr>
          <w:rFonts w:ascii="Times New Roman" w:hAnsi="Times New Roman" w:cs="Times New Roman"/>
          <w:b/>
          <w:sz w:val="28"/>
          <w:szCs w:val="28"/>
          <w:lang w:val="uk-UA"/>
        </w:rPr>
        <w:t>іміджелогія</w:t>
      </w:r>
      <w:proofErr w:type="spellEnd"/>
      <w:r w:rsidR="000B01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</w:t>
      </w:r>
      <w:r w:rsidR="001E19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публічному </w:t>
      </w:r>
      <w:r w:rsidR="000B0156">
        <w:rPr>
          <w:rFonts w:ascii="Times New Roman" w:hAnsi="Times New Roman" w:cs="Times New Roman"/>
          <w:b/>
          <w:sz w:val="28"/>
          <w:szCs w:val="28"/>
          <w:lang w:val="uk-UA"/>
        </w:rPr>
        <w:t>управлінні</w:t>
      </w:r>
    </w:p>
    <w:p w:rsidR="0030562E" w:rsidRDefault="00132229" w:rsidP="0030562E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="0030562E">
        <w:rPr>
          <w:rFonts w:ascii="Times New Roman" w:hAnsi="Times New Roman" w:cs="Times New Roman"/>
          <w:sz w:val="28"/>
          <w:szCs w:val="28"/>
          <w:lang w:val="uk-UA"/>
        </w:rPr>
        <w:t>Публічне управління та адміністрування, бакалавр (1 курс)</w:t>
      </w:r>
    </w:p>
    <w:p w:rsidR="00C33718" w:rsidRPr="00A132CE" w:rsidRDefault="00612B4A" w:rsidP="00530B87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A132CE" w:rsidRDefault="00C33718" w:rsidP="00530B87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 w:rsidRPr="00A132CE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Pr="00673E7D" w:rsidRDefault="00A132CE" w:rsidP="00530B87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proofErr w:type="spellStart"/>
      <w:r w:rsidR="000B0156">
        <w:rPr>
          <w:rFonts w:ascii="Times New Roman" w:hAnsi="Times New Roman" w:cs="Times New Roman"/>
          <w:b/>
          <w:sz w:val="28"/>
          <w:szCs w:val="28"/>
          <w:lang w:val="uk-UA"/>
        </w:rPr>
        <w:t>Боришкевич</w:t>
      </w:r>
      <w:proofErr w:type="spellEnd"/>
      <w:r w:rsidR="000B01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 І.</w:t>
      </w:r>
    </w:p>
    <w:p w:rsidR="00673E7D" w:rsidRPr="0030562E" w:rsidRDefault="00673E7D" w:rsidP="00530B87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ira</w:t>
      </w:r>
      <w:proofErr w:type="spellEnd"/>
      <w:r w:rsidRPr="0030562E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Pr="0030562E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3056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bookmarkEnd w:id="0"/>
    <w:p w:rsidR="00612B4A" w:rsidRPr="00A132CE" w:rsidRDefault="00612B4A" w:rsidP="00530B87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132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874100" w:rsidRDefault="00A132CE" w:rsidP="00530B8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673E7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1. </w:t>
      </w:r>
      <w:r w:rsidR="001E19BA" w:rsidRPr="00673E7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Ларіна Н.</w:t>
      </w:r>
      <w:r w:rsid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 </w:t>
      </w:r>
      <w:r w:rsidR="001E19BA" w:rsidRPr="00673E7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Б.</w:t>
      </w:r>
      <w:r w:rsidR="001E19BA"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 </w:t>
      </w:r>
      <w:r w:rsidR="001E19BA" w:rsidRPr="00673E7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Імідж як комунікативна основа позиціонування влади // </w:t>
      </w:r>
      <w:r w:rsidR="001E19BA" w:rsidRPr="00673E7D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Державне будівництво.</w:t>
      </w:r>
      <w:r w:rsid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="001E19BA" w:rsidRPr="0087410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2013.</w:t>
      </w:r>
      <w:r w:rsid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="001E19BA" w:rsidRPr="0087410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№</w:t>
      </w:r>
      <w:r w:rsid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 </w:t>
      </w:r>
      <w:r w:rsidR="001E19BA" w:rsidRPr="0087410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2.</w:t>
      </w:r>
      <w:r w:rsid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="0087410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URL</w:t>
      </w:r>
      <w:r w:rsidR="001E19BA" w:rsidRPr="0087410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: </w:t>
      </w:r>
      <w:proofErr w:type="spellStart"/>
      <w:r w:rsidR="001E19BA"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http</w:t>
      </w:r>
      <w:proofErr w:type="spellEnd"/>
      <w:r w:rsidR="001E19BA" w:rsidRPr="0087410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://</w:t>
      </w:r>
      <w:proofErr w:type="spellStart"/>
      <w:r w:rsidR="001E19BA"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nbuv</w:t>
      </w:r>
      <w:proofErr w:type="spellEnd"/>
      <w:r w:rsidR="001E19BA" w:rsidRPr="0087410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.</w:t>
      </w:r>
      <w:proofErr w:type="spellStart"/>
      <w:r w:rsidR="001E19BA"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gov</w:t>
      </w:r>
      <w:proofErr w:type="spellEnd"/>
      <w:r w:rsidR="001E19BA" w:rsidRPr="0087410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.</w:t>
      </w:r>
      <w:proofErr w:type="spellStart"/>
      <w:r w:rsidR="001E19BA"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ua</w:t>
      </w:r>
      <w:proofErr w:type="spellEnd"/>
      <w:r w:rsidR="001E19BA" w:rsidRPr="0087410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/</w:t>
      </w:r>
      <w:r w:rsidR="001E19BA"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UJRN</w:t>
      </w:r>
      <w:r w:rsidR="001E19BA" w:rsidRPr="0087410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/</w:t>
      </w:r>
      <w:proofErr w:type="spellStart"/>
      <w:r w:rsidR="001E19BA"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DeBu</w:t>
      </w:r>
      <w:proofErr w:type="spellEnd"/>
      <w:r w:rsidR="001E19BA" w:rsidRPr="0087410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_2013_2_6.</w:t>
      </w:r>
    </w:p>
    <w:p w:rsidR="00530B87" w:rsidRDefault="001D19F5" w:rsidP="001E19BA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87410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2. </w:t>
      </w:r>
      <w:r w:rsid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Шевченко О. М. Особливості комунікацій з громадськістю у публічному управлінні // </w:t>
      </w:r>
      <w:r w:rsidR="001E19BA" w:rsidRPr="001E19BA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 xml:space="preserve">Публічне адміністрування: наукові дослідження та розвиток. </w:t>
      </w:r>
      <w:r w:rsid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2016. № 2. С. 61-68.</w:t>
      </w:r>
    </w:p>
    <w:p w:rsidR="001E19BA" w:rsidRDefault="001E19BA" w:rsidP="001E19BA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3.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Митяй О.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 </w:t>
      </w:r>
      <w:r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В. </w:t>
      </w:r>
      <w:proofErr w:type="spellStart"/>
      <w:r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Проблеми</w:t>
      </w:r>
      <w:proofErr w:type="spellEnd"/>
      <w:r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комунікативного</w:t>
      </w:r>
      <w:proofErr w:type="spellEnd"/>
      <w:r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забезпечення</w:t>
      </w:r>
      <w:proofErr w:type="spellEnd"/>
      <w:r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ефективності</w:t>
      </w:r>
      <w:proofErr w:type="spellEnd"/>
      <w:r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взаємодії</w:t>
      </w:r>
      <w:proofErr w:type="spellEnd"/>
      <w:r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органів</w:t>
      </w:r>
      <w:proofErr w:type="spellEnd"/>
      <w:r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gramStart"/>
      <w:r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державного</w:t>
      </w:r>
      <w:proofErr w:type="gramEnd"/>
      <w:r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упр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авління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і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суспільства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в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Україні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// </w:t>
      </w:r>
      <w:proofErr w:type="spellStart"/>
      <w:r w:rsidRPr="001E19BA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Наукові</w:t>
      </w:r>
      <w:proofErr w:type="spellEnd"/>
      <w:r w:rsidRPr="001E19BA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записки </w:t>
      </w:r>
      <w:proofErr w:type="spellStart"/>
      <w:r w:rsidRPr="001E19BA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Інституту</w:t>
      </w:r>
      <w:proofErr w:type="spellEnd"/>
      <w:r w:rsidRPr="001E19BA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</w:t>
      </w:r>
      <w:proofErr w:type="spellStart"/>
      <w:r w:rsidRPr="001E19BA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законодавства</w:t>
      </w:r>
      <w:proofErr w:type="spellEnd"/>
      <w:r w:rsidRPr="001E19BA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</w:t>
      </w:r>
      <w:proofErr w:type="spellStart"/>
      <w:r w:rsidRPr="001E19BA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Верховної</w:t>
      </w:r>
      <w:proofErr w:type="spellEnd"/>
      <w:r w:rsidRPr="001E19BA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Ради </w:t>
      </w:r>
      <w:proofErr w:type="spellStart"/>
      <w:r w:rsidRPr="001E19BA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України</w:t>
      </w:r>
      <w:proofErr w:type="spellEnd"/>
      <w:r w:rsidRPr="001E19BA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.</w:t>
      </w:r>
      <w:r w:rsidRPr="001E19BA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 xml:space="preserve">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2017.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№ 1.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 </w:t>
      </w:r>
      <w:r w:rsidRPr="001E19B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160-165.</w:t>
      </w:r>
    </w:p>
    <w:p w:rsidR="001E19BA" w:rsidRDefault="001E19BA" w:rsidP="001E19BA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B7121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4. Грабовський В.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 </w:t>
      </w:r>
      <w:r w:rsidR="00B71212" w:rsidRPr="00B7121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А.</w:t>
      </w:r>
      <w:r w:rsidR="00B7121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, Міщан О. О. </w:t>
      </w:r>
      <w:r w:rsidRPr="00B7121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Шляхи удосконалення взаємодії органів державної влади з інститутами громадянського суспільства // </w:t>
      </w:r>
      <w:r w:rsidRPr="00B71212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Актуальні проблеми державного управління.</w:t>
      </w:r>
      <w:r w:rsidR="00B7121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2012. № 1. </w:t>
      </w:r>
      <w:r w:rsidRPr="00B7121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361-365</w:t>
      </w:r>
      <w:r w:rsidR="00B7121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.</w:t>
      </w:r>
    </w:p>
    <w:p w:rsidR="00B71212" w:rsidRDefault="00B71212" w:rsidP="001E19BA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5. </w:t>
      </w:r>
      <w:proofErr w:type="spellStart"/>
      <w:r w:rsidRPr="00B7121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Чепік-Трегубенко</w:t>
      </w:r>
      <w:proofErr w:type="spellEnd"/>
      <w:r w:rsidRPr="00B7121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О. С. Удосконалення взаємодії органів публічної влади з інститу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тами громадянського суспільства </w:t>
      </w:r>
      <w:r w:rsidRPr="00B7121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// </w:t>
      </w:r>
      <w:r w:rsidRPr="00B71212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Науковий вісник Дніпропетровського державного університету внутрішніх справ.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2015. № 2. </w:t>
      </w:r>
      <w:r w:rsidRPr="00B7121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120-126.</w:t>
      </w:r>
    </w:p>
    <w:p w:rsidR="00B71212" w:rsidRDefault="00B71212" w:rsidP="001E19BA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lastRenderedPageBreak/>
        <w:t xml:space="preserve">6. </w:t>
      </w:r>
      <w:proofErr w:type="spellStart"/>
      <w:r w:rsidRPr="00B7121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Макаровець</w:t>
      </w:r>
      <w:proofErr w:type="spellEnd"/>
      <w:r w:rsidRPr="00B7121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Ю. В. Дослідження імідж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у публічної особи у лінгвістиці // </w:t>
      </w:r>
      <w:r w:rsidRPr="00B71212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Наукові записки Ніжинського державного університету ім. Миколи Гоголя.</w:t>
      </w:r>
      <w:r w:rsidRPr="00B7121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2013. Кн. 3. </w:t>
      </w:r>
      <w:r w:rsidRPr="00B7121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75-80.</w:t>
      </w:r>
    </w:p>
    <w:p w:rsidR="00B71212" w:rsidRDefault="00B71212" w:rsidP="001E19BA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7. </w:t>
      </w:r>
      <w:r w:rsidRPr="00B7121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Романенко Є. О. Публічна комунікація як засіб транспаре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нтності державного управління </w:t>
      </w:r>
      <w:r w:rsidRPr="00B7121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// </w:t>
      </w:r>
      <w:r w:rsidRPr="00B71212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Збірник наукових праць Національної академії державного управління при Президентові України.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2014. Вип. 1. С. 15-26.</w:t>
      </w:r>
    </w:p>
    <w:p w:rsidR="00B71212" w:rsidRPr="00B71212" w:rsidRDefault="00B71212" w:rsidP="001E19BA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8. Наливайко Л. Р.,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Вітвіцький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С. С. </w:t>
      </w:r>
      <w:r w:rsidRPr="00B7121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Право на доступ до публічної інформації в контексті контролю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громадян за діяльністю держави // </w:t>
      </w:r>
      <w:r w:rsidRPr="00B71212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Право і суспільство.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2014. № 5.2. </w:t>
      </w:r>
      <w:r w:rsidRPr="00B7121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28-33.</w:t>
      </w:r>
    </w:p>
    <w:p w:rsidR="00612B4A" w:rsidRPr="00A132CE" w:rsidRDefault="00612B4A" w:rsidP="00530B87">
      <w:pPr>
        <w:widowControl w:val="0"/>
        <w:spacing w:before="24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7" w:history="1">
        <w:r w:rsidR="00CC2FDB" w:rsidRPr="00A132C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CC2FDB"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A132CE" w:rsidRDefault="00B6780C" w:rsidP="00530B87">
      <w:pPr>
        <w:widowControl w:val="0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A132CE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A132CE" w:rsidRDefault="005C1BF7" w:rsidP="00530B87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132CE" w:rsidRDefault="001101E0" w:rsidP="00530B87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A132CE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1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B0F96"/>
    <w:multiLevelType w:val="hybridMultilevel"/>
    <w:tmpl w:val="A5CC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0608"/>
    <w:rsid w:val="000132B1"/>
    <w:rsid w:val="00022AD8"/>
    <w:rsid w:val="000405BA"/>
    <w:rsid w:val="000B0156"/>
    <w:rsid w:val="000E0EAA"/>
    <w:rsid w:val="001101E0"/>
    <w:rsid w:val="00111406"/>
    <w:rsid w:val="00114E9C"/>
    <w:rsid w:val="00132229"/>
    <w:rsid w:val="0015763E"/>
    <w:rsid w:val="00157B9D"/>
    <w:rsid w:val="001C27F9"/>
    <w:rsid w:val="001D19F5"/>
    <w:rsid w:val="001E19BA"/>
    <w:rsid w:val="0022718B"/>
    <w:rsid w:val="0025247D"/>
    <w:rsid w:val="002B54E4"/>
    <w:rsid w:val="002C0779"/>
    <w:rsid w:val="00303AF6"/>
    <w:rsid w:val="0030562E"/>
    <w:rsid w:val="00330349"/>
    <w:rsid w:val="00355901"/>
    <w:rsid w:val="003B468A"/>
    <w:rsid w:val="004202FA"/>
    <w:rsid w:val="00434EED"/>
    <w:rsid w:val="00453414"/>
    <w:rsid w:val="004630F7"/>
    <w:rsid w:val="00523F49"/>
    <w:rsid w:val="00530B87"/>
    <w:rsid w:val="0053460C"/>
    <w:rsid w:val="00553583"/>
    <w:rsid w:val="005C1BF7"/>
    <w:rsid w:val="00612B4A"/>
    <w:rsid w:val="00673E7D"/>
    <w:rsid w:val="006C08AA"/>
    <w:rsid w:val="00734729"/>
    <w:rsid w:val="0075036D"/>
    <w:rsid w:val="007621B8"/>
    <w:rsid w:val="007B4B53"/>
    <w:rsid w:val="008401BE"/>
    <w:rsid w:val="00874100"/>
    <w:rsid w:val="00887A78"/>
    <w:rsid w:val="008C6D37"/>
    <w:rsid w:val="00975929"/>
    <w:rsid w:val="00991E66"/>
    <w:rsid w:val="009940A2"/>
    <w:rsid w:val="009C69BA"/>
    <w:rsid w:val="009E28B6"/>
    <w:rsid w:val="00A132CE"/>
    <w:rsid w:val="00A35D46"/>
    <w:rsid w:val="00A41272"/>
    <w:rsid w:val="00A95EF2"/>
    <w:rsid w:val="00AF41FC"/>
    <w:rsid w:val="00B16AC3"/>
    <w:rsid w:val="00B41E81"/>
    <w:rsid w:val="00B6780C"/>
    <w:rsid w:val="00B71212"/>
    <w:rsid w:val="00B820EA"/>
    <w:rsid w:val="00B92B78"/>
    <w:rsid w:val="00BD6EDA"/>
    <w:rsid w:val="00C0490B"/>
    <w:rsid w:val="00C33718"/>
    <w:rsid w:val="00C93182"/>
    <w:rsid w:val="00CB334D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9B5B0-F97F-4936-A5FE-9D88E0894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1737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Home</cp:lastModifiedBy>
  <cp:revision>11</cp:revision>
  <dcterms:created xsi:type="dcterms:W3CDTF">2017-11-10T08:49:00Z</dcterms:created>
  <dcterms:modified xsi:type="dcterms:W3CDTF">2019-02-05T22:37:00Z</dcterms:modified>
</cp:coreProperties>
</file>