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968" w:rsidRDefault="002A5968">
      <w:pP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uk-UA"/>
        </w:rPr>
        <w:t>Стручкова-Гуменна Л.Б.</w:t>
      </w:r>
    </w:p>
    <w:p w:rsidR="002A5968" w:rsidRDefault="002A5968">
      <w:pP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uk-UA"/>
        </w:rPr>
        <w:t>Кафедра філософії, соціології та релігієзнавства</w:t>
      </w:r>
      <w:bookmarkStart w:id="0" w:name="_GoBack"/>
      <w:bookmarkEnd w:id="0"/>
    </w:p>
    <w:p w:rsidR="00227B74" w:rsidRDefault="00BE294D">
      <w:pP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uk-UA"/>
        </w:rPr>
      </w:pPr>
      <w:r w:rsidRPr="003E686B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uk-UA"/>
        </w:rPr>
        <w:t>Дискурсивний та наративний аналізи в соціологічному дослідженні</w:t>
      </w:r>
    </w:p>
    <w:p w:rsidR="005E486A" w:rsidRPr="005E486A" w:rsidRDefault="005E486A" w:rsidP="005E486A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shd w:val="clear" w:color="auto" w:fill="F9F9F9"/>
        </w:rPr>
      </w:pPr>
      <w:r w:rsidRPr="005E486A">
        <w:rPr>
          <w:rFonts w:ascii="Times New Roman" w:hAnsi="Times New Roman" w:cs="Times New Roman"/>
          <w:sz w:val="28"/>
          <w:szCs w:val="28"/>
        </w:rPr>
        <w:t>Бойко І. Соціологічна версія дискурс-аналізу</w:t>
      </w:r>
      <w:r w:rsidRPr="005E486A">
        <w:rPr>
          <w:rFonts w:ascii="Times New Roman" w:hAnsi="Times New Roman" w:cs="Times New Roman"/>
          <w:sz w:val="28"/>
          <w:szCs w:val="28"/>
        </w:rPr>
        <w:sym w:font="Symbol" w:char="F020"/>
      </w:r>
      <w:r w:rsidRPr="005E486A">
        <w:rPr>
          <w:rFonts w:ascii="Times New Roman" w:hAnsi="Times New Roman" w:cs="Times New Roman"/>
          <w:sz w:val="28"/>
          <w:szCs w:val="28"/>
        </w:rPr>
        <w:t xml:space="preserve"> </w:t>
      </w:r>
      <w:r w:rsidRPr="005E486A">
        <w:rPr>
          <w:rFonts w:ascii="Times New Roman" w:hAnsi="Times New Roman" w:cs="Times New Roman"/>
          <w:sz w:val="28"/>
          <w:szCs w:val="28"/>
          <w:shd w:val="clear" w:color="auto" w:fill="F9F9F9"/>
        </w:rPr>
        <w:t>/ І. І. Бойко, Л. Д. Климанська // </w:t>
      </w:r>
      <w:r w:rsidRPr="005E486A">
        <w:rPr>
          <w:rFonts w:ascii="Times New Roman" w:hAnsi="Times New Roman" w:cs="Times New Roman"/>
          <w:sz w:val="28"/>
          <w:szCs w:val="28"/>
        </w:rPr>
        <w:t>Методологія, теорія та практика соціологічного аналізу сучасного суспільства</w:t>
      </w:r>
      <w:r w:rsidRPr="005E486A">
        <w:rPr>
          <w:rFonts w:ascii="Times New Roman" w:hAnsi="Times New Roman" w:cs="Times New Roman"/>
          <w:sz w:val="28"/>
          <w:szCs w:val="28"/>
          <w:shd w:val="clear" w:color="auto" w:fill="F9F9F9"/>
        </w:rPr>
        <w:t>. - 2014. - Вип. 20. - С. 104-110.</w:t>
      </w:r>
    </w:p>
    <w:p w:rsidR="005E486A" w:rsidRPr="005E486A" w:rsidRDefault="005E486A" w:rsidP="005E486A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E486A">
        <w:rPr>
          <w:rFonts w:ascii="Times New Roman" w:hAnsi="Times New Roman" w:cs="Times New Roman"/>
          <w:sz w:val="28"/>
          <w:szCs w:val="28"/>
        </w:rPr>
        <w:t>Воронкова О.А. Дискурс-анализ: риторические и метариторические приемы коммуникации // Социология 4М. 2007. № 25. – С.48-69.</w:t>
      </w:r>
    </w:p>
    <w:p w:rsidR="005E486A" w:rsidRPr="005E486A" w:rsidRDefault="005E486A" w:rsidP="005E486A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E486A">
        <w:rPr>
          <w:rFonts w:ascii="Times New Roman" w:hAnsi="Times New Roman" w:cs="Times New Roman"/>
          <w:sz w:val="28"/>
          <w:szCs w:val="28"/>
        </w:rPr>
        <w:t xml:space="preserve">Гавра Д., Ипатова Н. Использование концепции дискурсивных практик Т.А.Ван Дейка в исследованиях социальных явлений. [Электронный ресурс]. / Режим доступа: http://ecsocman.hse.ru/data/2010/09/03/1214990174/08_Gavra_Ipat.pdf </w:t>
      </w:r>
    </w:p>
    <w:p w:rsidR="005E486A" w:rsidRPr="005E486A" w:rsidRDefault="005E486A" w:rsidP="005E486A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E486A">
        <w:rPr>
          <w:rFonts w:ascii="Times New Roman" w:hAnsi="Times New Roman" w:cs="Times New Roman"/>
          <w:sz w:val="28"/>
          <w:szCs w:val="28"/>
          <w:shd w:val="clear" w:color="auto" w:fill="FFFFFF"/>
        </w:rPr>
        <w:t>Герус О. Застосування дискурс-аналітичного підходу у дослідженні комерційної реклами // </w:t>
      </w:r>
      <w:r w:rsidRPr="005E486A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Вісник ХНУ імені В. Н. Каразіна. Серія «Соціологічні дослідження сучасного суспільства: методологія, теорія, методи»</w:t>
      </w:r>
      <w:r w:rsidRPr="005E486A">
        <w:rPr>
          <w:rFonts w:ascii="Times New Roman" w:hAnsi="Times New Roman" w:cs="Times New Roman"/>
          <w:sz w:val="28"/>
          <w:szCs w:val="28"/>
          <w:shd w:val="clear" w:color="auto" w:fill="FFFFFF"/>
        </w:rPr>
        <w:t>, 2018, №</w:t>
      </w:r>
      <w:r w:rsidRPr="005E486A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39</w:t>
      </w:r>
      <w:r w:rsidRPr="005E486A">
        <w:rPr>
          <w:rFonts w:ascii="Times New Roman" w:hAnsi="Times New Roman" w:cs="Times New Roman"/>
          <w:sz w:val="28"/>
          <w:szCs w:val="28"/>
          <w:shd w:val="clear" w:color="auto" w:fill="FFFFFF"/>
        </w:rPr>
        <w:t>, С.101-109. </w:t>
      </w:r>
    </w:p>
    <w:p w:rsidR="005E486A" w:rsidRPr="005E486A" w:rsidRDefault="005E486A" w:rsidP="005E486A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E486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Современные теории дискурса: мультидисциплинарный анализ</w:t>
      </w:r>
      <w:r w:rsidRPr="005E486A">
        <w:rPr>
          <w:rFonts w:ascii="Times New Roman" w:hAnsi="Times New Roman" w:cs="Times New Roman"/>
          <w:sz w:val="28"/>
          <w:szCs w:val="28"/>
          <w:shd w:val="clear" w:color="auto" w:fill="FFFFFF"/>
        </w:rPr>
        <w:t> (Серия «Дискурсология») – Екатеринбург: Издательский Дом «Дискурс-Пи», 2006, - 177 с.</w:t>
      </w:r>
      <w:r w:rsidRPr="005E486A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5E486A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http://gigabaza.ru/doc/80615-pall.html</w:t>
        </w:r>
      </w:hyperlink>
    </w:p>
    <w:p w:rsidR="005E486A" w:rsidRPr="005E486A" w:rsidRDefault="005E486A" w:rsidP="005E486A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val="ru-RU" w:eastAsia="uk-UA"/>
        </w:rPr>
      </w:pPr>
      <w:r w:rsidRPr="005E486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Филлипс Н., Харди С. </w:t>
      </w:r>
      <w:r w:rsidRPr="005E486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Что такое дискурс-анализ</w:t>
      </w:r>
      <w:r w:rsidRPr="005E486A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uk-UA"/>
        </w:rPr>
        <w:t xml:space="preserve">? / </w:t>
      </w:r>
      <w:r w:rsidRPr="005E486A">
        <w:rPr>
          <w:rFonts w:ascii="Times New Roman" w:eastAsia="Times New Roman" w:hAnsi="Times New Roman" w:cs="Times New Roman"/>
          <w:sz w:val="28"/>
          <w:szCs w:val="28"/>
          <w:lang w:eastAsia="uk-UA"/>
        </w:rPr>
        <w:t>Нельсон Филлипс, Синтия Харди</w:t>
      </w:r>
      <w:r w:rsidRPr="005E486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 xml:space="preserve"> </w:t>
      </w:r>
      <w:r w:rsidRPr="005E486A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uk-UA"/>
        </w:rPr>
        <w:t xml:space="preserve">// </w:t>
      </w:r>
      <w:r w:rsidRPr="005E486A">
        <w:rPr>
          <w:rFonts w:ascii="Times New Roman" w:hAnsi="Times New Roman" w:cs="Times New Roman"/>
          <w:sz w:val="28"/>
          <w:szCs w:val="28"/>
          <w:shd w:val="clear" w:color="auto" w:fill="FFFFFF"/>
        </w:rPr>
        <w:t>Современный </w:t>
      </w:r>
      <w:r w:rsidRPr="005E486A">
        <w:rPr>
          <w:rFonts w:ascii="Times New Roman" w:hAnsi="Times New Roman" w:cs="Times New Roman"/>
          <w:sz w:val="28"/>
          <w:szCs w:val="28"/>
        </w:rPr>
        <w:t>дискурс-анализ</w:t>
      </w:r>
      <w:r w:rsidRPr="005E486A">
        <w:rPr>
          <w:rFonts w:ascii="Times New Roman" w:hAnsi="Times New Roman" w:cs="Times New Roman"/>
          <w:sz w:val="28"/>
          <w:szCs w:val="28"/>
          <w:lang w:val="ru-RU"/>
        </w:rPr>
        <w:t>. – Вып.1. – Том.1</w:t>
      </w:r>
      <w:r w:rsidRPr="005E486A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5E486A">
          <w:rPr>
            <w:rStyle w:val="a4"/>
            <w:rFonts w:ascii="Times New Roman" w:hAnsi="Times New Roman" w:cs="Times New Roman"/>
            <w:sz w:val="28"/>
            <w:szCs w:val="28"/>
          </w:rPr>
          <w:t>http://discourseanalysis.org/ada1/st4.shtml</w:t>
        </w:r>
      </w:hyperlink>
      <w:r w:rsidRPr="005E48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486A" w:rsidRPr="005E486A" w:rsidRDefault="005E486A" w:rsidP="005E486A">
      <w:pPr>
        <w:pStyle w:val="a3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 w:rsidRPr="005E486A">
        <w:rPr>
          <w:sz w:val="28"/>
          <w:szCs w:val="28"/>
        </w:rPr>
        <w:t>Шерстюк Н.В. Дискурс: від становлення поняття до соціально-конструкціоністських теорій дискурс-аналізу</w:t>
      </w:r>
      <w:r w:rsidRPr="005E486A">
        <w:rPr>
          <w:sz w:val="28"/>
          <w:szCs w:val="28"/>
          <w:shd w:val="clear" w:color="auto" w:fill="FFFFFF"/>
        </w:rPr>
        <w:t xml:space="preserve"> / </w:t>
      </w:r>
      <w:r w:rsidRPr="005E486A">
        <w:rPr>
          <w:rStyle w:val="a5"/>
          <w:bCs/>
          <w:i w:val="0"/>
          <w:sz w:val="28"/>
          <w:szCs w:val="28"/>
          <w:shd w:val="clear" w:color="auto" w:fill="FFFFFF"/>
        </w:rPr>
        <w:t>Н</w:t>
      </w:r>
      <w:r w:rsidRPr="005E486A">
        <w:rPr>
          <w:i/>
          <w:sz w:val="28"/>
          <w:szCs w:val="28"/>
          <w:shd w:val="clear" w:color="auto" w:fill="FFFFFF"/>
        </w:rPr>
        <w:t>. </w:t>
      </w:r>
      <w:r w:rsidRPr="005E486A">
        <w:rPr>
          <w:rStyle w:val="a5"/>
          <w:bCs/>
          <w:i w:val="0"/>
          <w:sz w:val="28"/>
          <w:szCs w:val="28"/>
          <w:shd w:val="clear" w:color="auto" w:fill="FFFFFF"/>
        </w:rPr>
        <w:t>В</w:t>
      </w:r>
      <w:r w:rsidRPr="005E486A">
        <w:rPr>
          <w:i/>
          <w:sz w:val="28"/>
          <w:szCs w:val="28"/>
          <w:shd w:val="clear" w:color="auto" w:fill="FFFFFF"/>
        </w:rPr>
        <w:t>. </w:t>
      </w:r>
      <w:r w:rsidRPr="005E486A">
        <w:rPr>
          <w:rStyle w:val="a5"/>
          <w:bCs/>
          <w:i w:val="0"/>
          <w:sz w:val="28"/>
          <w:szCs w:val="28"/>
          <w:shd w:val="clear" w:color="auto" w:fill="FFFFFF"/>
        </w:rPr>
        <w:t>Шерстюк</w:t>
      </w:r>
      <w:r w:rsidRPr="005E486A">
        <w:rPr>
          <w:sz w:val="28"/>
          <w:szCs w:val="28"/>
          <w:shd w:val="clear" w:color="auto" w:fill="FFFFFF"/>
        </w:rPr>
        <w:t> // Нова парадигма. - 2013. - Вип. 114.</w:t>
      </w:r>
    </w:p>
    <w:p w:rsidR="005E486A" w:rsidRPr="005E486A" w:rsidRDefault="005E486A" w:rsidP="005E486A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E486A">
        <w:rPr>
          <w:rFonts w:ascii="Times New Roman" w:hAnsi="Times New Roman" w:cs="Times New Roman"/>
          <w:sz w:val="28"/>
          <w:szCs w:val="28"/>
        </w:rPr>
        <w:t>Ярская-Смирнова Е.С. Нарративный анализ в социологии // Социологический журнал. 1997. № 3.</w:t>
      </w:r>
      <w:r w:rsidRPr="005E48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 38-62.</w:t>
      </w:r>
    </w:p>
    <w:p w:rsidR="00BE294D" w:rsidRDefault="00BE294D"/>
    <w:sectPr w:rsidR="00BE294D" w:rsidSect="00227B7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E294D"/>
    <w:rsid w:val="00227B74"/>
    <w:rsid w:val="002A5968"/>
    <w:rsid w:val="005E486A"/>
    <w:rsid w:val="0079293F"/>
    <w:rsid w:val="00BE294D"/>
    <w:rsid w:val="00C72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B74"/>
  </w:style>
  <w:style w:type="paragraph" w:styleId="3">
    <w:name w:val="heading 3"/>
    <w:basedOn w:val="a"/>
    <w:next w:val="a"/>
    <w:link w:val="30"/>
    <w:uiPriority w:val="9"/>
    <w:unhideWhenUsed/>
    <w:qFormat/>
    <w:rsid w:val="00BE29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E294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rmal (Web)"/>
    <w:basedOn w:val="a"/>
    <w:uiPriority w:val="99"/>
    <w:unhideWhenUsed/>
    <w:rsid w:val="00BE2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unhideWhenUsed/>
    <w:rsid w:val="00BE294D"/>
    <w:rPr>
      <w:color w:val="0000FF" w:themeColor="hyperlink"/>
      <w:u w:val="single"/>
    </w:rPr>
  </w:style>
  <w:style w:type="character" w:styleId="a5">
    <w:name w:val="Emphasis"/>
    <w:basedOn w:val="a0"/>
    <w:uiPriority w:val="20"/>
    <w:qFormat/>
    <w:rsid w:val="00BE294D"/>
    <w:rPr>
      <w:i/>
      <w:iCs/>
    </w:rPr>
  </w:style>
  <w:style w:type="character" w:customStyle="1" w:styleId="apple-converted-space">
    <w:name w:val="apple-converted-space"/>
    <w:rsid w:val="00BE294D"/>
  </w:style>
  <w:style w:type="character" w:styleId="a6">
    <w:name w:val="Strong"/>
    <w:basedOn w:val="a0"/>
    <w:uiPriority w:val="22"/>
    <w:qFormat/>
    <w:rsid w:val="00BE294D"/>
    <w:rPr>
      <w:b/>
      <w:bCs/>
    </w:rPr>
  </w:style>
  <w:style w:type="character" w:customStyle="1" w:styleId="ft9">
    <w:name w:val="ft9"/>
    <w:basedOn w:val="a0"/>
    <w:rsid w:val="00BE29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iscourseanalysis.org/ada1/st4.shtml" TargetMode="External"/><Relationship Id="rId5" Type="http://schemas.openxmlformats.org/officeDocument/2006/relationships/hyperlink" Target="http://gigabaza.ru/doc/80615-pall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Oleg</cp:lastModifiedBy>
  <cp:revision>3</cp:revision>
  <dcterms:created xsi:type="dcterms:W3CDTF">2019-02-12T08:50:00Z</dcterms:created>
  <dcterms:modified xsi:type="dcterms:W3CDTF">2019-02-19T13:24:00Z</dcterms:modified>
</cp:coreProperties>
</file>