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83088D">
      <w:pPr>
        <w:spacing w:line="240" w:lineRule="auto"/>
        <w:jc w:val="center"/>
        <w:rPr>
          <w:rFonts w:ascii="Times New Roman" w:hAnsi="Times New Roman"/>
          <w:b/>
          <w:sz w:val="24"/>
          <w:szCs w:val="24"/>
        </w:rPr>
      </w:pPr>
      <w:r>
        <w:rPr>
          <w:rFonts w:ascii="Times New Roman" w:hAnsi="Times New Roman"/>
          <w:b/>
          <w:sz w:val="24"/>
          <w:szCs w:val="24"/>
        </w:rPr>
        <w:t>ОЛІЙНИК В.С., БЄЛОВА Н.В.</w:t>
      </w:r>
    </w:p>
    <w:p w:rsidR="00084E4F" w:rsidRDefault="00084E4F" w:rsidP="0083088D">
      <w:pPr>
        <w:spacing w:line="240" w:lineRule="auto"/>
        <w:jc w:val="right"/>
        <w:rPr>
          <w:rFonts w:ascii="Times New Roman" w:hAnsi="Times New Roman"/>
          <w:b/>
          <w:sz w:val="24"/>
          <w:szCs w:val="24"/>
        </w:rPr>
      </w:pPr>
    </w:p>
    <w:p w:rsidR="00084E4F" w:rsidRDefault="00084E4F" w:rsidP="0083088D">
      <w:pPr>
        <w:spacing w:line="240" w:lineRule="auto"/>
        <w:jc w:val="center"/>
        <w:rPr>
          <w:rFonts w:ascii="Arial Black" w:hAnsi="Arial Black"/>
          <w:b/>
          <w:sz w:val="28"/>
          <w:szCs w:val="28"/>
        </w:rPr>
      </w:pPr>
      <w:r>
        <w:rPr>
          <w:rFonts w:ascii="Arial Black" w:hAnsi="Arial Black"/>
          <w:b/>
          <w:sz w:val="28"/>
          <w:szCs w:val="28"/>
        </w:rPr>
        <w:t>МЕТЕОРОЛОГІЯ ТА КЛІМАТОЛОГІЯ:</w:t>
      </w:r>
    </w:p>
    <w:p w:rsidR="00084E4F" w:rsidRDefault="00084E4F" w:rsidP="0083088D">
      <w:pPr>
        <w:spacing w:line="240" w:lineRule="auto"/>
        <w:jc w:val="center"/>
        <w:rPr>
          <w:rFonts w:ascii="Arial Black" w:hAnsi="Arial Black"/>
          <w:b/>
          <w:sz w:val="24"/>
          <w:szCs w:val="24"/>
        </w:rPr>
      </w:pPr>
      <w:r>
        <w:rPr>
          <w:rFonts w:ascii="Arial Black" w:hAnsi="Arial Black"/>
          <w:b/>
          <w:sz w:val="24"/>
          <w:szCs w:val="24"/>
        </w:rPr>
        <w:t>методичні вказівки для виконання практичних занять</w:t>
      </w: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r w:rsidRPr="007E7187">
        <w:rPr>
          <w:rFonts w:ascii="Times New Roman" w:hAnsi="Times New Roman"/>
          <w:b/>
          <w:noProof/>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lnu.edu.ua/faculty/geology/phis_geo/fourman/E-books-FVV/Interactive%20books/Meteorology/About%20Meteorology-climatology/6872_003.gif" style="width:235.5pt;height:176.25pt;visibility:visible">
            <v:imagedata r:id="rId7" o:title=""/>
          </v:shape>
        </w:pict>
      </w: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Default="00084E4F" w:rsidP="00365C44">
      <w:pPr>
        <w:spacing w:line="240" w:lineRule="auto"/>
        <w:jc w:val="center"/>
        <w:rPr>
          <w:rFonts w:ascii="Times New Roman" w:hAnsi="Times New Roman"/>
          <w:b/>
          <w:sz w:val="24"/>
          <w:szCs w:val="24"/>
        </w:rPr>
      </w:pPr>
    </w:p>
    <w:p w:rsidR="00084E4F" w:rsidRPr="002960FF" w:rsidRDefault="00084E4F" w:rsidP="0083088D">
      <w:pPr>
        <w:pStyle w:val="NoSpacing"/>
        <w:spacing w:line="276" w:lineRule="auto"/>
        <w:jc w:val="center"/>
        <w:rPr>
          <w:rFonts w:ascii="Times New Roman" w:hAnsi="Times New Roman"/>
          <w:sz w:val="24"/>
          <w:szCs w:val="24"/>
        </w:rPr>
      </w:pPr>
      <w:r w:rsidRPr="002960FF">
        <w:rPr>
          <w:rFonts w:ascii="Times New Roman" w:hAnsi="Times New Roman"/>
          <w:sz w:val="24"/>
          <w:szCs w:val="24"/>
        </w:rPr>
        <w:t>Міністерство освіти і науки, молоді та спорту України</w:t>
      </w:r>
    </w:p>
    <w:p w:rsidR="00084E4F" w:rsidRPr="002960FF" w:rsidRDefault="00084E4F" w:rsidP="0083088D">
      <w:pPr>
        <w:pStyle w:val="NoSpacing"/>
        <w:spacing w:line="276" w:lineRule="auto"/>
        <w:jc w:val="center"/>
        <w:rPr>
          <w:rFonts w:ascii="Times New Roman" w:hAnsi="Times New Roman"/>
          <w:sz w:val="24"/>
          <w:szCs w:val="24"/>
        </w:rPr>
      </w:pPr>
      <w:r w:rsidRPr="002960FF">
        <w:rPr>
          <w:rFonts w:ascii="Times New Roman" w:hAnsi="Times New Roman"/>
          <w:sz w:val="24"/>
          <w:szCs w:val="24"/>
        </w:rPr>
        <w:t>ДВНЗ «Прикарпатський національний університет імені</w:t>
      </w:r>
    </w:p>
    <w:p w:rsidR="00084E4F" w:rsidRPr="002960FF" w:rsidRDefault="00084E4F" w:rsidP="0083088D">
      <w:pPr>
        <w:pStyle w:val="NoSpacing"/>
        <w:spacing w:line="276" w:lineRule="auto"/>
        <w:jc w:val="center"/>
        <w:rPr>
          <w:rFonts w:ascii="Times New Roman" w:hAnsi="Times New Roman"/>
          <w:b/>
          <w:sz w:val="24"/>
          <w:szCs w:val="24"/>
        </w:rPr>
      </w:pPr>
      <w:r w:rsidRPr="002960FF">
        <w:rPr>
          <w:rFonts w:ascii="Times New Roman" w:hAnsi="Times New Roman"/>
          <w:sz w:val="24"/>
          <w:szCs w:val="24"/>
        </w:rPr>
        <w:t>Василя Стефаника</w:t>
      </w:r>
      <w:r w:rsidRPr="002960FF">
        <w:rPr>
          <w:rFonts w:ascii="Times New Roman" w:hAnsi="Times New Roman"/>
          <w:b/>
          <w:sz w:val="24"/>
          <w:szCs w:val="24"/>
        </w:rPr>
        <w:t>»</w:t>
      </w:r>
    </w:p>
    <w:p w:rsidR="00084E4F" w:rsidRPr="00440D42" w:rsidRDefault="00084E4F" w:rsidP="0083088D">
      <w:pPr>
        <w:spacing w:line="240" w:lineRule="auto"/>
        <w:jc w:val="right"/>
        <w:rPr>
          <w:rFonts w:ascii="Times New Roman" w:hAnsi="Times New Roman"/>
          <w:b/>
          <w:sz w:val="24"/>
          <w:szCs w:val="24"/>
          <w:lang w:val="ru-RU"/>
        </w:rPr>
      </w:pPr>
    </w:p>
    <w:p w:rsidR="00084E4F" w:rsidRPr="007104DA" w:rsidRDefault="00084E4F" w:rsidP="0083088D">
      <w:pPr>
        <w:spacing w:line="240" w:lineRule="auto"/>
        <w:jc w:val="right"/>
        <w:rPr>
          <w:rFonts w:ascii="Times New Roman" w:hAnsi="Times New Roman"/>
          <w:sz w:val="24"/>
          <w:szCs w:val="24"/>
        </w:rPr>
      </w:pPr>
      <w:r w:rsidRPr="007104DA">
        <w:rPr>
          <w:rFonts w:ascii="Times New Roman" w:hAnsi="Times New Roman"/>
          <w:sz w:val="24"/>
          <w:szCs w:val="24"/>
        </w:rPr>
        <w:t>Кафедра географії та природознавства</w:t>
      </w:r>
    </w:p>
    <w:p w:rsidR="00084E4F" w:rsidRDefault="00084E4F" w:rsidP="0083088D">
      <w:pPr>
        <w:spacing w:line="240" w:lineRule="auto"/>
        <w:jc w:val="right"/>
        <w:rPr>
          <w:rFonts w:ascii="Times New Roman" w:hAnsi="Times New Roman"/>
          <w:b/>
          <w:sz w:val="24"/>
          <w:szCs w:val="24"/>
        </w:rPr>
      </w:pPr>
    </w:p>
    <w:p w:rsidR="00084E4F" w:rsidRDefault="00084E4F" w:rsidP="0083088D">
      <w:pPr>
        <w:spacing w:line="240" w:lineRule="auto"/>
        <w:jc w:val="right"/>
        <w:rPr>
          <w:rFonts w:ascii="Times New Roman" w:hAnsi="Times New Roman"/>
          <w:b/>
          <w:sz w:val="24"/>
          <w:szCs w:val="24"/>
        </w:rPr>
      </w:pPr>
    </w:p>
    <w:p w:rsidR="00084E4F" w:rsidRDefault="00084E4F" w:rsidP="00E109C0">
      <w:pPr>
        <w:spacing w:line="240" w:lineRule="auto"/>
        <w:jc w:val="center"/>
        <w:rPr>
          <w:rFonts w:ascii="Times New Roman" w:hAnsi="Times New Roman"/>
          <w:b/>
          <w:sz w:val="24"/>
          <w:szCs w:val="24"/>
        </w:rPr>
      </w:pPr>
      <w:r>
        <w:rPr>
          <w:rFonts w:ascii="Times New Roman" w:hAnsi="Times New Roman"/>
          <w:b/>
          <w:sz w:val="24"/>
          <w:szCs w:val="24"/>
        </w:rPr>
        <w:t>ОЛІЙНИК В.С., БЄЛОВА Н.В.</w:t>
      </w:r>
    </w:p>
    <w:p w:rsidR="00084E4F" w:rsidRDefault="00084E4F" w:rsidP="0083088D">
      <w:pPr>
        <w:spacing w:line="240" w:lineRule="auto"/>
        <w:jc w:val="right"/>
        <w:rPr>
          <w:rFonts w:ascii="Times New Roman" w:hAnsi="Times New Roman"/>
          <w:b/>
          <w:sz w:val="24"/>
          <w:szCs w:val="24"/>
        </w:rPr>
      </w:pPr>
    </w:p>
    <w:p w:rsidR="00084E4F" w:rsidRDefault="00084E4F" w:rsidP="0083088D">
      <w:pPr>
        <w:spacing w:line="240" w:lineRule="auto"/>
        <w:jc w:val="center"/>
        <w:rPr>
          <w:rFonts w:ascii="Arial Black" w:hAnsi="Arial Black"/>
          <w:b/>
          <w:sz w:val="28"/>
          <w:szCs w:val="28"/>
        </w:rPr>
      </w:pPr>
      <w:r>
        <w:rPr>
          <w:rFonts w:ascii="Arial Black" w:hAnsi="Arial Black"/>
          <w:b/>
          <w:sz w:val="28"/>
          <w:szCs w:val="28"/>
        </w:rPr>
        <w:t>МЕТЕОРОЛОГІЯ ТА КЛІМАТОЛОГІЯ:</w:t>
      </w:r>
    </w:p>
    <w:p w:rsidR="00084E4F" w:rsidRDefault="00084E4F" w:rsidP="0083088D">
      <w:pPr>
        <w:spacing w:line="240" w:lineRule="auto"/>
        <w:jc w:val="center"/>
        <w:rPr>
          <w:rFonts w:ascii="Arial Black" w:hAnsi="Arial Black"/>
          <w:b/>
          <w:sz w:val="24"/>
          <w:szCs w:val="24"/>
        </w:rPr>
      </w:pPr>
      <w:r>
        <w:rPr>
          <w:rFonts w:ascii="Arial Black" w:hAnsi="Arial Black"/>
          <w:b/>
          <w:sz w:val="24"/>
          <w:szCs w:val="24"/>
        </w:rPr>
        <w:t>методичні вказівки для виконання практичних занять</w:t>
      </w:r>
    </w:p>
    <w:p w:rsidR="00084E4F" w:rsidRPr="00B30ABA" w:rsidRDefault="00084E4F" w:rsidP="0083088D">
      <w:pPr>
        <w:spacing w:line="240" w:lineRule="auto"/>
        <w:jc w:val="center"/>
        <w:rPr>
          <w:rFonts w:ascii="Arial Black" w:hAnsi="Arial Black"/>
          <w:b/>
          <w:sz w:val="24"/>
          <w:szCs w:val="24"/>
        </w:rPr>
      </w:pPr>
    </w:p>
    <w:p w:rsidR="00084E4F" w:rsidRDefault="00084E4F" w:rsidP="0083088D">
      <w:pPr>
        <w:spacing w:line="240" w:lineRule="auto"/>
        <w:jc w:val="center"/>
        <w:rPr>
          <w:rFonts w:ascii="Times New Roman" w:hAnsi="Times New Roman"/>
          <w:b/>
          <w:sz w:val="28"/>
          <w:szCs w:val="28"/>
        </w:rPr>
      </w:pPr>
    </w:p>
    <w:p w:rsidR="00084E4F" w:rsidRDefault="00084E4F" w:rsidP="0083088D">
      <w:pPr>
        <w:spacing w:line="240" w:lineRule="auto"/>
        <w:jc w:val="center"/>
        <w:rPr>
          <w:rFonts w:ascii="Times New Roman" w:hAnsi="Times New Roman"/>
          <w:sz w:val="28"/>
          <w:szCs w:val="28"/>
        </w:rPr>
      </w:pPr>
    </w:p>
    <w:p w:rsidR="00084E4F" w:rsidRDefault="00084E4F" w:rsidP="0083088D">
      <w:pPr>
        <w:spacing w:line="240" w:lineRule="auto"/>
        <w:jc w:val="center"/>
        <w:rPr>
          <w:rFonts w:ascii="Times New Roman" w:hAnsi="Times New Roman"/>
          <w:sz w:val="28"/>
          <w:szCs w:val="28"/>
        </w:rPr>
      </w:pPr>
    </w:p>
    <w:p w:rsidR="00084E4F" w:rsidRDefault="00084E4F" w:rsidP="0083088D">
      <w:pPr>
        <w:spacing w:line="240" w:lineRule="auto"/>
        <w:jc w:val="center"/>
        <w:rPr>
          <w:rFonts w:ascii="Times New Roman" w:hAnsi="Times New Roman"/>
          <w:sz w:val="28"/>
          <w:szCs w:val="28"/>
        </w:rPr>
      </w:pPr>
    </w:p>
    <w:p w:rsidR="00084E4F" w:rsidRDefault="00084E4F" w:rsidP="0083088D">
      <w:pPr>
        <w:spacing w:line="240" w:lineRule="auto"/>
        <w:jc w:val="center"/>
        <w:rPr>
          <w:rFonts w:ascii="Times New Roman" w:hAnsi="Times New Roman"/>
          <w:sz w:val="28"/>
          <w:szCs w:val="28"/>
        </w:rPr>
      </w:pPr>
    </w:p>
    <w:p w:rsidR="00084E4F" w:rsidRDefault="00084E4F" w:rsidP="0083088D">
      <w:pPr>
        <w:spacing w:line="240" w:lineRule="auto"/>
        <w:jc w:val="center"/>
        <w:rPr>
          <w:rFonts w:ascii="Times New Roman" w:hAnsi="Times New Roman"/>
          <w:sz w:val="28"/>
          <w:szCs w:val="28"/>
        </w:rPr>
      </w:pPr>
    </w:p>
    <w:p w:rsidR="00084E4F" w:rsidRDefault="00084E4F" w:rsidP="0083088D">
      <w:pPr>
        <w:spacing w:line="240" w:lineRule="auto"/>
        <w:jc w:val="center"/>
        <w:rPr>
          <w:rFonts w:ascii="Times New Roman" w:hAnsi="Times New Roman"/>
          <w:sz w:val="28"/>
          <w:szCs w:val="28"/>
        </w:rPr>
      </w:pPr>
    </w:p>
    <w:p w:rsidR="00084E4F" w:rsidRPr="0083088D" w:rsidRDefault="00084E4F" w:rsidP="0083088D">
      <w:pPr>
        <w:pStyle w:val="NoSpacing"/>
        <w:jc w:val="center"/>
        <w:rPr>
          <w:rFonts w:ascii="Times New Roman" w:hAnsi="Times New Roman"/>
          <w:sz w:val="24"/>
          <w:szCs w:val="24"/>
        </w:rPr>
      </w:pPr>
      <w:r w:rsidRPr="0083088D">
        <w:rPr>
          <w:rFonts w:ascii="Times New Roman" w:hAnsi="Times New Roman"/>
          <w:sz w:val="24"/>
          <w:szCs w:val="24"/>
        </w:rPr>
        <w:t>Івано-Франківськ</w:t>
      </w:r>
    </w:p>
    <w:p w:rsidR="00084E4F" w:rsidRPr="0083088D" w:rsidRDefault="00084E4F" w:rsidP="0083088D">
      <w:pPr>
        <w:pStyle w:val="NoSpacing"/>
        <w:jc w:val="center"/>
        <w:rPr>
          <w:rFonts w:ascii="Times New Roman" w:hAnsi="Times New Roman"/>
          <w:sz w:val="24"/>
          <w:szCs w:val="24"/>
        </w:rPr>
      </w:pPr>
      <w:r w:rsidRPr="0083088D">
        <w:rPr>
          <w:rFonts w:ascii="Times New Roman" w:hAnsi="Times New Roman"/>
          <w:sz w:val="24"/>
          <w:szCs w:val="24"/>
        </w:rPr>
        <w:t>2014</w:t>
      </w:r>
    </w:p>
    <w:p w:rsidR="00084E4F" w:rsidRDefault="00084E4F" w:rsidP="0083088D">
      <w:pPr>
        <w:spacing w:line="240" w:lineRule="auto"/>
        <w:rPr>
          <w:rFonts w:ascii="Times New Roman" w:hAnsi="Times New Roman"/>
          <w:sz w:val="24"/>
          <w:szCs w:val="24"/>
        </w:rPr>
      </w:pPr>
    </w:p>
    <w:p w:rsidR="00084E4F" w:rsidRPr="00663F3D" w:rsidRDefault="00084E4F" w:rsidP="00663F3D">
      <w:pPr>
        <w:pStyle w:val="NoSpacing"/>
        <w:jc w:val="center"/>
        <w:rPr>
          <w:rFonts w:ascii="Times New Roman" w:hAnsi="Times New Roman"/>
          <w:sz w:val="16"/>
          <w:szCs w:val="16"/>
        </w:rPr>
      </w:pPr>
      <w:r w:rsidRPr="00663F3D">
        <w:rPr>
          <w:rFonts w:ascii="Times New Roman" w:hAnsi="Times New Roman"/>
          <w:sz w:val="16"/>
          <w:szCs w:val="16"/>
        </w:rPr>
        <w:t>2</w:t>
      </w:r>
    </w:p>
    <w:p w:rsidR="00084E4F" w:rsidRDefault="00084E4F" w:rsidP="00E109C0">
      <w:pPr>
        <w:pStyle w:val="NoSpacing"/>
        <w:rPr>
          <w:rFonts w:ascii="Times New Roman" w:hAnsi="Times New Roman"/>
          <w:sz w:val="24"/>
          <w:szCs w:val="24"/>
        </w:rPr>
      </w:pPr>
      <w:r w:rsidRPr="00E109C0">
        <w:rPr>
          <w:rFonts w:ascii="Times New Roman" w:hAnsi="Times New Roman"/>
          <w:sz w:val="24"/>
          <w:szCs w:val="24"/>
        </w:rPr>
        <w:t>УДК 551.5(076)</w:t>
      </w:r>
    </w:p>
    <w:p w:rsidR="00084E4F" w:rsidRPr="00E109C0" w:rsidRDefault="00084E4F" w:rsidP="00E109C0">
      <w:pPr>
        <w:pStyle w:val="NoSpacing"/>
        <w:rPr>
          <w:rFonts w:ascii="Times New Roman" w:hAnsi="Times New Roman"/>
          <w:sz w:val="24"/>
          <w:szCs w:val="24"/>
        </w:rPr>
      </w:pPr>
    </w:p>
    <w:p w:rsidR="00084E4F" w:rsidRPr="00E109C0" w:rsidRDefault="00084E4F" w:rsidP="00E109C0">
      <w:pPr>
        <w:pStyle w:val="NoSpacing"/>
        <w:rPr>
          <w:rFonts w:ascii="Times New Roman" w:hAnsi="Times New Roman"/>
          <w:sz w:val="24"/>
          <w:szCs w:val="24"/>
        </w:rPr>
      </w:pPr>
      <w:r w:rsidRPr="00E109C0">
        <w:rPr>
          <w:rFonts w:ascii="Times New Roman" w:hAnsi="Times New Roman"/>
          <w:sz w:val="24"/>
          <w:szCs w:val="24"/>
        </w:rPr>
        <w:t>Олійник В.С., Бєлова Н.В. Метеорологія та кліматологія: методичні вказівки для виконання практичних занять</w:t>
      </w:r>
      <w:r>
        <w:rPr>
          <w:rFonts w:ascii="Times New Roman" w:hAnsi="Times New Roman"/>
          <w:sz w:val="24"/>
          <w:szCs w:val="24"/>
        </w:rPr>
        <w:t>. – Івано-Франківськ, 2014. – 43</w:t>
      </w:r>
      <w:r w:rsidRPr="00E109C0">
        <w:rPr>
          <w:rFonts w:ascii="Times New Roman" w:hAnsi="Times New Roman"/>
          <w:sz w:val="24"/>
          <w:szCs w:val="24"/>
        </w:rPr>
        <w:t xml:space="preserve">  с.</w:t>
      </w:r>
    </w:p>
    <w:p w:rsidR="00084E4F" w:rsidRPr="00E109C0" w:rsidRDefault="00084E4F" w:rsidP="00E109C0">
      <w:pPr>
        <w:pStyle w:val="NoSpacing"/>
        <w:rPr>
          <w:rFonts w:ascii="Times New Roman" w:hAnsi="Times New Roman"/>
          <w:sz w:val="24"/>
          <w:szCs w:val="24"/>
        </w:rPr>
      </w:pPr>
    </w:p>
    <w:p w:rsidR="00084E4F" w:rsidRPr="00E109C0" w:rsidRDefault="00084E4F" w:rsidP="00E109C0">
      <w:pPr>
        <w:pStyle w:val="NoSpacing"/>
        <w:rPr>
          <w:rFonts w:ascii="Times New Roman" w:hAnsi="Times New Roman"/>
          <w:i/>
          <w:sz w:val="24"/>
          <w:szCs w:val="24"/>
        </w:rPr>
      </w:pPr>
      <w:r w:rsidRPr="00E109C0">
        <w:rPr>
          <w:rFonts w:ascii="Times New Roman" w:hAnsi="Times New Roman"/>
          <w:i/>
          <w:sz w:val="24"/>
          <w:szCs w:val="24"/>
        </w:rPr>
        <w:t>Укладачі:</w:t>
      </w:r>
    </w:p>
    <w:p w:rsidR="00084E4F" w:rsidRPr="00E109C0" w:rsidRDefault="00084E4F" w:rsidP="00E109C0">
      <w:pPr>
        <w:pStyle w:val="NoSpacing"/>
        <w:rPr>
          <w:rFonts w:ascii="Times New Roman" w:hAnsi="Times New Roman"/>
          <w:sz w:val="24"/>
          <w:szCs w:val="24"/>
        </w:rPr>
      </w:pPr>
      <w:r w:rsidRPr="00E109C0">
        <w:rPr>
          <w:rFonts w:ascii="Times New Roman" w:hAnsi="Times New Roman"/>
          <w:sz w:val="24"/>
          <w:szCs w:val="24"/>
        </w:rPr>
        <w:t>доктор сільськогосподарських наук,</w:t>
      </w:r>
    </w:p>
    <w:p w:rsidR="00084E4F" w:rsidRPr="00E109C0" w:rsidRDefault="00084E4F" w:rsidP="00E109C0">
      <w:pPr>
        <w:pStyle w:val="NoSpacing"/>
        <w:rPr>
          <w:rFonts w:ascii="Times New Roman" w:hAnsi="Times New Roman"/>
          <w:sz w:val="24"/>
          <w:szCs w:val="24"/>
        </w:rPr>
      </w:pPr>
      <w:r w:rsidRPr="00E109C0">
        <w:rPr>
          <w:rFonts w:ascii="Times New Roman" w:hAnsi="Times New Roman"/>
          <w:sz w:val="24"/>
          <w:szCs w:val="24"/>
        </w:rPr>
        <w:t>професор                                                             В.С. Олійник</w:t>
      </w:r>
    </w:p>
    <w:p w:rsidR="00084E4F" w:rsidRPr="00E109C0" w:rsidRDefault="00084E4F" w:rsidP="00E109C0">
      <w:pPr>
        <w:pStyle w:val="NoSpacing"/>
        <w:rPr>
          <w:rFonts w:ascii="Times New Roman" w:hAnsi="Times New Roman"/>
          <w:sz w:val="24"/>
          <w:szCs w:val="24"/>
        </w:rPr>
      </w:pPr>
    </w:p>
    <w:p w:rsidR="00084E4F" w:rsidRPr="00E109C0" w:rsidRDefault="00084E4F" w:rsidP="00E109C0">
      <w:pPr>
        <w:pStyle w:val="NoSpacing"/>
        <w:rPr>
          <w:rFonts w:ascii="Times New Roman" w:hAnsi="Times New Roman"/>
          <w:sz w:val="24"/>
          <w:szCs w:val="24"/>
        </w:rPr>
      </w:pPr>
      <w:r w:rsidRPr="00E109C0">
        <w:rPr>
          <w:rFonts w:ascii="Times New Roman" w:hAnsi="Times New Roman"/>
          <w:sz w:val="24"/>
          <w:szCs w:val="24"/>
        </w:rPr>
        <w:t xml:space="preserve">асистент кафедри географії </w:t>
      </w:r>
    </w:p>
    <w:p w:rsidR="00084E4F" w:rsidRPr="00E109C0" w:rsidRDefault="00084E4F" w:rsidP="00E109C0">
      <w:pPr>
        <w:pStyle w:val="NoSpacing"/>
        <w:rPr>
          <w:rFonts w:ascii="Times New Roman" w:hAnsi="Times New Roman"/>
          <w:sz w:val="24"/>
          <w:szCs w:val="24"/>
        </w:rPr>
      </w:pPr>
      <w:r w:rsidRPr="00E109C0">
        <w:rPr>
          <w:rFonts w:ascii="Times New Roman" w:hAnsi="Times New Roman"/>
          <w:sz w:val="24"/>
          <w:szCs w:val="24"/>
        </w:rPr>
        <w:t>та природознавства                                            Н.В. Бєлова</w:t>
      </w:r>
    </w:p>
    <w:p w:rsidR="00084E4F" w:rsidRPr="00E109C0" w:rsidRDefault="00084E4F" w:rsidP="00E109C0">
      <w:pPr>
        <w:pStyle w:val="NoSpacing"/>
        <w:rPr>
          <w:rFonts w:ascii="Times New Roman" w:hAnsi="Times New Roman"/>
          <w:sz w:val="24"/>
          <w:szCs w:val="24"/>
        </w:rPr>
      </w:pP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Схвалено на засіданні кафедри географії та природознавства</w:t>
      </w: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ДВНЗ «Прикарпатський національний університет імені Василя Стефаника»</w:t>
      </w: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 xml:space="preserve">(протокол № </w:t>
      </w:r>
      <w:r>
        <w:rPr>
          <w:rFonts w:ascii="Times New Roman" w:hAnsi="Times New Roman"/>
          <w:b/>
          <w:i/>
          <w:sz w:val="24"/>
          <w:szCs w:val="24"/>
        </w:rPr>
        <w:t>4</w:t>
      </w:r>
      <w:r w:rsidRPr="00E109C0">
        <w:rPr>
          <w:rFonts w:ascii="Times New Roman" w:hAnsi="Times New Roman"/>
          <w:b/>
          <w:i/>
          <w:sz w:val="24"/>
          <w:szCs w:val="24"/>
        </w:rPr>
        <w:t xml:space="preserve">  від </w:t>
      </w:r>
      <w:r>
        <w:rPr>
          <w:rFonts w:ascii="Times New Roman" w:hAnsi="Times New Roman"/>
          <w:b/>
          <w:i/>
          <w:sz w:val="24"/>
          <w:szCs w:val="24"/>
        </w:rPr>
        <w:t>06</w:t>
      </w:r>
      <w:r w:rsidRPr="00E109C0">
        <w:rPr>
          <w:rFonts w:ascii="Times New Roman" w:hAnsi="Times New Roman"/>
          <w:b/>
          <w:i/>
          <w:sz w:val="24"/>
          <w:szCs w:val="24"/>
        </w:rPr>
        <w:t>.11.2014)</w:t>
      </w:r>
    </w:p>
    <w:p w:rsidR="00084E4F" w:rsidRPr="00E109C0" w:rsidRDefault="00084E4F" w:rsidP="00E109C0">
      <w:pPr>
        <w:pStyle w:val="NoSpacing"/>
        <w:rPr>
          <w:rFonts w:ascii="Times New Roman" w:hAnsi="Times New Roman"/>
          <w:sz w:val="24"/>
          <w:szCs w:val="24"/>
        </w:rPr>
      </w:pPr>
    </w:p>
    <w:p w:rsidR="00084E4F" w:rsidRPr="00E109C0" w:rsidRDefault="00084E4F" w:rsidP="00E109C0">
      <w:pPr>
        <w:pStyle w:val="NoSpacing"/>
        <w:rPr>
          <w:rFonts w:ascii="Times New Roman" w:hAnsi="Times New Roman"/>
          <w:b/>
          <w:i/>
          <w:sz w:val="24"/>
          <w:szCs w:val="24"/>
        </w:rPr>
      </w:pPr>
    </w:p>
    <w:p w:rsidR="00084E4F"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 xml:space="preserve">Рекомендовано </w:t>
      </w:r>
      <w:r>
        <w:rPr>
          <w:rFonts w:ascii="Times New Roman" w:hAnsi="Times New Roman"/>
          <w:b/>
          <w:i/>
          <w:sz w:val="24"/>
          <w:szCs w:val="24"/>
        </w:rPr>
        <w:t xml:space="preserve">до друку рішенням </w:t>
      </w:r>
      <w:r w:rsidRPr="00E109C0">
        <w:rPr>
          <w:rFonts w:ascii="Times New Roman" w:hAnsi="Times New Roman"/>
          <w:b/>
          <w:i/>
          <w:sz w:val="24"/>
          <w:szCs w:val="24"/>
        </w:rPr>
        <w:t>Вчено</w:t>
      </w:r>
      <w:r>
        <w:rPr>
          <w:rFonts w:ascii="Times New Roman" w:hAnsi="Times New Roman"/>
          <w:b/>
          <w:i/>
          <w:sz w:val="24"/>
          <w:szCs w:val="24"/>
        </w:rPr>
        <w:t>ї</w:t>
      </w:r>
      <w:r w:rsidRPr="00E109C0">
        <w:rPr>
          <w:rFonts w:ascii="Times New Roman" w:hAnsi="Times New Roman"/>
          <w:b/>
          <w:i/>
          <w:sz w:val="24"/>
          <w:szCs w:val="24"/>
        </w:rPr>
        <w:t xml:space="preserve"> рад</w:t>
      </w:r>
      <w:r>
        <w:rPr>
          <w:rFonts w:ascii="Times New Roman" w:hAnsi="Times New Roman"/>
          <w:b/>
          <w:i/>
          <w:sz w:val="24"/>
          <w:szCs w:val="24"/>
        </w:rPr>
        <w:t>и</w:t>
      </w: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 xml:space="preserve"> Інституту природничих наук</w:t>
      </w: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ДВНЗ «Прикарпатський національний університет імені Василя Стефаника»</w:t>
      </w:r>
    </w:p>
    <w:p w:rsidR="00084E4F" w:rsidRPr="00E109C0" w:rsidRDefault="00084E4F" w:rsidP="00E109C0">
      <w:pPr>
        <w:pStyle w:val="NoSpacing"/>
        <w:jc w:val="center"/>
        <w:rPr>
          <w:rFonts w:ascii="Times New Roman" w:hAnsi="Times New Roman"/>
          <w:b/>
          <w:i/>
          <w:sz w:val="24"/>
          <w:szCs w:val="24"/>
        </w:rPr>
      </w:pPr>
      <w:r w:rsidRPr="00E109C0">
        <w:rPr>
          <w:rFonts w:ascii="Times New Roman" w:hAnsi="Times New Roman"/>
          <w:b/>
          <w:i/>
          <w:sz w:val="24"/>
          <w:szCs w:val="24"/>
        </w:rPr>
        <w:t>(протокол № 3  від 13.11.2014)</w:t>
      </w:r>
    </w:p>
    <w:p w:rsidR="00084E4F" w:rsidRPr="00E109C0" w:rsidRDefault="00084E4F" w:rsidP="00E109C0">
      <w:pPr>
        <w:pStyle w:val="NoSpacing"/>
        <w:rPr>
          <w:rFonts w:ascii="Times New Roman" w:hAnsi="Times New Roman"/>
          <w:b/>
          <w:i/>
          <w:sz w:val="24"/>
          <w:szCs w:val="24"/>
        </w:rPr>
      </w:pPr>
    </w:p>
    <w:p w:rsidR="00084E4F" w:rsidRPr="00E109C0" w:rsidRDefault="00084E4F" w:rsidP="00E109C0">
      <w:pPr>
        <w:pStyle w:val="NoSpacing"/>
        <w:rPr>
          <w:rFonts w:ascii="Times New Roman" w:hAnsi="Times New Roman"/>
          <w:b/>
          <w:i/>
          <w:sz w:val="24"/>
          <w:szCs w:val="24"/>
        </w:rPr>
      </w:pPr>
    </w:p>
    <w:p w:rsidR="00084E4F" w:rsidRPr="00E109C0" w:rsidRDefault="00084E4F" w:rsidP="00E109C0">
      <w:pPr>
        <w:pStyle w:val="NoSpacing"/>
        <w:rPr>
          <w:rFonts w:ascii="Times New Roman" w:hAnsi="Times New Roman"/>
          <w:b/>
          <w:sz w:val="24"/>
          <w:szCs w:val="24"/>
        </w:rPr>
      </w:pPr>
      <w:r w:rsidRPr="00E109C0">
        <w:rPr>
          <w:rFonts w:ascii="Times New Roman" w:hAnsi="Times New Roman"/>
          <w:b/>
          <w:sz w:val="24"/>
          <w:szCs w:val="24"/>
        </w:rPr>
        <w:t>Рецензенти:</w:t>
      </w:r>
    </w:p>
    <w:p w:rsidR="00084E4F" w:rsidRPr="00E109C0" w:rsidRDefault="00084E4F" w:rsidP="00663F3D">
      <w:pPr>
        <w:pStyle w:val="NoSpacing"/>
        <w:ind w:left="2410" w:hanging="2410"/>
        <w:jc w:val="both"/>
        <w:rPr>
          <w:rFonts w:ascii="Times New Roman" w:hAnsi="Times New Roman"/>
          <w:sz w:val="24"/>
          <w:szCs w:val="24"/>
        </w:rPr>
      </w:pPr>
      <w:r w:rsidRPr="00663F3D">
        <w:rPr>
          <w:rFonts w:ascii="Times New Roman" w:hAnsi="Times New Roman"/>
          <w:b/>
          <w:sz w:val="28"/>
          <w:szCs w:val="28"/>
        </w:rPr>
        <w:t xml:space="preserve"> Волощук М.Д.</w:t>
      </w:r>
      <w:r>
        <w:rPr>
          <w:rFonts w:ascii="Times New Roman" w:hAnsi="Times New Roman"/>
          <w:b/>
          <w:sz w:val="28"/>
          <w:szCs w:val="28"/>
        </w:rPr>
        <w:t xml:space="preserve"> </w:t>
      </w:r>
      <w:r>
        <w:rPr>
          <w:rFonts w:ascii="Times New Roman" w:hAnsi="Times New Roman"/>
          <w:b/>
          <w:sz w:val="24"/>
          <w:szCs w:val="24"/>
        </w:rPr>
        <w:t xml:space="preserve"> </w:t>
      </w:r>
      <w:r w:rsidRPr="00663F3D">
        <w:rPr>
          <w:rFonts w:ascii="Times New Roman" w:hAnsi="Times New Roman"/>
          <w:b/>
          <w:sz w:val="28"/>
          <w:szCs w:val="28"/>
        </w:rPr>
        <w:t xml:space="preserve">– </w:t>
      </w:r>
      <w:r>
        <w:rPr>
          <w:rFonts w:ascii="Times New Roman" w:hAnsi="Times New Roman"/>
          <w:b/>
          <w:sz w:val="24"/>
          <w:szCs w:val="24"/>
        </w:rPr>
        <w:t xml:space="preserve"> </w:t>
      </w:r>
      <w:r w:rsidRPr="00E109C0">
        <w:rPr>
          <w:rFonts w:ascii="Times New Roman" w:hAnsi="Times New Roman"/>
          <w:b/>
          <w:sz w:val="24"/>
          <w:szCs w:val="24"/>
        </w:rPr>
        <w:t xml:space="preserve"> </w:t>
      </w:r>
      <w:r w:rsidRPr="00E109C0">
        <w:rPr>
          <w:rFonts w:ascii="Times New Roman" w:hAnsi="Times New Roman"/>
          <w:sz w:val="24"/>
          <w:szCs w:val="24"/>
        </w:rPr>
        <w:t xml:space="preserve">доктор </w:t>
      </w:r>
      <w:r w:rsidRPr="00E109C0">
        <w:rPr>
          <w:rFonts w:ascii="Times New Roman" w:hAnsi="Times New Roman"/>
          <w:color w:val="000000"/>
          <w:sz w:val="24"/>
          <w:szCs w:val="24"/>
          <w:shd w:val="clear" w:color="auto" w:fill="FFFFFF"/>
        </w:rPr>
        <w:t xml:space="preserve">сільськогосподарських наук, </w:t>
      </w:r>
      <w:r w:rsidRPr="00E109C0">
        <w:rPr>
          <w:rFonts w:ascii="Times New Roman" w:hAnsi="Times New Roman"/>
          <w:sz w:val="24"/>
          <w:szCs w:val="24"/>
        </w:rPr>
        <w:t xml:space="preserve">професор, </w:t>
      </w:r>
      <w:r w:rsidRPr="00E109C0">
        <w:rPr>
          <w:rFonts w:ascii="Times New Roman" w:hAnsi="Times New Roman"/>
          <w:color w:val="000000"/>
          <w:sz w:val="24"/>
          <w:szCs w:val="24"/>
          <w:shd w:val="clear" w:color="auto" w:fill="FFFFFF"/>
        </w:rPr>
        <w:t>завідувач кафедри агрохімії і ґрунтознавства Інституту природничих наук</w:t>
      </w:r>
      <w:r w:rsidRPr="00E109C0">
        <w:rPr>
          <w:rStyle w:val="apple-converted-space"/>
          <w:rFonts w:ascii="Times New Roman" w:hAnsi="Times New Roman"/>
          <w:color w:val="000000"/>
          <w:sz w:val="24"/>
          <w:szCs w:val="24"/>
          <w:shd w:val="clear" w:color="auto" w:fill="FFFFFF"/>
        </w:rPr>
        <w:t>  ДВНЗ «</w:t>
      </w:r>
      <w:r w:rsidRPr="00E109C0">
        <w:rPr>
          <w:rFonts w:ascii="Times New Roman" w:hAnsi="Times New Roman"/>
          <w:sz w:val="24"/>
          <w:szCs w:val="24"/>
        </w:rPr>
        <w:t>Прикарпатський національний університет імені Василя Стефаника».</w:t>
      </w:r>
    </w:p>
    <w:p w:rsidR="00084E4F" w:rsidRPr="00E109C0" w:rsidRDefault="00084E4F" w:rsidP="00E109C0">
      <w:pPr>
        <w:pStyle w:val="NoSpacing"/>
        <w:rPr>
          <w:rFonts w:ascii="Times New Roman" w:hAnsi="Times New Roman"/>
          <w:b/>
          <w:sz w:val="24"/>
          <w:szCs w:val="24"/>
        </w:rPr>
      </w:pPr>
    </w:p>
    <w:p w:rsidR="00084E4F" w:rsidRPr="006A6758" w:rsidRDefault="00084E4F" w:rsidP="0083088D">
      <w:pPr>
        <w:pStyle w:val="NoSpacing"/>
        <w:ind w:left="2410" w:hanging="2410"/>
        <w:jc w:val="both"/>
        <w:rPr>
          <w:rFonts w:ascii="Times New Roman" w:hAnsi="Times New Roman"/>
          <w:sz w:val="28"/>
          <w:szCs w:val="28"/>
        </w:rPr>
      </w:pPr>
      <w:r w:rsidRPr="00D6632F">
        <w:rPr>
          <w:rFonts w:ascii="Times New Roman" w:hAnsi="Times New Roman"/>
          <w:b/>
          <w:sz w:val="28"/>
          <w:szCs w:val="28"/>
        </w:rPr>
        <w:t>Гілецький Й. Р.</w:t>
      </w:r>
      <w:r>
        <w:rPr>
          <w:rFonts w:ascii="Times New Roman" w:hAnsi="Times New Roman"/>
          <w:b/>
          <w:sz w:val="28"/>
          <w:szCs w:val="28"/>
        </w:rPr>
        <w:t xml:space="preserve"> – </w:t>
      </w:r>
      <w:r w:rsidRPr="00D6632F">
        <w:rPr>
          <w:rFonts w:ascii="Times New Roman" w:hAnsi="Times New Roman"/>
          <w:sz w:val="24"/>
          <w:szCs w:val="24"/>
        </w:rPr>
        <w:t>кандидат педагогічних наук, доцент</w:t>
      </w:r>
      <w:r w:rsidRPr="00663F3D">
        <w:rPr>
          <w:rStyle w:val="apple-converted-space"/>
          <w:rFonts w:ascii="Times New Roman" w:hAnsi="Times New Roman"/>
          <w:color w:val="000000"/>
          <w:sz w:val="24"/>
          <w:szCs w:val="24"/>
          <w:shd w:val="clear" w:color="auto" w:fill="FFFFFF"/>
        </w:rPr>
        <w:t xml:space="preserve"> </w:t>
      </w:r>
      <w:r w:rsidRPr="00E109C0">
        <w:rPr>
          <w:rStyle w:val="apple-converted-space"/>
          <w:rFonts w:ascii="Times New Roman" w:hAnsi="Times New Roman"/>
          <w:color w:val="000000"/>
          <w:sz w:val="24"/>
          <w:szCs w:val="24"/>
          <w:shd w:val="clear" w:color="auto" w:fill="FFFFFF"/>
        </w:rPr>
        <w:t>ДВНЗ «</w:t>
      </w:r>
      <w:r w:rsidRPr="00E109C0">
        <w:rPr>
          <w:rFonts w:ascii="Times New Roman" w:hAnsi="Times New Roman"/>
          <w:sz w:val="24"/>
          <w:szCs w:val="24"/>
        </w:rPr>
        <w:t>Прикарпатський національний університет імені Василя Стефаника».</w:t>
      </w:r>
    </w:p>
    <w:p w:rsidR="00084E4F" w:rsidRPr="00663F3D" w:rsidRDefault="00084E4F" w:rsidP="004A6AD8">
      <w:pPr>
        <w:pStyle w:val="NoSpacing"/>
        <w:jc w:val="center"/>
        <w:rPr>
          <w:rFonts w:ascii="Times New Roman" w:hAnsi="Times New Roman"/>
          <w:sz w:val="16"/>
          <w:szCs w:val="16"/>
        </w:rPr>
      </w:pPr>
      <w:r w:rsidRPr="00663F3D">
        <w:rPr>
          <w:rFonts w:ascii="Times New Roman" w:hAnsi="Times New Roman"/>
          <w:sz w:val="16"/>
          <w:szCs w:val="16"/>
        </w:rPr>
        <w:t>3</w:t>
      </w:r>
    </w:p>
    <w:p w:rsidR="00084E4F" w:rsidRDefault="00084E4F" w:rsidP="00663F3D">
      <w:pPr>
        <w:pStyle w:val="NoSpacing"/>
        <w:jc w:val="center"/>
        <w:rPr>
          <w:rFonts w:ascii="Times New Roman" w:hAnsi="Times New Roman"/>
          <w:b/>
          <w:sz w:val="24"/>
          <w:szCs w:val="24"/>
        </w:rPr>
      </w:pPr>
      <w:r w:rsidRPr="00663F3D">
        <w:rPr>
          <w:rFonts w:ascii="Times New Roman" w:hAnsi="Times New Roman"/>
          <w:b/>
          <w:sz w:val="24"/>
          <w:szCs w:val="24"/>
        </w:rPr>
        <w:t>ЗМІСТ</w:t>
      </w:r>
    </w:p>
    <w:p w:rsidR="00084E4F" w:rsidRPr="00663F3D" w:rsidRDefault="00084E4F" w:rsidP="00663F3D">
      <w:pPr>
        <w:pStyle w:val="NoSpacing"/>
        <w:jc w:val="center"/>
        <w:rPr>
          <w:rFonts w:ascii="Times New Roman" w:hAnsi="Times New Roman"/>
          <w:b/>
          <w:sz w:val="24"/>
          <w:szCs w:val="24"/>
        </w:rPr>
      </w:pPr>
    </w:p>
    <w:p w:rsidR="00084E4F" w:rsidRPr="00A40591" w:rsidRDefault="00084E4F" w:rsidP="00CE6E48">
      <w:pPr>
        <w:pStyle w:val="NoSpacing"/>
        <w:spacing w:line="276" w:lineRule="auto"/>
        <w:rPr>
          <w:rFonts w:ascii="Times New Roman" w:hAnsi="Times New Roman"/>
          <w:sz w:val="24"/>
          <w:szCs w:val="24"/>
        </w:rPr>
      </w:pPr>
      <w:r w:rsidRPr="00CE6E48">
        <w:rPr>
          <w:rFonts w:ascii="Times New Roman" w:hAnsi="Times New Roman"/>
          <w:b/>
          <w:sz w:val="24"/>
          <w:szCs w:val="24"/>
        </w:rPr>
        <w:t>Тема 1.</w:t>
      </w:r>
      <w:r w:rsidRPr="00CE6E48">
        <w:rPr>
          <w:rFonts w:ascii="Times New Roman" w:hAnsi="Times New Roman"/>
          <w:sz w:val="24"/>
          <w:szCs w:val="24"/>
        </w:rPr>
        <w:t xml:space="preserve"> Предмет, мета, завдання і проблеми вивчення </w:t>
      </w:r>
      <w:r w:rsidRPr="00A40591">
        <w:rPr>
          <w:rFonts w:ascii="Times New Roman" w:hAnsi="Times New Roman"/>
          <w:sz w:val="24"/>
          <w:szCs w:val="24"/>
        </w:rPr>
        <w:t>метеорології та кліматології. Методи досліджень</w:t>
      </w:r>
      <w:r>
        <w:rPr>
          <w:rFonts w:ascii="Times New Roman" w:hAnsi="Times New Roman"/>
          <w:sz w:val="24"/>
          <w:szCs w:val="24"/>
        </w:rPr>
        <w:t>……..……………….………………..5</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2</w:t>
      </w:r>
      <w:r w:rsidRPr="00A40591">
        <w:rPr>
          <w:rFonts w:ascii="Times New Roman" w:hAnsi="Times New Roman"/>
          <w:sz w:val="24"/>
          <w:szCs w:val="24"/>
        </w:rPr>
        <w:t>. Температура ґрунту, води та повітря, її вимірювання. Тепловий баланс земної поверхні……………………………………....</w:t>
      </w:r>
      <w:r>
        <w:rPr>
          <w:rFonts w:ascii="Times New Roman" w:hAnsi="Times New Roman"/>
          <w:sz w:val="24"/>
          <w:szCs w:val="24"/>
        </w:rPr>
        <w:t>.5</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3.</w:t>
      </w:r>
      <w:r w:rsidRPr="00A40591">
        <w:rPr>
          <w:rFonts w:ascii="Times New Roman" w:hAnsi="Times New Roman"/>
          <w:sz w:val="24"/>
          <w:szCs w:val="24"/>
        </w:rPr>
        <w:t xml:space="preserve"> Атмосферний тиск і його визначення</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.8</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4</w:t>
      </w:r>
      <w:r w:rsidRPr="00A40591">
        <w:rPr>
          <w:rFonts w:ascii="Times New Roman" w:hAnsi="Times New Roman"/>
          <w:sz w:val="24"/>
          <w:szCs w:val="24"/>
        </w:rPr>
        <w:t>. Променева енергія і прилади для її вимірювання</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10</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5.</w:t>
      </w:r>
      <w:r w:rsidRPr="00A40591">
        <w:rPr>
          <w:rFonts w:ascii="Times New Roman" w:hAnsi="Times New Roman"/>
          <w:sz w:val="24"/>
          <w:szCs w:val="24"/>
        </w:rPr>
        <w:t xml:space="preserve"> Вологість повітря</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14</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6.</w:t>
      </w:r>
      <w:r w:rsidRPr="00A40591">
        <w:rPr>
          <w:rFonts w:ascii="Times New Roman" w:hAnsi="Times New Roman"/>
          <w:sz w:val="24"/>
          <w:szCs w:val="24"/>
        </w:rPr>
        <w:t xml:space="preserve"> Хмарність і атмосферні опади</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.18</w:t>
      </w:r>
    </w:p>
    <w:p w:rsidR="00084E4F" w:rsidRPr="00A40591" w:rsidRDefault="00084E4F" w:rsidP="00EE5A81">
      <w:pPr>
        <w:pStyle w:val="NoSpacing"/>
        <w:spacing w:line="276" w:lineRule="auto"/>
        <w:jc w:val="both"/>
        <w:rPr>
          <w:rFonts w:ascii="Times New Roman" w:hAnsi="Times New Roman"/>
          <w:sz w:val="24"/>
          <w:szCs w:val="24"/>
        </w:rPr>
      </w:pPr>
      <w:r w:rsidRPr="00A40591">
        <w:rPr>
          <w:rFonts w:ascii="Times New Roman" w:hAnsi="Times New Roman"/>
          <w:b/>
          <w:sz w:val="24"/>
          <w:szCs w:val="24"/>
        </w:rPr>
        <w:t>Тема 7.</w:t>
      </w:r>
      <w:r w:rsidRPr="00A40591">
        <w:rPr>
          <w:rFonts w:ascii="Times New Roman" w:hAnsi="Times New Roman"/>
          <w:sz w:val="24"/>
          <w:szCs w:val="24"/>
        </w:rPr>
        <w:t xml:space="preserve"> Сніговий  покрив. Визначення основних характеристик снігу</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.19</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8.</w:t>
      </w:r>
      <w:r w:rsidRPr="00A40591">
        <w:rPr>
          <w:rFonts w:ascii="Times New Roman" w:hAnsi="Times New Roman"/>
          <w:sz w:val="24"/>
          <w:szCs w:val="24"/>
        </w:rPr>
        <w:t xml:space="preserve"> Баричне поле і вітер</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.20</w:t>
      </w:r>
    </w:p>
    <w:p w:rsidR="00084E4F" w:rsidRPr="00A40591" w:rsidRDefault="00084E4F" w:rsidP="003830C6">
      <w:pPr>
        <w:pStyle w:val="NoSpacing"/>
        <w:spacing w:line="276" w:lineRule="auto"/>
        <w:jc w:val="both"/>
        <w:rPr>
          <w:rFonts w:ascii="Times New Roman" w:hAnsi="Times New Roman"/>
          <w:sz w:val="24"/>
          <w:szCs w:val="24"/>
        </w:rPr>
      </w:pPr>
      <w:r w:rsidRPr="00A40591">
        <w:rPr>
          <w:rFonts w:ascii="Times New Roman" w:hAnsi="Times New Roman"/>
          <w:b/>
          <w:sz w:val="24"/>
          <w:szCs w:val="24"/>
        </w:rPr>
        <w:t>Тема 9.</w:t>
      </w:r>
      <w:r w:rsidRPr="00A40591">
        <w:rPr>
          <w:rFonts w:ascii="Times New Roman" w:hAnsi="Times New Roman"/>
          <w:sz w:val="24"/>
          <w:szCs w:val="24"/>
        </w:rPr>
        <w:t xml:space="preserve"> Загальна циркуляція атмосфери</w:t>
      </w:r>
      <w:r w:rsidRPr="00A40591">
        <w:rPr>
          <w:rFonts w:ascii="Times New Roman" w:hAnsi="Times New Roman"/>
          <w:b/>
          <w:color w:val="000000"/>
          <w:sz w:val="24"/>
          <w:szCs w:val="24"/>
        </w:rPr>
        <w:t xml:space="preserve"> </w:t>
      </w:r>
      <w:r w:rsidRPr="00A40591">
        <w:rPr>
          <w:rFonts w:ascii="Times New Roman" w:hAnsi="Times New Roman"/>
          <w:color w:val="000000"/>
          <w:sz w:val="24"/>
          <w:szCs w:val="24"/>
        </w:rPr>
        <w:t>та її вплив на утворення погоди</w:t>
      </w:r>
      <w:r w:rsidRPr="00A40591">
        <w:rPr>
          <w:rFonts w:ascii="Times New Roman" w:hAnsi="Times New Roman"/>
          <w:sz w:val="24"/>
          <w:szCs w:val="24"/>
        </w:rPr>
        <w:t>……………………………</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w:t>
      </w:r>
      <w:r w:rsidRPr="00A40591">
        <w:rPr>
          <w:rFonts w:ascii="Times New Roman" w:hAnsi="Times New Roman"/>
          <w:sz w:val="24"/>
          <w:szCs w:val="24"/>
        </w:rPr>
        <w:t>..2</w:t>
      </w:r>
      <w:r>
        <w:rPr>
          <w:rFonts w:ascii="Times New Roman" w:hAnsi="Times New Roman"/>
          <w:sz w:val="24"/>
          <w:szCs w:val="24"/>
        </w:rPr>
        <w:t>3</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 xml:space="preserve">Тема 10. </w:t>
      </w:r>
      <w:r w:rsidRPr="00A40591">
        <w:rPr>
          <w:rFonts w:ascii="Times New Roman" w:hAnsi="Times New Roman"/>
          <w:sz w:val="24"/>
          <w:szCs w:val="24"/>
        </w:rPr>
        <w:t>Місцеві вітри, їх особливості та види</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.23</w:t>
      </w:r>
    </w:p>
    <w:p w:rsidR="00084E4F" w:rsidRPr="00A40591" w:rsidRDefault="00084E4F" w:rsidP="002960FF">
      <w:pPr>
        <w:pStyle w:val="NoSpacing"/>
        <w:spacing w:line="276" w:lineRule="auto"/>
        <w:jc w:val="both"/>
        <w:rPr>
          <w:rFonts w:ascii="Times New Roman" w:hAnsi="Times New Roman"/>
          <w:sz w:val="24"/>
          <w:szCs w:val="24"/>
        </w:rPr>
      </w:pPr>
      <w:r w:rsidRPr="00A40591">
        <w:rPr>
          <w:rFonts w:ascii="Times New Roman" w:hAnsi="Times New Roman"/>
          <w:b/>
          <w:sz w:val="24"/>
          <w:szCs w:val="24"/>
        </w:rPr>
        <w:t xml:space="preserve">Тема 11. </w:t>
      </w:r>
      <w:r w:rsidRPr="00A40591">
        <w:rPr>
          <w:rFonts w:ascii="Times New Roman" w:hAnsi="Times New Roman"/>
          <w:sz w:val="24"/>
          <w:szCs w:val="24"/>
        </w:rPr>
        <w:t>Погода й клімат.</w:t>
      </w:r>
      <w:r w:rsidRPr="00A40591">
        <w:rPr>
          <w:rFonts w:ascii="Times New Roman" w:hAnsi="Times New Roman"/>
          <w:b/>
          <w:sz w:val="28"/>
          <w:szCs w:val="28"/>
        </w:rPr>
        <w:t xml:space="preserve"> </w:t>
      </w:r>
      <w:r w:rsidRPr="00A40591">
        <w:rPr>
          <w:rFonts w:ascii="Times New Roman" w:hAnsi="Times New Roman"/>
          <w:sz w:val="24"/>
          <w:szCs w:val="24"/>
        </w:rPr>
        <w:t>Кліматоутворюючі процеси……..</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24</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 xml:space="preserve">Тема 12. </w:t>
      </w:r>
      <w:r w:rsidRPr="00A40591">
        <w:rPr>
          <w:rFonts w:ascii="Times New Roman" w:hAnsi="Times New Roman"/>
          <w:sz w:val="24"/>
          <w:szCs w:val="24"/>
        </w:rPr>
        <w:t xml:space="preserve">Мікроклімат </w:t>
      </w:r>
      <w:r>
        <w:rPr>
          <w:rFonts w:ascii="Times New Roman" w:hAnsi="Times New Roman"/>
          <w:sz w:val="24"/>
          <w:szCs w:val="24"/>
        </w:rPr>
        <w:t>і мікрокліматичні умови………………...</w:t>
      </w:r>
      <w:r w:rsidRPr="00A40591">
        <w:rPr>
          <w:rFonts w:ascii="Times New Roman" w:hAnsi="Times New Roman"/>
          <w:sz w:val="24"/>
          <w:szCs w:val="24"/>
        </w:rPr>
        <w:t>…..</w:t>
      </w:r>
      <w:r>
        <w:rPr>
          <w:rFonts w:ascii="Times New Roman" w:hAnsi="Times New Roman"/>
          <w:sz w:val="24"/>
          <w:szCs w:val="24"/>
        </w:rPr>
        <w:t>..25</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13.</w:t>
      </w:r>
      <w:r w:rsidRPr="00A40591">
        <w:rPr>
          <w:rFonts w:ascii="Times New Roman" w:hAnsi="Times New Roman"/>
          <w:sz w:val="24"/>
          <w:szCs w:val="24"/>
        </w:rPr>
        <w:t xml:space="preserve"> Клімати Землі та їх характеристика</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25</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b/>
          <w:sz w:val="24"/>
          <w:szCs w:val="24"/>
        </w:rPr>
        <w:t>Тема 14.</w:t>
      </w:r>
      <w:r w:rsidRPr="00A40591">
        <w:rPr>
          <w:rFonts w:ascii="Times New Roman" w:hAnsi="Times New Roman"/>
          <w:sz w:val="24"/>
          <w:szCs w:val="24"/>
        </w:rPr>
        <w:t xml:space="preserve"> Складання кліматичного опису  населеного пункту</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.26</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sz w:val="24"/>
          <w:szCs w:val="24"/>
        </w:rPr>
        <w:t>Словник термінів і понять з</w:t>
      </w:r>
      <w:r>
        <w:rPr>
          <w:rFonts w:ascii="Times New Roman" w:hAnsi="Times New Roman"/>
          <w:sz w:val="24"/>
          <w:szCs w:val="24"/>
        </w:rPr>
        <w:t xml:space="preserve"> метеорології та кліматології…….</w:t>
      </w:r>
      <w:r w:rsidRPr="00A40591">
        <w:rPr>
          <w:rFonts w:ascii="Times New Roman" w:hAnsi="Times New Roman"/>
          <w:sz w:val="24"/>
          <w:szCs w:val="24"/>
        </w:rPr>
        <w:t>……..</w:t>
      </w:r>
      <w:r>
        <w:rPr>
          <w:rFonts w:ascii="Times New Roman" w:hAnsi="Times New Roman"/>
          <w:sz w:val="24"/>
          <w:szCs w:val="24"/>
        </w:rPr>
        <w:t>27</w:t>
      </w:r>
    </w:p>
    <w:p w:rsidR="00084E4F" w:rsidRDefault="00084E4F" w:rsidP="00CE6E48">
      <w:pPr>
        <w:pStyle w:val="NoSpacing"/>
        <w:spacing w:line="276" w:lineRule="auto"/>
        <w:rPr>
          <w:rFonts w:ascii="Times New Roman" w:hAnsi="Times New Roman"/>
          <w:sz w:val="24"/>
          <w:szCs w:val="24"/>
        </w:rPr>
      </w:pPr>
      <w:r>
        <w:rPr>
          <w:rFonts w:ascii="Times New Roman" w:hAnsi="Times New Roman"/>
          <w:sz w:val="24"/>
          <w:szCs w:val="24"/>
        </w:rPr>
        <w:t>Теми рефератів………………………………………………………….40</w:t>
      </w:r>
    </w:p>
    <w:p w:rsidR="00084E4F" w:rsidRPr="00A40591" w:rsidRDefault="00084E4F" w:rsidP="00CE6E48">
      <w:pPr>
        <w:pStyle w:val="NoSpacing"/>
        <w:spacing w:line="276" w:lineRule="auto"/>
        <w:rPr>
          <w:rFonts w:ascii="Times New Roman" w:hAnsi="Times New Roman"/>
          <w:sz w:val="24"/>
          <w:szCs w:val="24"/>
        </w:rPr>
      </w:pPr>
      <w:r w:rsidRPr="00A40591">
        <w:rPr>
          <w:rFonts w:ascii="Times New Roman" w:hAnsi="Times New Roman"/>
          <w:sz w:val="24"/>
          <w:szCs w:val="24"/>
        </w:rPr>
        <w:t>Рекомендована література</w:t>
      </w:r>
      <w:r>
        <w:rPr>
          <w:rFonts w:ascii="Times New Roman" w:hAnsi="Times New Roman"/>
          <w:sz w:val="24"/>
          <w:szCs w:val="24"/>
        </w:rPr>
        <w:t>……………………….…………</w:t>
      </w:r>
      <w:r w:rsidRPr="00A40591">
        <w:rPr>
          <w:rFonts w:ascii="Times New Roman" w:hAnsi="Times New Roman"/>
          <w:sz w:val="24"/>
          <w:szCs w:val="24"/>
        </w:rPr>
        <w:t>………</w:t>
      </w:r>
      <w:r>
        <w:rPr>
          <w:rFonts w:ascii="Times New Roman" w:hAnsi="Times New Roman"/>
          <w:sz w:val="24"/>
          <w:szCs w:val="24"/>
        </w:rPr>
        <w:t>…..42</w:t>
      </w:r>
    </w:p>
    <w:p w:rsidR="00084E4F" w:rsidRPr="00CE6E48" w:rsidRDefault="00084E4F" w:rsidP="00CE6E48">
      <w:pPr>
        <w:pStyle w:val="NoSpacing"/>
        <w:spacing w:line="276" w:lineRule="auto"/>
        <w:rPr>
          <w:rFonts w:ascii="Times New Roman" w:hAnsi="Times New Roman"/>
          <w:sz w:val="24"/>
          <w:szCs w:val="24"/>
        </w:rPr>
      </w:pPr>
      <w:r>
        <w:rPr>
          <w:rFonts w:ascii="Times New Roman" w:hAnsi="Times New Roman"/>
          <w:sz w:val="24"/>
          <w:szCs w:val="24"/>
        </w:rPr>
        <w:t>Додаток..………………………………………………………………...43</w:t>
      </w: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Default="00084E4F" w:rsidP="002960FF">
      <w:pPr>
        <w:pStyle w:val="NoSpacing"/>
        <w:spacing w:line="276" w:lineRule="auto"/>
        <w:jc w:val="center"/>
        <w:rPr>
          <w:rFonts w:ascii="Times New Roman" w:hAnsi="Times New Roman"/>
          <w:sz w:val="24"/>
          <w:szCs w:val="24"/>
        </w:rPr>
      </w:pPr>
    </w:p>
    <w:p w:rsidR="00084E4F" w:rsidRPr="00663F3D" w:rsidRDefault="00084E4F" w:rsidP="00D6632F">
      <w:pPr>
        <w:pStyle w:val="NoSpacing"/>
        <w:ind w:left="2410" w:hanging="2410"/>
        <w:jc w:val="center"/>
        <w:rPr>
          <w:rFonts w:ascii="Times New Roman" w:hAnsi="Times New Roman"/>
          <w:sz w:val="16"/>
          <w:szCs w:val="16"/>
        </w:rPr>
      </w:pPr>
      <w:r w:rsidRPr="00663F3D">
        <w:rPr>
          <w:rFonts w:ascii="Times New Roman" w:hAnsi="Times New Roman"/>
          <w:sz w:val="16"/>
          <w:szCs w:val="16"/>
        </w:rPr>
        <w:t>4</w:t>
      </w:r>
    </w:p>
    <w:p w:rsidR="00084E4F" w:rsidRDefault="00084E4F" w:rsidP="00D6632F">
      <w:pPr>
        <w:pStyle w:val="NoSpacing"/>
        <w:ind w:left="2410" w:hanging="2410"/>
        <w:jc w:val="center"/>
        <w:rPr>
          <w:rFonts w:ascii="Times New Roman" w:hAnsi="Times New Roman"/>
          <w:b/>
          <w:sz w:val="28"/>
          <w:szCs w:val="28"/>
        </w:rPr>
      </w:pPr>
      <w:r>
        <w:rPr>
          <w:rFonts w:ascii="Times New Roman" w:hAnsi="Times New Roman"/>
          <w:b/>
          <w:sz w:val="28"/>
          <w:szCs w:val="28"/>
        </w:rPr>
        <w:t>П</w:t>
      </w:r>
      <w:r w:rsidRPr="00D6632F">
        <w:rPr>
          <w:rFonts w:ascii="Times New Roman" w:hAnsi="Times New Roman"/>
          <w:b/>
          <w:sz w:val="28"/>
          <w:szCs w:val="28"/>
        </w:rPr>
        <w:t>ЕРЕДМОВА</w:t>
      </w:r>
    </w:p>
    <w:p w:rsidR="00084E4F" w:rsidRDefault="00084E4F" w:rsidP="00D6632F">
      <w:pPr>
        <w:pStyle w:val="NoSpacing"/>
        <w:ind w:left="2410" w:hanging="2410"/>
        <w:jc w:val="center"/>
        <w:rPr>
          <w:rFonts w:ascii="Times New Roman" w:hAnsi="Times New Roman"/>
          <w:b/>
          <w:sz w:val="28"/>
          <w:szCs w:val="28"/>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r w:rsidRPr="0064131A">
        <w:rPr>
          <w:rFonts w:ascii="Times New Roman" w:hAnsi="Times New Roman"/>
          <w:color w:val="000000"/>
          <w:sz w:val="24"/>
          <w:szCs w:val="24"/>
          <w:lang w:eastAsia="uk-UA"/>
        </w:rPr>
        <w:t xml:space="preserve">Наведено розробки практичних занять </w:t>
      </w:r>
      <w:r>
        <w:rPr>
          <w:rFonts w:ascii="Times New Roman" w:hAnsi="Times New Roman"/>
          <w:color w:val="000000"/>
          <w:sz w:val="24"/>
          <w:szCs w:val="24"/>
          <w:lang w:eastAsia="uk-UA"/>
        </w:rPr>
        <w:t>із нормативного курсу «Метеорологія та кліматологія</w:t>
      </w:r>
      <w:r w:rsidRPr="0064131A">
        <w:rPr>
          <w:rFonts w:ascii="Times New Roman" w:hAnsi="Times New Roman"/>
          <w:color w:val="000000"/>
          <w:sz w:val="24"/>
          <w:szCs w:val="24"/>
          <w:lang w:eastAsia="uk-UA"/>
        </w:rPr>
        <w:t>» для студентів спеціальності «</w:t>
      </w:r>
      <w:r>
        <w:rPr>
          <w:rFonts w:ascii="Times New Roman" w:hAnsi="Times New Roman"/>
          <w:color w:val="000000"/>
          <w:sz w:val="24"/>
          <w:szCs w:val="24"/>
          <w:lang w:eastAsia="uk-UA"/>
        </w:rPr>
        <w:t xml:space="preserve">Географія» </w:t>
      </w:r>
      <w:r w:rsidRPr="0064131A">
        <w:rPr>
          <w:rFonts w:ascii="Times New Roman" w:hAnsi="Times New Roman"/>
          <w:color w:val="000000"/>
          <w:sz w:val="24"/>
          <w:szCs w:val="24"/>
          <w:lang w:eastAsia="uk-UA"/>
        </w:rPr>
        <w:t>відповідно до державного стандарту дисципліни та базової програми</w:t>
      </w:r>
      <w:r>
        <w:rPr>
          <w:rFonts w:ascii="Times New Roman" w:hAnsi="Times New Roman"/>
          <w:color w:val="000000"/>
          <w:sz w:val="24"/>
          <w:szCs w:val="24"/>
          <w:lang w:eastAsia="uk-UA"/>
        </w:rPr>
        <w:t xml:space="preserve">. </w:t>
      </w:r>
    </w:p>
    <w:p w:rsidR="00084E4F" w:rsidRPr="006053FE" w:rsidRDefault="00084E4F" w:rsidP="0064131A">
      <w:pPr>
        <w:pStyle w:val="NoSpacing"/>
        <w:spacing w:line="276" w:lineRule="auto"/>
        <w:ind w:firstLine="284"/>
        <w:jc w:val="both"/>
        <w:rPr>
          <w:rFonts w:ascii="Times New Roman" w:hAnsi="Times New Roman"/>
          <w:color w:val="000000"/>
          <w:sz w:val="24"/>
          <w:szCs w:val="24"/>
          <w:lang w:eastAsia="uk-UA"/>
        </w:rPr>
      </w:pPr>
      <w:r w:rsidRPr="006053FE">
        <w:rPr>
          <w:rFonts w:ascii="Times New Roman" w:hAnsi="Times New Roman"/>
          <w:sz w:val="24"/>
          <w:szCs w:val="24"/>
        </w:rPr>
        <w:t xml:space="preserve">Враховуючи те, що кліматологія тісно пов’язана з метеорологією і </w:t>
      </w:r>
      <w:r>
        <w:rPr>
          <w:rFonts w:ascii="Times New Roman" w:hAnsi="Times New Roman"/>
          <w:sz w:val="24"/>
          <w:szCs w:val="24"/>
        </w:rPr>
        <w:t>з</w:t>
      </w:r>
      <w:r w:rsidRPr="00877279">
        <w:rPr>
          <w:rFonts w:ascii="Times New Roman" w:hAnsi="Times New Roman"/>
          <w:sz w:val="24"/>
          <w:szCs w:val="24"/>
          <w:lang w:val="ka-GE"/>
        </w:rPr>
        <w:t>’</w:t>
      </w:r>
      <w:r w:rsidRPr="00877279">
        <w:rPr>
          <w:rFonts w:ascii="Times New Roman" w:hAnsi="Times New Roman"/>
          <w:sz w:val="24"/>
          <w:szCs w:val="24"/>
        </w:rPr>
        <w:t>ясування</w:t>
      </w:r>
      <w:r w:rsidRPr="00877279">
        <w:rPr>
          <w:rFonts w:ascii="Sylfaen" w:hAnsi="Sylfaen"/>
          <w:sz w:val="24"/>
          <w:szCs w:val="24"/>
        </w:rPr>
        <w:t xml:space="preserve"> </w:t>
      </w:r>
      <w:r w:rsidRPr="006053FE">
        <w:rPr>
          <w:rFonts w:ascii="Times New Roman" w:hAnsi="Times New Roman"/>
          <w:sz w:val="24"/>
          <w:szCs w:val="24"/>
        </w:rPr>
        <w:t xml:space="preserve">закономірностей клімату можливе тільки на основі </w:t>
      </w:r>
      <w:r>
        <w:rPr>
          <w:rFonts w:ascii="Times New Roman" w:hAnsi="Times New Roman"/>
          <w:sz w:val="24"/>
          <w:szCs w:val="24"/>
        </w:rPr>
        <w:t>аналізу та вивчення метеорологічних явищ і процесів,</w:t>
      </w:r>
      <w:r w:rsidRPr="006053FE">
        <w:rPr>
          <w:rFonts w:ascii="Times New Roman" w:hAnsi="Times New Roman"/>
          <w:sz w:val="24"/>
          <w:szCs w:val="24"/>
        </w:rPr>
        <w:t xml:space="preserve"> </w:t>
      </w:r>
      <w:r>
        <w:rPr>
          <w:rFonts w:ascii="Times New Roman" w:hAnsi="Times New Roman"/>
          <w:sz w:val="24"/>
          <w:szCs w:val="24"/>
        </w:rPr>
        <w:t xml:space="preserve">тому практичні завдання розглядаються </w:t>
      </w:r>
      <w:r w:rsidRPr="006053FE">
        <w:rPr>
          <w:rFonts w:ascii="Times New Roman" w:hAnsi="Times New Roman"/>
          <w:sz w:val="24"/>
          <w:szCs w:val="24"/>
        </w:rPr>
        <w:t xml:space="preserve"> </w:t>
      </w:r>
      <w:r>
        <w:rPr>
          <w:rFonts w:ascii="Times New Roman" w:hAnsi="Times New Roman"/>
          <w:sz w:val="24"/>
          <w:szCs w:val="24"/>
        </w:rPr>
        <w:t>у контексті взаємозв’</w:t>
      </w:r>
      <w:r w:rsidRPr="006053FE">
        <w:rPr>
          <w:rFonts w:ascii="Times New Roman" w:hAnsi="Times New Roman"/>
          <w:sz w:val="24"/>
          <w:szCs w:val="24"/>
        </w:rPr>
        <w:t>язаності</w:t>
      </w:r>
      <w:r>
        <w:rPr>
          <w:rFonts w:ascii="Times New Roman" w:hAnsi="Times New Roman"/>
          <w:sz w:val="24"/>
          <w:szCs w:val="24"/>
        </w:rPr>
        <w:t xml:space="preserve"> цих наук</w:t>
      </w:r>
      <w:r w:rsidRPr="006053FE">
        <w:rPr>
          <w:rFonts w:ascii="Times New Roman" w:hAnsi="Times New Roman"/>
          <w:sz w:val="24"/>
          <w:szCs w:val="24"/>
        </w:rPr>
        <w:t xml:space="preserve">. Структура </w:t>
      </w:r>
      <w:r>
        <w:rPr>
          <w:rFonts w:ascii="Times New Roman" w:hAnsi="Times New Roman"/>
          <w:sz w:val="24"/>
          <w:szCs w:val="24"/>
        </w:rPr>
        <w:t xml:space="preserve">практичних занять </w:t>
      </w:r>
      <w:r w:rsidRPr="006053FE">
        <w:rPr>
          <w:rFonts w:ascii="Times New Roman" w:hAnsi="Times New Roman"/>
          <w:sz w:val="24"/>
          <w:szCs w:val="24"/>
        </w:rPr>
        <w:t xml:space="preserve">побудована на послідовному </w:t>
      </w:r>
      <w:r>
        <w:rPr>
          <w:rFonts w:ascii="Times New Roman" w:hAnsi="Times New Roman"/>
          <w:sz w:val="24"/>
          <w:szCs w:val="24"/>
        </w:rPr>
        <w:t>опрацюванні</w:t>
      </w:r>
      <w:r w:rsidRPr="006053FE">
        <w:rPr>
          <w:rFonts w:ascii="Times New Roman" w:hAnsi="Times New Roman"/>
          <w:sz w:val="24"/>
          <w:szCs w:val="24"/>
        </w:rPr>
        <w:t xml:space="preserve"> матеріалу від загальних питань метеорології та кліматології до практичного </w:t>
      </w:r>
      <w:r>
        <w:rPr>
          <w:rFonts w:ascii="Times New Roman" w:hAnsi="Times New Roman"/>
          <w:sz w:val="24"/>
          <w:szCs w:val="24"/>
        </w:rPr>
        <w:t>розв’</w:t>
      </w:r>
      <w:r w:rsidRPr="00746798">
        <w:rPr>
          <w:rFonts w:ascii="Times New Roman" w:hAnsi="Times New Roman"/>
          <w:sz w:val="24"/>
          <w:szCs w:val="24"/>
          <w:lang w:val="ru-RU"/>
        </w:rPr>
        <w:t>яз</w:t>
      </w:r>
      <w:r>
        <w:rPr>
          <w:rFonts w:ascii="Times New Roman" w:hAnsi="Times New Roman"/>
          <w:sz w:val="24"/>
          <w:szCs w:val="24"/>
          <w:lang w:val="ru-RU"/>
        </w:rPr>
        <w:t>а</w:t>
      </w:r>
      <w:r w:rsidRPr="00746798">
        <w:rPr>
          <w:rFonts w:ascii="Times New Roman" w:hAnsi="Times New Roman"/>
          <w:sz w:val="24"/>
          <w:szCs w:val="24"/>
          <w:lang w:val="ru-RU"/>
        </w:rPr>
        <w:t>ння</w:t>
      </w:r>
      <w:r w:rsidRPr="006053FE">
        <w:rPr>
          <w:rFonts w:ascii="Times New Roman" w:hAnsi="Times New Roman"/>
          <w:sz w:val="24"/>
          <w:szCs w:val="24"/>
        </w:rPr>
        <w:t xml:space="preserve"> задач, які, в першу чергу, </w:t>
      </w:r>
      <w:r>
        <w:rPr>
          <w:rFonts w:ascii="Times New Roman" w:hAnsi="Times New Roman"/>
          <w:sz w:val="24"/>
          <w:szCs w:val="24"/>
          <w:lang w:val="ru-RU"/>
        </w:rPr>
        <w:t xml:space="preserve">необхідні </w:t>
      </w:r>
      <w:r w:rsidRPr="006053FE">
        <w:rPr>
          <w:rFonts w:ascii="Times New Roman" w:hAnsi="Times New Roman"/>
          <w:sz w:val="24"/>
          <w:szCs w:val="24"/>
        </w:rPr>
        <w:t>фахівцю-</w:t>
      </w:r>
      <w:r>
        <w:rPr>
          <w:rFonts w:ascii="Times New Roman" w:hAnsi="Times New Roman"/>
          <w:sz w:val="24"/>
          <w:szCs w:val="24"/>
        </w:rPr>
        <w:t>географу</w:t>
      </w:r>
      <w:r w:rsidRPr="006053FE">
        <w:rPr>
          <w:rFonts w:ascii="Times New Roman" w:hAnsi="Times New Roman"/>
          <w:sz w:val="24"/>
          <w:szCs w:val="24"/>
        </w:rPr>
        <w:t>.</w:t>
      </w:r>
    </w:p>
    <w:p w:rsidR="00084E4F" w:rsidRPr="007D6D79" w:rsidRDefault="00084E4F" w:rsidP="007D6D79">
      <w:pPr>
        <w:pStyle w:val="NoSpacing"/>
        <w:spacing w:line="276" w:lineRule="auto"/>
        <w:ind w:firstLine="284"/>
        <w:jc w:val="both"/>
        <w:rPr>
          <w:rFonts w:ascii="Times New Roman" w:hAnsi="Times New Roman"/>
          <w:sz w:val="24"/>
          <w:szCs w:val="24"/>
        </w:rPr>
      </w:pPr>
      <w:r w:rsidRPr="0064131A">
        <w:rPr>
          <w:rFonts w:ascii="Times New Roman" w:hAnsi="Times New Roman"/>
          <w:i/>
          <w:color w:val="000000"/>
          <w:sz w:val="24"/>
          <w:szCs w:val="24"/>
          <w:lang w:eastAsia="uk-UA"/>
        </w:rPr>
        <w:t>Основною метою дисципліни</w:t>
      </w:r>
      <w:r>
        <w:rPr>
          <w:rFonts w:ascii="Times New Roman" w:hAnsi="Times New Roman"/>
          <w:color w:val="000000"/>
          <w:sz w:val="24"/>
          <w:szCs w:val="24"/>
          <w:lang w:eastAsia="uk-UA"/>
        </w:rPr>
        <w:t xml:space="preserve"> є вивчення атмосферних явищ і процесів, закономірностей їх розвитку та особливостей протікання, аналіз чинників формування погоди та клімату, їх класифікація і закономірності поширення на земній поверхні; </w:t>
      </w:r>
      <w:r>
        <w:rPr>
          <w:rFonts w:ascii="Times New Roman" w:hAnsi="Times New Roman"/>
          <w:sz w:val="24"/>
          <w:szCs w:val="24"/>
        </w:rPr>
        <w:t>формування навиків</w:t>
      </w:r>
      <w:r w:rsidRPr="007D6D79">
        <w:rPr>
          <w:rFonts w:ascii="Times New Roman" w:hAnsi="Times New Roman"/>
          <w:sz w:val="24"/>
          <w:szCs w:val="24"/>
        </w:rPr>
        <w:t xml:space="preserve"> обробки метеорологічної інформації, </w:t>
      </w:r>
      <w:r>
        <w:rPr>
          <w:rFonts w:ascii="Times New Roman" w:hAnsi="Times New Roman"/>
          <w:sz w:val="24"/>
          <w:szCs w:val="24"/>
        </w:rPr>
        <w:t xml:space="preserve">ознайомлення з </w:t>
      </w:r>
      <w:r w:rsidRPr="007D6D79">
        <w:rPr>
          <w:rFonts w:ascii="Times New Roman" w:hAnsi="Times New Roman"/>
          <w:sz w:val="24"/>
          <w:szCs w:val="24"/>
        </w:rPr>
        <w:t>метеорологічни</w:t>
      </w:r>
      <w:r>
        <w:rPr>
          <w:rFonts w:ascii="Times New Roman" w:hAnsi="Times New Roman"/>
          <w:sz w:val="24"/>
          <w:szCs w:val="24"/>
        </w:rPr>
        <w:t>ми</w:t>
      </w:r>
      <w:r w:rsidRPr="007D6D79">
        <w:rPr>
          <w:rFonts w:ascii="Times New Roman" w:hAnsi="Times New Roman"/>
          <w:sz w:val="24"/>
          <w:szCs w:val="24"/>
        </w:rPr>
        <w:t xml:space="preserve"> прилад</w:t>
      </w:r>
      <w:r>
        <w:rPr>
          <w:rFonts w:ascii="Times New Roman" w:hAnsi="Times New Roman"/>
          <w:sz w:val="24"/>
          <w:szCs w:val="24"/>
        </w:rPr>
        <w:t>ами, спостереження за станом та зміною погоди, їх прогнозування  і т.д.</w:t>
      </w: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r>
        <w:rPr>
          <w:rFonts w:ascii="Times New Roman" w:hAnsi="Times New Roman"/>
          <w:color w:val="000000"/>
          <w:sz w:val="24"/>
          <w:szCs w:val="24"/>
          <w:lang w:eastAsia="uk-UA"/>
        </w:rPr>
        <w:t>Методичні вказівки включають в себе завдання по роботі із картографічними та літературними джерелами, власними спостереженнями студентів та додатковими матеріалами.</w:t>
      </w:r>
    </w:p>
    <w:p w:rsidR="00084E4F" w:rsidRPr="0098611E" w:rsidRDefault="00084E4F" w:rsidP="006E28A9">
      <w:pPr>
        <w:ind w:firstLine="720"/>
        <w:jc w:val="both"/>
        <w:rPr>
          <w:sz w:val="20"/>
          <w:szCs w:val="20"/>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p>
    <w:p w:rsidR="00084E4F" w:rsidRDefault="00084E4F" w:rsidP="0064131A">
      <w:pPr>
        <w:pStyle w:val="NoSpacing"/>
        <w:spacing w:line="276" w:lineRule="auto"/>
        <w:ind w:firstLine="284"/>
        <w:jc w:val="both"/>
        <w:rPr>
          <w:rFonts w:ascii="Times New Roman" w:hAnsi="Times New Roman"/>
          <w:color w:val="000000"/>
          <w:sz w:val="24"/>
          <w:szCs w:val="24"/>
          <w:lang w:eastAsia="uk-UA"/>
        </w:rPr>
      </w:pPr>
    </w:p>
    <w:p w:rsidR="00084E4F" w:rsidRDefault="00084E4F" w:rsidP="00B65781">
      <w:pPr>
        <w:pStyle w:val="NoSpacing"/>
        <w:spacing w:line="276" w:lineRule="auto"/>
        <w:ind w:firstLine="284"/>
        <w:jc w:val="center"/>
        <w:rPr>
          <w:rFonts w:ascii="Times New Roman" w:hAnsi="Times New Roman"/>
          <w:b/>
          <w:sz w:val="28"/>
          <w:szCs w:val="28"/>
          <w:u w:val="single"/>
        </w:rPr>
      </w:pPr>
    </w:p>
    <w:p w:rsidR="00084E4F" w:rsidRPr="00663F3D" w:rsidRDefault="00084E4F" w:rsidP="004A6AD8">
      <w:pPr>
        <w:pStyle w:val="NoSpacing"/>
        <w:spacing w:line="276" w:lineRule="auto"/>
        <w:ind w:firstLine="284"/>
        <w:jc w:val="center"/>
        <w:rPr>
          <w:rFonts w:ascii="Times New Roman" w:hAnsi="Times New Roman"/>
          <w:sz w:val="16"/>
          <w:szCs w:val="16"/>
        </w:rPr>
      </w:pPr>
      <w:r>
        <w:rPr>
          <w:rFonts w:ascii="Times New Roman" w:hAnsi="Times New Roman"/>
          <w:sz w:val="16"/>
          <w:szCs w:val="16"/>
        </w:rPr>
        <w:t>5</w:t>
      </w:r>
    </w:p>
    <w:p w:rsidR="00084E4F" w:rsidRPr="00E06D08" w:rsidRDefault="00084E4F" w:rsidP="00B65781">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w:t>
      </w:r>
      <w:r w:rsidRPr="00E06D08">
        <w:rPr>
          <w:rFonts w:ascii="Times New Roman" w:hAnsi="Times New Roman"/>
          <w:sz w:val="28"/>
          <w:szCs w:val="28"/>
        </w:rPr>
        <w:t xml:space="preserve"> </w:t>
      </w:r>
      <w:r w:rsidRPr="00E06D08">
        <w:rPr>
          <w:rFonts w:ascii="Times New Roman" w:hAnsi="Times New Roman"/>
          <w:b/>
          <w:sz w:val="28"/>
          <w:szCs w:val="28"/>
        </w:rPr>
        <w:t>Предмет, мета, завдання і проблеми вивчення метеорології та кліматології. Методи досліджень</w:t>
      </w:r>
    </w:p>
    <w:p w:rsidR="00084E4F" w:rsidRPr="00AC2569" w:rsidRDefault="00084E4F" w:rsidP="00AC2569">
      <w:pPr>
        <w:pStyle w:val="NoSpacing"/>
        <w:numPr>
          <w:ilvl w:val="0"/>
          <w:numId w:val="2"/>
        </w:numPr>
        <w:jc w:val="both"/>
        <w:rPr>
          <w:rFonts w:ascii="Times New Roman" w:hAnsi="Times New Roman"/>
          <w:sz w:val="24"/>
          <w:szCs w:val="24"/>
        </w:rPr>
      </w:pPr>
      <w:r>
        <w:rPr>
          <w:rFonts w:ascii="Times New Roman" w:hAnsi="Times New Roman"/>
          <w:sz w:val="24"/>
          <w:szCs w:val="24"/>
        </w:rPr>
        <w:t>Метеорологія та</w:t>
      </w:r>
      <w:r w:rsidRPr="00AC2569">
        <w:rPr>
          <w:rFonts w:ascii="Times New Roman" w:hAnsi="Times New Roman"/>
          <w:sz w:val="24"/>
          <w:szCs w:val="24"/>
        </w:rPr>
        <w:t xml:space="preserve"> кліматологія як науки. </w:t>
      </w:r>
    </w:p>
    <w:p w:rsidR="00084E4F" w:rsidRPr="00AC2569" w:rsidRDefault="00084E4F" w:rsidP="00AC2569">
      <w:pPr>
        <w:pStyle w:val="NoSpacing"/>
        <w:numPr>
          <w:ilvl w:val="0"/>
          <w:numId w:val="2"/>
        </w:numPr>
        <w:jc w:val="both"/>
        <w:rPr>
          <w:rFonts w:ascii="Times New Roman" w:hAnsi="Times New Roman"/>
          <w:sz w:val="24"/>
          <w:szCs w:val="24"/>
        </w:rPr>
      </w:pPr>
      <w:r w:rsidRPr="00AC2569">
        <w:rPr>
          <w:rFonts w:ascii="Times New Roman" w:hAnsi="Times New Roman"/>
          <w:sz w:val="24"/>
          <w:szCs w:val="24"/>
          <w:lang w:val="ru-RU"/>
        </w:rPr>
        <w:t xml:space="preserve">Етапи </w:t>
      </w:r>
      <w:r w:rsidRPr="00AC2569">
        <w:rPr>
          <w:rFonts w:ascii="Times New Roman" w:hAnsi="Times New Roman"/>
          <w:sz w:val="24"/>
          <w:szCs w:val="24"/>
        </w:rPr>
        <w:t>розвитку метеорології та кліматології.</w:t>
      </w:r>
    </w:p>
    <w:p w:rsidR="00084E4F" w:rsidRPr="00AC2569" w:rsidRDefault="00084E4F" w:rsidP="00AC2569">
      <w:pPr>
        <w:pStyle w:val="NoSpacing"/>
        <w:numPr>
          <w:ilvl w:val="0"/>
          <w:numId w:val="2"/>
        </w:numPr>
        <w:jc w:val="both"/>
        <w:rPr>
          <w:rFonts w:ascii="Times New Roman" w:hAnsi="Times New Roman"/>
          <w:sz w:val="24"/>
          <w:szCs w:val="24"/>
        </w:rPr>
      </w:pPr>
      <w:r w:rsidRPr="00AC2569">
        <w:rPr>
          <w:rFonts w:ascii="Times New Roman" w:hAnsi="Times New Roman"/>
          <w:sz w:val="24"/>
          <w:szCs w:val="24"/>
        </w:rPr>
        <w:t>Методи метеорологічних та кліматологічних досліджень.</w:t>
      </w:r>
    </w:p>
    <w:p w:rsidR="00084E4F" w:rsidRPr="00AC2569" w:rsidRDefault="00084E4F" w:rsidP="00AC2569">
      <w:pPr>
        <w:pStyle w:val="NoSpacing"/>
        <w:numPr>
          <w:ilvl w:val="0"/>
          <w:numId w:val="2"/>
        </w:numPr>
        <w:jc w:val="both"/>
        <w:rPr>
          <w:rFonts w:ascii="Times New Roman" w:hAnsi="Times New Roman"/>
          <w:sz w:val="24"/>
          <w:szCs w:val="24"/>
        </w:rPr>
      </w:pPr>
      <w:r w:rsidRPr="00AC2569">
        <w:rPr>
          <w:rFonts w:ascii="Times New Roman" w:hAnsi="Times New Roman"/>
          <w:sz w:val="24"/>
          <w:szCs w:val="24"/>
        </w:rPr>
        <w:t>Зв</w:t>
      </w:r>
      <w:r w:rsidRPr="00AC2569">
        <w:rPr>
          <w:rFonts w:ascii="Times New Roman" w:hAnsi="Times New Roman"/>
          <w:sz w:val="24"/>
          <w:szCs w:val="24"/>
          <w:lang w:val="ru-RU"/>
        </w:rPr>
        <w:t>’</w:t>
      </w:r>
      <w:r w:rsidRPr="00AC2569">
        <w:rPr>
          <w:rFonts w:ascii="Times New Roman" w:hAnsi="Times New Roman"/>
          <w:sz w:val="24"/>
          <w:szCs w:val="24"/>
        </w:rPr>
        <w:t>язок метеорології</w:t>
      </w:r>
      <w:r w:rsidRPr="00AC2569">
        <w:rPr>
          <w:rFonts w:ascii="Times New Roman" w:hAnsi="Times New Roman"/>
          <w:sz w:val="24"/>
          <w:szCs w:val="24"/>
          <w:lang w:val="ru-RU"/>
        </w:rPr>
        <w:t xml:space="preserve"> та кл</w:t>
      </w:r>
      <w:r w:rsidRPr="00AC2569">
        <w:rPr>
          <w:rFonts w:ascii="Times New Roman" w:hAnsi="Times New Roman"/>
          <w:sz w:val="24"/>
          <w:szCs w:val="24"/>
        </w:rPr>
        <w:t>і</w:t>
      </w:r>
      <w:r w:rsidRPr="00AC2569">
        <w:rPr>
          <w:rFonts w:ascii="Times New Roman" w:hAnsi="Times New Roman"/>
          <w:sz w:val="24"/>
          <w:szCs w:val="24"/>
          <w:lang w:val="ru-RU"/>
        </w:rPr>
        <w:t>матології</w:t>
      </w:r>
      <w:r w:rsidRPr="00AC2569">
        <w:rPr>
          <w:rFonts w:ascii="Times New Roman" w:hAnsi="Times New Roman"/>
          <w:sz w:val="24"/>
          <w:szCs w:val="24"/>
        </w:rPr>
        <w:t xml:space="preserve"> з іншими науками, їх практичне значення.</w:t>
      </w:r>
    </w:p>
    <w:p w:rsidR="00084E4F" w:rsidRPr="00AC2569" w:rsidRDefault="00084E4F" w:rsidP="00AC2569">
      <w:pPr>
        <w:pStyle w:val="NoSpacing"/>
        <w:numPr>
          <w:ilvl w:val="0"/>
          <w:numId w:val="2"/>
        </w:numPr>
        <w:jc w:val="both"/>
        <w:rPr>
          <w:rFonts w:ascii="Times New Roman" w:hAnsi="Times New Roman"/>
          <w:color w:val="000000"/>
          <w:sz w:val="24"/>
          <w:szCs w:val="24"/>
          <w:lang w:eastAsia="uk-UA"/>
        </w:rPr>
      </w:pPr>
      <w:r w:rsidRPr="00AC2569">
        <w:rPr>
          <w:rFonts w:ascii="Times New Roman" w:hAnsi="Times New Roman"/>
          <w:snapToGrid w:val="0"/>
          <w:sz w:val="24"/>
          <w:szCs w:val="24"/>
        </w:rPr>
        <w:t>Метеорологічна служба в Україні.</w:t>
      </w:r>
    </w:p>
    <w:p w:rsidR="00084E4F" w:rsidRPr="00AC2569" w:rsidRDefault="00084E4F" w:rsidP="00AC2569">
      <w:pPr>
        <w:pStyle w:val="NoSpacing"/>
        <w:numPr>
          <w:ilvl w:val="0"/>
          <w:numId w:val="2"/>
        </w:numPr>
        <w:jc w:val="both"/>
        <w:rPr>
          <w:rFonts w:ascii="Times New Roman" w:hAnsi="Times New Roman"/>
          <w:sz w:val="24"/>
          <w:szCs w:val="24"/>
        </w:rPr>
      </w:pPr>
      <w:r w:rsidRPr="00AC2569">
        <w:rPr>
          <w:rFonts w:ascii="Times New Roman" w:hAnsi="Times New Roman"/>
          <w:sz w:val="24"/>
          <w:szCs w:val="24"/>
        </w:rPr>
        <w:t>Атмосфера як об’</w:t>
      </w:r>
      <w:r w:rsidRPr="00AC2569">
        <w:rPr>
          <w:rFonts w:ascii="Times New Roman" w:hAnsi="Times New Roman"/>
          <w:snapToGrid w:val="0"/>
          <w:sz w:val="24"/>
          <w:szCs w:val="24"/>
        </w:rPr>
        <w:t>єкт вивчення метеорології</w:t>
      </w:r>
      <w:r w:rsidRPr="00AC2569">
        <w:rPr>
          <w:rFonts w:ascii="Times New Roman" w:hAnsi="Times New Roman"/>
          <w:sz w:val="24"/>
          <w:szCs w:val="24"/>
        </w:rPr>
        <w:t>. Походження та еволюція атмосфери.</w:t>
      </w:r>
    </w:p>
    <w:p w:rsidR="00084E4F" w:rsidRPr="00AC2569" w:rsidRDefault="00084E4F" w:rsidP="00AC2569">
      <w:pPr>
        <w:pStyle w:val="NoSpacing"/>
        <w:numPr>
          <w:ilvl w:val="0"/>
          <w:numId w:val="2"/>
        </w:numPr>
        <w:jc w:val="both"/>
        <w:rPr>
          <w:rFonts w:ascii="Times New Roman" w:hAnsi="Times New Roman"/>
          <w:snapToGrid w:val="0"/>
          <w:sz w:val="24"/>
          <w:szCs w:val="24"/>
        </w:rPr>
      </w:pPr>
      <w:r w:rsidRPr="00AC2569">
        <w:rPr>
          <w:rFonts w:ascii="Times New Roman" w:hAnsi="Times New Roman"/>
          <w:snapToGrid w:val="0"/>
          <w:sz w:val="24"/>
          <w:szCs w:val="24"/>
        </w:rPr>
        <w:t>Будова атмосфери.</w:t>
      </w:r>
    </w:p>
    <w:p w:rsidR="00084E4F" w:rsidRPr="00AC2569" w:rsidRDefault="00084E4F" w:rsidP="00AC2569">
      <w:pPr>
        <w:pStyle w:val="NoSpacing"/>
        <w:numPr>
          <w:ilvl w:val="0"/>
          <w:numId w:val="2"/>
        </w:numPr>
        <w:jc w:val="both"/>
        <w:rPr>
          <w:rFonts w:ascii="Times New Roman" w:hAnsi="Times New Roman"/>
          <w:snapToGrid w:val="0"/>
          <w:sz w:val="24"/>
          <w:szCs w:val="24"/>
        </w:rPr>
      </w:pPr>
      <w:r w:rsidRPr="00AC2569">
        <w:rPr>
          <w:rFonts w:ascii="Times New Roman" w:hAnsi="Times New Roman"/>
          <w:sz w:val="24"/>
          <w:szCs w:val="24"/>
        </w:rPr>
        <w:t>Горизонтальна неоднорідність атмосферного повітря.</w:t>
      </w:r>
    </w:p>
    <w:p w:rsidR="00084E4F" w:rsidRPr="00AC2569" w:rsidRDefault="00084E4F" w:rsidP="00AC2569">
      <w:pPr>
        <w:pStyle w:val="NoSpacing"/>
        <w:numPr>
          <w:ilvl w:val="0"/>
          <w:numId w:val="2"/>
        </w:numPr>
        <w:jc w:val="both"/>
        <w:rPr>
          <w:rFonts w:ascii="Times New Roman" w:hAnsi="Times New Roman"/>
          <w:snapToGrid w:val="0"/>
          <w:sz w:val="24"/>
          <w:szCs w:val="24"/>
        </w:rPr>
      </w:pPr>
      <w:r w:rsidRPr="00AC2569">
        <w:rPr>
          <w:rFonts w:ascii="Times New Roman" w:hAnsi="Times New Roman"/>
          <w:snapToGrid w:val="0"/>
          <w:sz w:val="24"/>
          <w:szCs w:val="24"/>
        </w:rPr>
        <w:t xml:space="preserve">Склад повітря у </w:t>
      </w:r>
      <w:r>
        <w:rPr>
          <w:rFonts w:ascii="Times New Roman" w:hAnsi="Times New Roman"/>
          <w:snapToGrid w:val="0"/>
          <w:sz w:val="24"/>
          <w:szCs w:val="24"/>
        </w:rPr>
        <w:t>приземному шарі та</w:t>
      </w:r>
      <w:r w:rsidRPr="00AC2569">
        <w:rPr>
          <w:rFonts w:ascii="Times New Roman" w:hAnsi="Times New Roman"/>
          <w:snapToGrid w:val="0"/>
          <w:sz w:val="24"/>
          <w:szCs w:val="24"/>
        </w:rPr>
        <w:t xml:space="preserve"> його зміна з висотою. Загальна маса атмосфери.</w:t>
      </w:r>
    </w:p>
    <w:p w:rsidR="00084E4F" w:rsidRPr="00AC2569" w:rsidRDefault="00084E4F" w:rsidP="00AC2569">
      <w:pPr>
        <w:pStyle w:val="NoSpacing"/>
        <w:numPr>
          <w:ilvl w:val="0"/>
          <w:numId w:val="2"/>
        </w:numPr>
        <w:jc w:val="both"/>
        <w:rPr>
          <w:rFonts w:ascii="Times New Roman" w:hAnsi="Times New Roman"/>
          <w:color w:val="000000"/>
          <w:sz w:val="24"/>
          <w:szCs w:val="24"/>
          <w:lang w:eastAsia="uk-UA"/>
        </w:rPr>
      </w:pPr>
      <w:r w:rsidRPr="00AC2569">
        <w:rPr>
          <w:rFonts w:ascii="Times New Roman" w:hAnsi="Times New Roman"/>
          <w:sz w:val="24"/>
          <w:szCs w:val="24"/>
        </w:rPr>
        <w:t>Значення атмо</w:t>
      </w:r>
      <w:r>
        <w:rPr>
          <w:rFonts w:ascii="Times New Roman" w:hAnsi="Times New Roman"/>
          <w:sz w:val="24"/>
          <w:szCs w:val="24"/>
        </w:rPr>
        <w:t xml:space="preserve">сфери для географічної оболонки, її взаємодія </w:t>
      </w:r>
      <w:r w:rsidRPr="00AC2569">
        <w:rPr>
          <w:rFonts w:ascii="Times New Roman" w:hAnsi="Times New Roman"/>
          <w:sz w:val="24"/>
          <w:szCs w:val="24"/>
        </w:rPr>
        <w:t>з іншими геосферами.</w:t>
      </w:r>
    </w:p>
    <w:p w:rsidR="00084E4F" w:rsidRDefault="00084E4F" w:rsidP="0064131A">
      <w:pPr>
        <w:pStyle w:val="NoSpacing"/>
        <w:spacing w:line="276" w:lineRule="auto"/>
        <w:ind w:firstLine="284"/>
        <w:jc w:val="both"/>
        <w:rPr>
          <w:rFonts w:ascii="Times New Roman" w:hAnsi="Times New Roman"/>
          <w:b/>
          <w:sz w:val="24"/>
          <w:szCs w:val="24"/>
        </w:rPr>
      </w:pPr>
    </w:p>
    <w:p w:rsidR="00084E4F" w:rsidRDefault="00084E4F" w:rsidP="0064131A">
      <w:pPr>
        <w:pStyle w:val="NoSpacing"/>
        <w:spacing w:line="276" w:lineRule="auto"/>
        <w:ind w:firstLine="284"/>
        <w:jc w:val="both"/>
        <w:rPr>
          <w:rFonts w:ascii="Times New Roman" w:hAnsi="Times New Roman"/>
          <w:b/>
          <w:sz w:val="24"/>
          <w:szCs w:val="24"/>
        </w:rPr>
      </w:pPr>
    </w:p>
    <w:p w:rsidR="00084E4F" w:rsidRPr="00E06D08" w:rsidRDefault="00084E4F" w:rsidP="005278AB">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2</w:t>
      </w:r>
      <w:r w:rsidRPr="00E06D08">
        <w:rPr>
          <w:rFonts w:ascii="Times New Roman" w:hAnsi="Times New Roman"/>
          <w:sz w:val="28"/>
          <w:szCs w:val="28"/>
          <w:u w:val="single"/>
        </w:rPr>
        <w:t>.</w:t>
      </w:r>
      <w:r w:rsidRPr="00E06D08">
        <w:rPr>
          <w:rFonts w:ascii="Times New Roman" w:hAnsi="Times New Roman"/>
          <w:sz w:val="28"/>
          <w:szCs w:val="28"/>
        </w:rPr>
        <w:t xml:space="preserve"> </w:t>
      </w:r>
      <w:r w:rsidRPr="00E06D08">
        <w:rPr>
          <w:rFonts w:ascii="Times New Roman" w:hAnsi="Times New Roman"/>
          <w:b/>
          <w:sz w:val="28"/>
          <w:szCs w:val="28"/>
        </w:rPr>
        <w:t>Температура ґрунту, води та повітря, її вимірювання. Тепловий баланс земної поверхні</w:t>
      </w:r>
    </w:p>
    <w:p w:rsidR="00084E4F" w:rsidRPr="008520B3" w:rsidRDefault="00084E4F" w:rsidP="008520B3">
      <w:pPr>
        <w:pStyle w:val="NoSpacing"/>
        <w:numPr>
          <w:ilvl w:val="0"/>
          <w:numId w:val="8"/>
        </w:numPr>
        <w:jc w:val="both"/>
        <w:rPr>
          <w:rFonts w:ascii="Times New Roman" w:hAnsi="Times New Roman"/>
          <w:snapToGrid w:val="0"/>
          <w:sz w:val="24"/>
          <w:szCs w:val="24"/>
        </w:rPr>
      </w:pPr>
      <w:r w:rsidRPr="008520B3">
        <w:rPr>
          <w:rFonts w:ascii="Times New Roman" w:hAnsi="Times New Roman"/>
          <w:snapToGrid w:val="0"/>
          <w:sz w:val="24"/>
          <w:szCs w:val="24"/>
        </w:rPr>
        <w:t>Тепловий режим атмосфери. Причини зміни температури повітря.</w:t>
      </w:r>
    </w:p>
    <w:p w:rsidR="00084E4F" w:rsidRPr="008520B3" w:rsidRDefault="00084E4F" w:rsidP="008520B3">
      <w:pPr>
        <w:pStyle w:val="NoSpacing"/>
        <w:numPr>
          <w:ilvl w:val="0"/>
          <w:numId w:val="8"/>
        </w:numPr>
        <w:jc w:val="both"/>
        <w:rPr>
          <w:rFonts w:ascii="Times New Roman" w:hAnsi="Times New Roman"/>
          <w:snapToGrid w:val="0"/>
          <w:sz w:val="24"/>
          <w:szCs w:val="24"/>
        </w:rPr>
      </w:pPr>
      <w:r w:rsidRPr="008520B3">
        <w:rPr>
          <w:rFonts w:ascii="Times New Roman" w:hAnsi="Times New Roman"/>
          <w:snapToGrid w:val="0"/>
          <w:sz w:val="24"/>
          <w:szCs w:val="24"/>
        </w:rPr>
        <w:t>Тепловий баланс земної поверхні.</w:t>
      </w:r>
    </w:p>
    <w:p w:rsidR="00084E4F" w:rsidRPr="008520B3" w:rsidRDefault="00084E4F" w:rsidP="008520B3">
      <w:pPr>
        <w:pStyle w:val="NoSpacing"/>
        <w:numPr>
          <w:ilvl w:val="0"/>
          <w:numId w:val="8"/>
        </w:numPr>
        <w:jc w:val="both"/>
        <w:rPr>
          <w:rFonts w:ascii="Times New Roman" w:hAnsi="Times New Roman"/>
          <w:sz w:val="24"/>
          <w:szCs w:val="24"/>
        </w:rPr>
      </w:pPr>
      <w:r w:rsidRPr="008520B3">
        <w:rPr>
          <w:rFonts w:ascii="Times New Roman" w:hAnsi="Times New Roman"/>
          <w:bCs/>
          <w:snapToGrid w:val="0"/>
          <w:sz w:val="24"/>
          <w:szCs w:val="24"/>
        </w:rPr>
        <w:t>Стратифікація атмосфери.</w:t>
      </w:r>
    </w:p>
    <w:p w:rsidR="00084E4F" w:rsidRPr="008520B3" w:rsidRDefault="00084E4F" w:rsidP="008520B3">
      <w:pPr>
        <w:pStyle w:val="NoSpacing"/>
        <w:numPr>
          <w:ilvl w:val="0"/>
          <w:numId w:val="8"/>
        </w:numPr>
        <w:jc w:val="both"/>
        <w:rPr>
          <w:rFonts w:ascii="Times New Roman" w:hAnsi="Times New Roman"/>
          <w:sz w:val="24"/>
          <w:szCs w:val="24"/>
        </w:rPr>
      </w:pPr>
      <w:r w:rsidRPr="008520B3">
        <w:rPr>
          <w:rFonts w:ascii="Times New Roman" w:hAnsi="Times New Roman"/>
          <w:sz w:val="24"/>
          <w:szCs w:val="24"/>
        </w:rPr>
        <w:t>Географічний розподіл температури приземного шару атмосфери.</w:t>
      </w:r>
    </w:p>
    <w:p w:rsidR="00084E4F" w:rsidRPr="008520B3" w:rsidRDefault="00084E4F" w:rsidP="008520B3">
      <w:pPr>
        <w:pStyle w:val="NoSpacing"/>
        <w:numPr>
          <w:ilvl w:val="0"/>
          <w:numId w:val="8"/>
        </w:numPr>
        <w:jc w:val="both"/>
        <w:rPr>
          <w:rFonts w:ascii="Times New Roman" w:hAnsi="Times New Roman"/>
          <w:sz w:val="24"/>
          <w:szCs w:val="24"/>
        </w:rPr>
      </w:pPr>
      <w:r w:rsidRPr="008520B3">
        <w:rPr>
          <w:rFonts w:ascii="Times New Roman" w:hAnsi="Times New Roman"/>
          <w:sz w:val="24"/>
          <w:szCs w:val="24"/>
        </w:rPr>
        <w:t>Карти ізотерм січня та липня. Відмінності термічного режиму північної та південної півкуль.</w:t>
      </w:r>
    </w:p>
    <w:p w:rsidR="00084E4F" w:rsidRPr="008520B3" w:rsidRDefault="00084E4F" w:rsidP="008520B3">
      <w:pPr>
        <w:pStyle w:val="NoSpacing"/>
        <w:numPr>
          <w:ilvl w:val="0"/>
          <w:numId w:val="8"/>
        </w:numPr>
        <w:jc w:val="both"/>
        <w:rPr>
          <w:rFonts w:ascii="Times New Roman" w:hAnsi="Times New Roman"/>
          <w:sz w:val="24"/>
          <w:szCs w:val="24"/>
        </w:rPr>
      </w:pPr>
      <w:r w:rsidRPr="008520B3">
        <w:rPr>
          <w:rFonts w:ascii="Times New Roman" w:hAnsi="Times New Roman"/>
          <w:sz w:val="24"/>
          <w:szCs w:val="24"/>
        </w:rPr>
        <w:t>Добовий та річний хід температури повітря.</w:t>
      </w:r>
    </w:p>
    <w:p w:rsidR="00084E4F" w:rsidRPr="008520B3" w:rsidRDefault="00084E4F" w:rsidP="008520B3">
      <w:pPr>
        <w:pStyle w:val="NoSpacing"/>
        <w:numPr>
          <w:ilvl w:val="0"/>
          <w:numId w:val="8"/>
        </w:numPr>
        <w:jc w:val="both"/>
        <w:rPr>
          <w:rFonts w:ascii="Times New Roman" w:hAnsi="Times New Roman"/>
          <w:sz w:val="24"/>
          <w:szCs w:val="24"/>
        </w:rPr>
      </w:pPr>
      <w:r w:rsidRPr="008520B3">
        <w:rPr>
          <w:rFonts w:ascii="Times New Roman" w:hAnsi="Times New Roman"/>
          <w:sz w:val="24"/>
          <w:szCs w:val="24"/>
        </w:rPr>
        <w:t>Тепловий режим ґрунту. Добовий та</w:t>
      </w:r>
      <w:r>
        <w:rPr>
          <w:rFonts w:ascii="Times New Roman" w:hAnsi="Times New Roman"/>
          <w:sz w:val="24"/>
          <w:szCs w:val="24"/>
        </w:rPr>
        <w:t xml:space="preserve"> річний хід температури </w:t>
      </w:r>
      <w:r w:rsidRPr="008520B3">
        <w:rPr>
          <w:rFonts w:ascii="Times New Roman" w:hAnsi="Times New Roman"/>
          <w:sz w:val="24"/>
          <w:szCs w:val="24"/>
        </w:rPr>
        <w:t xml:space="preserve"> ґрунту.</w:t>
      </w:r>
    </w:p>
    <w:p w:rsidR="00084E4F" w:rsidRPr="008520B3" w:rsidRDefault="00084E4F" w:rsidP="008520B3">
      <w:pPr>
        <w:pStyle w:val="NoSpacing"/>
        <w:numPr>
          <w:ilvl w:val="0"/>
          <w:numId w:val="8"/>
        </w:numPr>
        <w:jc w:val="both"/>
        <w:rPr>
          <w:rFonts w:ascii="Times New Roman" w:hAnsi="Times New Roman"/>
          <w:sz w:val="24"/>
          <w:szCs w:val="24"/>
        </w:rPr>
      </w:pPr>
      <w:r>
        <w:rPr>
          <w:rFonts w:ascii="Times New Roman" w:hAnsi="Times New Roman"/>
          <w:sz w:val="24"/>
          <w:szCs w:val="24"/>
        </w:rPr>
        <w:t>Тепловий режим</w:t>
      </w:r>
      <w:r w:rsidRPr="008520B3">
        <w:rPr>
          <w:rFonts w:ascii="Times New Roman" w:hAnsi="Times New Roman"/>
          <w:sz w:val="24"/>
          <w:szCs w:val="24"/>
        </w:rPr>
        <w:t xml:space="preserve"> водойм. Добовий та річний хід температури водойм.</w:t>
      </w:r>
    </w:p>
    <w:p w:rsidR="00084E4F" w:rsidRDefault="00084E4F" w:rsidP="00663F3D">
      <w:pPr>
        <w:pStyle w:val="NormalWeb"/>
        <w:shd w:val="clear" w:color="auto" w:fill="FFFFFF"/>
        <w:spacing w:before="0" w:beforeAutospacing="0" w:after="150" w:afterAutospacing="0"/>
        <w:ind w:left="720"/>
        <w:jc w:val="both"/>
        <w:textAlignment w:val="baseline"/>
      </w:pPr>
    </w:p>
    <w:p w:rsidR="00084E4F" w:rsidRPr="004A6AD8" w:rsidRDefault="00084E4F" w:rsidP="004A6AD8">
      <w:pPr>
        <w:pStyle w:val="NoSpacing"/>
        <w:jc w:val="center"/>
        <w:rPr>
          <w:rFonts w:ascii="Times New Roman" w:hAnsi="Times New Roman"/>
          <w:sz w:val="16"/>
          <w:szCs w:val="16"/>
        </w:rPr>
      </w:pPr>
      <w:r w:rsidRPr="004A6AD8">
        <w:rPr>
          <w:rFonts w:ascii="Times New Roman" w:hAnsi="Times New Roman"/>
          <w:sz w:val="16"/>
          <w:szCs w:val="16"/>
        </w:rPr>
        <w:t>6</w:t>
      </w:r>
    </w:p>
    <w:p w:rsidR="00084E4F" w:rsidRPr="00392F7A" w:rsidRDefault="00084E4F" w:rsidP="00663F3D">
      <w:pPr>
        <w:pStyle w:val="NormalWeb"/>
        <w:numPr>
          <w:ilvl w:val="0"/>
          <w:numId w:val="8"/>
        </w:numPr>
        <w:shd w:val="clear" w:color="auto" w:fill="FFFFFF"/>
        <w:spacing w:before="0" w:beforeAutospacing="0" w:after="150" w:afterAutospacing="0"/>
        <w:jc w:val="both"/>
        <w:textAlignment w:val="baseline"/>
      </w:pPr>
      <w:r w:rsidRPr="00392F7A">
        <w:t>Озна</w:t>
      </w:r>
      <w:r>
        <w:t>йомлення із будовою та принципами</w:t>
      </w:r>
      <w:r w:rsidRPr="00392F7A">
        <w:t xml:space="preserve"> роботи приладів для вимірювання: </w:t>
      </w:r>
    </w:p>
    <w:p w:rsidR="00084E4F" w:rsidRDefault="00084E4F" w:rsidP="003D0F51">
      <w:pPr>
        <w:pStyle w:val="NormalWeb"/>
        <w:numPr>
          <w:ilvl w:val="1"/>
          <w:numId w:val="9"/>
        </w:numPr>
        <w:shd w:val="clear" w:color="auto" w:fill="FFFFFF"/>
        <w:spacing w:before="0" w:beforeAutospacing="0" w:after="150" w:afterAutospacing="0"/>
        <w:ind w:left="0" w:firstLine="709"/>
        <w:jc w:val="both"/>
        <w:textAlignment w:val="baseline"/>
      </w:pPr>
      <w:r>
        <w:t xml:space="preserve"> </w:t>
      </w:r>
      <w:r w:rsidRPr="00392F7A">
        <w:t>температури повітря  (психрометрич</w:t>
      </w:r>
      <w:r>
        <w:t>ний термометр і термометр-пращ);</w:t>
      </w:r>
    </w:p>
    <w:p w:rsidR="00084E4F" w:rsidRPr="00392F7A" w:rsidRDefault="00084E4F" w:rsidP="003D0F51">
      <w:pPr>
        <w:pStyle w:val="NormalWeb"/>
        <w:numPr>
          <w:ilvl w:val="1"/>
          <w:numId w:val="9"/>
        </w:numPr>
        <w:shd w:val="clear" w:color="auto" w:fill="FFFFFF"/>
        <w:spacing w:before="0" w:beforeAutospacing="0" w:after="150" w:afterAutospacing="0"/>
        <w:ind w:left="0" w:firstLine="709"/>
        <w:jc w:val="both"/>
        <w:textAlignment w:val="baseline"/>
      </w:pPr>
      <w:r>
        <w:t>т</w:t>
      </w:r>
      <w:r w:rsidRPr="00392F7A">
        <w:t>емператури</w:t>
      </w:r>
      <w:r>
        <w:t xml:space="preserve"> </w:t>
      </w:r>
      <w:r w:rsidRPr="00392F7A">
        <w:t>ґрунту (термометр Савінова, максимальний, мінімальний та витяжні термометри);</w:t>
      </w:r>
    </w:p>
    <w:p w:rsidR="00084E4F" w:rsidRDefault="00084E4F" w:rsidP="003D0F51">
      <w:pPr>
        <w:pStyle w:val="NormalWeb"/>
        <w:numPr>
          <w:ilvl w:val="1"/>
          <w:numId w:val="9"/>
        </w:numPr>
        <w:shd w:val="clear" w:color="auto" w:fill="FFFFFF"/>
        <w:spacing w:before="0" w:beforeAutospacing="0" w:after="150" w:afterAutospacing="0"/>
        <w:ind w:left="0" w:firstLine="709"/>
        <w:jc w:val="both"/>
        <w:textAlignment w:val="baseline"/>
      </w:pPr>
      <w:r w:rsidRPr="00392F7A">
        <w:t>температури води (водний термометр).</w:t>
      </w:r>
    </w:p>
    <w:p w:rsidR="00084E4F" w:rsidRPr="00392F7A" w:rsidRDefault="00084E4F" w:rsidP="003D0F51">
      <w:pPr>
        <w:pStyle w:val="NormalWeb"/>
        <w:shd w:val="clear" w:color="auto" w:fill="FFFFFF"/>
        <w:spacing w:before="0" w:beforeAutospacing="0" w:after="150" w:afterAutospacing="0"/>
        <w:jc w:val="both"/>
        <w:textAlignment w:val="baseline"/>
      </w:pPr>
      <w:r>
        <w:t xml:space="preserve">      10</w:t>
      </w:r>
      <w:r w:rsidRPr="008520B3">
        <w:t>. Характеристика температурних шкал</w:t>
      </w:r>
      <w:r>
        <w:t xml:space="preserve"> та їх практичне застосування:</w:t>
      </w:r>
    </w:p>
    <w:p w:rsidR="00084E4F" w:rsidRPr="00EA5EE9" w:rsidRDefault="00084E4F" w:rsidP="003D0F51">
      <w:pPr>
        <w:pStyle w:val="NormalWeb"/>
        <w:shd w:val="clear" w:color="auto" w:fill="FFFFFF"/>
        <w:spacing w:before="0" w:beforeAutospacing="0" w:after="150" w:afterAutospacing="0"/>
        <w:ind w:firstLine="709"/>
        <w:jc w:val="both"/>
        <w:textAlignment w:val="baseline"/>
      </w:pPr>
      <w:r>
        <w:t>10.1. ш</w:t>
      </w:r>
      <w:r w:rsidRPr="00392F7A">
        <w:t xml:space="preserve">кала Фаренгейта </w:t>
      </w:r>
      <w:r w:rsidRPr="00EA5EE9">
        <w:t>(</w:t>
      </w:r>
      <w:r w:rsidRPr="00EA5EE9">
        <w:rPr>
          <w:shd w:val="clear" w:color="auto" w:fill="FFFFFF"/>
          <w:vertAlign w:val="superscript"/>
          <w:lang w:val="en-GB"/>
        </w:rPr>
        <w:t>o</w:t>
      </w:r>
      <w:r w:rsidRPr="00EA5EE9">
        <w:rPr>
          <w:shd w:val="clear" w:color="auto" w:fill="FFFFFF"/>
          <w:lang w:val="en-GB"/>
        </w:rPr>
        <w:t>F</w:t>
      </w:r>
      <w:r w:rsidRPr="00EA5EE9">
        <w:rPr>
          <w:shd w:val="clear" w:color="auto" w:fill="FFFFFF"/>
        </w:rPr>
        <w:t>)</w:t>
      </w:r>
    </w:p>
    <w:p w:rsidR="00084E4F" w:rsidRPr="00EA5EE9" w:rsidRDefault="00084E4F" w:rsidP="003D0F51">
      <w:pPr>
        <w:pStyle w:val="NormalWeb"/>
        <w:shd w:val="clear" w:color="auto" w:fill="FFFFFF"/>
        <w:spacing w:before="0" w:beforeAutospacing="0" w:after="150" w:afterAutospacing="0"/>
        <w:ind w:firstLine="709"/>
        <w:jc w:val="both"/>
        <w:textAlignment w:val="baseline"/>
      </w:pPr>
      <w:r>
        <w:t>10.2. ш</w:t>
      </w:r>
      <w:r w:rsidRPr="00392F7A">
        <w:t>кал</w:t>
      </w:r>
      <w:r>
        <w:t>а Реомюра</w:t>
      </w:r>
      <w:r w:rsidRPr="00392F7A">
        <w:t xml:space="preserve"> </w:t>
      </w:r>
      <w:r w:rsidRPr="00EA5EE9">
        <w:t>(</w:t>
      </w:r>
      <w:r w:rsidRPr="00EA5EE9">
        <w:rPr>
          <w:shd w:val="clear" w:color="auto" w:fill="FFFFFF"/>
          <w:vertAlign w:val="superscript"/>
          <w:lang w:val="en-GB"/>
        </w:rPr>
        <w:t>o</w:t>
      </w:r>
      <w:r w:rsidRPr="00EA5EE9">
        <w:rPr>
          <w:shd w:val="clear" w:color="auto" w:fill="FFFFFF"/>
          <w:lang w:val="en-GB"/>
        </w:rPr>
        <w:t>Re</w:t>
      </w:r>
      <w:r w:rsidRPr="00EA5EE9">
        <w:rPr>
          <w:shd w:val="clear" w:color="auto" w:fill="FFFFFF"/>
        </w:rPr>
        <w:t>)</w:t>
      </w:r>
    </w:p>
    <w:p w:rsidR="00084E4F" w:rsidRDefault="00084E4F" w:rsidP="003D0F51">
      <w:pPr>
        <w:pStyle w:val="NormalWeb"/>
        <w:shd w:val="clear" w:color="auto" w:fill="FFFFFF"/>
        <w:spacing w:before="0" w:beforeAutospacing="0" w:after="150" w:afterAutospacing="0"/>
        <w:ind w:firstLine="426"/>
        <w:jc w:val="both"/>
        <w:textAlignment w:val="baseline"/>
      </w:pPr>
      <w:r>
        <w:t xml:space="preserve">     10.3. ш</w:t>
      </w:r>
      <w:r w:rsidRPr="00392F7A">
        <w:t>кал</w:t>
      </w:r>
      <w:r>
        <w:t>а</w:t>
      </w:r>
      <w:r w:rsidRPr="00392F7A">
        <w:t xml:space="preserve"> Цельсія </w:t>
      </w:r>
      <w:r w:rsidRPr="00EA5EE9">
        <w:t>(</w:t>
      </w:r>
      <w:r w:rsidRPr="00EA5EE9">
        <w:rPr>
          <w:shd w:val="clear" w:color="auto" w:fill="FFFFFF"/>
          <w:vertAlign w:val="superscript"/>
        </w:rPr>
        <w:t>о</w:t>
      </w:r>
      <w:r w:rsidRPr="00EA5EE9">
        <w:rPr>
          <w:shd w:val="clear" w:color="auto" w:fill="FFFFFF"/>
        </w:rPr>
        <w:t>С)</w:t>
      </w:r>
    </w:p>
    <w:p w:rsidR="00084E4F" w:rsidRDefault="00084E4F" w:rsidP="003D0F51">
      <w:pPr>
        <w:pStyle w:val="NormalWeb"/>
        <w:shd w:val="clear" w:color="auto" w:fill="FFFFFF"/>
        <w:spacing w:before="0" w:beforeAutospacing="0" w:after="150" w:afterAutospacing="0"/>
        <w:ind w:firstLine="426"/>
        <w:jc w:val="both"/>
        <w:textAlignment w:val="baseline"/>
      </w:pPr>
      <w:r>
        <w:t xml:space="preserve">     10.4. ш</w:t>
      </w:r>
      <w:r w:rsidRPr="00392F7A">
        <w:t xml:space="preserve">кала Кельвіна </w:t>
      </w:r>
      <w:r w:rsidRPr="00EA5EE9">
        <w:t>(</w:t>
      </w:r>
      <w:r w:rsidRPr="00EA5EE9">
        <w:rPr>
          <w:shd w:val="clear" w:color="auto" w:fill="FFFFFF"/>
          <w:vertAlign w:val="superscript"/>
        </w:rPr>
        <w:t>о</w:t>
      </w:r>
      <w:r w:rsidRPr="00EA5EE9">
        <w:rPr>
          <w:shd w:val="clear" w:color="auto" w:fill="FFFFFF"/>
        </w:rPr>
        <w:t>К)</w:t>
      </w:r>
    </w:p>
    <w:p w:rsidR="00084E4F" w:rsidRDefault="00084E4F" w:rsidP="003D0F51">
      <w:pPr>
        <w:pStyle w:val="NormalWeb"/>
        <w:shd w:val="clear" w:color="auto" w:fill="FFFFFF"/>
        <w:spacing w:before="0" w:beforeAutospacing="0" w:after="150" w:afterAutospacing="0"/>
        <w:ind w:firstLine="426"/>
        <w:jc w:val="both"/>
        <w:textAlignment w:val="baseline"/>
        <w:rPr>
          <w:shd w:val="clear" w:color="auto" w:fill="FFFFFF"/>
        </w:rPr>
      </w:pPr>
      <w:r>
        <w:t xml:space="preserve">     10.5. ш</w:t>
      </w:r>
      <w:r w:rsidRPr="00392F7A">
        <w:t>кала Ранкіна</w:t>
      </w:r>
      <w:r>
        <w:t xml:space="preserve"> </w:t>
      </w:r>
      <w:r w:rsidRPr="00EA5EE9">
        <w:t>(</w:t>
      </w:r>
      <w:r w:rsidRPr="00EA5EE9">
        <w:rPr>
          <w:shd w:val="clear" w:color="auto" w:fill="FFFFFF"/>
          <w:vertAlign w:val="superscript"/>
          <w:lang w:val="en-GB"/>
        </w:rPr>
        <w:t>o</w:t>
      </w:r>
      <w:r w:rsidRPr="00EA5EE9">
        <w:rPr>
          <w:shd w:val="clear" w:color="auto" w:fill="FFFFFF"/>
          <w:lang w:val="en-GB"/>
        </w:rPr>
        <w:t>R</w:t>
      </w:r>
      <w:r>
        <w:rPr>
          <w:shd w:val="clear" w:color="auto" w:fill="FFFFFF"/>
        </w:rPr>
        <w:t>а</w:t>
      </w:r>
      <w:r w:rsidRPr="00EA5EE9">
        <w:rPr>
          <w:shd w:val="clear" w:color="auto" w:fill="FFFFFF"/>
        </w:rPr>
        <w:t>)</w:t>
      </w:r>
    </w:p>
    <w:p w:rsidR="00084E4F" w:rsidRPr="00875DCE" w:rsidRDefault="00084E4F" w:rsidP="00A570D5">
      <w:pPr>
        <w:pStyle w:val="NoSpacing"/>
        <w:jc w:val="center"/>
        <w:rPr>
          <w:rFonts w:ascii="Times New Roman" w:hAnsi="Times New Roman"/>
          <w:sz w:val="24"/>
          <w:szCs w:val="24"/>
        </w:rPr>
      </w:pPr>
    </w:p>
    <w:p w:rsidR="00084E4F" w:rsidRPr="00875DCE" w:rsidRDefault="00084E4F" w:rsidP="00A570D5">
      <w:pPr>
        <w:pStyle w:val="NoSpacing"/>
        <w:jc w:val="center"/>
        <w:rPr>
          <w:rFonts w:ascii="Times New Roman" w:hAnsi="Times New Roman"/>
          <w:b/>
          <w:sz w:val="24"/>
          <w:szCs w:val="24"/>
        </w:rPr>
      </w:pPr>
      <w:r w:rsidRPr="00875DCE">
        <w:rPr>
          <w:rFonts w:ascii="Times New Roman" w:hAnsi="Times New Roman"/>
          <w:b/>
          <w:sz w:val="24"/>
          <w:szCs w:val="24"/>
        </w:rPr>
        <w:t>Переведення</w:t>
      </w:r>
      <w:r w:rsidRPr="00875DCE">
        <w:rPr>
          <w:rFonts w:ascii="Times New Roman" w:hAnsi="Times New Roman"/>
          <w:b/>
          <w:color w:val="663300"/>
          <w:sz w:val="24"/>
          <w:szCs w:val="24"/>
        </w:rPr>
        <w:t xml:space="preserve"> </w:t>
      </w:r>
      <w:r w:rsidRPr="00875DCE">
        <w:rPr>
          <w:rFonts w:ascii="Times New Roman" w:hAnsi="Times New Roman"/>
          <w:b/>
          <w:sz w:val="24"/>
          <w:szCs w:val="24"/>
        </w:rPr>
        <w:t>температурних шкал Фаренгейта, Кельвіна, Ранкіна і Реомюра</w:t>
      </w:r>
      <w:r w:rsidRPr="00875DCE">
        <w:rPr>
          <w:rStyle w:val="apple-converted-space"/>
          <w:rFonts w:ascii="Times New Roman" w:hAnsi="Times New Roman"/>
          <w:b/>
          <w:bCs/>
          <w:sz w:val="24"/>
          <w:szCs w:val="24"/>
        </w:rPr>
        <w:t> </w:t>
      </w:r>
      <w:r w:rsidRPr="00875DCE">
        <w:rPr>
          <w:rFonts w:ascii="Times New Roman" w:hAnsi="Times New Roman"/>
          <w:b/>
          <w:sz w:val="24"/>
          <w:szCs w:val="24"/>
        </w:rPr>
        <w:t>в шкалу Цельсія</w:t>
      </w:r>
    </w:p>
    <w:p w:rsidR="00084E4F" w:rsidRPr="00875DCE" w:rsidRDefault="00084E4F" w:rsidP="00875DCE">
      <w:pPr>
        <w:pStyle w:val="NoSpacing"/>
        <w:ind w:firstLine="2127"/>
        <w:rPr>
          <w:rFonts w:ascii="Times New Roman" w:hAnsi="Times New Roman"/>
          <w:sz w:val="24"/>
          <w:szCs w:val="24"/>
          <w:shd w:val="clear" w:color="auto" w:fill="FFFFFF"/>
        </w:rPr>
      </w:pPr>
      <w:r>
        <w:rPr>
          <w:rFonts w:ascii="Times New Roman" w:hAnsi="Times New Roman"/>
          <w:sz w:val="24"/>
          <w:szCs w:val="24"/>
          <w:shd w:val="clear" w:color="auto" w:fill="FFFFFF"/>
        </w:rPr>
        <w:t>1</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 xml:space="preserve">С = </w:t>
      </w:r>
      <w:r w:rsidRPr="00875DCE">
        <w:rPr>
          <w:rFonts w:ascii="Times New Roman" w:hAnsi="Times New Roman"/>
          <w:sz w:val="24"/>
          <w:szCs w:val="24"/>
          <w:vertAlign w:val="superscript"/>
          <w:lang w:eastAsia="uk-UA"/>
        </w:rPr>
        <w:t>5</w:t>
      </w:r>
      <w:r w:rsidRPr="00875DCE">
        <w:rPr>
          <w:rFonts w:ascii="Times New Roman" w:hAnsi="Times New Roman"/>
          <w:sz w:val="24"/>
          <w:szCs w:val="24"/>
          <w:lang w:eastAsia="uk-UA"/>
        </w:rPr>
        <w:t>/</w:t>
      </w:r>
      <w:r w:rsidRPr="00875DCE">
        <w:rPr>
          <w:rFonts w:ascii="Times New Roman" w:hAnsi="Times New Roman"/>
          <w:sz w:val="24"/>
          <w:szCs w:val="24"/>
          <w:vertAlign w:val="subscript"/>
          <w:lang w:eastAsia="uk-UA"/>
        </w:rPr>
        <w:t>9</w:t>
      </w:r>
      <w:r w:rsidRPr="00875DCE">
        <w:rPr>
          <w:rFonts w:ascii="Times New Roman" w:hAnsi="Times New Roman"/>
          <w:sz w:val="24"/>
          <w:szCs w:val="24"/>
          <w:vertAlign w:val="subscript"/>
        </w:rPr>
        <w:t xml:space="preserve"> </w:t>
      </w:r>
      <w:r w:rsidRPr="00875DCE">
        <w:rPr>
          <w:rFonts w:ascii="Times New Roman" w:hAnsi="Times New Roman"/>
          <w:sz w:val="24"/>
          <w:szCs w:val="24"/>
        </w:rPr>
        <w:t>(</w:t>
      </w:r>
      <w:r w:rsidRPr="00875DCE">
        <w:rPr>
          <w:rFonts w:ascii="Times New Roman" w:hAnsi="Times New Roman"/>
          <w:sz w:val="24"/>
          <w:szCs w:val="24"/>
          <w:shd w:val="clear" w:color="auto" w:fill="FFFFFF"/>
          <w:vertAlign w:val="superscript"/>
          <w:lang w:val="en-GB"/>
        </w:rPr>
        <w:t>o</w:t>
      </w:r>
      <w:r w:rsidRPr="00875DCE">
        <w:rPr>
          <w:rFonts w:ascii="Times New Roman" w:hAnsi="Times New Roman"/>
          <w:sz w:val="24"/>
          <w:szCs w:val="24"/>
          <w:shd w:val="clear" w:color="auto" w:fill="FFFFFF"/>
          <w:lang w:val="en-GB"/>
        </w:rPr>
        <w:t>F</w:t>
      </w:r>
      <w:r w:rsidRPr="00875DCE">
        <w:rPr>
          <w:rFonts w:ascii="Times New Roman" w:hAnsi="Times New Roman"/>
          <w:sz w:val="24"/>
          <w:szCs w:val="24"/>
          <w:shd w:val="clear" w:color="auto" w:fill="FFFFFF"/>
        </w:rPr>
        <w:t xml:space="preserve"> – 32</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w:t>
      </w:r>
    </w:p>
    <w:p w:rsidR="00084E4F" w:rsidRPr="00875DCE" w:rsidRDefault="00084E4F" w:rsidP="00875DCE">
      <w:pPr>
        <w:pStyle w:val="NoSpacing"/>
        <w:ind w:firstLine="2127"/>
        <w:rPr>
          <w:rFonts w:ascii="Times New Roman" w:hAnsi="Times New Roman"/>
          <w:sz w:val="24"/>
          <w:szCs w:val="24"/>
          <w:shd w:val="clear" w:color="auto" w:fill="FFFFFF"/>
          <w:vertAlign w:val="superscript"/>
        </w:rPr>
      </w:pPr>
      <w:r>
        <w:rPr>
          <w:rFonts w:ascii="Times New Roman" w:hAnsi="Times New Roman"/>
          <w:sz w:val="24"/>
          <w:szCs w:val="24"/>
          <w:shd w:val="clear" w:color="auto" w:fill="FFFFFF"/>
        </w:rPr>
        <w:t>1</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 xml:space="preserve">С = </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К – 273,15</w:t>
      </w:r>
      <w:r w:rsidRPr="00875DCE">
        <w:rPr>
          <w:rFonts w:ascii="Times New Roman" w:hAnsi="Times New Roman"/>
          <w:sz w:val="24"/>
          <w:szCs w:val="24"/>
          <w:shd w:val="clear" w:color="auto" w:fill="FFFFFF"/>
          <w:vertAlign w:val="superscript"/>
        </w:rPr>
        <w:t>о</w:t>
      </w:r>
    </w:p>
    <w:p w:rsidR="00084E4F" w:rsidRPr="00875DCE" w:rsidRDefault="00084E4F" w:rsidP="00875DCE">
      <w:pPr>
        <w:pStyle w:val="NoSpacing"/>
        <w:ind w:firstLine="2127"/>
        <w:rPr>
          <w:rFonts w:ascii="Times New Roman" w:hAnsi="Times New Roman"/>
          <w:sz w:val="24"/>
          <w:szCs w:val="24"/>
          <w:shd w:val="clear" w:color="auto" w:fill="FFFFFF"/>
        </w:rPr>
      </w:pPr>
      <w:r>
        <w:rPr>
          <w:rFonts w:ascii="Times New Roman" w:hAnsi="Times New Roman"/>
          <w:sz w:val="24"/>
          <w:szCs w:val="24"/>
          <w:shd w:val="clear" w:color="auto" w:fill="FFFFFF"/>
        </w:rPr>
        <w:t>1</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 xml:space="preserve">С = </w:t>
      </w:r>
      <w:r w:rsidRPr="00875DCE">
        <w:rPr>
          <w:rFonts w:ascii="Times New Roman" w:hAnsi="Times New Roman"/>
          <w:sz w:val="24"/>
          <w:szCs w:val="24"/>
          <w:vertAlign w:val="superscript"/>
          <w:lang w:eastAsia="uk-UA"/>
        </w:rPr>
        <w:t>5</w:t>
      </w:r>
      <w:r w:rsidRPr="00875DCE">
        <w:rPr>
          <w:rFonts w:ascii="Times New Roman" w:hAnsi="Times New Roman"/>
          <w:sz w:val="24"/>
          <w:szCs w:val="24"/>
          <w:lang w:eastAsia="uk-UA"/>
        </w:rPr>
        <w:t>/</w:t>
      </w:r>
      <w:r w:rsidRPr="00875DCE">
        <w:rPr>
          <w:rFonts w:ascii="Times New Roman" w:hAnsi="Times New Roman"/>
          <w:sz w:val="24"/>
          <w:szCs w:val="24"/>
          <w:vertAlign w:val="subscript"/>
          <w:lang w:eastAsia="uk-UA"/>
        </w:rPr>
        <w:t>9</w:t>
      </w:r>
      <w:r w:rsidRPr="00875DCE">
        <w:rPr>
          <w:rFonts w:ascii="Times New Roman" w:hAnsi="Times New Roman"/>
          <w:sz w:val="24"/>
          <w:szCs w:val="24"/>
          <w:vertAlign w:val="subscript"/>
        </w:rPr>
        <w:t xml:space="preserve"> </w:t>
      </w:r>
      <w:r w:rsidRPr="00875DCE">
        <w:rPr>
          <w:rFonts w:ascii="Times New Roman" w:hAnsi="Times New Roman"/>
          <w:sz w:val="24"/>
          <w:szCs w:val="24"/>
        </w:rPr>
        <w:t>(</w:t>
      </w:r>
      <w:r w:rsidRPr="00875DCE">
        <w:rPr>
          <w:rFonts w:ascii="Times New Roman" w:hAnsi="Times New Roman"/>
          <w:sz w:val="24"/>
          <w:szCs w:val="24"/>
          <w:shd w:val="clear" w:color="auto" w:fill="FFFFFF"/>
          <w:vertAlign w:val="superscript"/>
          <w:lang w:val="en-GB"/>
        </w:rPr>
        <w:t>o</w:t>
      </w:r>
      <w:r w:rsidRPr="00875DCE">
        <w:rPr>
          <w:rFonts w:ascii="Times New Roman" w:hAnsi="Times New Roman"/>
          <w:sz w:val="24"/>
          <w:szCs w:val="24"/>
          <w:shd w:val="clear" w:color="auto" w:fill="FFFFFF"/>
          <w:lang w:val="en-GB"/>
        </w:rPr>
        <w:t>R</w:t>
      </w:r>
      <w:r w:rsidRPr="00875DCE">
        <w:rPr>
          <w:rFonts w:ascii="Times New Roman" w:hAnsi="Times New Roman"/>
          <w:sz w:val="24"/>
          <w:szCs w:val="24"/>
          <w:shd w:val="clear" w:color="auto" w:fill="FFFFFF"/>
        </w:rPr>
        <w:t>а</w:t>
      </w:r>
      <w:r w:rsidRPr="00875DCE">
        <w:rPr>
          <w:shd w:val="clear" w:color="auto" w:fill="FFFFFF"/>
        </w:rPr>
        <w:t xml:space="preserve"> </w:t>
      </w:r>
      <w:r w:rsidRPr="00875DCE">
        <w:rPr>
          <w:rFonts w:ascii="Times New Roman" w:hAnsi="Times New Roman"/>
          <w:sz w:val="24"/>
          <w:szCs w:val="24"/>
          <w:shd w:val="clear" w:color="auto" w:fill="FFFFFF"/>
        </w:rPr>
        <w:t>– 273,15</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w:t>
      </w:r>
    </w:p>
    <w:p w:rsidR="00084E4F" w:rsidRPr="00875DCE" w:rsidRDefault="00084E4F" w:rsidP="00875DCE">
      <w:pPr>
        <w:pStyle w:val="NoSpacing"/>
        <w:ind w:firstLine="2127"/>
        <w:rPr>
          <w:rFonts w:ascii="Times New Roman" w:hAnsi="Times New Roman"/>
          <w:sz w:val="24"/>
          <w:szCs w:val="24"/>
          <w:shd w:val="clear" w:color="auto" w:fill="FFFFFF"/>
        </w:rPr>
      </w:pPr>
      <w:r>
        <w:rPr>
          <w:rFonts w:ascii="Times New Roman" w:hAnsi="Times New Roman"/>
          <w:sz w:val="24"/>
          <w:szCs w:val="24"/>
          <w:shd w:val="clear" w:color="auto" w:fill="FFFFFF"/>
        </w:rPr>
        <w:t>1</w:t>
      </w:r>
      <w:r w:rsidRPr="00875DCE">
        <w:rPr>
          <w:rFonts w:ascii="Times New Roman" w:hAnsi="Times New Roman"/>
          <w:sz w:val="24"/>
          <w:szCs w:val="24"/>
          <w:shd w:val="clear" w:color="auto" w:fill="FFFFFF"/>
          <w:vertAlign w:val="superscript"/>
        </w:rPr>
        <w:t>о</w:t>
      </w:r>
      <w:r w:rsidRPr="00875DCE">
        <w:rPr>
          <w:rFonts w:ascii="Times New Roman" w:hAnsi="Times New Roman"/>
          <w:sz w:val="24"/>
          <w:szCs w:val="24"/>
          <w:shd w:val="clear" w:color="auto" w:fill="FFFFFF"/>
        </w:rPr>
        <w:t xml:space="preserve">С = </w:t>
      </w:r>
      <w:r w:rsidRPr="00875DCE">
        <w:rPr>
          <w:rFonts w:ascii="Times New Roman" w:hAnsi="Times New Roman"/>
          <w:sz w:val="24"/>
          <w:szCs w:val="24"/>
          <w:vertAlign w:val="superscript"/>
          <w:lang w:eastAsia="uk-UA"/>
        </w:rPr>
        <w:t>5</w:t>
      </w:r>
      <w:r w:rsidRPr="00875DCE">
        <w:rPr>
          <w:rFonts w:ascii="Times New Roman" w:hAnsi="Times New Roman"/>
          <w:sz w:val="24"/>
          <w:szCs w:val="24"/>
          <w:lang w:eastAsia="uk-UA"/>
        </w:rPr>
        <w:t>/</w:t>
      </w:r>
      <w:r w:rsidRPr="00875DCE">
        <w:rPr>
          <w:rFonts w:ascii="Times New Roman" w:hAnsi="Times New Roman"/>
          <w:sz w:val="24"/>
          <w:szCs w:val="24"/>
          <w:vertAlign w:val="subscript"/>
          <w:lang w:eastAsia="uk-UA"/>
        </w:rPr>
        <w:t>4</w:t>
      </w:r>
      <w:r w:rsidRPr="00875DCE">
        <w:rPr>
          <w:rFonts w:ascii="Times New Roman" w:hAnsi="Times New Roman"/>
          <w:sz w:val="24"/>
          <w:szCs w:val="24"/>
          <w:vertAlign w:val="subscript"/>
        </w:rPr>
        <w:t xml:space="preserve"> </w:t>
      </w:r>
      <w:r w:rsidRPr="00875DCE">
        <w:rPr>
          <w:rFonts w:ascii="Times New Roman" w:hAnsi="Times New Roman"/>
          <w:sz w:val="24"/>
          <w:szCs w:val="24"/>
          <w:shd w:val="clear" w:color="auto" w:fill="FFFFFF"/>
          <w:vertAlign w:val="superscript"/>
          <w:lang w:val="en-GB"/>
        </w:rPr>
        <w:t>o</w:t>
      </w:r>
      <w:r w:rsidRPr="00875DCE">
        <w:rPr>
          <w:rFonts w:ascii="Times New Roman" w:hAnsi="Times New Roman"/>
          <w:sz w:val="24"/>
          <w:szCs w:val="24"/>
          <w:shd w:val="clear" w:color="auto" w:fill="FFFFFF"/>
          <w:lang w:val="en-GB"/>
        </w:rPr>
        <w:t>R</w:t>
      </w:r>
      <w:r w:rsidRPr="00875DCE">
        <w:rPr>
          <w:rFonts w:ascii="Times New Roman" w:hAnsi="Times New Roman"/>
          <w:sz w:val="24"/>
          <w:szCs w:val="24"/>
          <w:shd w:val="clear" w:color="auto" w:fill="FFFFFF"/>
        </w:rPr>
        <w:t>е</w:t>
      </w:r>
    </w:p>
    <w:p w:rsidR="00084E4F" w:rsidRPr="00A570D5" w:rsidRDefault="00084E4F" w:rsidP="00527A0F">
      <w:pPr>
        <w:pStyle w:val="NoSpacing"/>
        <w:ind w:firstLine="426"/>
        <w:jc w:val="both"/>
        <w:rPr>
          <w:rFonts w:ascii="Times New Roman" w:hAnsi="Times New Roman"/>
          <w:sz w:val="24"/>
          <w:szCs w:val="24"/>
        </w:rPr>
      </w:pPr>
    </w:p>
    <w:p w:rsidR="00084E4F" w:rsidRDefault="00084E4F" w:rsidP="00A570D5">
      <w:pPr>
        <w:spacing w:line="240" w:lineRule="auto"/>
        <w:ind w:firstLine="426"/>
        <w:jc w:val="center"/>
        <w:rPr>
          <w:rStyle w:val="Strong"/>
          <w:rFonts w:ascii="Times New Roman" w:hAnsi="Times New Roman"/>
          <w:sz w:val="24"/>
          <w:szCs w:val="24"/>
        </w:rPr>
      </w:pPr>
      <w:r w:rsidRPr="00392F7A">
        <w:rPr>
          <w:rStyle w:val="Strong"/>
          <w:rFonts w:ascii="Times New Roman" w:hAnsi="Times New Roman"/>
          <w:sz w:val="24"/>
          <w:szCs w:val="24"/>
        </w:rPr>
        <w:t>Таблиця</w:t>
      </w:r>
      <w:r>
        <w:rPr>
          <w:rStyle w:val="Strong"/>
          <w:rFonts w:ascii="Times New Roman" w:hAnsi="Times New Roman"/>
          <w:sz w:val="24"/>
          <w:szCs w:val="24"/>
        </w:rPr>
        <w:t xml:space="preserve"> 1</w:t>
      </w:r>
      <w:r w:rsidRPr="00392F7A">
        <w:rPr>
          <w:rStyle w:val="Strong"/>
          <w:rFonts w:ascii="Times New Roman" w:hAnsi="Times New Roman"/>
          <w:sz w:val="24"/>
          <w:szCs w:val="24"/>
        </w:rPr>
        <w:t>. Переведення температури в градусах Реомюра (°Rе) в інші температурні шкали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05"/>
        <w:gridCol w:w="2462"/>
        <w:gridCol w:w="2463"/>
      </w:tblGrid>
      <w:tr w:rsidR="00084E4F" w:rsidRPr="007E7187" w:rsidTr="007E7187">
        <w:tc>
          <w:tcPr>
            <w:tcW w:w="2571"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Температурна шкала</w:t>
            </w:r>
          </w:p>
        </w:tc>
        <w:tc>
          <w:tcPr>
            <w:tcW w:w="2571"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із градусів Реомюра</w:t>
            </w:r>
          </w:p>
        </w:tc>
        <w:tc>
          <w:tcPr>
            <w:tcW w:w="2572"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в градуси Реомюра</w:t>
            </w:r>
          </w:p>
        </w:tc>
      </w:tr>
      <w:tr w:rsidR="00084E4F" w:rsidRPr="007E7187" w:rsidTr="007E7187">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Цельсія</w:t>
            </w:r>
          </w:p>
        </w:tc>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1,25</w:t>
            </w:r>
          </w:p>
        </w:tc>
        <w:tc>
          <w:tcPr>
            <w:tcW w:w="2572"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0,8</w:t>
            </w:r>
          </w:p>
        </w:tc>
      </w:tr>
      <w:tr w:rsidR="00084E4F" w:rsidRPr="007E7187" w:rsidTr="007E7187">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Фаренгейта </w:t>
            </w:r>
          </w:p>
        </w:tc>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34,25</w:t>
            </w:r>
          </w:p>
        </w:tc>
        <w:tc>
          <w:tcPr>
            <w:tcW w:w="2572"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-13,8</w:t>
            </w:r>
          </w:p>
        </w:tc>
      </w:tr>
      <w:tr w:rsidR="00084E4F" w:rsidRPr="007E7187" w:rsidTr="007E7187">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Кельвіна</w:t>
            </w:r>
          </w:p>
        </w:tc>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274,4</w:t>
            </w:r>
          </w:p>
        </w:tc>
        <w:tc>
          <w:tcPr>
            <w:tcW w:w="2572"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-217,72</w:t>
            </w:r>
          </w:p>
        </w:tc>
      </w:tr>
      <w:tr w:rsidR="00084E4F" w:rsidRPr="007E7187" w:rsidTr="007E7187">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Ранкіна</w:t>
            </w:r>
          </w:p>
        </w:tc>
        <w:tc>
          <w:tcPr>
            <w:tcW w:w="2571"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493,92</w:t>
            </w:r>
          </w:p>
        </w:tc>
        <w:tc>
          <w:tcPr>
            <w:tcW w:w="2572"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-218,08</w:t>
            </w:r>
          </w:p>
        </w:tc>
      </w:tr>
    </w:tbl>
    <w:p w:rsidR="00084E4F" w:rsidRDefault="00084E4F" w:rsidP="00663F3D">
      <w:pPr>
        <w:pStyle w:val="NoSpacing"/>
        <w:jc w:val="center"/>
        <w:rPr>
          <w:rStyle w:val="Strong"/>
          <w:rFonts w:ascii="Times New Roman" w:hAnsi="Times New Roman"/>
          <w:b w:val="0"/>
          <w:sz w:val="16"/>
          <w:szCs w:val="16"/>
        </w:rPr>
      </w:pPr>
    </w:p>
    <w:p w:rsidR="00084E4F" w:rsidRDefault="00084E4F" w:rsidP="00663F3D">
      <w:pPr>
        <w:pStyle w:val="NoSpacing"/>
        <w:jc w:val="center"/>
        <w:rPr>
          <w:rStyle w:val="Strong"/>
          <w:rFonts w:ascii="Times New Roman" w:hAnsi="Times New Roman"/>
          <w:b w:val="0"/>
          <w:sz w:val="16"/>
          <w:szCs w:val="16"/>
        </w:rPr>
      </w:pPr>
    </w:p>
    <w:p w:rsidR="00084E4F" w:rsidRPr="00663F3D" w:rsidRDefault="00084E4F" w:rsidP="00663F3D">
      <w:pPr>
        <w:pStyle w:val="NoSpacing"/>
        <w:jc w:val="center"/>
        <w:rPr>
          <w:rStyle w:val="Strong"/>
          <w:rFonts w:ascii="Times New Roman" w:hAnsi="Times New Roman"/>
          <w:b w:val="0"/>
          <w:sz w:val="16"/>
          <w:szCs w:val="16"/>
        </w:rPr>
      </w:pPr>
      <w:r w:rsidRPr="00663F3D">
        <w:rPr>
          <w:rStyle w:val="Strong"/>
          <w:rFonts w:ascii="Times New Roman" w:hAnsi="Times New Roman"/>
          <w:b w:val="0"/>
          <w:sz w:val="16"/>
          <w:szCs w:val="16"/>
        </w:rPr>
        <w:t>7</w:t>
      </w:r>
    </w:p>
    <w:p w:rsidR="00084E4F" w:rsidRDefault="00084E4F" w:rsidP="00663F3D">
      <w:pPr>
        <w:pStyle w:val="NoSpacing"/>
        <w:jc w:val="center"/>
        <w:rPr>
          <w:rStyle w:val="Strong"/>
          <w:rFonts w:ascii="Times New Roman" w:hAnsi="Times New Roman"/>
          <w:sz w:val="24"/>
          <w:szCs w:val="24"/>
        </w:rPr>
      </w:pPr>
      <w:r w:rsidRPr="00392F7A">
        <w:rPr>
          <w:rStyle w:val="Strong"/>
          <w:rFonts w:ascii="Times New Roman" w:hAnsi="Times New Roman"/>
          <w:sz w:val="24"/>
          <w:szCs w:val="24"/>
        </w:rPr>
        <w:t>Таблиця</w:t>
      </w:r>
      <w:r>
        <w:rPr>
          <w:rStyle w:val="Strong"/>
          <w:rFonts w:ascii="Times New Roman" w:hAnsi="Times New Roman"/>
          <w:sz w:val="24"/>
          <w:szCs w:val="24"/>
        </w:rPr>
        <w:t xml:space="preserve"> 2</w:t>
      </w:r>
      <w:r w:rsidRPr="00392F7A">
        <w:rPr>
          <w:rStyle w:val="Strong"/>
          <w:rFonts w:ascii="Times New Roman" w:hAnsi="Times New Roman"/>
          <w:sz w:val="24"/>
          <w:szCs w:val="24"/>
        </w:rPr>
        <w:t>. Переведе</w:t>
      </w:r>
      <w:r>
        <w:rPr>
          <w:rStyle w:val="Strong"/>
          <w:rFonts w:ascii="Times New Roman" w:hAnsi="Times New Roman"/>
          <w:sz w:val="24"/>
          <w:szCs w:val="24"/>
        </w:rPr>
        <w:t>ння температури в градусах Ранкі</w:t>
      </w:r>
      <w:r w:rsidRPr="00392F7A">
        <w:rPr>
          <w:rStyle w:val="Strong"/>
          <w:rFonts w:ascii="Times New Roman" w:hAnsi="Times New Roman"/>
          <w:sz w:val="24"/>
          <w:szCs w:val="24"/>
        </w:rPr>
        <w:t>на (°R</w:t>
      </w:r>
      <w:r>
        <w:rPr>
          <w:rStyle w:val="Strong"/>
          <w:rFonts w:ascii="Times New Roman" w:hAnsi="Times New Roman"/>
          <w:sz w:val="24"/>
          <w:szCs w:val="24"/>
        </w:rPr>
        <w:t>а</w:t>
      </w:r>
      <w:r w:rsidRPr="00392F7A">
        <w:rPr>
          <w:rStyle w:val="Strong"/>
          <w:rFonts w:ascii="Times New Roman" w:hAnsi="Times New Roman"/>
          <w:sz w:val="24"/>
          <w:szCs w:val="24"/>
        </w:rPr>
        <w:t>) в  інші температурні шкали</w:t>
      </w:r>
    </w:p>
    <w:p w:rsidR="00084E4F" w:rsidRPr="00302F2C" w:rsidRDefault="00084E4F" w:rsidP="00663F3D">
      <w:pPr>
        <w:pStyle w:val="No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2775"/>
        <w:gridCol w:w="2846"/>
      </w:tblGrid>
      <w:tr w:rsidR="00084E4F" w:rsidRPr="007E7187" w:rsidTr="007E7187">
        <w:tc>
          <w:tcPr>
            <w:tcW w:w="1809"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Температурна шкала</w:t>
            </w:r>
          </w:p>
        </w:tc>
        <w:tc>
          <w:tcPr>
            <w:tcW w:w="2775"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із градусів Ранкіна</w:t>
            </w:r>
          </w:p>
        </w:tc>
        <w:tc>
          <w:tcPr>
            <w:tcW w:w="2846" w:type="dxa"/>
          </w:tcPr>
          <w:p w:rsidR="00084E4F" w:rsidRPr="007E7187" w:rsidRDefault="00084E4F" w:rsidP="007E7187">
            <w:pPr>
              <w:spacing w:after="0" w:line="240" w:lineRule="auto"/>
              <w:jc w:val="center"/>
              <w:rPr>
                <w:rFonts w:ascii="Times New Roman" w:hAnsi="Times New Roman"/>
                <w:i/>
                <w:sz w:val="24"/>
                <w:szCs w:val="24"/>
                <w:shd w:val="clear" w:color="auto" w:fill="FFFFFF"/>
              </w:rPr>
            </w:pPr>
            <w:r w:rsidRPr="007E7187">
              <w:rPr>
                <w:rFonts w:ascii="Times New Roman" w:hAnsi="Times New Roman"/>
                <w:i/>
                <w:sz w:val="24"/>
                <w:szCs w:val="24"/>
                <w:shd w:val="clear" w:color="auto" w:fill="FFFFFF"/>
              </w:rPr>
              <w:t>в градуси Ранкіна</w:t>
            </w:r>
          </w:p>
        </w:tc>
      </w:tr>
      <w:tr w:rsidR="00084E4F" w:rsidRPr="007E7187" w:rsidTr="007E7187">
        <w:tc>
          <w:tcPr>
            <w:tcW w:w="1809"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Цельсія</w:t>
            </w:r>
          </w:p>
        </w:tc>
        <w:tc>
          <w:tcPr>
            <w:tcW w:w="2775"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lang w:eastAsia="uk-UA"/>
              </w:rPr>
              <w:t xml:space="preserve">°C = (°Rа </w:t>
            </w:r>
            <w:r w:rsidRPr="007E7187">
              <w:rPr>
                <w:rFonts w:ascii="Times New Roman" w:hAnsi="Times New Roman"/>
                <w:sz w:val="24"/>
                <w:szCs w:val="24"/>
                <w:shd w:val="clear" w:color="auto" w:fill="FFFFFF"/>
              </w:rPr>
              <w:t>–</w:t>
            </w:r>
            <w:r w:rsidRPr="007E7187">
              <w:rPr>
                <w:rFonts w:ascii="Times New Roman" w:hAnsi="Times New Roman"/>
                <w:sz w:val="24"/>
                <w:szCs w:val="24"/>
                <w:lang w:eastAsia="uk-UA"/>
              </w:rPr>
              <w:t> 491,67) × </w:t>
            </w:r>
            <w:r w:rsidRPr="007E7187">
              <w:rPr>
                <w:rFonts w:ascii="Times New Roman" w:hAnsi="Times New Roman"/>
                <w:sz w:val="24"/>
                <w:szCs w:val="24"/>
                <w:vertAlign w:val="superscript"/>
                <w:lang w:eastAsia="uk-UA"/>
              </w:rPr>
              <w:t>5</w:t>
            </w:r>
            <w:r w:rsidRPr="007E7187">
              <w:rPr>
                <w:rFonts w:ascii="Times New Roman" w:hAnsi="Times New Roman"/>
                <w:sz w:val="24"/>
                <w:szCs w:val="24"/>
                <w:lang w:eastAsia="uk-UA"/>
              </w:rPr>
              <w:t>/</w:t>
            </w:r>
            <w:r w:rsidRPr="007E7187">
              <w:rPr>
                <w:rFonts w:ascii="Times New Roman" w:hAnsi="Times New Roman"/>
                <w:sz w:val="24"/>
                <w:szCs w:val="24"/>
                <w:vertAlign w:val="subscript"/>
                <w:lang w:eastAsia="uk-UA"/>
              </w:rPr>
              <w:t>9</w:t>
            </w:r>
          </w:p>
        </w:tc>
        <w:tc>
          <w:tcPr>
            <w:tcW w:w="2846"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lang w:eastAsia="uk-UA"/>
              </w:rPr>
              <w:t>°Rа = (°C + 273,15) × </w:t>
            </w:r>
            <w:r w:rsidRPr="007E7187">
              <w:rPr>
                <w:rFonts w:ascii="Times New Roman" w:hAnsi="Times New Roman"/>
                <w:sz w:val="24"/>
                <w:szCs w:val="24"/>
                <w:vertAlign w:val="superscript"/>
                <w:lang w:eastAsia="uk-UA"/>
              </w:rPr>
              <w:t>9</w:t>
            </w:r>
            <w:r w:rsidRPr="007E7187">
              <w:rPr>
                <w:rFonts w:ascii="Times New Roman" w:hAnsi="Times New Roman"/>
                <w:sz w:val="24"/>
                <w:szCs w:val="24"/>
                <w:lang w:eastAsia="uk-UA"/>
              </w:rPr>
              <w:t>/</w:t>
            </w:r>
            <w:r w:rsidRPr="007E7187">
              <w:rPr>
                <w:rFonts w:ascii="Times New Roman" w:hAnsi="Times New Roman"/>
                <w:sz w:val="24"/>
                <w:szCs w:val="24"/>
                <w:vertAlign w:val="subscript"/>
                <w:lang w:eastAsia="uk-UA"/>
              </w:rPr>
              <w:t>5</w:t>
            </w:r>
          </w:p>
        </w:tc>
      </w:tr>
      <w:tr w:rsidR="00084E4F" w:rsidRPr="007E7187" w:rsidTr="007E7187">
        <w:tc>
          <w:tcPr>
            <w:tcW w:w="1809"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Фаренгейта </w:t>
            </w:r>
          </w:p>
        </w:tc>
        <w:tc>
          <w:tcPr>
            <w:tcW w:w="2775"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lang w:eastAsia="uk-UA"/>
              </w:rPr>
              <w:t>°F = °Rа – 459,67</w:t>
            </w:r>
          </w:p>
        </w:tc>
        <w:tc>
          <w:tcPr>
            <w:tcW w:w="2846"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lang w:eastAsia="uk-UA"/>
              </w:rPr>
              <w:t>°Rа = °F + 459,67</w:t>
            </w:r>
          </w:p>
        </w:tc>
      </w:tr>
      <w:tr w:rsidR="00084E4F" w:rsidRPr="007E7187" w:rsidTr="007E7187">
        <w:tc>
          <w:tcPr>
            <w:tcW w:w="1809" w:type="dxa"/>
          </w:tcPr>
          <w:p w:rsidR="00084E4F" w:rsidRPr="007E7187" w:rsidRDefault="00084E4F" w:rsidP="007E7187">
            <w:pPr>
              <w:spacing w:after="0" w:line="240" w:lineRule="auto"/>
              <w:jc w:val="center"/>
              <w:rPr>
                <w:rFonts w:ascii="Times New Roman" w:hAnsi="Times New Roman"/>
                <w:sz w:val="24"/>
                <w:szCs w:val="24"/>
                <w:shd w:val="clear" w:color="auto" w:fill="FFFFFF"/>
              </w:rPr>
            </w:pPr>
            <w:r w:rsidRPr="007E7187">
              <w:rPr>
                <w:rFonts w:ascii="Times New Roman" w:hAnsi="Times New Roman"/>
                <w:sz w:val="24"/>
                <w:szCs w:val="24"/>
                <w:shd w:val="clear" w:color="auto" w:fill="FFFFFF"/>
              </w:rPr>
              <w:t>1</w:t>
            </w:r>
            <w:r w:rsidRPr="007E7187">
              <w:rPr>
                <w:rFonts w:ascii="Times New Roman" w:hAnsi="Times New Roman"/>
                <w:sz w:val="24"/>
                <w:szCs w:val="24"/>
                <w:shd w:val="clear" w:color="auto" w:fill="FFFFFF"/>
                <w:vertAlign w:val="superscript"/>
              </w:rPr>
              <w:t>о</w:t>
            </w:r>
            <w:r w:rsidRPr="007E7187">
              <w:rPr>
                <w:rFonts w:ascii="Times New Roman" w:hAnsi="Times New Roman"/>
                <w:sz w:val="24"/>
                <w:szCs w:val="24"/>
                <w:shd w:val="clear" w:color="auto" w:fill="FFFFFF"/>
              </w:rPr>
              <w:t xml:space="preserve"> Кельвіна</w:t>
            </w:r>
          </w:p>
        </w:tc>
        <w:tc>
          <w:tcPr>
            <w:tcW w:w="2775"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vertAlign w:val="superscript"/>
                <w:lang w:eastAsia="uk-UA"/>
              </w:rPr>
              <w:t>о</w:t>
            </w:r>
            <w:r w:rsidRPr="007E7187">
              <w:rPr>
                <w:rFonts w:ascii="Times New Roman" w:hAnsi="Times New Roman"/>
                <w:sz w:val="24"/>
                <w:szCs w:val="24"/>
                <w:lang w:eastAsia="uk-UA"/>
              </w:rPr>
              <w:t>K = °Rа × </w:t>
            </w:r>
            <w:r w:rsidRPr="007E7187">
              <w:rPr>
                <w:rFonts w:ascii="Times New Roman" w:hAnsi="Times New Roman"/>
                <w:sz w:val="24"/>
                <w:szCs w:val="24"/>
                <w:vertAlign w:val="superscript"/>
                <w:lang w:eastAsia="uk-UA"/>
              </w:rPr>
              <w:t>5</w:t>
            </w:r>
            <w:r w:rsidRPr="007E7187">
              <w:rPr>
                <w:rFonts w:ascii="Times New Roman" w:hAnsi="Times New Roman"/>
                <w:sz w:val="24"/>
                <w:szCs w:val="24"/>
                <w:lang w:eastAsia="uk-UA"/>
              </w:rPr>
              <w:t>/</w:t>
            </w:r>
            <w:r w:rsidRPr="007E7187">
              <w:rPr>
                <w:rFonts w:ascii="Times New Roman" w:hAnsi="Times New Roman"/>
                <w:sz w:val="24"/>
                <w:szCs w:val="24"/>
                <w:vertAlign w:val="subscript"/>
                <w:lang w:eastAsia="uk-UA"/>
              </w:rPr>
              <w:t>9</w:t>
            </w:r>
          </w:p>
        </w:tc>
        <w:tc>
          <w:tcPr>
            <w:tcW w:w="2846" w:type="dxa"/>
          </w:tcPr>
          <w:p w:rsidR="00084E4F" w:rsidRPr="007E7187" w:rsidRDefault="00084E4F" w:rsidP="007E7187">
            <w:pPr>
              <w:spacing w:after="0" w:line="240" w:lineRule="auto"/>
              <w:jc w:val="center"/>
              <w:rPr>
                <w:rFonts w:ascii="Times New Roman" w:hAnsi="Times New Roman"/>
                <w:b/>
                <w:sz w:val="24"/>
                <w:szCs w:val="24"/>
                <w:shd w:val="clear" w:color="auto" w:fill="FFFFFF"/>
              </w:rPr>
            </w:pPr>
            <w:r w:rsidRPr="007E7187">
              <w:rPr>
                <w:rFonts w:ascii="Times New Roman" w:hAnsi="Times New Roman"/>
                <w:sz w:val="24"/>
                <w:szCs w:val="24"/>
                <w:lang w:eastAsia="uk-UA"/>
              </w:rPr>
              <w:t>°Rа =°K × </w:t>
            </w:r>
            <w:r w:rsidRPr="007E7187">
              <w:rPr>
                <w:rFonts w:ascii="Times New Roman" w:hAnsi="Times New Roman"/>
                <w:sz w:val="24"/>
                <w:szCs w:val="24"/>
                <w:vertAlign w:val="superscript"/>
                <w:lang w:eastAsia="uk-UA"/>
              </w:rPr>
              <w:t>9</w:t>
            </w:r>
            <w:r w:rsidRPr="007E7187">
              <w:rPr>
                <w:rFonts w:ascii="Times New Roman" w:hAnsi="Times New Roman"/>
                <w:sz w:val="24"/>
                <w:szCs w:val="24"/>
                <w:lang w:eastAsia="uk-UA"/>
              </w:rPr>
              <w:t>/</w:t>
            </w:r>
            <w:r w:rsidRPr="007E7187">
              <w:rPr>
                <w:rFonts w:ascii="Times New Roman" w:hAnsi="Times New Roman"/>
                <w:sz w:val="24"/>
                <w:szCs w:val="24"/>
                <w:vertAlign w:val="subscript"/>
                <w:lang w:eastAsia="uk-UA"/>
              </w:rPr>
              <w:t>5</w:t>
            </w:r>
          </w:p>
        </w:tc>
      </w:tr>
    </w:tbl>
    <w:p w:rsidR="00084E4F" w:rsidRDefault="00084E4F" w:rsidP="00E94F24">
      <w:pPr>
        <w:pStyle w:val="NormalWeb"/>
        <w:shd w:val="clear" w:color="auto" w:fill="FFFFFF"/>
        <w:spacing w:before="0" w:beforeAutospacing="0" w:after="150" w:afterAutospacing="0"/>
        <w:ind w:firstLine="426"/>
        <w:jc w:val="both"/>
        <w:textAlignment w:val="baseline"/>
      </w:pPr>
    </w:p>
    <w:p w:rsidR="00084E4F" w:rsidRDefault="00084E4F" w:rsidP="00E94F24">
      <w:pPr>
        <w:pStyle w:val="NormalWeb"/>
        <w:shd w:val="clear" w:color="auto" w:fill="FFFFFF"/>
        <w:spacing w:before="0" w:beforeAutospacing="0" w:after="150" w:afterAutospacing="0"/>
        <w:ind w:firstLine="426"/>
        <w:jc w:val="both"/>
        <w:textAlignment w:val="baseline"/>
      </w:pPr>
      <w:r>
        <w:t xml:space="preserve">11. Практичні завдання: </w:t>
      </w:r>
    </w:p>
    <w:p w:rsidR="00084E4F" w:rsidRPr="00392F7A" w:rsidRDefault="00084E4F" w:rsidP="009431E1">
      <w:pPr>
        <w:pStyle w:val="ListParagraph"/>
        <w:ind w:left="709"/>
        <w:jc w:val="both"/>
        <w:rPr>
          <w:rFonts w:ascii="Times New Roman" w:hAnsi="Times New Roman"/>
          <w:sz w:val="24"/>
          <w:szCs w:val="24"/>
          <w:shd w:val="clear" w:color="auto" w:fill="FFFFFF"/>
          <w:lang w:val="ru-RU"/>
        </w:rPr>
      </w:pPr>
      <w:r w:rsidRPr="00392F7A">
        <w:rPr>
          <w:rFonts w:ascii="Times New Roman" w:hAnsi="Times New Roman"/>
          <w:sz w:val="24"/>
          <w:szCs w:val="24"/>
          <w:shd w:val="clear" w:color="auto" w:fill="FFFFFF"/>
          <w:lang w:val="ru-RU"/>
        </w:rPr>
        <w:t xml:space="preserve">1. Знайти  температуру повітря в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lang w:val="ru-RU"/>
        </w:rPr>
        <w:t xml:space="preserve"> 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С, якщо старовинний вуличний термометр показує 32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R</w:t>
      </w:r>
      <w:r>
        <w:rPr>
          <w:rFonts w:ascii="Times New Roman" w:hAnsi="Times New Roman"/>
          <w:sz w:val="24"/>
          <w:szCs w:val="24"/>
          <w:shd w:val="clear" w:color="auto" w:fill="FFFFFF"/>
          <w:lang w:val="ru-RU"/>
        </w:rPr>
        <w:t>а</w:t>
      </w:r>
      <w:r w:rsidRPr="00392F7A">
        <w:rPr>
          <w:rFonts w:ascii="Times New Roman" w:hAnsi="Times New Roman"/>
          <w:sz w:val="24"/>
          <w:szCs w:val="24"/>
          <w:shd w:val="clear" w:color="auto" w:fill="FFFFFF"/>
          <w:lang w:val="ru-RU"/>
        </w:rPr>
        <w:t xml:space="preserve">. </w:t>
      </w:r>
    </w:p>
    <w:p w:rsidR="00084E4F" w:rsidRPr="00392F7A" w:rsidRDefault="00084E4F" w:rsidP="009431E1">
      <w:pPr>
        <w:pStyle w:val="ListParagraph"/>
        <w:ind w:left="709"/>
        <w:jc w:val="both"/>
        <w:rPr>
          <w:rFonts w:ascii="Times New Roman" w:hAnsi="Times New Roman"/>
          <w:sz w:val="24"/>
          <w:szCs w:val="24"/>
          <w:shd w:val="clear" w:color="auto" w:fill="FFFFFF"/>
        </w:rPr>
      </w:pPr>
      <w:r w:rsidRPr="00392F7A">
        <w:rPr>
          <w:rFonts w:ascii="Times New Roman" w:hAnsi="Times New Roman"/>
          <w:sz w:val="24"/>
          <w:szCs w:val="24"/>
          <w:shd w:val="clear" w:color="auto" w:fill="FFFFFF"/>
          <w:lang w:val="ru-RU"/>
        </w:rPr>
        <w:t xml:space="preserve">2. Виразити в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С температуру 0,0</w:t>
      </w:r>
      <w:r w:rsidRPr="00392F7A">
        <w:rPr>
          <w:rFonts w:ascii="Times New Roman" w:hAnsi="Times New Roman"/>
          <w:sz w:val="24"/>
          <w:szCs w:val="24"/>
          <w:shd w:val="clear" w:color="auto" w:fill="FFFFFF"/>
          <w:vertAlign w:val="superscript"/>
          <w:lang w:val="ru-RU"/>
        </w:rPr>
        <w:t xml:space="preserve">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rPr>
        <w:t xml:space="preserve">;  14,0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rPr>
        <w:t xml:space="preserve">;  77,0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rPr>
        <w:t>;</w:t>
      </w:r>
      <w:r w:rsidRPr="00392F7A">
        <w:rPr>
          <w:rFonts w:ascii="Times New Roman" w:hAnsi="Times New Roman"/>
          <w:sz w:val="24"/>
          <w:szCs w:val="24"/>
          <w:shd w:val="clear" w:color="auto" w:fill="FFFFFF"/>
          <w:lang w:val="ru-RU"/>
        </w:rPr>
        <w:t xml:space="preserve">  122,0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rPr>
        <w:t>.</w:t>
      </w:r>
    </w:p>
    <w:p w:rsidR="00084E4F" w:rsidRPr="00392F7A" w:rsidRDefault="00084E4F" w:rsidP="009431E1">
      <w:pPr>
        <w:pStyle w:val="ListParagraph"/>
        <w:ind w:left="709"/>
        <w:jc w:val="both"/>
        <w:rPr>
          <w:rFonts w:ascii="Times New Roman" w:hAnsi="Times New Roman"/>
          <w:sz w:val="24"/>
          <w:szCs w:val="24"/>
          <w:shd w:val="clear" w:color="auto" w:fill="FFFFFF"/>
          <w:lang w:val="ru-RU"/>
        </w:rPr>
      </w:pPr>
      <w:r w:rsidRPr="00392F7A">
        <w:rPr>
          <w:rFonts w:ascii="Times New Roman" w:hAnsi="Times New Roman"/>
          <w:sz w:val="24"/>
          <w:szCs w:val="24"/>
          <w:shd w:val="clear" w:color="auto" w:fill="FFFFFF"/>
        </w:rPr>
        <w:t xml:space="preserve">3. На одному із досліджень, що проводились на Алясці, було зафіксовано температуру повітря  -74,8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rPr>
        <w:t xml:space="preserve">. Виразити цю температуру в </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R</w:t>
      </w:r>
      <w:r>
        <w:rPr>
          <w:rFonts w:ascii="Times New Roman" w:hAnsi="Times New Roman"/>
          <w:sz w:val="24"/>
          <w:szCs w:val="24"/>
          <w:shd w:val="clear" w:color="auto" w:fill="FFFFFF"/>
        </w:rPr>
        <w:t>а</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С 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Rе.</w:t>
      </w:r>
    </w:p>
    <w:p w:rsidR="00084E4F" w:rsidRPr="00392F7A" w:rsidRDefault="00084E4F" w:rsidP="009431E1">
      <w:pPr>
        <w:pStyle w:val="ListParagraph"/>
        <w:ind w:left="709"/>
        <w:jc w:val="both"/>
        <w:rPr>
          <w:rFonts w:ascii="Times New Roman" w:hAnsi="Times New Roman"/>
          <w:sz w:val="24"/>
          <w:szCs w:val="24"/>
          <w:shd w:val="clear" w:color="auto" w:fill="FFFFFF"/>
          <w:lang w:val="ru-RU"/>
        </w:rPr>
      </w:pPr>
      <w:r w:rsidRPr="00392F7A">
        <w:rPr>
          <w:rFonts w:ascii="Times New Roman" w:hAnsi="Times New Roman"/>
          <w:sz w:val="24"/>
          <w:szCs w:val="24"/>
          <w:shd w:val="clear" w:color="auto" w:fill="FFFFFF"/>
          <w:lang w:val="ru-RU"/>
        </w:rPr>
        <w:t xml:space="preserve">4. Максимальна температура повітря </w:t>
      </w:r>
      <w:r w:rsidRPr="00392F7A">
        <w:rPr>
          <w:rFonts w:ascii="Times New Roman" w:hAnsi="Times New Roman"/>
          <w:sz w:val="24"/>
          <w:szCs w:val="24"/>
          <w:shd w:val="clear" w:color="auto" w:fill="FFFFFF"/>
        </w:rPr>
        <w:t>на стандартній висоті метеорологічн</w:t>
      </w:r>
      <w:r>
        <w:rPr>
          <w:rFonts w:ascii="Times New Roman" w:hAnsi="Times New Roman"/>
          <w:sz w:val="24"/>
          <w:szCs w:val="24"/>
          <w:shd w:val="clear" w:color="auto" w:fill="FFFFFF"/>
        </w:rPr>
        <w:t xml:space="preserve">их спостережень (2 м) складала </w:t>
      </w:r>
      <w:r w:rsidRPr="00392F7A">
        <w:rPr>
          <w:rFonts w:ascii="Times New Roman" w:hAnsi="Times New Roman"/>
          <w:sz w:val="24"/>
          <w:szCs w:val="24"/>
          <w:shd w:val="clear" w:color="auto" w:fill="FFFFFF"/>
        </w:rPr>
        <w:t>57,8</w:t>
      </w:r>
      <w:r>
        <w:rPr>
          <w:rFonts w:ascii="Times New Roman" w:hAnsi="Times New Roman"/>
          <w:sz w:val="24"/>
          <w:szCs w:val="24"/>
          <w:shd w:val="clear" w:color="auto" w:fill="FFFFFF"/>
          <w:vertAlign w:val="superscript"/>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С. Вона спостерігалася 11 серпня 1933 р. в Сан-Луїсе (Мексика) та 13 вересня 1922 р. в Ель-Азізії (Лівія). Виразити цю температуру в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en-GB"/>
        </w:rPr>
        <w:t>R</w:t>
      </w:r>
      <w:r>
        <w:rPr>
          <w:rFonts w:ascii="Times New Roman" w:hAnsi="Times New Roman"/>
          <w:sz w:val="24"/>
          <w:szCs w:val="24"/>
          <w:shd w:val="clear" w:color="auto" w:fill="FFFFFF"/>
        </w:rPr>
        <w:t>а</w:t>
      </w:r>
      <w:r w:rsidRPr="00392F7A">
        <w:rPr>
          <w:rFonts w:ascii="Times New Roman" w:hAnsi="Times New Roman"/>
          <w:sz w:val="24"/>
          <w:szCs w:val="24"/>
          <w:shd w:val="clear" w:color="auto" w:fill="FFFFFF"/>
        </w:rPr>
        <w:t xml:space="preserve"> </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rPr>
        <w:t xml:space="preserve">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Rе.</w:t>
      </w:r>
    </w:p>
    <w:p w:rsidR="00084E4F" w:rsidRPr="00392F7A" w:rsidRDefault="00084E4F" w:rsidP="009431E1">
      <w:pPr>
        <w:pStyle w:val="ListParagraph"/>
        <w:ind w:left="709"/>
        <w:jc w:val="both"/>
        <w:rPr>
          <w:rFonts w:ascii="Times New Roman" w:hAnsi="Times New Roman"/>
          <w:sz w:val="24"/>
          <w:szCs w:val="24"/>
          <w:shd w:val="clear" w:color="auto" w:fill="FFFFFF"/>
          <w:lang w:val="ru-RU"/>
        </w:rPr>
      </w:pPr>
      <w:r w:rsidRPr="00392F7A">
        <w:rPr>
          <w:rFonts w:ascii="Times New Roman" w:hAnsi="Times New Roman"/>
          <w:sz w:val="24"/>
          <w:szCs w:val="24"/>
          <w:shd w:val="clear" w:color="auto" w:fill="FFFFFF"/>
          <w:lang w:val="ru-RU"/>
        </w:rPr>
        <w:t>5. За неофіційними даними максимальна температура повітря зафіксована в Ваді-Халь</w:t>
      </w:r>
      <w:r>
        <w:rPr>
          <w:rFonts w:ascii="Times New Roman" w:hAnsi="Times New Roman"/>
          <w:sz w:val="24"/>
          <w:szCs w:val="24"/>
          <w:shd w:val="clear" w:color="auto" w:fill="FFFFFF"/>
          <w:lang w:val="ru-RU"/>
        </w:rPr>
        <w:t>фа (Судан), де вона досягла 61</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С. Перевести цю температуру в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en-GB"/>
        </w:rPr>
        <w:t>R</w:t>
      </w:r>
      <w:r>
        <w:rPr>
          <w:rFonts w:ascii="Times New Roman" w:hAnsi="Times New Roman"/>
          <w:sz w:val="24"/>
          <w:szCs w:val="24"/>
          <w:shd w:val="clear" w:color="auto" w:fill="FFFFFF"/>
        </w:rPr>
        <w:t>а</w:t>
      </w:r>
      <w:r w:rsidRPr="00392F7A">
        <w:rPr>
          <w:rFonts w:ascii="Times New Roman" w:hAnsi="Times New Roman"/>
          <w:sz w:val="24"/>
          <w:szCs w:val="24"/>
          <w:shd w:val="clear" w:color="auto" w:fill="FFFFFF"/>
        </w:rPr>
        <w:t xml:space="preserve"> </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rPr>
        <w:t xml:space="preserve">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Rе.</w:t>
      </w:r>
    </w:p>
    <w:p w:rsidR="00084E4F" w:rsidRDefault="00084E4F" w:rsidP="009431E1">
      <w:pPr>
        <w:pStyle w:val="ListParagraph"/>
        <w:ind w:left="709"/>
        <w:jc w:val="both"/>
        <w:rPr>
          <w:rFonts w:ascii="Times New Roman" w:hAnsi="Times New Roman"/>
          <w:sz w:val="24"/>
          <w:szCs w:val="24"/>
          <w:shd w:val="clear" w:color="auto" w:fill="FFFFFF"/>
          <w:lang w:val="ru-RU"/>
        </w:rPr>
      </w:pPr>
      <w:r w:rsidRPr="00392F7A">
        <w:rPr>
          <w:rFonts w:ascii="Times New Roman" w:hAnsi="Times New Roman"/>
          <w:sz w:val="24"/>
          <w:szCs w:val="24"/>
          <w:shd w:val="clear" w:color="auto" w:fill="FFFFFF"/>
          <w:lang w:val="ru-RU"/>
        </w:rPr>
        <w:t xml:space="preserve">6. Мінімальна температура повітря  (-88,3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С) зафіксована 24 серпня 1960 р. на радянській арктичній станції «Схід</w:t>
      </w:r>
      <w:r>
        <w:rPr>
          <w:rFonts w:ascii="Times New Roman" w:hAnsi="Times New Roman"/>
          <w:sz w:val="24"/>
          <w:szCs w:val="24"/>
          <w:shd w:val="clear" w:color="auto" w:fill="FFFFFF"/>
          <w:lang w:val="ru-RU"/>
        </w:rPr>
        <w:t>–</w:t>
      </w:r>
      <w:r w:rsidRPr="00392F7A">
        <w:rPr>
          <w:rFonts w:ascii="Times New Roman" w:hAnsi="Times New Roman"/>
          <w:sz w:val="24"/>
          <w:szCs w:val="24"/>
          <w:shd w:val="clear" w:color="auto" w:fill="FFFFFF"/>
          <w:lang w:val="ru-RU"/>
        </w:rPr>
        <w:t xml:space="preserve">1». Виразити цю температуру в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 xml:space="preserve">К, </w:t>
      </w:r>
      <w:r w:rsidRPr="00392F7A">
        <w:rPr>
          <w:rFonts w:ascii="Times New Roman" w:hAnsi="Times New Roman"/>
          <w:sz w:val="24"/>
          <w:szCs w:val="24"/>
          <w:shd w:val="clear" w:color="auto" w:fill="FFFFFF"/>
          <w:vertAlign w:val="superscript"/>
          <w:lang w:val="en-GB"/>
        </w:rPr>
        <w:t>o</w:t>
      </w:r>
      <w:r w:rsidRPr="00392F7A">
        <w:rPr>
          <w:rFonts w:ascii="Times New Roman" w:hAnsi="Times New Roman"/>
          <w:sz w:val="24"/>
          <w:szCs w:val="24"/>
          <w:shd w:val="clear" w:color="auto" w:fill="FFFFFF"/>
          <w:lang w:val="en-GB"/>
        </w:rPr>
        <w:t>F</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en-GB"/>
        </w:rPr>
        <w:t>R</w:t>
      </w:r>
      <w:r>
        <w:rPr>
          <w:rFonts w:ascii="Times New Roman" w:hAnsi="Times New Roman"/>
          <w:sz w:val="24"/>
          <w:szCs w:val="24"/>
          <w:shd w:val="clear" w:color="auto" w:fill="FFFFFF"/>
        </w:rPr>
        <w:t>а</w:t>
      </w:r>
      <w:r w:rsidRPr="00392F7A">
        <w:rPr>
          <w:rFonts w:ascii="Times New Roman" w:hAnsi="Times New Roman"/>
          <w:sz w:val="24"/>
          <w:szCs w:val="24"/>
          <w:shd w:val="clear" w:color="auto" w:fill="FFFFFF"/>
        </w:rPr>
        <w:t xml:space="preserve"> </w:t>
      </w:r>
      <w:r w:rsidRPr="00392F7A">
        <w:rPr>
          <w:rFonts w:ascii="Times New Roman" w:hAnsi="Times New Roman"/>
          <w:sz w:val="24"/>
          <w:szCs w:val="24"/>
          <w:shd w:val="clear" w:color="auto" w:fill="FFFFFF"/>
          <w:lang w:val="ru-RU"/>
        </w:rPr>
        <w:t xml:space="preserve"> </w:t>
      </w:r>
      <w:r w:rsidRPr="00392F7A">
        <w:rPr>
          <w:rFonts w:ascii="Times New Roman" w:hAnsi="Times New Roman"/>
          <w:sz w:val="24"/>
          <w:szCs w:val="24"/>
          <w:shd w:val="clear" w:color="auto" w:fill="FFFFFF"/>
        </w:rPr>
        <w:t xml:space="preserve">та </w:t>
      </w:r>
      <w:r w:rsidRPr="00392F7A">
        <w:rPr>
          <w:rFonts w:ascii="Times New Roman" w:hAnsi="Times New Roman"/>
          <w:sz w:val="24"/>
          <w:szCs w:val="24"/>
          <w:shd w:val="clear" w:color="auto" w:fill="FFFFFF"/>
          <w:vertAlign w:val="superscript"/>
          <w:lang w:val="ru-RU"/>
        </w:rPr>
        <w:t>о</w:t>
      </w:r>
      <w:r w:rsidRPr="00392F7A">
        <w:rPr>
          <w:rFonts w:ascii="Times New Roman" w:hAnsi="Times New Roman"/>
          <w:sz w:val="24"/>
          <w:szCs w:val="24"/>
          <w:shd w:val="clear" w:color="auto" w:fill="FFFFFF"/>
          <w:lang w:val="ru-RU"/>
        </w:rPr>
        <w:t>Rе.</w:t>
      </w:r>
    </w:p>
    <w:p w:rsidR="00084E4F" w:rsidRDefault="00084E4F" w:rsidP="00EA5EE9">
      <w:pPr>
        <w:pStyle w:val="NoSpacing"/>
        <w:spacing w:line="276" w:lineRule="auto"/>
        <w:jc w:val="center"/>
        <w:rPr>
          <w:rFonts w:ascii="Times New Roman" w:hAnsi="Times New Roman"/>
          <w:b/>
          <w:sz w:val="28"/>
          <w:szCs w:val="28"/>
          <w:u w:val="single"/>
        </w:rPr>
      </w:pPr>
    </w:p>
    <w:p w:rsidR="00084E4F" w:rsidRDefault="00084E4F" w:rsidP="00EA5EE9">
      <w:pPr>
        <w:pStyle w:val="NoSpacing"/>
        <w:spacing w:line="276" w:lineRule="auto"/>
        <w:jc w:val="center"/>
        <w:rPr>
          <w:rFonts w:ascii="Times New Roman" w:hAnsi="Times New Roman"/>
          <w:sz w:val="16"/>
          <w:szCs w:val="16"/>
        </w:rPr>
      </w:pPr>
    </w:p>
    <w:p w:rsidR="00084E4F" w:rsidRDefault="00084E4F" w:rsidP="00EA5EE9">
      <w:pPr>
        <w:pStyle w:val="NoSpacing"/>
        <w:spacing w:line="276" w:lineRule="auto"/>
        <w:jc w:val="center"/>
        <w:rPr>
          <w:rFonts w:ascii="Times New Roman" w:hAnsi="Times New Roman"/>
          <w:sz w:val="16"/>
          <w:szCs w:val="16"/>
        </w:rPr>
      </w:pPr>
    </w:p>
    <w:p w:rsidR="00084E4F" w:rsidRDefault="00084E4F" w:rsidP="00EA5EE9">
      <w:pPr>
        <w:pStyle w:val="NoSpacing"/>
        <w:spacing w:line="276" w:lineRule="auto"/>
        <w:jc w:val="center"/>
        <w:rPr>
          <w:rFonts w:ascii="Times New Roman" w:hAnsi="Times New Roman"/>
          <w:sz w:val="16"/>
          <w:szCs w:val="16"/>
        </w:rPr>
      </w:pPr>
    </w:p>
    <w:p w:rsidR="00084E4F" w:rsidRPr="00663F3D" w:rsidRDefault="00084E4F" w:rsidP="00EA5EE9">
      <w:pPr>
        <w:pStyle w:val="NoSpacing"/>
        <w:spacing w:line="276" w:lineRule="auto"/>
        <w:jc w:val="center"/>
        <w:rPr>
          <w:rFonts w:ascii="Times New Roman" w:hAnsi="Times New Roman"/>
          <w:sz w:val="16"/>
          <w:szCs w:val="16"/>
        </w:rPr>
      </w:pPr>
      <w:r>
        <w:rPr>
          <w:rFonts w:ascii="Times New Roman" w:hAnsi="Times New Roman"/>
          <w:sz w:val="16"/>
          <w:szCs w:val="16"/>
        </w:rPr>
        <w:t>8</w:t>
      </w:r>
    </w:p>
    <w:p w:rsidR="00084E4F" w:rsidRPr="00E06D08" w:rsidRDefault="00084E4F" w:rsidP="00EA5EE9">
      <w:pPr>
        <w:pStyle w:val="NoSpacing"/>
        <w:spacing w:line="276" w:lineRule="auto"/>
        <w:jc w:val="center"/>
        <w:rPr>
          <w:rFonts w:ascii="Times New Roman" w:hAnsi="Times New Roman"/>
          <w:b/>
          <w:sz w:val="28"/>
          <w:szCs w:val="28"/>
        </w:rPr>
      </w:pPr>
      <w:r w:rsidRPr="00E06D08">
        <w:rPr>
          <w:rFonts w:ascii="Times New Roman" w:hAnsi="Times New Roman"/>
          <w:b/>
          <w:sz w:val="28"/>
          <w:szCs w:val="28"/>
          <w:u w:val="single"/>
        </w:rPr>
        <w:t>Тема 3.</w:t>
      </w:r>
      <w:r w:rsidRPr="00E06D08">
        <w:rPr>
          <w:rFonts w:ascii="Times New Roman" w:hAnsi="Times New Roman"/>
          <w:b/>
          <w:sz w:val="28"/>
          <w:szCs w:val="28"/>
        </w:rPr>
        <w:t xml:space="preserve"> Атмосферний тиск і його визначення</w:t>
      </w:r>
    </w:p>
    <w:p w:rsidR="00084E4F" w:rsidRPr="004F3F8E" w:rsidRDefault="00084E4F" w:rsidP="00CB31B8">
      <w:pPr>
        <w:pStyle w:val="ListParagraph"/>
        <w:numPr>
          <w:ilvl w:val="0"/>
          <w:numId w:val="5"/>
        </w:numPr>
        <w:tabs>
          <w:tab w:val="num" w:pos="709"/>
        </w:tabs>
        <w:spacing w:after="0"/>
        <w:ind w:left="709" w:right="-1" w:hanging="283"/>
        <w:jc w:val="both"/>
        <w:rPr>
          <w:rFonts w:ascii="Times New Roman" w:hAnsi="Times New Roman"/>
          <w:sz w:val="24"/>
          <w:szCs w:val="24"/>
        </w:rPr>
      </w:pPr>
      <w:r w:rsidRPr="004F3F8E">
        <w:rPr>
          <w:rFonts w:ascii="Times New Roman" w:hAnsi="Times New Roman"/>
          <w:sz w:val="24"/>
          <w:szCs w:val="24"/>
        </w:rPr>
        <w:t>Атмосферний тиск та одиниці його вимірювання.</w:t>
      </w:r>
    </w:p>
    <w:p w:rsidR="00084E4F" w:rsidRPr="002456CC" w:rsidRDefault="00084E4F" w:rsidP="00CB31B8">
      <w:pPr>
        <w:pStyle w:val="NormalWeb"/>
        <w:shd w:val="clear" w:color="auto" w:fill="FFFFFF"/>
        <w:spacing w:before="0" w:beforeAutospacing="0" w:after="150" w:afterAutospacing="0"/>
        <w:ind w:firstLine="709"/>
        <w:jc w:val="both"/>
        <w:textAlignment w:val="baseline"/>
      </w:pPr>
      <w:r>
        <w:t>Д</w:t>
      </w:r>
      <w:r w:rsidRPr="002456CC">
        <w:t>ля вимірювання атмосферного тиску використовуються прилади із різноманітними шкалами,</w:t>
      </w:r>
      <w:r>
        <w:t xml:space="preserve"> а тому слід розуміти с</w:t>
      </w:r>
      <w:r w:rsidRPr="002456CC">
        <w:t xml:space="preserve">піввідношення між різними одиницями атмосферного тиску. </w:t>
      </w:r>
      <w:r>
        <w:t>Вони</w:t>
      </w:r>
      <w:r w:rsidRPr="002456CC">
        <w:t xml:space="preserve"> є наступними: </w:t>
      </w:r>
    </w:p>
    <w:p w:rsidR="00084E4F" w:rsidRPr="004F3F8E" w:rsidRDefault="00084E4F" w:rsidP="00CB31B8">
      <w:pPr>
        <w:pStyle w:val="NormalWeb"/>
        <w:shd w:val="clear" w:color="auto" w:fill="FFFFFF"/>
        <w:spacing w:before="0" w:beforeAutospacing="0" w:after="150" w:afterAutospacing="0"/>
        <w:ind w:left="480" w:hanging="283"/>
        <w:jc w:val="center"/>
        <w:textAlignment w:val="baseline"/>
        <w:rPr>
          <w:i/>
        </w:rPr>
      </w:pPr>
      <w:r w:rsidRPr="004F3F8E">
        <w:rPr>
          <w:i/>
        </w:rPr>
        <w:t>1 мм рт. ст. = 1,333 мбар = 1,333 гПа</w:t>
      </w:r>
    </w:p>
    <w:p w:rsidR="00084E4F" w:rsidRPr="004F3F8E" w:rsidRDefault="00084E4F" w:rsidP="00CB31B8">
      <w:pPr>
        <w:pStyle w:val="NormalWeb"/>
        <w:shd w:val="clear" w:color="auto" w:fill="FFFFFF"/>
        <w:spacing w:before="0" w:beforeAutospacing="0" w:after="150" w:afterAutospacing="0"/>
        <w:ind w:left="480" w:hanging="283"/>
        <w:jc w:val="center"/>
        <w:textAlignment w:val="baseline"/>
        <w:rPr>
          <w:i/>
        </w:rPr>
      </w:pPr>
      <w:r w:rsidRPr="004F3F8E">
        <w:rPr>
          <w:i/>
        </w:rPr>
        <w:t>1 мбар = 0,75 мм рт. ст. = 1 гПа</w:t>
      </w:r>
    </w:p>
    <w:p w:rsidR="00084E4F" w:rsidRPr="004F3F8E" w:rsidRDefault="00084E4F" w:rsidP="00CB31B8">
      <w:pPr>
        <w:pStyle w:val="NormalWeb"/>
        <w:shd w:val="clear" w:color="auto" w:fill="FFFFFF"/>
        <w:spacing w:before="0" w:beforeAutospacing="0" w:after="150" w:afterAutospacing="0"/>
        <w:ind w:left="480" w:hanging="283"/>
        <w:jc w:val="center"/>
        <w:textAlignment w:val="baseline"/>
        <w:rPr>
          <w:i/>
        </w:rPr>
      </w:pPr>
      <w:r w:rsidRPr="004F3F8E">
        <w:rPr>
          <w:i/>
        </w:rPr>
        <w:t>1 гПа = 1 мбар = 0,75 мм рт.ст</w:t>
      </w:r>
    </w:p>
    <w:p w:rsidR="00084E4F" w:rsidRPr="00C330BE" w:rsidRDefault="00084E4F" w:rsidP="00CB31B8">
      <w:pPr>
        <w:pStyle w:val="NoSpacing"/>
        <w:numPr>
          <w:ilvl w:val="0"/>
          <w:numId w:val="5"/>
        </w:numPr>
        <w:ind w:hanging="283"/>
        <w:rPr>
          <w:rFonts w:ascii="Times New Roman" w:hAnsi="Times New Roman"/>
          <w:sz w:val="24"/>
          <w:szCs w:val="24"/>
        </w:rPr>
      </w:pPr>
      <w:r w:rsidRPr="007F249D">
        <w:rPr>
          <w:rFonts w:ascii="Times New Roman" w:hAnsi="Times New Roman"/>
          <w:sz w:val="24"/>
          <w:szCs w:val="24"/>
        </w:rPr>
        <w:t xml:space="preserve">Причини зміни </w:t>
      </w:r>
      <w:r w:rsidRPr="00C330BE">
        <w:rPr>
          <w:rFonts w:ascii="Times New Roman" w:hAnsi="Times New Roman"/>
          <w:sz w:val="24"/>
          <w:szCs w:val="24"/>
        </w:rPr>
        <w:t>атмосферного</w:t>
      </w:r>
      <w:r w:rsidRPr="007F249D">
        <w:rPr>
          <w:rFonts w:ascii="Times New Roman" w:hAnsi="Times New Roman"/>
          <w:sz w:val="24"/>
          <w:szCs w:val="24"/>
        </w:rPr>
        <w:t xml:space="preserve"> тиску. </w:t>
      </w:r>
      <w:r w:rsidRPr="00C330BE">
        <w:rPr>
          <w:rFonts w:ascii="Times New Roman" w:hAnsi="Times New Roman"/>
          <w:sz w:val="24"/>
          <w:szCs w:val="24"/>
        </w:rPr>
        <w:t>Д</w:t>
      </w:r>
      <w:r>
        <w:rPr>
          <w:rFonts w:ascii="Times New Roman" w:hAnsi="Times New Roman"/>
          <w:color w:val="000000"/>
          <w:sz w:val="24"/>
          <w:szCs w:val="24"/>
        </w:rPr>
        <w:t>обові коливання ти</w:t>
      </w:r>
      <w:r w:rsidRPr="00C330BE">
        <w:rPr>
          <w:rFonts w:ascii="Times New Roman" w:hAnsi="Times New Roman"/>
          <w:color w:val="000000"/>
          <w:sz w:val="24"/>
          <w:szCs w:val="24"/>
        </w:rPr>
        <w:t>ску</w:t>
      </w:r>
      <w:r>
        <w:rPr>
          <w:rFonts w:ascii="Times New Roman" w:hAnsi="Times New Roman"/>
          <w:color w:val="000000"/>
          <w:sz w:val="24"/>
          <w:szCs w:val="24"/>
        </w:rPr>
        <w:t>.</w:t>
      </w:r>
    </w:p>
    <w:p w:rsidR="00084E4F" w:rsidRPr="00FB1E77" w:rsidRDefault="00084E4F" w:rsidP="00CB31B8">
      <w:pPr>
        <w:pStyle w:val="NoSpacing"/>
        <w:numPr>
          <w:ilvl w:val="0"/>
          <w:numId w:val="5"/>
        </w:numPr>
        <w:ind w:hanging="283"/>
        <w:rPr>
          <w:rFonts w:ascii="Times New Roman" w:hAnsi="Times New Roman"/>
          <w:sz w:val="24"/>
          <w:szCs w:val="24"/>
        </w:rPr>
      </w:pPr>
      <w:r w:rsidRPr="00FB1E77">
        <w:rPr>
          <w:rFonts w:ascii="Times New Roman" w:hAnsi="Times New Roman"/>
          <w:sz w:val="24"/>
          <w:szCs w:val="24"/>
        </w:rPr>
        <w:t xml:space="preserve">Барична ступінь. Формула Бабіне та її </w:t>
      </w:r>
      <w:r>
        <w:rPr>
          <w:rFonts w:ascii="Times New Roman" w:hAnsi="Times New Roman"/>
          <w:sz w:val="24"/>
          <w:szCs w:val="24"/>
        </w:rPr>
        <w:t xml:space="preserve">практичне </w:t>
      </w:r>
      <w:r w:rsidRPr="00FB1E77">
        <w:rPr>
          <w:rFonts w:ascii="Times New Roman" w:hAnsi="Times New Roman"/>
          <w:sz w:val="24"/>
          <w:szCs w:val="24"/>
        </w:rPr>
        <w:t>застосування.</w:t>
      </w:r>
    </w:p>
    <w:p w:rsidR="00084E4F" w:rsidRPr="007F249D" w:rsidRDefault="00084E4F" w:rsidP="007F249D">
      <w:pPr>
        <w:pStyle w:val="NormalWeb"/>
        <w:shd w:val="clear" w:color="auto" w:fill="FFFFFF"/>
        <w:spacing w:before="0" w:beforeAutospacing="0" w:after="150" w:afterAutospacing="0"/>
        <w:ind w:firstLine="480"/>
        <w:jc w:val="both"/>
        <w:textAlignment w:val="baseline"/>
        <w:rPr>
          <w:color w:val="000000"/>
          <w:shd w:val="clear" w:color="auto" w:fill="FFFFFF"/>
        </w:rPr>
      </w:pPr>
      <w:r w:rsidRPr="007F249D">
        <w:rPr>
          <w:color w:val="000000"/>
          <w:shd w:val="clear" w:color="auto" w:fill="FFFFFF"/>
        </w:rPr>
        <w:t>Закономірність зміни тиску з висотою виражається барометричними формулами. Однією з найп</w:t>
      </w:r>
      <w:r>
        <w:rPr>
          <w:color w:val="000000"/>
          <w:shd w:val="clear" w:color="auto" w:fill="FFFFFF"/>
        </w:rPr>
        <w:t>ростіших є формула Бабіне, яка має наступний вигляд:</w:t>
      </w:r>
    </w:p>
    <w:p w:rsidR="00084E4F" w:rsidRPr="003B5000" w:rsidRDefault="00084E4F" w:rsidP="00C330BE">
      <w:pPr>
        <w:pStyle w:val="NoSpacing"/>
        <w:jc w:val="center"/>
        <w:rPr>
          <w:rFonts w:ascii="Times New Roman" w:hAnsi="Times New Roman"/>
          <w:sz w:val="24"/>
          <w:szCs w:val="24"/>
          <w:shd w:val="clear" w:color="auto" w:fill="FFFFFF"/>
        </w:rPr>
      </w:pPr>
      <w:r w:rsidRPr="003B5000">
        <w:rPr>
          <w:rFonts w:ascii="Times New Roman" w:hAnsi="Times New Roman"/>
          <w:i/>
          <w:sz w:val="24"/>
          <w:szCs w:val="24"/>
          <w:shd w:val="clear" w:color="auto" w:fill="FFFFFF"/>
          <w:lang w:val="en-GB"/>
        </w:rPr>
        <w:t>h</w:t>
      </w:r>
      <w:r w:rsidRPr="003B5000">
        <w:rPr>
          <w:rFonts w:ascii="Times New Roman" w:hAnsi="Times New Roman"/>
          <w:sz w:val="24"/>
          <w:szCs w:val="24"/>
          <w:shd w:val="clear" w:color="auto" w:fill="FFFFFF"/>
        </w:rPr>
        <w:t xml:space="preserve"> = 16000 </w:t>
      </w:r>
      <w:r w:rsidRPr="007E7187">
        <w:rPr>
          <w:rFonts w:ascii="Times New Roman" w:hAnsi="Times New Roman"/>
          <w:sz w:val="24"/>
          <w:szCs w:val="24"/>
          <w:shd w:val="clear" w:color="auto" w:fill="FFFFFF"/>
        </w:rPr>
        <w:fldChar w:fldCharType="begin"/>
      </w:r>
      <w:r w:rsidRPr="007E7187">
        <w:rPr>
          <w:rFonts w:ascii="Times New Roman" w:hAnsi="Times New Roman"/>
          <w:sz w:val="24"/>
          <w:szCs w:val="24"/>
          <w:shd w:val="clear" w:color="auto" w:fill="FFFFFF"/>
        </w:rPr>
        <w:instrText xml:space="preserve"> QUOTE </w:instrText>
      </w:r>
      <w:r w:rsidRPr="007E7187">
        <w:pict>
          <v:shape id="_x0000_i1026" type="#_x0000_t75" style="width:92.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0F47&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410F47&quot;&gt;&lt;m:oMathPara&gt;&lt;m:oMath&gt;&lt;m:f&gt;&lt;m:f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fPr&gt;&lt;m:num&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w:rPr&gt;&lt;w:rFonts w:ascii=&quot;Cambria Math&quot; w:h-ansi=&quot;Cambria Math&quot;/&gt;&lt;wx:font wx:val=&quot;Cambria Math&quot;/&gt;&lt;w:i/&gt;&lt;w:sz w:val=&quot;24&quot;/&gt;&lt;w:sz-cs w:val=&quot;24&quot;/&gt;&lt;w:shd w:val=&quot;clear&quot; w:color=&quot;auto&quot; w:fill=&quot;FFFFFF&quot;/&gt;&lt;w:lang w:val=&quot;EN-GB&quot;/&gt;&lt;/w:rPr&gt;&lt;m:t&gt;o&lt;/m:t&gt;&lt;/m:r&gt;&lt;/m:sub&gt;&lt;/m:s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sub&gt;&lt;/m:sSub&gt;&lt;/m:num&gt;&lt;m:den&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w:rPr&gt;&lt;w:rFonts w:ascii=&quot;Cambria Math&quot; w:h-ansi=&quot;Cambria Math&quot;/&gt;&lt;wx:font wx:val=&quot;Cambria Math&quot;/&gt;&lt;w:i/&gt;&lt;w:sz w:val=&quot;24&quot;/&gt;&lt;w:sz-cs w:val=&quot;24&quot;/&gt;&lt;w:shd w:val=&quot;clear&quot; w:color=&quot;auto&quot; w:fill=&quot;FFFFFF&quot;/&gt;&lt;w:lang w:val=&quot;EN-GB&quot;/&gt;&lt;/w:rPr&gt;&lt;m:t&gt;o&lt;/m:t&gt;&lt;/m:r&gt;&lt;/m:sub&gt;&lt;/m:sSub&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 &lt;/m:t&gt;&lt;/m:r&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sub&gt;&lt;/m:sSub&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den&gt;&lt;/m:f&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lt;/m:t&gt;&lt;/m:r&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E7187">
        <w:rPr>
          <w:rFonts w:ascii="Times New Roman" w:hAnsi="Times New Roman"/>
          <w:sz w:val="24"/>
          <w:szCs w:val="24"/>
          <w:shd w:val="clear" w:color="auto" w:fill="FFFFFF"/>
        </w:rPr>
        <w:instrText xml:space="preserve"> </w:instrText>
      </w:r>
      <w:r w:rsidRPr="007E7187">
        <w:rPr>
          <w:rFonts w:ascii="Times New Roman" w:hAnsi="Times New Roman"/>
          <w:sz w:val="24"/>
          <w:szCs w:val="24"/>
          <w:shd w:val="clear" w:color="auto" w:fill="FFFFFF"/>
        </w:rPr>
        <w:fldChar w:fldCharType="separate"/>
      </w:r>
      <w:r w:rsidRPr="007E7187">
        <w:pict>
          <v:shape id="_x0000_i1027" type="#_x0000_t75" style="width:92.2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0F47&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410F47&quot;&gt;&lt;m:oMathPara&gt;&lt;m:oMath&gt;&lt;m:f&gt;&lt;m:f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fPr&gt;&lt;m:num&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w:rPr&gt;&lt;w:rFonts w:ascii=&quot;Cambria Math&quot; w:h-ansi=&quot;Cambria Math&quot;/&gt;&lt;wx:font wx:val=&quot;Cambria Math&quot;/&gt;&lt;w:i/&gt;&lt;w:sz w:val=&quot;24&quot;/&gt;&lt;w:sz-cs w:val=&quot;24&quot;/&gt;&lt;w:shd w:val=&quot;clear&quot; w:color=&quot;auto&quot; w:fill=&quot;FFFFFF&quot;/&gt;&lt;w:lang w:val=&quot;EN-GB&quot;/&gt;&lt;/w:rPr&gt;&lt;m:t&gt;o&lt;/m:t&gt;&lt;/m:r&gt;&lt;/m:sub&gt;&lt;/m:s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sub&gt;&lt;/m:sSub&gt;&lt;/m:num&gt;&lt;m:den&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w:rPr&gt;&lt;w:rFonts w:ascii=&quot;Cambria Math&quot; w:h-ansi=&quot;Cambria Math&quot;/&gt;&lt;wx:font wx:val=&quot;Cambria Math&quot;/&gt;&lt;w:i/&gt;&lt;w:sz w:val=&quot;24&quot;/&gt;&lt;w:sz-cs w:val=&quot;24&quot;/&gt;&lt;w:shd w:val=&quot;clear&quot; w:color=&quot;auto&quot; w:fill=&quot;FFFFFF&quot;/&gt;&lt;w:lang w:val=&quot;EN-GB&quot;/&gt;&lt;/w:rPr&gt;&lt;m:t&gt;o&lt;/m:t&gt;&lt;/m:r&gt;&lt;/m:sub&gt;&lt;/m:sSub&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 &lt;/m:t&gt;&lt;/m:r&gt;&lt;m:sSub&gt;&lt;m:sSubPr&gt;&lt;m:ctrlPr&gt;&lt;w:rPr&gt;&lt;w:rFonts w:ascii=&quot;Cambria Math&quot; w:h-ansi=&quot;Times New Roman&quot;/&gt;&lt;wx:font wx:val=&quot;Cambria Math&quot;/&gt;&lt;w:sz w:val=&quot;24&quot;/&gt;&lt;w:sz-cs w:val=&quot;24&quot;/&gt;&lt;w:shd w:val=&quot;clear&quot; w:color=&quot;auto&quot; w:fill=&quot;FFFFFF&quot;/&gt;&lt;w:lang w:val=&quot;EN-GB&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GB&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sub&gt;&lt;/m:sSub&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den&gt;&lt;/m:f&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 (&lt;/m:t&gt;&lt;/m:r&gt;&lt;m:r&gt;&lt;m:rPr&gt;&lt;m:sty m:val=&quot;p&quot;/&gt;&lt;/m:rPr&gt;&lt;w:rPr&gt;&lt;w:rFonts w:ascii=&quot;Cambria Math&quot; w:h-ansi=&quot;Cambria Math&quot;/&gt;&lt;wx:font wx:val=&quot;Cambria Math&quot;/&gt;&lt;w:sz w:val=&quot;24&quot;/&gt;&lt;w:sz-cs w:val=&quot;24&quot;/&gt;&lt;w:shd w:val=&quot;clear&quot; w:color=&quot;auto&quot; w:fill=&quot;FFFFFF&quot;/&gt;&lt;/w:rPr&gt;&lt;m:t&gt;1&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lt;/m:t&gt;&lt;/m:r&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r&gt;&lt;m:rPr&gt;&lt;m:sty m:val=&quot;p&quot;/&gt;&lt;/m:rPr&gt;&lt;w:rPr&gt;&lt;w:rFonts w:ascii=&quot;Cambria Math&quot; w:h-ansi=&quot;Times New Roman&quot;/&gt;&lt;wx:font wx:val=&quot;Cambria Math&quot;/&gt;&lt;w:sz w:val=&quot;24&quot;/&gt;&lt;w:sz-cs w:val=&quot;24&quot;/&gt;&lt;w:shd w:val=&quot;clear&quot; w:color=&quot;auto&quot; w:fill=&quot;FFFFFF&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E7187">
        <w:rPr>
          <w:rFonts w:ascii="Times New Roman" w:hAnsi="Times New Roman"/>
          <w:sz w:val="24"/>
          <w:szCs w:val="24"/>
          <w:shd w:val="clear" w:color="auto" w:fill="FFFFFF"/>
        </w:rPr>
        <w:fldChar w:fldCharType="end"/>
      </w:r>
      <w:r w:rsidRPr="003B5000">
        <w:rPr>
          <w:rFonts w:ascii="Times New Roman" w:hAnsi="Times New Roman"/>
          <w:sz w:val="24"/>
          <w:szCs w:val="24"/>
          <w:shd w:val="clear" w:color="auto" w:fill="FFFFFF"/>
        </w:rPr>
        <w:t>,</w:t>
      </w:r>
    </w:p>
    <w:p w:rsidR="00084E4F" w:rsidRPr="00C330BE" w:rsidRDefault="00084E4F" w:rsidP="00B92F93">
      <w:pPr>
        <w:pStyle w:val="NoSpacing"/>
        <w:ind w:firstLine="426"/>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 xml:space="preserve">де </w:t>
      </w:r>
      <w:r w:rsidRPr="00C330BE">
        <w:rPr>
          <w:rFonts w:ascii="Times New Roman" w:hAnsi="Times New Roman"/>
          <w:i/>
          <w:sz w:val="24"/>
          <w:szCs w:val="24"/>
          <w:shd w:val="clear" w:color="auto" w:fill="FFFFFF"/>
        </w:rPr>
        <w:t>h</w:t>
      </w:r>
      <w:r w:rsidRPr="00C330BE">
        <w:rPr>
          <w:rFonts w:ascii="Times New Roman" w:hAnsi="Times New Roman"/>
          <w:sz w:val="24"/>
          <w:szCs w:val="24"/>
          <w:shd w:val="clear" w:color="auto" w:fill="FFFFFF"/>
        </w:rPr>
        <w:t xml:space="preserve"> – різниця висот двох пунктів, м; </w:t>
      </w:r>
    </w:p>
    <w:p w:rsidR="00084E4F" w:rsidRPr="00C330BE" w:rsidRDefault="00084E4F" w:rsidP="00B92F93">
      <w:pPr>
        <w:pStyle w:val="NoSpacing"/>
        <w:ind w:firstLine="426"/>
        <w:jc w:val="both"/>
        <w:rPr>
          <w:rFonts w:ascii="Times New Roman" w:hAnsi="Times New Roman"/>
          <w:sz w:val="24"/>
          <w:szCs w:val="24"/>
          <w:shd w:val="clear" w:color="auto" w:fill="FFFFFF"/>
          <w:lang w:val="ru-RU"/>
        </w:rPr>
      </w:pPr>
      <w:r w:rsidRPr="00C330BE">
        <w:rPr>
          <w:rFonts w:ascii="Times New Roman" w:hAnsi="Times New Roman"/>
          <w:i/>
          <w:sz w:val="24"/>
          <w:szCs w:val="24"/>
          <w:shd w:val="clear" w:color="auto" w:fill="FFFFFF"/>
        </w:rPr>
        <w:t>t</w:t>
      </w:r>
      <w:r w:rsidRPr="00C330BE">
        <w:rPr>
          <w:rFonts w:ascii="Times New Roman" w:hAnsi="Times New Roman"/>
          <w:sz w:val="24"/>
          <w:szCs w:val="24"/>
          <w:shd w:val="clear" w:color="auto" w:fill="FFFFFF"/>
        </w:rPr>
        <w:t xml:space="preserve"> – середня температура шару повітря; </w:t>
      </w:r>
    </w:p>
    <w:p w:rsidR="00084E4F" w:rsidRPr="00C330BE" w:rsidRDefault="00084E4F" w:rsidP="00B92F93">
      <w:pPr>
        <w:pStyle w:val="NoSpacing"/>
        <w:ind w:firstLine="426"/>
        <w:jc w:val="both"/>
        <w:rPr>
          <w:rFonts w:ascii="Times New Roman" w:hAnsi="Times New Roman"/>
          <w:sz w:val="24"/>
          <w:szCs w:val="24"/>
          <w:shd w:val="clear" w:color="auto" w:fill="FFFFFF"/>
          <w:lang w:val="ru-RU"/>
        </w:rPr>
      </w:pPr>
      <w:r w:rsidRPr="00C330BE">
        <w:rPr>
          <w:rFonts w:ascii="Times New Roman" w:hAnsi="Times New Roman"/>
          <w:i/>
          <w:sz w:val="24"/>
          <w:szCs w:val="24"/>
          <w:shd w:val="clear" w:color="auto" w:fill="FFFFFF"/>
        </w:rPr>
        <w:t>Р</w:t>
      </w:r>
      <w:r w:rsidRPr="00C330BE">
        <w:rPr>
          <w:rFonts w:ascii="Times New Roman" w:hAnsi="Times New Roman"/>
          <w:i/>
          <w:sz w:val="24"/>
          <w:szCs w:val="24"/>
          <w:shd w:val="clear" w:color="auto" w:fill="FFFFFF"/>
          <w:vertAlign w:val="subscript"/>
          <w:lang w:val="en-GB"/>
        </w:rPr>
        <w:t>o</w:t>
      </w:r>
      <w:r w:rsidRPr="00C330BE">
        <w:rPr>
          <w:rStyle w:val="apple-converted-space"/>
          <w:rFonts w:ascii="Times New Roman" w:hAnsi="Times New Roman"/>
          <w:color w:val="000000"/>
          <w:sz w:val="24"/>
          <w:szCs w:val="24"/>
          <w:shd w:val="clear" w:color="auto" w:fill="FFFFFF"/>
          <w:vertAlign w:val="subscript"/>
        </w:rPr>
        <w:t> </w:t>
      </w:r>
      <w:r w:rsidRPr="00C330BE">
        <w:rPr>
          <w:rFonts w:ascii="Times New Roman" w:hAnsi="Times New Roman"/>
          <w:sz w:val="24"/>
          <w:szCs w:val="24"/>
          <w:shd w:val="clear" w:color="auto" w:fill="FFFFFF"/>
        </w:rPr>
        <w:t xml:space="preserve">і </w:t>
      </w:r>
      <w:r w:rsidRPr="00C330BE">
        <w:rPr>
          <w:rFonts w:ascii="Times New Roman" w:hAnsi="Times New Roman"/>
          <w:i/>
          <w:sz w:val="24"/>
          <w:szCs w:val="24"/>
          <w:shd w:val="clear" w:color="auto" w:fill="FFFFFF"/>
        </w:rPr>
        <w:t>Р</w:t>
      </w:r>
      <w:r w:rsidRPr="00C330BE">
        <w:rPr>
          <w:rFonts w:ascii="Times New Roman" w:hAnsi="Times New Roman"/>
          <w:i/>
          <w:sz w:val="24"/>
          <w:szCs w:val="24"/>
          <w:shd w:val="clear" w:color="auto" w:fill="FFFFFF"/>
          <w:vertAlign w:val="subscript"/>
          <w:lang w:val="ru-RU"/>
        </w:rPr>
        <w:t>1</w:t>
      </w:r>
      <w:r w:rsidRPr="00C330BE">
        <w:rPr>
          <w:rStyle w:val="apple-converted-space"/>
          <w:rFonts w:ascii="Times New Roman" w:hAnsi="Times New Roman"/>
          <w:color w:val="000000"/>
          <w:sz w:val="24"/>
          <w:szCs w:val="24"/>
          <w:shd w:val="clear" w:color="auto" w:fill="FFFFFF"/>
          <w:vertAlign w:val="subscript"/>
        </w:rPr>
        <w:t> </w:t>
      </w:r>
      <w:r w:rsidRPr="00C330BE">
        <w:rPr>
          <w:rFonts w:ascii="Times New Roman" w:hAnsi="Times New Roman"/>
          <w:sz w:val="24"/>
          <w:szCs w:val="24"/>
          <w:shd w:val="clear" w:color="auto" w:fill="FFFFFF"/>
        </w:rPr>
        <w:t xml:space="preserve"> – атмосферний тиск на нижньому та верхньому рівнях; </w:t>
      </w:r>
    </w:p>
    <w:p w:rsidR="00084E4F" w:rsidRDefault="00084E4F" w:rsidP="00B92F93">
      <w:pPr>
        <w:pStyle w:val="NoSpacing"/>
        <w:ind w:firstLine="426"/>
        <w:jc w:val="both"/>
        <w:rPr>
          <w:rFonts w:ascii="Times New Roman" w:hAnsi="Times New Roman"/>
          <w:sz w:val="24"/>
          <w:szCs w:val="24"/>
          <w:shd w:val="clear" w:color="auto" w:fill="FFFFFF"/>
        </w:rPr>
      </w:pPr>
      <w:r w:rsidRPr="00C330BE">
        <w:rPr>
          <w:rFonts w:ascii="Times New Roman" w:hAnsi="Times New Roman"/>
          <w:i/>
          <w:sz w:val="24"/>
          <w:szCs w:val="24"/>
          <w:shd w:val="clear" w:color="auto" w:fill="FFFFFF"/>
        </w:rPr>
        <w:t>α</w:t>
      </w:r>
      <w:r w:rsidRPr="00C330BE">
        <w:rPr>
          <w:rFonts w:ascii="Times New Roman" w:hAnsi="Times New Roman"/>
          <w:sz w:val="24"/>
          <w:szCs w:val="24"/>
          <w:shd w:val="clear" w:color="auto" w:fill="FFFFFF"/>
        </w:rPr>
        <w:t xml:space="preserve"> – коефіцієнт  теплового розширення повітря, який дорівнює  </w:t>
      </w:r>
      <w:r>
        <w:rPr>
          <w:rFonts w:ascii="Times New Roman" w:hAnsi="Times New Roman"/>
          <w:sz w:val="24"/>
          <w:szCs w:val="24"/>
          <w:shd w:val="clear" w:color="auto" w:fill="FFFFFF"/>
        </w:rPr>
        <w:t xml:space="preserve">    </w:t>
      </w:r>
      <w:r w:rsidRPr="00C330BE">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w:t>
      </w:r>
      <w:r w:rsidRPr="00C330BE">
        <w:rPr>
          <w:rFonts w:ascii="Times New Roman" w:hAnsi="Times New Roman"/>
          <w:sz w:val="24"/>
          <w:szCs w:val="24"/>
          <w:shd w:val="clear" w:color="auto" w:fill="FFFFFF"/>
        </w:rPr>
        <w:t>α</w:t>
      </w:r>
      <w:r w:rsidRPr="00C330BE">
        <w:rPr>
          <w:rFonts w:ascii="Times New Roman" w:hAnsi="Times New Roman"/>
          <w:sz w:val="24"/>
          <w:szCs w:val="24"/>
          <w:shd w:val="clear" w:color="auto" w:fill="FFFFFF"/>
          <w:lang w:val="ru-RU"/>
        </w:rPr>
        <w:t xml:space="preserve"> </w:t>
      </w:r>
      <w:r w:rsidRPr="00C330BE">
        <w:rPr>
          <w:rFonts w:ascii="Times New Roman" w:hAnsi="Times New Roman"/>
          <w:sz w:val="24"/>
          <w:szCs w:val="24"/>
          <w:shd w:val="clear" w:color="auto" w:fill="FFFFFF"/>
        </w:rPr>
        <w:t>= 1/273 ≈ 0,004</w:t>
      </w:r>
      <w:r>
        <w:rPr>
          <w:rFonts w:ascii="Times New Roman" w:hAnsi="Times New Roman"/>
          <w:sz w:val="24"/>
          <w:szCs w:val="24"/>
          <w:shd w:val="clear" w:color="auto" w:fill="FFFFFF"/>
        </w:rPr>
        <w:t>.</w:t>
      </w:r>
    </w:p>
    <w:p w:rsidR="00084E4F" w:rsidRPr="004E2177" w:rsidRDefault="00084E4F" w:rsidP="00B92F93">
      <w:pPr>
        <w:pStyle w:val="NoSpacing"/>
        <w:ind w:firstLine="426"/>
        <w:jc w:val="both"/>
        <w:rPr>
          <w:rFonts w:ascii="Times New Roman" w:hAnsi="Times New Roman"/>
          <w:color w:val="000000"/>
          <w:sz w:val="24"/>
          <w:szCs w:val="24"/>
          <w:shd w:val="clear" w:color="auto" w:fill="FFFFFF"/>
        </w:rPr>
      </w:pPr>
      <w:r w:rsidRPr="00275BF7">
        <w:rPr>
          <w:rFonts w:ascii="Times New Roman" w:hAnsi="Times New Roman"/>
          <w:i/>
          <w:color w:val="000000"/>
          <w:sz w:val="24"/>
          <w:szCs w:val="24"/>
          <w:shd w:val="clear" w:color="auto" w:fill="FFFFFF"/>
        </w:rPr>
        <w:t>Баричний ступінь</w:t>
      </w:r>
      <w:r w:rsidRPr="004E2177">
        <w:rPr>
          <w:rFonts w:ascii="Times New Roman" w:hAnsi="Times New Roman"/>
          <w:color w:val="000000"/>
          <w:sz w:val="24"/>
          <w:szCs w:val="24"/>
          <w:shd w:val="clear" w:color="auto" w:fill="FFFFFF"/>
        </w:rPr>
        <w:t xml:space="preserve"> – це висота, на яку потрібно піднятись чи опуститись щоб атмосферний тиск змінився на одиницю. </w:t>
      </w:r>
    </w:p>
    <w:p w:rsidR="00084E4F" w:rsidRPr="004E2177" w:rsidRDefault="00084E4F" w:rsidP="00B92F93">
      <w:pPr>
        <w:pStyle w:val="NoSpacing"/>
        <w:ind w:firstLine="426"/>
        <w:jc w:val="both"/>
        <w:rPr>
          <w:rFonts w:ascii="Times New Roman" w:hAnsi="Times New Roman"/>
          <w:sz w:val="24"/>
          <w:szCs w:val="24"/>
          <w:shd w:val="clear" w:color="auto" w:fill="FFFFFF"/>
        </w:rPr>
      </w:pPr>
      <w:r w:rsidRPr="00275BF7">
        <w:rPr>
          <w:rFonts w:ascii="Times New Roman" w:hAnsi="Times New Roman"/>
          <w:i/>
          <w:color w:val="000000"/>
          <w:sz w:val="24"/>
          <w:szCs w:val="24"/>
          <w:shd w:val="clear" w:color="auto" w:fill="FFFFFF"/>
        </w:rPr>
        <w:t>Вертикальний баричний градієнт</w:t>
      </w:r>
      <w:r w:rsidRPr="004E2177">
        <w:rPr>
          <w:rFonts w:ascii="Times New Roman" w:hAnsi="Times New Roman"/>
          <w:color w:val="000000"/>
          <w:sz w:val="24"/>
          <w:szCs w:val="24"/>
          <w:shd w:val="clear" w:color="auto" w:fill="FFFFFF"/>
        </w:rPr>
        <w:t xml:space="preserve"> – це зменшення атмосферного тиску на кожні 100 м висоти.</w:t>
      </w:r>
    </w:p>
    <w:p w:rsidR="00084E4F" w:rsidRPr="00C330BE" w:rsidRDefault="00084E4F" w:rsidP="00B92F93">
      <w:pPr>
        <w:pStyle w:val="NoSpacing"/>
        <w:ind w:firstLine="426"/>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Барична ступінь обернено пропорційна вертикальному баричному градієнту. Її можна розрахувати за наступною формулою</w:t>
      </w:r>
      <w:r w:rsidRPr="00C330BE">
        <w:rPr>
          <w:rFonts w:ascii="Times New Roman" w:hAnsi="Times New Roman"/>
          <w:sz w:val="24"/>
          <w:szCs w:val="24"/>
          <w:shd w:val="clear" w:color="auto" w:fill="FFFFFF"/>
          <w:lang w:val="ru-RU"/>
        </w:rPr>
        <w:t>, яку отримуємо із формули Бабіне</w:t>
      </w:r>
      <w:r w:rsidRPr="00C330BE">
        <w:rPr>
          <w:rFonts w:ascii="Times New Roman" w:hAnsi="Times New Roman"/>
          <w:sz w:val="24"/>
          <w:szCs w:val="24"/>
          <w:shd w:val="clear" w:color="auto" w:fill="FFFFFF"/>
        </w:rPr>
        <w:t>:</w:t>
      </w:r>
    </w:p>
    <w:p w:rsidR="00084E4F" w:rsidRPr="00086837" w:rsidRDefault="00084E4F" w:rsidP="00B92F93">
      <w:pPr>
        <w:pStyle w:val="NoSpacing"/>
        <w:ind w:firstLine="426"/>
        <w:jc w:val="center"/>
        <w:rPr>
          <w:rFonts w:ascii="Times New Roman" w:hAnsi="Times New Roman"/>
          <w:sz w:val="24"/>
          <w:szCs w:val="24"/>
          <w:shd w:val="clear" w:color="auto" w:fill="FFFFFF"/>
          <w:lang w:val="ru-RU"/>
        </w:rPr>
      </w:pPr>
      <w:r w:rsidRPr="00BF08B0">
        <w:rPr>
          <w:rFonts w:ascii="Times New Roman" w:hAnsi="Times New Roman"/>
          <w:i/>
          <w:sz w:val="24"/>
          <w:szCs w:val="24"/>
          <w:shd w:val="clear" w:color="auto" w:fill="FFFFFF"/>
          <w:lang w:val="en-US"/>
        </w:rPr>
        <w:t>h</w:t>
      </w:r>
      <w:r w:rsidRPr="00086837">
        <w:rPr>
          <w:rFonts w:ascii="Times New Roman" w:hAnsi="Times New Roman"/>
          <w:sz w:val="24"/>
          <w:szCs w:val="24"/>
          <w:shd w:val="clear" w:color="auto" w:fill="FFFFFF"/>
          <w:lang w:val="ru-RU"/>
        </w:rPr>
        <w:t xml:space="preserve"> = </w:t>
      </w:r>
      <w:r w:rsidRPr="007E7187">
        <w:rPr>
          <w:rFonts w:ascii="Times New Roman" w:hAnsi="Times New Roman"/>
          <w:sz w:val="24"/>
          <w:szCs w:val="24"/>
          <w:shd w:val="clear" w:color="auto" w:fill="FFFFFF"/>
          <w:lang w:val="ru-RU"/>
        </w:rPr>
        <w:fldChar w:fldCharType="begin"/>
      </w:r>
      <w:r w:rsidRPr="007E7187">
        <w:rPr>
          <w:rFonts w:ascii="Times New Roman" w:hAnsi="Times New Roman"/>
          <w:sz w:val="24"/>
          <w:szCs w:val="24"/>
          <w:shd w:val="clear" w:color="auto" w:fill="FFFFFF"/>
          <w:lang w:val="ru-RU"/>
        </w:rPr>
        <w:instrText xml:space="preserve"> QUOTE </w:instrText>
      </w:r>
      <w:r w:rsidRPr="007E7187">
        <w:pict>
          <v:shape id="_x0000_i1028" type="#_x0000_t75" style="width:27.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073E&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27073E&quot;&gt;&lt;m:oMathPara&gt;&lt;m:oMath&gt;&lt;m:f&gt;&lt;m:f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fPr&gt;&lt;m:num&gt;&lt;m:r&gt;&lt;m:rPr&gt;&lt;m:sty m:val=&quot;p&quot;/&gt;&lt;/m:rPr&gt;&lt;w:rPr&gt;&lt;w:rFonts w:ascii=&quot;Cambria Math&quot; w:h-ansi=&quot;Cambria Math&quot;/&gt;&lt;wx:font wx:val=&quot;Cambria Math&quot;/&gt;&lt;w:sz w:val=&quot;24&quot;/&gt;&lt;w:sz-cs w:val=&quot;24&quot;/&gt;&lt;w:shd w:val=&quot;clear&quot; w:color=&quot;auto&quot; w:fill=&quot;FFFFFF&quot;/&gt;&lt;w:lang w:val=&quot;RU&quot;/&gt;&lt;/w:rPr&gt;&lt;m:t&gt;8000&lt;/m:t&gt;&lt;/m:r&gt;&lt;/m:num&gt;&lt;m:den&gt;&lt;m:r&gt;&lt;w:rPr&gt;&lt;w:rFonts w:ascii=&quot;Cambria Math&quot; w:h-ansi=&quot;Cambria Math&quot;/&gt;&lt;wx:font wx:val=&quot;Cambria Math&quot;/&gt;&lt;w:i/&gt;&lt;w:sz w:val=&quot;24&quot;/&gt;&lt;w:sz-cs w:val=&quot;24&quot;/&gt;&lt;w:shd w:val=&quot;clear&quot; w:color=&quot;auto&quot; w:fill=&quot;FFFFFF&quot;/&gt;&lt;w:lang w:val=&quot;EN-US&quot;/&gt;&lt;/w:rPr&gt;&lt;m:t&gt;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7E7187">
        <w:rPr>
          <w:rFonts w:ascii="Times New Roman" w:hAnsi="Times New Roman"/>
          <w:sz w:val="24"/>
          <w:szCs w:val="24"/>
          <w:shd w:val="clear" w:color="auto" w:fill="FFFFFF"/>
          <w:lang w:val="ru-RU"/>
        </w:rPr>
        <w:instrText xml:space="preserve"> </w:instrText>
      </w:r>
      <w:r w:rsidRPr="007E7187">
        <w:rPr>
          <w:rFonts w:ascii="Times New Roman" w:hAnsi="Times New Roman"/>
          <w:sz w:val="24"/>
          <w:szCs w:val="24"/>
          <w:shd w:val="clear" w:color="auto" w:fill="FFFFFF"/>
          <w:lang w:val="ru-RU"/>
        </w:rPr>
        <w:fldChar w:fldCharType="separate"/>
      </w:r>
      <w:r w:rsidRPr="007E7187">
        <w:pict>
          <v:shape id="_x0000_i1029" type="#_x0000_t75" style="width:27.75pt;height:23.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073E&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27073E&quot;&gt;&lt;m:oMathPara&gt;&lt;m:oMath&gt;&lt;m:f&gt;&lt;m:f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fPr&gt;&lt;m:num&gt;&lt;m:r&gt;&lt;m:rPr&gt;&lt;m:sty m:val=&quot;p&quot;/&gt;&lt;/m:rPr&gt;&lt;w:rPr&gt;&lt;w:rFonts w:ascii=&quot;Cambria Math&quot; w:h-ansi=&quot;Cambria Math&quot;/&gt;&lt;wx:font wx:val=&quot;Cambria Math&quot;/&gt;&lt;w:sz w:val=&quot;24&quot;/&gt;&lt;w:sz-cs w:val=&quot;24&quot;/&gt;&lt;w:shd w:val=&quot;clear&quot; w:color=&quot;auto&quot; w:fill=&quot;FFFFFF&quot;/&gt;&lt;w:lang w:val=&quot;RU&quot;/&gt;&lt;/w:rPr&gt;&lt;m:t&gt;8000&lt;/m:t&gt;&lt;/m:r&gt;&lt;/m:num&gt;&lt;m:den&gt;&lt;m:r&gt;&lt;w:rPr&gt;&lt;w:rFonts w:ascii=&quot;Cambria Math&quot; w:h-ansi=&quot;Cambria Math&quot;/&gt;&lt;wx:font wx:val=&quot;Cambria Math&quot;/&gt;&lt;w:i/&gt;&lt;w:sz w:val=&quot;24&quot;/&gt;&lt;w:sz-cs w:val=&quot;24&quot;/&gt;&lt;w:shd w:val=&quot;clear&quot; w:color=&quot;auto&quot; w:fill=&quot;FFFFFF&quot;/&gt;&lt;w:lang w:val=&quot;EN-US&quot;/&gt;&lt;/w:rPr&gt;&lt;m:t&gt;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7E7187">
        <w:rPr>
          <w:rFonts w:ascii="Times New Roman" w:hAnsi="Times New Roman"/>
          <w:sz w:val="24"/>
          <w:szCs w:val="24"/>
          <w:shd w:val="clear" w:color="auto" w:fill="FFFFFF"/>
          <w:lang w:val="ru-RU"/>
        </w:rPr>
        <w:fldChar w:fldCharType="end"/>
      </w:r>
      <w:r w:rsidRPr="00086837">
        <w:rPr>
          <w:rFonts w:ascii="Times New Roman" w:hAnsi="Times New Roman"/>
          <w:sz w:val="24"/>
          <w:szCs w:val="24"/>
          <w:shd w:val="clear" w:color="auto" w:fill="FFFFFF"/>
          <w:lang w:val="ru-RU"/>
        </w:rPr>
        <w:t xml:space="preserve"> (1 + </w:t>
      </w:r>
      <w:r w:rsidRPr="007E7187">
        <w:rPr>
          <w:rFonts w:ascii="Times New Roman" w:hAnsi="Times New Roman"/>
          <w:sz w:val="24"/>
          <w:szCs w:val="24"/>
          <w:shd w:val="clear" w:color="auto" w:fill="FFFFFF"/>
          <w:lang w:val="ru-RU"/>
        </w:rPr>
        <w:fldChar w:fldCharType="begin"/>
      </w:r>
      <w:r w:rsidRPr="007E7187">
        <w:rPr>
          <w:rFonts w:ascii="Times New Roman" w:hAnsi="Times New Roman"/>
          <w:sz w:val="24"/>
          <w:szCs w:val="24"/>
          <w:shd w:val="clear" w:color="auto" w:fill="FFFFFF"/>
          <w:lang w:val="ru-RU"/>
        </w:rPr>
        <w:instrText xml:space="preserve"> QUOTE </w:instrText>
      </w:r>
      <w:r w:rsidRPr="007E7187">
        <w:pict>
          <v:shape id="_x0000_i1030"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C6019&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2C6019&quot;&gt;&lt;m:oMathPara&gt;&lt;m:oMath&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E7187">
        <w:rPr>
          <w:rFonts w:ascii="Times New Roman" w:hAnsi="Times New Roman"/>
          <w:sz w:val="24"/>
          <w:szCs w:val="24"/>
          <w:shd w:val="clear" w:color="auto" w:fill="FFFFFF"/>
          <w:lang w:val="ru-RU"/>
        </w:rPr>
        <w:instrText xml:space="preserve"> </w:instrText>
      </w:r>
      <w:r w:rsidRPr="007E7187">
        <w:rPr>
          <w:rFonts w:ascii="Times New Roman" w:hAnsi="Times New Roman"/>
          <w:sz w:val="24"/>
          <w:szCs w:val="24"/>
          <w:shd w:val="clear" w:color="auto" w:fill="FFFFFF"/>
          <w:lang w:val="ru-RU"/>
        </w:rPr>
        <w:fldChar w:fldCharType="separate"/>
      </w:r>
      <w:r w:rsidRPr="007E7187">
        <w:pict>
          <v:shape id="_x0000_i1031"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C6019&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2C6019&quot;&gt;&lt;m:oMathPara&gt;&lt;m:oMath&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E7187">
        <w:rPr>
          <w:rFonts w:ascii="Times New Roman" w:hAnsi="Times New Roman"/>
          <w:sz w:val="24"/>
          <w:szCs w:val="24"/>
          <w:shd w:val="clear" w:color="auto" w:fill="FFFFFF"/>
          <w:lang w:val="ru-RU"/>
        </w:rPr>
        <w:fldChar w:fldCharType="end"/>
      </w:r>
      <w:r w:rsidRPr="00086837">
        <w:rPr>
          <w:rFonts w:ascii="Times New Roman" w:hAnsi="Times New Roman"/>
          <w:sz w:val="24"/>
          <w:szCs w:val="24"/>
          <w:shd w:val="clear" w:color="auto" w:fill="FFFFFF"/>
          <w:lang w:val="ru-RU"/>
        </w:rPr>
        <w:t>)</w:t>
      </w:r>
    </w:p>
    <w:p w:rsidR="00084E4F" w:rsidRPr="00C330BE" w:rsidRDefault="00084E4F" w:rsidP="00B92F93">
      <w:pPr>
        <w:pStyle w:val="NoSpacing"/>
        <w:ind w:firstLine="426"/>
        <w:jc w:val="both"/>
        <w:rPr>
          <w:rFonts w:ascii="Times New Roman" w:hAnsi="Times New Roman"/>
          <w:sz w:val="24"/>
          <w:szCs w:val="24"/>
          <w:shd w:val="clear" w:color="auto" w:fill="FFFFFF"/>
          <w:lang w:val="ru-RU"/>
        </w:rPr>
      </w:pPr>
      <w:r w:rsidRPr="00C330BE">
        <w:rPr>
          <w:rFonts w:ascii="Times New Roman" w:hAnsi="Times New Roman"/>
          <w:sz w:val="24"/>
          <w:szCs w:val="24"/>
          <w:shd w:val="clear" w:color="auto" w:fill="FFFFFF"/>
          <w:lang w:val="ru-RU"/>
        </w:rPr>
        <w:t xml:space="preserve">Формулу Бабіне використовують в тих випадках, якщо різниця тисків не перевищує 120-130 гПа. </w:t>
      </w:r>
    </w:p>
    <w:p w:rsidR="00084E4F" w:rsidRPr="00C330BE" w:rsidRDefault="00084E4F" w:rsidP="00B92F93">
      <w:pPr>
        <w:pStyle w:val="NoSpacing"/>
        <w:ind w:firstLine="426"/>
        <w:jc w:val="both"/>
        <w:rPr>
          <w:rFonts w:ascii="Times New Roman" w:hAnsi="Times New Roman"/>
          <w:sz w:val="24"/>
          <w:szCs w:val="24"/>
          <w:shd w:val="clear" w:color="auto" w:fill="FFFFFF"/>
          <w:lang w:val="ru-RU"/>
        </w:rPr>
      </w:pPr>
      <w:r w:rsidRPr="00C330BE">
        <w:rPr>
          <w:rFonts w:ascii="Times New Roman" w:hAnsi="Times New Roman"/>
          <w:sz w:val="24"/>
          <w:szCs w:val="24"/>
          <w:shd w:val="clear" w:color="auto" w:fill="FFFFFF"/>
          <w:lang w:val="ru-RU"/>
        </w:rPr>
        <w:t>Інколи для отримання більш точних результатів використовують формулу Лапласа, яка має наступний вигляд:</w:t>
      </w:r>
    </w:p>
    <w:p w:rsidR="00084E4F" w:rsidRPr="004A6AD8" w:rsidRDefault="00084E4F" w:rsidP="00086837">
      <w:pPr>
        <w:pStyle w:val="NoSpacing"/>
        <w:ind w:firstLine="709"/>
        <w:jc w:val="center"/>
        <w:rPr>
          <w:rFonts w:ascii="Times New Roman" w:hAnsi="Times New Roman"/>
          <w:sz w:val="16"/>
          <w:szCs w:val="16"/>
          <w:shd w:val="clear" w:color="auto" w:fill="FFFFFF"/>
        </w:rPr>
      </w:pPr>
      <w:r>
        <w:rPr>
          <w:rFonts w:ascii="Times New Roman" w:hAnsi="Times New Roman"/>
          <w:sz w:val="16"/>
          <w:szCs w:val="16"/>
          <w:shd w:val="clear" w:color="auto" w:fill="FFFFFF"/>
        </w:rPr>
        <w:t>9</w:t>
      </w:r>
    </w:p>
    <w:p w:rsidR="00084E4F" w:rsidRPr="00086837" w:rsidRDefault="00084E4F" w:rsidP="00B92F93">
      <w:pPr>
        <w:pStyle w:val="NoSpacing"/>
        <w:ind w:firstLine="426"/>
        <w:jc w:val="center"/>
        <w:rPr>
          <w:rFonts w:ascii="Times New Roman" w:hAnsi="Times New Roman"/>
          <w:sz w:val="24"/>
          <w:szCs w:val="24"/>
          <w:shd w:val="clear" w:color="auto" w:fill="FFFFFF"/>
          <w:lang w:val="ru-RU"/>
        </w:rPr>
      </w:pPr>
      <w:r w:rsidRPr="00BF08B0">
        <w:rPr>
          <w:rFonts w:ascii="Times New Roman" w:hAnsi="Times New Roman"/>
          <w:i/>
          <w:sz w:val="24"/>
          <w:szCs w:val="24"/>
          <w:shd w:val="clear" w:color="auto" w:fill="FFFFFF"/>
          <w:lang w:val="en-GB"/>
        </w:rPr>
        <w:t>h</w:t>
      </w:r>
      <w:r w:rsidRPr="00086837">
        <w:rPr>
          <w:rFonts w:ascii="Times New Roman" w:hAnsi="Times New Roman"/>
          <w:sz w:val="24"/>
          <w:szCs w:val="24"/>
          <w:shd w:val="clear" w:color="auto" w:fill="FFFFFF"/>
          <w:lang w:val="ru-RU"/>
        </w:rPr>
        <w:t xml:space="preserve"> = 18 400 (1 + </w:t>
      </w:r>
      <w:r w:rsidRPr="007E7187">
        <w:rPr>
          <w:rFonts w:ascii="Times New Roman" w:hAnsi="Times New Roman"/>
          <w:sz w:val="24"/>
          <w:szCs w:val="24"/>
          <w:shd w:val="clear" w:color="auto" w:fill="FFFFFF"/>
          <w:lang w:val="ru-RU"/>
        </w:rPr>
        <w:fldChar w:fldCharType="begin"/>
      </w:r>
      <w:r w:rsidRPr="007E7187">
        <w:rPr>
          <w:rFonts w:ascii="Times New Roman" w:hAnsi="Times New Roman"/>
          <w:sz w:val="24"/>
          <w:szCs w:val="24"/>
          <w:shd w:val="clear" w:color="auto" w:fill="FFFFFF"/>
          <w:lang w:val="ru-RU"/>
        </w:rPr>
        <w:instrText xml:space="preserve"> QUOTE </w:instrText>
      </w:r>
      <w:r w:rsidRPr="007E7187">
        <w:pict>
          <v:shape id="_x0000_i1032"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8F520B&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8F520B&quot;&gt;&lt;m:oMathPara&gt;&lt;m:oMath&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E7187">
        <w:rPr>
          <w:rFonts w:ascii="Times New Roman" w:hAnsi="Times New Roman"/>
          <w:sz w:val="24"/>
          <w:szCs w:val="24"/>
          <w:shd w:val="clear" w:color="auto" w:fill="FFFFFF"/>
          <w:lang w:val="ru-RU"/>
        </w:rPr>
        <w:instrText xml:space="preserve"> </w:instrText>
      </w:r>
      <w:r w:rsidRPr="007E7187">
        <w:rPr>
          <w:rFonts w:ascii="Times New Roman" w:hAnsi="Times New Roman"/>
          <w:sz w:val="24"/>
          <w:szCs w:val="24"/>
          <w:shd w:val="clear" w:color="auto" w:fill="FFFFFF"/>
          <w:lang w:val="ru-RU"/>
        </w:rPr>
        <w:fldChar w:fldCharType="separate"/>
      </w:r>
      <w:r w:rsidRPr="007E7187">
        <w:pict>
          <v:shape id="_x0000_i1033"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8F520B&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8F520B&quot;&gt;&lt;m:oMathPara&gt;&lt;m:oMath&gt;&lt;m:r&gt;&lt;w:rPr&gt;&lt;w:rFonts w:ascii=&quot;Cambria Math&quot; w:h-ansi=&quot;Cambria Math&quot;/&gt;&lt;wx:font wx:val=&quot;Cambria Math&quot;/&gt;&lt;w:i/&gt;&lt;w:sz w:val=&quot;24&quot;/&gt;&lt;w:sz-cs w:val=&quot;24&quot;/&gt;&lt;w:shd w:val=&quot;clear&quot; w:color=&quot;auto&quot; w:fill=&quot;FFFFFF&quot;/&gt;&lt;w:lang w:val=&quot;EN-GB&quot;/&gt;&lt;/w:rPr&gt;&lt;m:t&g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E7187">
        <w:rPr>
          <w:rFonts w:ascii="Times New Roman" w:hAnsi="Times New Roman"/>
          <w:sz w:val="24"/>
          <w:szCs w:val="24"/>
          <w:shd w:val="clear" w:color="auto" w:fill="FFFFFF"/>
          <w:lang w:val="ru-RU"/>
        </w:rPr>
        <w:fldChar w:fldCharType="end"/>
      </w:r>
      <w:r w:rsidRPr="00086837">
        <w:rPr>
          <w:rFonts w:ascii="Times New Roman" w:hAnsi="Times New Roman"/>
          <w:sz w:val="24"/>
          <w:szCs w:val="24"/>
          <w:shd w:val="clear" w:color="auto" w:fill="FFFFFF"/>
          <w:lang w:val="ru-RU"/>
        </w:rPr>
        <w:t xml:space="preserve">) </w:t>
      </w:r>
      <w:r w:rsidRPr="00086837">
        <w:rPr>
          <w:rFonts w:ascii="Times New Roman" w:hAnsi="Times New Roman"/>
          <w:sz w:val="24"/>
          <w:szCs w:val="24"/>
          <w:shd w:val="clear" w:color="auto" w:fill="FFFFFF"/>
          <w:lang w:val="en-GB"/>
        </w:rPr>
        <w:t>lg</w:t>
      </w:r>
      <w:r w:rsidRPr="007E7187">
        <w:rPr>
          <w:rFonts w:ascii="Times New Roman" w:hAnsi="Times New Roman"/>
          <w:sz w:val="24"/>
          <w:szCs w:val="24"/>
          <w:shd w:val="clear" w:color="auto" w:fill="FFFFFF"/>
          <w:lang w:val="ru-RU"/>
        </w:rPr>
        <w:fldChar w:fldCharType="begin"/>
      </w:r>
      <w:r w:rsidRPr="007E7187">
        <w:rPr>
          <w:rFonts w:ascii="Times New Roman" w:hAnsi="Times New Roman"/>
          <w:sz w:val="24"/>
          <w:szCs w:val="24"/>
          <w:shd w:val="clear" w:color="auto" w:fill="FFFFFF"/>
          <w:lang w:val="ru-RU"/>
        </w:rPr>
        <w:instrText xml:space="preserve"> QUOTE </w:instrText>
      </w:r>
      <w:r w:rsidRPr="007E7187">
        <w:pict>
          <v:shape id="_x0000_i1034" type="#_x0000_t75" style="width:87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3214&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E33214&quot;&gt;&lt;m:oMathPara&gt;&lt;m:oMath&gt;&lt;m:r&gt;&lt;m:rPr&gt;&lt;m:sty m:val=&quot;p&quot;/&gt;&lt;/m:rPr&gt;&lt;w:rPr&gt;&lt;w:rFonts w:ascii=&quot;Cambria Math&quot; w:h-ansi=&quot;Times New Roman&quot;/&gt;&lt;wx:font wx:val=&quot;Cambria Math&quot;/&gt;&lt;w:sz w:val=&quot;24&quot;/&gt;&lt;w:sz-cs w:val=&quot;24&quot;/&gt;&lt;w:shd w:val=&quot;clear&quot; w:color=&quot;auto&quot; w:fill=&quot;FFFFFF&quot;/&gt;&lt;w:lang w:val=&quot;RU&quot;/&gt;&lt;/w:rPr&gt;&lt;m:t&gt; &lt;/m:t&gt;&lt;/m:r&gt;&lt;m:f&gt;&lt;m:f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fPr&gt;&lt;m:num&gt;&lt;m:r&gt;&lt;w:rPr&gt;&lt;w:rFonts w:ascii=&quot;Cambria Math&quot; w:h-ansi=&quot;Cambria Math&quot;/&gt;&lt;wx:font wx:val=&quot;Cambria Math&quot;/&gt;&lt;w:i/&gt;&lt;w:sz w:val=&quot;24&quot;/&gt;&lt;w:sz-cs w:val=&quot;24&quot;/&gt;&lt;w:shd w:val=&quot;clear&quot; w:color=&quot;auto&quot; w:fill=&quot;FFFFFF&quot;/&gt;&lt;w:lang w:val=&quot;RU&quot;/&gt;&lt;/w:rPr&gt;&lt;m:t&gt;P&lt;/m:t&gt;&lt;/m:r&gt;&lt;/m:num&gt;&lt;m:den&gt;&lt;m:sSub&gt;&lt;m:sSub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US&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lang w:val=&quot;RU&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E7187">
        <w:rPr>
          <w:rFonts w:ascii="Times New Roman" w:hAnsi="Times New Roman"/>
          <w:sz w:val="24"/>
          <w:szCs w:val="24"/>
          <w:shd w:val="clear" w:color="auto" w:fill="FFFFFF"/>
          <w:lang w:val="ru-RU"/>
        </w:rPr>
        <w:instrText xml:space="preserve"> </w:instrText>
      </w:r>
      <w:r w:rsidRPr="007E7187">
        <w:rPr>
          <w:rFonts w:ascii="Times New Roman" w:hAnsi="Times New Roman"/>
          <w:sz w:val="24"/>
          <w:szCs w:val="24"/>
          <w:shd w:val="clear" w:color="auto" w:fill="FFFFFF"/>
          <w:lang w:val="ru-RU"/>
        </w:rPr>
        <w:fldChar w:fldCharType="separate"/>
      </w:r>
      <w:r w:rsidRPr="007E7187">
        <w:pict>
          <v:shape id="_x0000_i1035" type="#_x0000_t75" style="width:87pt;height:6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3214&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E33214&quot;&gt;&lt;m:oMathPara&gt;&lt;m:oMath&gt;&lt;m:r&gt;&lt;m:rPr&gt;&lt;m:sty m:val=&quot;p&quot;/&gt;&lt;/m:rPr&gt;&lt;w:rPr&gt;&lt;w:rFonts w:ascii=&quot;Cambria Math&quot; w:h-ansi=&quot;Times New Roman&quot;/&gt;&lt;wx:font wx:val=&quot;Cambria Math&quot;/&gt;&lt;w:sz w:val=&quot;24&quot;/&gt;&lt;w:sz-cs w:val=&quot;24&quot;/&gt;&lt;w:shd w:val=&quot;clear&quot; w:color=&quot;auto&quot; w:fill=&quot;FFFFFF&quot;/&gt;&lt;w:lang w:val=&quot;RU&quot;/&gt;&lt;/w:rPr&gt;&lt;m:t&gt; &lt;/m:t&gt;&lt;/m:r&gt;&lt;m:f&gt;&lt;m:f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fPr&gt;&lt;m:num&gt;&lt;m:r&gt;&lt;w:rPr&gt;&lt;w:rFonts w:ascii=&quot;Cambria Math&quot; w:h-ansi=&quot;Cambria Math&quot;/&gt;&lt;wx:font wx:val=&quot;Cambria Math&quot;/&gt;&lt;w:i/&gt;&lt;w:sz w:val=&quot;24&quot;/&gt;&lt;w:sz-cs w:val=&quot;24&quot;/&gt;&lt;w:shd w:val=&quot;clear&quot; w:color=&quot;auto&quot; w:fill=&quot;FFFFFF&quot;/&gt;&lt;w:lang w:val=&quot;RU&quot;/&gt;&lt;/w:rPr&gt;&lt;m:t&gt;P&lt;/m:t&gt;&lt;/m:r&gt;&lt;/m:num&gt;&lt;m:den&gt;&lt;m:sSub&gt;&lt;m:sSubPr&gt;&lt;m:ctrlPr&gt;&lt;w:rPr&gt;&lt;w:rFonts w:ascii=&quot;Cambria Math&quot; w:h-ansi=&quot;Times New Roman&quot;/&gt;&lt;wx:font wx:val=&quot;Cambria Math&quot;/&gt;&lt;w:sz w:val=&quot;24&quot;/&gt;&lt;w:sz-cs w:val=&quot;24&quot;/&gt;&lt;w:shd w:val=&quot;clear&quot; w:color=&quot;auto&quot; w:fill=&quot;FFFFFF&quot;/&gt;&lt;w:lang w:val=&quot;EN-US&quot;/&gt;&lt;/w:rPr&gt;&lt;/m:ctrlPr&gt;&lt;/m:sSubPr&gt;&lt;m:e&gt;&lt;m:r&gt;&lt;w:rPr&gt;&lt;w:rFonts w:ascii=&quot;Cambria Math&quot; w:h-ansi=&quot;Cambria Math&quot;/&gt;&lt;wx:font wx:val=&quot;Cambria Math&quot;/&gt;&lt;w:i/&gt;&lt;w:sz w:val=&quot;24&quot;/&gt;&lt;w:sz-cs w:val=&quot;24&quot;/&gt;&lt;w:shd w:val=&quot;clear&quot; w:color=&quot;auto&quot; w:fill=&quot;FFFFFF&quot;/&gt;&lt;w:lang w:val=&quot;EN-US&quot;/&gt;&lt;/w:rPr&gt;&lt;m:t&gt;P&lt;/m:t&gt;&lt;/m:r&gt;&lt;/m:e&gt;&lt;m:sub&gt;&lt;m:r&gt;&lt;m:rPr&gt;&lt;m:sty m:val=&quot;p&quot;/&gt;&lt;/m:rPr&gt;&lt;w:rPr&gt;&lt;w:rFonts w:ascii=&quot;Cambria Math&quot; w:h-ansi=&quot;Cambria Math&quot;/&gt;&lt;wx:font wx:val=&quot;Cambria Math&quot;/&gt;&lt;w:sz w:val=&quot;24&quot;/&gt;&lt;w:sz-cs w:val=&quot;24&quot;/&gt;&lt;w:shd w:val=&quot;clear&quot; w:color=&quot;auto&quot; w:fill=&quot;FFFFFF&quot;/&gt;&lt;w:lang w:val=&quot;RU&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E7187">
        <w:rPr>
          <w:rFonts w:ascii="Times New Roman" w:hAnsi="Times New Roman"/>
          <w:sz w:val="24"/>
          <w:szCs w:val="24"/>
          <w:shd w:val="clear" w:color="auto" w:fill="FFFFFF"/>
          <w:lang w:val="ru-RU"/>
        </w:rPr>
        <w:fldChar w:fldCharType="end"/>
      </w:r>
    </w:p>
    <w:p w:rsidR="00084E4F" w:rsidRPr="00C330BE" w:rsidRDefault="00084E4F" w:rsidP="00B92F93">
      <w:pPr>
        <w:pStyle w:val="NoSpacing"/>
        <w:ind w:firstLine="426"/>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За допомогою бар</w:t>
      </w:r>
      <w:r>
        <w:rPr>
          <w:rFonts w:ascii="Times New Roman" w:hAnsi="Times New Roman"/>
          <w:sz w:val="24"/>
          <w:szCs w:val="24"/>
          <w:shd w:val="clear" w:color="auto" w:fill="FFFFFF"/>
        </w:rPr>
        <w:t>ометричних формул можна р</w:t>
      </w:r>
      <w:r w:rsidRPr="00086837">
        <w:rPr>
          <w:rFonts w:ascii="Times New Roman" w:hAnsi="Times New Roman"/>
          <w:sz w:val="24"/>
          <w:szCs w:val="24"/>
          <w:shd w:val="clear" w:color="auto" w:fill="FFFFFF"/>
        </w:rPr>
        <w:t>озв’</w:t>
      </w:r>
      <w:r w:rsidRPr="00086837">
        <w:rPr>
          <w:rFonts w:ascii="Times New Roman" w:hAnsi="Times New Roman"/>
          <w:sz w:val="24"/>
          <w:szCs w:val="24"/>
          <w:shd w:val="clear" w:color="auto" w:fill="FFFFFF"/>
          <w:lang w:val="ru-RU"/>
        </w:rPr>
        <w:t>язати</w:t>
      </w:r>
      <w:r w:rsidRPr="00C330BE">
        <w:rPr>
          <w:rFonts w:ascii="Times New Roman" w:hAnsi="Times New Roman"/>
          <w:sz w:val="24"/>
          <w:szCs w:val="24"/>
          <w:shd w:val="clear" w:color="auto" w:fill="FFFFFF"/>
        </w:rPr>
        <w:t xml:space="preserve"> три </w:t>
      </w:r>
      <w:r w:rsidRPr="00C330BE">
        <w:rPr>
          <w:rFonts w:ascii="Times New Roman" w:hAnsi="Times New Roman"/>
          <w:sz w:val="24"/>
          <w:szCs w:val="24"/>
          <w:shd w:val="clear" w:color="auto" w:fill="FFFFFF"/>
          <w:lang w:val="ru-RU"/>
        </w:rPr>
        <w:t xml:space="preserve">типи </w:t>
      </w:r>
      <w:r w:rsidRPr="00C330BE">
        <w:rPr>
          <w:rFonts w:ascii="Times New Roman" w:hAnsi="Times New Roman"/>
          <w:sz w:val="24"/>
          <w:szCs w:val="24"/>
          <w:shd w:val="clear" w:color="auto" w:fill="FFFFFF"/>
        </w:rPr>
        <w:t xml:space="preserve">задач: </w:t>
      </w:r>
    </w:p>
    <w:p w:rsidR="00084E4F" w:rsidRDefault="00084E4F" w:rsidP="004A6AD8">
      <w:pPr>
        <w:pStyle w:val="NoSpacing"/>
        <w:ind w:firstLine="709"/>
        <w:jc w:val="center"/>
        <w:rPr>
          <w:rFonts w:ascii="Times New Roman" w:hAnsi="Times New Roman"/>
          <w:sz w:val="16"/>
          <w:szCs w:val="16"/>
          <w:shd w:val="clear" w:color="auto" w:fill="FFFFFF"/>
        </w:rPr>
      </w:pPr>
    </w:p>
    <w:p w:rsidR="00084E4F" w:rsidRPr="00C330BE" w:rsidRDefault="00084E4F" w:rsidP="00C330BE">
      <w:pPr>
        <w:pStyle w:val="NoSpacing"/>
        <w:ind w:firstLine="709"/>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 xml:space="preserve">1. Розрахувати різницю висот між двома пунктами </w:t>
      </w:r>
      <w:r>
        <w:rPr>
          <w:rFonts w:ascii="Times New Roman" w:hAnsi="Times New Roman"/>
          <w:sz w:val="24"/>
          <w:szCs w:val="24"/>
          <w:shd w:val="clear" w:color="auto" w:fill="FFFFFF"/>
        </w:rPr>
        <w:t>спостережень</w:t>
      </w:r>
      <w:r w:rsidRPr="00C330BE">
        <w:rPr>
          <w:rFonts w:ascii="Times New Roman" w:hAnsi="Times New Roman"/>
          <w:sz w:val="24"/>
          <w:szCs w:val="24"/>
          <w:shd w:val="clear" w:color="auto" w:fill="FFFFFF"/>
        </w:rPr>
        <w:t xml:space="preserve"> (до відомої висоти одного із них додають цю різницю й одержують  висоту другого пункту). </w:t>
      </w:r>
    </w:p>
    <w:p w:rsidR="00084E4F" w:rsidRPr="00C330BE" w:rsidRDefault="00084E4F" w:rsidP="00C330BE">
      <w:pPr>
        <w:pStyle w:val="NoSpacing"/>
        <w:ind w:firstLine="709"/>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 xml:space="preserve">2. Визначити величину  атмосферного тиску на рівні моря (кожна метеорологічна станція розташована на різній висоті, щоб порівняти між ними </w:t>
      </w:r>
      <w:r>
        <w:rPr>
          <w:rFonts w:ascii="Times New Roman" w:hAnsi="Times New Roman"/>
          <w:sz w:val="24"/>
          <w:szCs w:val="24"/>
          <w:shd w:val="clear" w:color="auto" w:fill="FFFFFF"/>
        </w:rPr>
        <w:t>різницю атмосферного</w:t>
      </w:r>
      <w:r w:rsidRPr="00C330BE">
        <w:rPr>
          <w:rFonts w:ascii="Times New Roman" w:hAnsi="Times New Roman"/>
          <w:sz w:val="24"/>
          <w:szCs w:val="24"/>
          <w:shd w:val="clear" w:color="auto" w:fill="FFFFFF"/>
        </w:rPr>
        <w:t xml:space="preserve"> тиск</w:t>
      </w:r>
      <w:r>
        <w:rPr>
          <w:rFonts w:ascii="Times New Roman" w:hAnsi="Times New Roman"/>
          <w:sz w:val="24"/>
          <w:szCs w:val="24"/>
          <w:shd w:val="clear" w:color="auto" w:fill="FFFFFF"/>
        </w:rPr>
        <w:t>у</w:t>
      </w:r>
      <w:r w:rsidRPr="00C330BE">
        <w:rPr>
          <w:rFonts w:ascii="Times New Roman" w:hAnsi="Times New Roman"/>
          <w:sz w:val="24"/>
          <w:szCs w:val="24"/>
          <w:shd w:val="clear" w:color="auto" w:fill="FFFFFF"/>
        </w:rPr>
        <w:t xml:space="preserve"> його </w:t>
      </w:r>
      <w:r>
        <w:rPr>
          <w:rFonts w:ascii="Times New Roman" w:hAnsi="Times New Roman"/>
          <w:sz w:val="24"/>
          <w:szCs w:val="24"/>
          <w:shd w:val="clear" w:color="auto" w:fill="FFFFFF"/>
        </w:rPr>
        <w:t>необхідно</w:t>
      </w:r>
      <w:r w:rsidRPr="00C330BE">
        <w:rPr>
          <w:rFonts w:ascii="Times New Roman" w:hAnsi="Times New Roman"/>
          <w:sz w:val="24"/>
          <w:szCs w:val="24"/>
          <w:shd w:val="clear" w:color="auto" w:fill="FFFFFF"/>
        </w:rPr>
        <w:t xml:space="preserve"> привести до рівня моря). </w:t>
      </w:r>
    </w:p>
    <w:p w:rsidR="00084E4F" w:rsidRPr="00C330BE" w:rsidRDefault="00084E4F" w:rsidP="00C330BE">
      <w:pPr>
        <w:pStyle w:val="NoSpacing"/>
        <w:ind w:firstLine="709"/>
        <w:jc w:val="both"/>
        <w:rPr>
          <w:rFonts w:ascii="Times New Roman" w:hAnsi="Times New Roman"/>
          <w:sz w:val="24"/>
          <w:szCs w:val="24"/>
          <w:shd w:val="clear" w:color="auto" w:fill="FFFFFF"/>
        </w:rPr>
      </w:pPr>
      <w:r w:rsidRPr="00C330BE">
        <w:rPr>
          <w:rFonts w:ascii="Times New Roman" w:hAnsi="Times New Roman"/>
          <w:sz w:val="24"/>
          <w:szCs w:val="24"/>
          <w:shd w:val="clear" w:color="auto" w:fill="FFFFFF"/>
        </w:rPr>
        <w:t>3. Вимірявши тиск на двох рівнях і знаючи різницю висот цих рівнів можна визначити середню температуру цього шару повітря.</w:t>
      </w:r>
    </w:p>
    <w:p w:rsidR="00084E4F" w:rsidRDefault="00084E4F" w:rsidP="00CB31B8">
      <w:pPr>
        <w:pStyle w:val="NoSpacing"/>
        <w:ind w:left="709" w:hanging="283"/>
        <w:jc w:val="both"/>
        <w:rPr>
          <w:rFonts w:ascii="Times New Roman" w:hAnsi="Times New Roman"/>
          <w:sz w:val="24"/>
          <w:szCs w:val="24"/>
        </w:rPr>
      </w:pPr>
    </w:p>
    <w:p w:rsidR="00084E4F" w:rsidRDefault="00084E4F" w:rsidP="00CB31B8">
      <w:pPr>
        <w:pStyle w:val="NoSpacing"/>
        <w:numPr>
          <w:ilvl w:val="0"/>
          <w:numId w:val="5"/>
        </w:numPr>
        <w:jc w:val="both"/>
        <w:rPr>
          <w:rFonts w:ascii="Times New Roman" w:hAnsi="Times New Roman"/>
          <w:sz w:val="24"/>
          <w:szCs w:val="24"/>
        </w:rPr>
      </w:pPr>
      <w:r w:rsidRPr="00C330BE">
        <w:rPr>
          <w:rFonts w:ascii="Times New Roman" w:hAnsi="Times New Roman"/>
          <w:sz w:val="24"/>
          <w:szCs w:val="24"/>
        </w:rPr>
        <w:t>Ізобари. Карти ізобар січня і липня.</w:t>
      </w:r>
    </w:p>
    <w:p w:rsidR="00084E4F" w:rsidRDefault="00084E4F" w:rsidP="00CB31B8">
      <w:pPr>
        <w:pStyle w:val="NoSpacing"/>
        <w:numPr>
          <w:ilvl w:val="0"/>
          <w:numId w:val="5"/>
        </w:numPr>
        <w:jc w:val="both"/>
        <w:rPr>
          <w:rFonts w:ascii="Times New Roman" w:hAnsi="Times New Roman"/>
          <w:sz w:val="24"/>
          <w:szCs w:val="24"/>
        </w:rPr>
      </w:pPr>
      <w:r>
        <w:rPr>
          <w:rFonts w:ascii="Times New Roman" w:hAnsi="Times New Roman"/>
          <w:sz w:val="24"/>
          <w:szCs w:val="24"/>
        </w:rPr>
        <w:t>Адіабатичні процеси і турбулентність в атмосфері.</w:t>
      </w:r>
    </w:p>
    <w:p w:rsidR="00084E4F" w:rsidRPr="00C330BE" w:rsidRDefault="00084E4F" w:rsidP="00CB31B8">
      <w:pPr>
        <w:pStyle w:val="NoSpacing"/>
        <w:numPr>
          <w:ilvl w:val="0"/>
          <w:numId w:val="5"/>
        </w:numPr>
        <w:jc w:val="both"/>
        <w:rPr>
          <w:rFonts w:ascii="Times New Roman" w:hAnsi="Times New Roman"/>
          <w:sz w:val="24"/>
          <w:szCs w:val="24"/>
        </w:rPr>
      </w:pPr>
      <w:r w:rsidRPr="00C330BE">
        <w:rPr>
          <w:rFonts w:ascii="Times New Roman" w:hAnsi="Times New Roman"/>
          <w:sz w:val="24"/>
          <w:szCs w:val="24"/>
        </w:rPr>
        <w:t xml:space="preserve">Планетарні закономірності розподілу атмосферного тиску. </w:t>
      </w:r>
    </w:p>
    <w:p w:rsidR="00084E4F" w:rsidRPr="00C330BE" w:rsidRDefault="00084E4F" w:rsidP="00CB31B8">
      <w:pPr>
        <w:pStyle w:val="NoSpacing"/>
        <w:numPr>
          <w:ilvl w:val="0"/>
          <w:numId w:val="5"/>
        </w:numPr>
        <w:jc w:val="both"/>
        <w:rPr>
          <w:rFonts w:ascii="Times New Roman" w:hAnsi="Times New Roman"/>
          <w:sz w:val="24"/>
          <w:szCs w:val="24"/>
        </w:rPr>
      </w:pPr>
      <w:r w:rsidRPr="00C330BE">
        <w:rPr>
          <w:rFonts w:ascii="Times New Roman" w:hAnsi="Times New Roman"/>
          <w:sz w:val="24"/>
          <w:szCs w:val="24"/>
        </w:rPr>
        <w:t xml:space="preserve">Ознайомлення із будовою та принципами роботи приладів для вимірювання тиску: </w:t>
      </w:r>
    </w:p>
    <w:p w:rsidR="00084E4F" w:rsidRPr="00C330BE" w:rsidRDefault="00084E4F" w:rsidP="00B92F93">
      <w:pPr>
        <w:pStyle w:val="NoSpacing"/>
        <w:ind w:firstLine="567"/>
        <w:jc w:val="both"/>
        <w:rPr>
          <w:rFonts w:ascii="Times New Roman" w:hAnsi="Times New Roman"/>
          <w:sz w:val="24"/>
          <w:szCs w:val="24"/>
        </w:rPr>
      </w:pPr>
      <w:r>
        <w:rPr>
          <w:rFonts w:ascii="Times New Roman" w:hAnsi="Times New Roman"/>
          <w:sz w:val="24"/>
          <w:szCs w:val="24"/>
        </w:rPr>
        <w:t xml:space="preserve">7.1. </w:t>
      </w:r>
      <w:r w:rsidRPr="00C330BE">
        <w:rPr>
          <w:rFonts w:ascii="Times New Roman" w:hAnsi="Times New Roman"/>
          <w:sz w:val="24"/>
          <w:szCs w:val="24"/>
        </w:rPr>
        <w:t xml:space="preserve"> ртутні барометри (чашечний, сифонний та чашечно-сифонний);</w:t>
      </w:r>
    </w:p>
    <w:p w:rsidR="00084E4F" w:rsidRPr="00C330BE" w:rsidRDefault="00084E4F" w:rsidP="00B92F93">
      <w:pPr>
        <w:pStyle w:val="NoSpacing"/>
        <w:jc w:val="both"/>
        <w:rPr>
          <w:rFonts w:ascii="Times New Roman" w:hAnsi="Times New Roman"/>
          <w:sz w:val="24"/>
          <w:szCs w:val="24"/>
        </w:rPr>
      </w:pPr>
      <w:r>
        <w:rPr>
          <w:rFonts w:ascii="Times New Roman" w:hAnsi="Times New Roman"/>
          <w:sz w:val="24"/>
          <w:szCs w:val="24"/>
        </w:rPr>
        <w:t xml:space="preserve">         7.2. </w:t>
      </w:r>
      <w:r w:rsidRPr="00C330BE">
        <w:rPr>
          <w:rFonts w:ascii="Times New Roman" w:hAnsi="Times New Roman"/>
          <w:sz w:val="24"/>
          <w:szCs w:val="24"/>
        </w:rPr>
        <w:t xml:space="preserve">металічні (деформаційні) барометри (анероїд, барограф, гіпсотермометр). </w:t>
      </w:r>
    </w:p>
    <w:p w:rsidR="00084E4F" w:rsidRPr="0029152D" w:rsidRDefault="00084E4F" w:rsidP="00CB31B8">
      <w:pPr>
        <w:pStyle w:val="NormalWeb"/>
        <w:numPr>
          <w:ilvl w:val="0"/>
          <w:numId w:val="5"/>
        </w:numPr>
        <w:shd w:val="clear" w:color="auto" w:fill="FFFFFF"/>
        <w:spacing w:before="0" w:beforeAutospacing="0" w:after="150" w:afterAutospacing="0"/>
        <w:jc w:val="both"/>
        <w:textAlignment w:val="baseline"/>
        <w:rPr>
          <w:color w:val="000000"/>
          <w:shd w:val="clear" w:color="auto" w:fill="FFFFFF"/>
          <w:lang w:val="en-GB"/>
        </w:rPr>
      </w:pPr>
      <w:r>
        <w:t>Практичні завдання:</w:t>
      </w:r>
    </w:p>
    <w:p w:rsidR="00084E4F"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Pr>
          <w:color w:val="000000"/>
          <w:shd w:val="clear" w:color="auto" w:fill="FFFFFF"/>
          <w:lang w:val="ru-RU"/>
        </w:rPr>
        <w:t xml:space="preserve"> На двох пунктах, розміщених на різних висотах, одночасно виміряли тиск і температуру повітря, при цьому на нижньому пункті температура повітря становила 15,6 </w:t>
      </w:r>
      <w:r w:rsidRPr="005A1D3C">
        <w:rPr>
          <w:color w:val="000000"/>
          <w:shd w:val="clear" w:color="auto" w:fill="FFFFFF"/>
          <w:vertAlign w:val="superscript"/>
          <w:lang w:val="ru-RU"/>
        </w:rPr>
        <w:t>о</w:t>
      </w:r>
      <w:r>
        <w:rPr>
          <w:color w:val="000000"/>
          <w:shd w:val="clear" w:color="auto" w:fill="FFFFFF"/>
          <w:lang w:val="ru-RU"/>
        </w:rPr>
        <w:t xml:space="preserve">С,  тиск – 996,6 гПа; а на верхньому пункті температура досягала 12,4 </w:t>
      </w:r>
      <w:r w:rsidRPr="005A1D3C">
        <w:rPr>
          <w:color w:val="000000"/>
          <w:shd w:val="clear" w:color="auto" w:fill="FFFFFF"/>
          <w:vertAlign w:val="superscript"/>
          <w:lang w:val="ru-RU"/>
        </w:rPr>
        <w:t>о</w:t>
      </w:r>
      <w:r>
        <w:rPr>
          <w:color w:val="000000"/>
          <w:shd w:val="clear" w:color="auto" w:fill="FFFFFF"/>
          <w:lang w:val="ru-RU"/>
        </w:rPr>
        <w:t>С, тиск – 953,4 гПа. Необхідно визначити різницю висот цих пунктів.</w:t>
      </w:r>
    </w:p>
    <w:p w:rsidR="00084E4F"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Pr>
          <w:color w:val="000000"/>
          <w:shd w:val="clear" w:color="auto" w:fill="FFFFFF"/>
          <w:lang w:val="ru-RU"/>
        </w:rPr>
        <w:t xml:space="preserve"> На одній із станцій дослідження виміряна температура повітря досягала 10 </w:t>
      </w:r>
      <w:r w:rsidRPr="005A1D3C">
        <w:rPr>
          <w:color w:val="000000"/>
          <w:shd w:val="clear" w:color="auto" w:fill="FFFFFF"/>
          <w:vertAlign w:val="superscript"/>
          <w:lang w:val="ru-RU"/>
        </w:rPr>
        <w:t>о</w:t>
      </w:r>
      <w:r>
        <w:rPr>
          <w:color w:val="000000"/>
          <w:shd w:val="clear" w:color="auto" w:fill="FFFFFF"/>
          <w:lang w:val="ru-RU"/>
        </w:rPr>
        <w:t xml:space="preserve">С, тиск 1000 гПа. Необхідно визначити  висоту, на яку потрібно піднятися над цим пунктом дослідження, щоб атмосферний тиск зменшився на 1 гПа. </w:t>
      </w:r>
    </w:p>
    <w:p w:rsidR="00084E4F" w:rsidRDefault="00084E4F" w:rsidP="00086837">
      <w:pPr>
        <w:pStyle w:val="NoSpacing"/>
        <w:ind w:left="480"/>
        <w:jc w:val="center"/>
        <w:rPr>
          <w:rFonts w:ascii="Times New Roman" w:hAnsi="Times New Roman"/>
          <w:sz w:val="16"/>
          <w:szCs w:val="16"/>
          <w:shd w:val="clear" w:color="auto" w:fill="FFFFFF"/>
          <w:lang w:val="ru-RU"/>
        </w:rPr>
      </w:pPr>
    </w:p>
    <w:p w:rsidR="00084E4F" w:rsidRPr="004A6AD8" w:rsidRDefault="00084E4F" w:rsidP="00086837">
      <w:pPr>
        <w:pStyle w:val="NoSpacing"/>
        <w:ind w:left="480"/>
        <w:jc w:val="center"/>
        <w:rPr>
          <w:rFonts w:ascii="Times New Roman" w:hAnsi="Times New Roman"/>
          <w:sz w:val="16"/>
          <w:szCs w:val="16"/>
          <w:shd w:val="clear" w:color="auto" w:fill="FFFFFF"/>
          <w:lang w:val="ru-RU"/>
        </w:rPr>
      </w:pPr>
      <w:r>
        <w:rPr>
          <w:rFonts w:ascii="Times New Roman" w:hAnsi="Times New Roman"/>
          <w:sz w:val="16"/>
          <w:szCs w:val="16"/>
          <w:shd w:val="clear" w:color="auto" w:fill="FFFFFF"/>
          <w:lang w:val="ru-RU"/>
        </w:rPr>
        <w:t>10</w:t>
      </w:r>
    </w:p>
    <w:p w:rsidR="00084E4F" w:rsidRPr="00086837"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sidRPr="00086837">
        <w:rPr>
          <w:color w:val="000000"/>
          <w:shd w:val="clear" w:color="auto" w:fill="FFFFFF"/>
          <w:lang w:val="ru-RU"/>
        </w:rPr>
        <w:t xml:space="preserve"> </w:t>
      </w:r>
      <w:r>
        <w:t>Вирахуйте висоту, з якої стрибнув парашутист, якщо атмосферний тиск на висоті становив 690 мм рт. ст, а температура дорівнювала 10 °С; в той час як у приземних шарах повітря тиск досягав 760 мм рт.</w:t>
      </w:r>
      <w:r w:rsidRPr="00086837">
        <w:rPr>
          <w:lang w:val="ru-RU"/>
        </w:rPr>
        <w:t xml:space="preserve"> </w:t>
      </w:r>
      <w:r>
        <w:t>ст., а температура 12 °С.</w:t>
      </w:r>
    </w:p>
    <w:p w:rsidR="00084E4F" w:rsidRPr="00100A61"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sidRPr="00100A61">
        <w:t xml:space="preserve">Атмосферний тиск біля підніжжя гори 760 мм рт. </w:t>
      </w:r>
      <w:r>
        <w:t>ст., а температура повітря 18 °С. Визначі</w:t>
      </w:r>
      <w:r w:rsidRPr="00100A61">
        <w:t>т</w:t>
      </w:r>
      <w:r>
        <w:t>ь</w:t>
      </w:r>
      <w:r w:rsidRPr="00100A61">
        <w:t xml:space="preserve"> атмосферний тиск на вершині гори, якщо температура повітря на ній становит</w:t>
      </w:r>
      <w:r>
        <w:t>ь 15 °С</w:t>
      </w:r>
      <w:r w:rsidRPr="00100A61">
        <w:t>.</w:t>
      </w:r>
    </w:p>
    <w:p w:rsidR="00084E4F"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Pr>
          <w:color w:val="000000"/>
          <w:shd w:val="clear" w:color="auto" w:fill="FFFFFF"/>
          <w:lang w:val="ru-RU"/>
        </w:rPr>
        <w:t xml:space="preserve">Нехай в пункті, розміщеному на висоті 500 м над рівнем моря, температура повітря дорівнює 20 </w:t>
      </w:r>
      <w:r w:rsidRPr="00F40898">
        <w:rPr>
          <w:color w:val="000000"/>
          <w:shd w:val="clear" w:color="auto" w:fill="FFFFFF"/>
          <w:vertAlign w:val="superscript"/>
          <w:lang w:val="ru-RU"/>
        </w:rPr>
        <w:t>о</w:t>
      </w:r>
      <w:r>
        <w:rPr>
          <w:color w:val="000000"/>
          <w:shd w:val="clear" w:color="auto" w:fill="FFFFFF"/>
          <w:lang w:val="ru-RU"/>
        </w:rPr>
        <w:t>С, а тиск – 900 гПа. Необхідно визначити величину атмосферного тиску цього пункту, якщо б він був розміщений на рівні моря.</w:t>
      </w:r>
    </w:p>
    <w:p w:rsidR="00084E4F" w:rsidRDefault="00084E4F" w:rsidP="00086837">
      <w:pPr>
        <w:pStyle w:val="NormalWeb"/>
        <w:numPr>
          <w:ilvl w:val="1"/>
          <w:numId w:val="5"/>
        </w:numPr>
        <w:shd w:val="clear" w:color="auto" w:fill="FFFFFF"/>
        <w:spacing w:before="0" w:beforeAutospacing="0" w:after="150" w:afterAutospacing="0"/>
        <w:ind w:left="567" w:firstLine="0"/>
        <w:jc w:val="both"/>
        <w:textAlignment w:val="baseline"/>
        <w:rPr>
          <w:color w:val="000000"/>
          <w:shd w:val="clear" w:color="auto" w:fill="FFFFFF"/>
          <w:lang w:val="ru-RU"/>
        </w:rPr>
      </w:pPr>
      <w:r>
        <w:rPr>
          <w:color w:val="000000"/>
          <w:shd w:val="clear" w:color="auto" w:fill="FFFFFF"/>
          <w:lang w:val="ru-RU"/>
        </w:rPr>
        <w:t xml:space="preserve">Визначити тиск повітря пункту спостереження, якщо б він був розміщений на рівні моря, при умові, що зараз він знаходиться на висоті 1000 м, де температура повітря становить 10 </w:t>
      </w:r>
      <w:r w:rsidRPr="009258E2">
        <w:rPr>
          <w:color w:val="000000"/>
          <w:shd w:val="clear" w:color="auto" w:fill="FFFFFF"/>
          <w:vertAlign w:val="superscript"/>
          <w:lang w:val="ru-RU"/>
        </w:rPr>
        <w:t>о</w:t>
      </w:r>
      <w:r>
        <w:rPr>
          <w:color w:val="000000"/>
          <w:shd w:val="clear" w:color="auto" w:fill="FFFFFF"/>
          <w:lang w:val="ru-RU"/>
        </w:rPr>
        <w:t xml:space="preserve">С, а тиск – 850 гПа. </w:t>
      </w:r>
    </w:p>
    <w:p w:rsidR="00084E4F" w:rsidRDefault="00084E4F" w:rsidP="001C230B">
      <w:pPr>
        <w:pStyle w:val="NormalWeb"/>
        <w:shd w:val="clear" w:color="auto" w:fill="FFFFFF"/>
        <w:spacing w:before="0" w:beforeAutospacing="0" w:after="150" w:afterAutospacing="0"/>
        <w:ind w:left="851"/>
        <w:jc w:val="both"/>
        <w:textAlignment w:val="baseline"/>
        <w:rPr>
          <w:color w:val="000000"/>
          <w:shd w:val="clear" w:color="auto" w:fill="FFFFFF"/>
          <w:lang w:val="ru-RU"/>
        </w:rPr>
      </w:pPr>
    </w:p>
    <w:p w:rsidR="00084E4F" w:rsidRPr="00E06D08" w:rsidRDefault="00084E4F" w:rsidP="001C230B">
      <w:pPr>
        <w:pStyle w:val="NoSpacing"/>
        <w:jc w:val="center"/>
        <w:rPr>
          <w:rFonts w:ascii="Times New Roman" w:hAnsi="Times New Roman"/>
          <w:b/>
          <w:sz w:val="28"/>
          <w:szCs w:val="28"/>
        </w:rPr>
      </w:pPr>
      <w:r w:rsidRPr="00E06D08">
        <w:rPr>
          <w:rFonts w:ascii="Times New Roman" w:hAnsi="Times New Roman"/>
          <w:b/>
          <w:sz w:val="28"/>
          <w:szCs w:val="28"/>
          <w:u w:val="single"/>
        </w:rPr>
        <w:t>Тема 4.</w:t>
      </w:r>
      <w:r w:rsidRPr="00E06D08">
        <w:rPr>
          <w:rFonts w:ascii="Times New Roman" w:hAnsi="Times New Roman"/>
          <w:b/>
          <w:sz w:val="28"/>
          <w:szCs w:val="28"/>
        </w:rPr>
        <w:t xml:space="preserve"> Променева енергія і прилади її вимірювання</w:t>
      </w:r>
    </w:p>
    <w:p w:rsidR="00084E4F" w:rsidRPr="007E1FAF" w:rsidRDefault="00084E4F" w:rsidP="00086837">
      <w:pPr>
        <w:pStyle w:val="NoSpacing"/>
        <w:numPr>
          <w:ilvl w:val="0"/>
          <w:numId w:val="12"/>
        </w:numPr>
        <w:spacing w:line="276" w:lineRule="auto"/>
        <w:ind w:left="709"/>
        <w:jc w:val="both"/>
        <w:rPr>
          <w:rFonts w:ascii="Times New Roman" w:hAnsi="Times New Roman"/>
          <w:sz w:val="24"/>
          <w:szCs w:val="24"/>
        </w:rPr>
      </w:pPr>
      <w:r w:rsidRPr="007E1FAF">
        <w:rPr>
          <w:rFonts w:ascii="Times New Roman" w:hAnsi="Times New Roman"/>
          <w:snapToGrid w:val="0"/>
          <w:sz w:val="24"/>
          <w:szCs w:val="24"/>
        </w:rPr>
        <w:t>Сонячна радіація.</w:t>
      </w:r>
      <w:r w:rsidRPr="007E1FAF">
        <w:rPr>
          <w:rFonts w:ascii="Times New Roman" w:hAnsi="Times New Roman"/>
          <w:sz w:val="24"/>
          <w:szCs w:val="24"/>
        </w:rPr>
        <w:t xml:space="preserve"> Склад сонячної радіації.</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napToGrid w:val="0"/>
          <w:sz w:val="24"/>
          <w:szCs w:val="24"/>
        </w:rPr>
        <w:t>Класифікація довжин хвиль та їх характеристика.</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Перетворення сонячної радіації в атмосфері. Закон Бугера.</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Пряма сонячна радіація. Одиниці її вимірювання.</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Розсіювання сонячної радіації в атмосфері.</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napToGrid w:val="0"/>
          <w:sz w:val="24"/>
          <w:szCs w:val="24"/>
        </w:rPr>
        <w:t xml:space="preserve">Сумарна радіація. </w:t>
      </w:r>
      <w:r w:rsidRPr="007E1FAF">
        <w:rPr>
          <w:rFonts w:ascii="Times New Roman" w:hAnsi="Times New Roman"/>
          <w:sz w:val="24"/>
          <w:szCs w:val="24"/>
        </w:rPr>
        <w:t>Закономірності географічного розподілу сумарної радіації.</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Відбита сонячна радіація. Альбедо Землі.</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 xml:space="preserve">Поглинання сонячної радіації в атмосфері. </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z w:val="24"/>
          <w:szCs w:val="24"/>
        </w:rPr>
        <w:t>Випромінювання Землі та атмосфери.</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snapToGrid w:val="0"/>
          <w:sz w:val="24"/>
          <w:szCs w:val="24"/>
        </w:rPr>
        <w:t>Радіаційний баланс земної поверхні.</w:t>
      </w:r>
    </w:p>
    <w:p w:rsidR="00084E4F" w:rsidRPr="007E1FAF" w:rsidRDefault="00084E4F" w:rsidP="00086837">
      <w:pPr>
        <w:pStyle w:val="ListParagraph"/>
        <w:numPr>
          <w:ilvl w:val="0"/>
          <w:numId w:val="12"/>
        </w:numPr>
        <w:ind w:left="709"/>
        <w:jc w:val="both"/>
        <w:rPr>
          <w:rFonts w:ascii="Times New Roman" w:hAnsi="Times New Roman"/>
          <w:snapToGrid w:val="0"/>
          <w:sz w:val="24"/>
          <w:szCs w:val="24"/>
        </w:rPr>
      </w:pPr>
      <w:r w:rsidRPr="007E1FAF">
        <w:rPr>
          <w:rFonts w:ascii="Times New Roman" w:hAnsi="Times New Roman"/>
          <w:bCs/>
          <w:sz w:val="24"/>
          <w:szCs w:val="24"/>
        </w:rPr>
        <w:t>Прилади для вимірювання радіаційного балансу та його складових:</w:t>
      </w:r>
    </w:p>
    <w:p w:rsidR="00084E4F" w:rsidRDefault="00084E4F" w:rsidP="001B2AF4">
      <w:pPr>
        <w:pStyle w:val="NormalWeb"/>
        <w:shd w:val="clear" w:color="auto" w:fill="FFFFFF"/>
        <w:spacing w:before="0" w:beforeAutospacing="0" w:after="150" w:afterAutospacing="0"/>
        <w:ind w:left="360" w:firstLine="349"/>
        <w:jc w:val="both"/>
        <w:textAlignment w:val="baseline"/>
      </w:pPr>
      <w:r>
        <w:t xml:space="preserve">11.1. прямої сонячної радіації (піргеліометри, </w:t>
      </w:r>
      <w:r w:rsidRPr="00392F7A">
        <w:t xml:space="preserve"> </w:t>
      </w:r>
      <w:r>
        <w:t>актинометри);</w:t>
      </w:r>
    </w:p>
    <w:p w:rsidR="00084E4F" w:rsidRPr="004A6AD8" w:rsidRDefault="00084E4F" w:rsidP="009431E1">
      <w:pPr>
        <w:pStyle w:val="NoSpacing"/>
        <w:jc w:val="center"/>
        <w:rPr>
          <w:rFonts w:ascii="Times New Roman" w:hAnsi="Times New Roman"/>
          <w:sz w:val="16"/>
          <w:szCs w:val="16"/>
        </w:rPr>
      </w:pPr>
      <w:r>
        <w:rPr>
          <w:rFonts w:ascii="Times New Roman" w:hAnsi="Times New Roman"/>
          <w:sz w:val="16"/>
          <w:szCs w:val="16"/>
        </w:rPr>
        <w:t>11</w:t>
      </w:r>
    </w:p>
    <w:p w:rsidR="00084E4F" w:rsidRDefault="00084E4F" w:rsidP="001B2AF4">
      <w:pPr>
        <w:pStyle w:val="NormalWeb"/>
        <w:shd w:val="clear" w:color="auto" w:fill="FFFFFF"/>
        <w:spacing w:before="0" w:beforeAutospacing="0" w:after="150" w:afterAutospacing="0"/>
        <w:ind w:left="360" w:firstLine="349"/>
        <w:jc w:val="both"/>
        <w:textAlignment w:val="baseline"/>
      </w:pPr>
      <w:r>
        <w:t>11.2. розсіяної, відбитої та сумарної радіації (піранометри, альбедометри);</w:t>
      </w:r>
    </w:p>
    <w:p w:rsidR="00084E4F" w:rsidRDefault="00084E4F" w:rsidP="001B2AF4">
      <w:pPr>
        <w:pStyle w:val="NormalWeb"/>
        <w:shd w:val="clear" w:color="auto" w:fill="FFFFFF"/>
        <w:spacing w:before="0" w:beforeAutospacing="0" w:after="150" w:afterAutospacing="0"/>
        <w:ind w:left="360" w:firstLine="349"/>
        <w:jc w:val="both"/>
        <w:textAlignment w:val="baseline"/>
      </w:pPr>
      <w:r>
        <w:t>11.3. потоків довгохвильової радіації (піргеометри);</w:t>
      </w:r>
    </w:p>
    <w:p w:rsidR="00084E4F" w:rsidRDefault="00084E4F" w:rsidP="001B2AF4">
      <w:pPr>
        <w:pStyle w:val="NormalWeb"/>
        <w:shd w:val="clear" w:color="auto" w:fill="FFFFFF"/>
        <w:spacing w:before="0" w:beforeAutospacing="0" w:after="150" w:afterAutospacing="0"/>
        <w:ind w:left="360" w:firstLine="349"/>
        <w:jc w:val="both"/>
        <w:textAlignment w:val="baseline"/>
      </w:pPr>
      <w:r>
        <w:t>11.4. радіаційного балансу (балансометри);</w:t>
      </w:r>
    </w:p>
    <w:p w:rsidR="00084E4F" w:rsidRDefault="00084E4F" w:rsidP="001B2AF4">
      <w:pPr>
        <w:pStyle w:val="NormalWeb"/>
        <w:shd w:val="clear" w:color="auto" w:fill="FFFFFF"/>
        <w:spacing w:before="0" w:beforeAutospacing="0" w:after="150" w:afterAutospacing="0"/>
        <w:ind w:left="360" w:firstLine="349"/>
        <w:jc w:val="both"/>
        <w:textAlignment w:val="baseline"/>
      </w:pPr>
      <w:r>
        <w:t>11.5. тривалості сонячного сяйва (геліографи).</w:t>
      </w:r>
    </w:p>
    <w:p w:rsidR="00084E4F" w:rsidRPr="00440D42" w:rsidRDefault="00084E4F" w:rsidP="007E1FAF">
      <w:pPr>
        <w:pStyle w:val="NoSpacing"/>
        <w:jc w:val="both"/>
        <w:rPr>
          <w:rFonts w:ascii="Times New Roman" w:hAnsi="Times New Roman"/>
          <w:sz w:val="24"/>
          <w:szCs w:val="24"/>
          <w:lang w:val="ru-RU"/>
        </w:rPr>
      </w:pPr>
      <w:r>
        <w:rPr>
          <w:rFonts w:ascii="Times New Roman" w:hAnsi="Times New Roman"/>
          <w:sz w:val="24"/>
          <w:szCs w:val="24"/>
        </w:rPr>
        <w:t xml:space="preserve">12. </w:t>
      </w:r>
      <w:r w:rsidRPr="007E1FAF">
        <w:rPr>
          <w:rFonts w:ascii="Times New Roman" w:hAnsi="Times New Roman"/>
          <w:sz w:val="24"/>
          <w:szCs w:val="24"/>
        </w:rPr>
        <w:t>Практичні завдання:</w:t>
      </w:r>
    </w:p>
    <w:p w:rsidR="00084E4F" w:rsidRPr="00094439" w:rsidRDefault="00084E4F" w:rsidP="00EC3A18">
      <w:pPr>
        <w:pStyle w:val="ListParagraph"/>
        <w:spacing w:line="240" w:lineRule="auto"/>
        <w:ind w:left="0" w:firstLine="426"/>
        <w:jc w:val="both"/>
        <w:rPr>
          <w:rFonts w:ascii="Times New Roman" w:hAnsi="Times New Roman"/>
          <w:sz w:val="24"/>
          <w:szCs w:val="24"/>
        </w:rPr>
      </w:pPr>
      <w:r w:rsidRPr="00440D42">
        <w:rPr>
          <w:rFonts w:ascii="Times New Roman" w:hAnsi="Times New Roman"/>
          <w:sz w:val="24"/>
          <w:szCs w:val="24"/>
          <w:lang w:val="ru-RU"/>
        </w:rPr>
        <w:t xml:space="preserve">1. </w:t>
      </w:r>
      <w:r>
        <w:rPr>
          <w:rFonts w:ascii="Times New Roman" w:hAnsi="Times New Roman"/>
          <w:sz w:val="24"/>
          <w:szCs w:val="24"/>
        </w:rPr>
        <w:t>Проаналізуйте дані таблиці 1 та</w:t>
      </w:r>
      <w:r w:rsidRPr="00094439">
        <w:rPr>
          <w:rFonts w:ascii="Times New Roman" w:hAnsi="Times New Roman"/>
          <w:sz w:val="24"/>
          <w:szCs w:val="24"/>
        </w:rPr>
        <w:t xml:space="preserve"> </w:t>
      </w:r>
      <w:r>
        <w:rPr>
          <w:rFonts w:ascii="Times New Roman" w:hAnsi="Times New Roman"/>
          <w:sz w:val="24"/>
          <w:szCs w:val="24"/>
        </w:rPr>
        <w:t>п</w:t>
      </w:r>
      <w:r w:rsidRPr="00094439">
        <w:rPr>
          <w:rFonts w:ascii="Times New Roman" w:hAnsi="Times New Roman"/>
          <w:color w:val="000000"/>
          <w:sz w:val="24"/>
          <w:szCs w:val="24"/>
          <w:shd w:val="clear" w:color="auto" w:fill="FFFFFF"/>
        </w:rPr>
        <w:t>орівняйте відбиваючу здатність різних ділянок земної поверхні</w:t>
      </w:r>
      <w:r>
        <w:rPr>
          <w:rFonts w:ascii="Times New Roman" w:hAnsi="Times New Roman"/>
          <w:color w:val="000000"/>
          <w:sz w:val="24"/>
          <w:szCs w:val="24"/>
          <w:shd w:val="clear" w:color="auto" w:fill="FFFFFF"/>
        </w:rPr>
        <w:t>. Від яких факторів вона залежить?</w:t>
      </w:r>
    </w:p>
    <w:p w:rsidR="00084E4F" w:rsidRPr="007E1FAF" w:rsidRDefault="00084E4F" w:rsidP="00EC3A18">
      <w:pPr>
        <w:pStyle w:val="NoSpacing"/>
        <w:jc w:val="center"/>
        <w:rPr>
          <w:rFonts w:ascii="Times New Roman" w:hAnsi="Times New Roman"/>
          <w:b/>
          <w:snapToGrid w:val="0"/>
          <w:sz w:val="24"/>
          <w:szCs w:val="24"/>
        </w:rPr>
      </w:pPr>
      <w:r w:rsidRPr="007E1FAF">
        <w:rPr>
          <w:rFonts w:ascii="Times New Roman" w:hAnsi="Times New Roman"/>
          <w:b/>
          <w:snapToGrid w:val="0"/>
          <w:sz w:val="24"/>
          <w:szCs w:val="24"/>
        </w:rPr>
        <w:t>Таблиця 1. Альбедо природних поверхонь</w:t>
      </w:r>
    </w:p>
    <w:p w:rsidR="00084E4F" w:rsidRDefault="00084E4F" w:rsidP="00EC3A18">
      <w:pPr>
        <w:pStyle w:val="NoSpacing"/>
        <w:jc w:val="center"/>
        <w:rPr>
          <w:rFonts w:ascii="Times New Roman" w:hAnsi="Times New Roman"/>
          <w:snapToGrid w:val="0"/>
          <w:sz w:val="24"/>
          <w:szCs w:val="24"/>
        </w:rPr>
      </w:pPr>
      <w:r>
        <w:rPr>
          <w:rFonts w:ascii="Times New Roman" w:hAnsi="Times New Roman"/>
          <w:snapToGrid w:val="0"/>
          <w:sz w:val="24"/>
          <w:szCs w:val="24"/>
        </w:rPr>
        <w:t>(за</w:t>
      </w:r>
      <w:r w:rsidRPr="007E1FAF">
        <w:rPr>
          <w:rFonts w:ascii="Times New Roman" w:hAnsi="Times New Roman"/>
          <w:snapToGrid w:val="0"/>
          <w:sz w:val="24"/>
          <w:szCs w:val="24"/>
        </w:rPr>
        <w:t xml:space="preserve"> В.Л. Гаєв</w:t>
      </w:r>
      <w:r>
        <w:rPr>
          <w:rFonts w:ascii="Times New Roman" w:hAnsi="Times New Roman"/>
          <w:snapToGrid w:val="0"/>
          <w:sz w:val="24"/>
          <w:szCs w:val="24"/>
        </w:rPr>
        <w:t>ськи</w:t>
      </w:r>
      <w:r w:rsidRPr="007E1FAF">
        <w:rPr>
          <w:rFonts w:ascii="Times New Roman" w:hAnsi="Times New Roman"/>
          <w:snapToGrid w:val="0"/>
          <w:sz w:val="24"/>
          <w:szCs w:val="24"/>
        </w:rPr>
        <w:t>м та М.І. Будико)</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955"/>
        <w:gridCol w:w="2021"/>
        <w:gridCol w:w="993"/>
      </w:tblGrid>
      <w:tr w:rsidR="00084E4F" w:rsidRPr="007E7187" w:rsidTr="007E7187">
        <w:trPr>
          <w:jc w:val="center"/>
        </w:trPr>
        <w:tc>
          <w:tcPr>
            <w:tcW w:w="2127" w:type="dxa"/>
            <w:vAlign w:val="center"/>
          </w:tcPr>
          <w:p w:rsidR="00084E4F" w:rsidRPr="007E7187" w:rsidRDefault="00084E4F" w:rsidP="007E7187">
            <w:pPr>
              <w:spacing w:before="60" w:after="60" w:line="240" w:lineRule="auto"/>
              <w:ind w:hanging="108"/>
              <w:jc w:val="center"/>
              <w:rPr>
                <w:rFonts w:ascii="Times New Roman" w:hAnsi="Times New Roman"/>
                <w:b/>
                <w:bCs/>
                <w:snapToGrid w:val="0"/>
                <w:sz w:val="20"/>
                <w:szCs w:val="20"/>
              </w:rPr>
            </w:pPr>
            <w:r w:rsidRPr="007E7187">
              <w:rPr>
                <w:rFonts w:ascii="Times New Roman" w:hAnsi="Times New Roman"/>
                <w:b/>
                <w:bCs/>
                <w:snapToGrid w:val="0"/>
                <w:sz w:val="20"/>
                <w:szCs w:val="20"/>
              </w:rPr>
              <w:t xml:space="preserve">Поверхня </w:t>
            </w:r>
          </w:p>
        </w:tc>
        <w:tc>
          <w:tcPr>
            <w:tcW w:w="955" w:type="dxa"/>
            <w:vAlign w:val="center"/>
          </w:tcPr>
          <w:p w:rsidR="00084E4F" w:rsidRPr="007E7187" w:rsidRDefault="00084E4F" w:rsidP="007E7187">
            <w:pPr>
              <w:spacing w:after="0" w:line="240" w:lineRule="auto"/>
              <w:ind w:hanging="108"/>
              <w:jc w:val="center"/>
              <w:rPr>
                <w:rFonts w:ascii="Times New Roman" w:hAnsi="Times New Roman"/>
                <w:b/>
                <w:bCs/>
                <w:snapToGrid w:val="0"/>
                <w:sz w:val="20"/>
                <w:szCs w:val="20"/>
              </w:rPr>
            </w:pPr>
            <w:r w:rsidRPr="007E7187">
              <w:rPr>
                <w:rFonts w:ascii="Times New Roman" w:hAnsi="Times New Roman"/>
                <w:b/>
                <w:bCs/>
                <w:snapToGrid w:val="0"/>
                <w:sz w:val="20"/>
                <w:szCs w:val="20"/>
              </w:rPr>
              <w:t xml:space="preserve">Альбедо </w:t>
            </w:r>
          </w:p>
        </w:tc>
        <w:tc>
          <w:tcPr>
            <w:tcW w:w="2021" w:type="dxa"/>
            <w:vAlign w:val="center"/>
          </w:tcPr>
          <w:p w:rsidR="00084E4F" w:rsidRPr="007E7187" w:rsidRDefault="00084E4F" w:rsidP="007E7187">
            <w:pPr>
              <w:spacing w:after="0" w:line="240" w:lineRule="auto"/>
              <w:ind w:hanging="108"/>
              <w:jc w:val="center"/>
              <w:rPr>
                <w:rFonts w:ascii="Times New Roman" w:hAnsi="Times New Roman"/>
                <w:b/>
                <w:bCs/>
                <w:snapToGrid w:val="0"/>
                <w:sz w:val="20"/>
                <w:szCs w:val="20"/>
              </w:rPr>
            </w:pPr>
            <w:r w:rsidRPr="007E7187">
              <w:rPr>
                <w:rFonts w:ascii="Times New Roman" w:hAnsi="Times New Roman"/>
                <w:b/>
                <w:bCs/>
                <w:snapToGrid w:val="0"/>
                <w:sz w:val="20"/>
                <w:szCs w:val="20"/>
              </w:rPr>
              <w:t xml:space="preserve">Поверхня </w:t>
            </w:r>
          </w:p>
        </w:tc>
        <w:tc>
          <w:tcPr>
            <w:tcW w:w="993" w:type="dxa"/>
            <w:vAlign w:val="center"/>
          </w:tcPr>
          <w:p w:rsidR="00084E4F" w:rsidRPr="007E7187" w:rsidRDefault="00084E4F" w:rsidP="007E7187">
            <w:pPr>
              <w:spacing w:after="0" w:line="240" w:lineRule="auto"/>
              <w:ind w:hanging="108"/>
              <w:jc w:val="center"/>
              <w:rPr>
                <w:rFonts w:ascii="Times New Roman" w:hAnsi="Times New Roman"/>
                <w:b/>
                <w:bCs/>
                <w:snapToGrid w:val="0"/>
                <w:sz w:val="20"/>
                <w:szCs w:val="20"/>
              </w:rPr>
            </w:pPr>
            <w:r w:rsidRPr="007E7187">
              <w:rPr>
                <w:rFonts w:ascii="Times New Roman" w:hAnsi="Times New Roman"/>
                <w:b/>
                <w:bCs/>
                <w:snapToGrid w:val="0"/>
                <w:sz w:val="20"/>
                <w:szCs w:val="20"/>
              </w:rPr>
              <w:t xml:space="preserve">Альбедо </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center"/>
              <w:rPr>
                <w:rFonts w:ascii="Times New Roman" w:hAnsi="Times New Roman"/>
                <w:b/>
                <w:bCs/>
                <w:i/>
                <w:iCs/>
                <w:snapToGrid w:val="0"/>
                <w:sz w:val="20"/>
                <w:szCs w:val="20"/>
              </w:rPr>
            </w:pPr>
            <w:r w:rsidRPr="007E7187">
              <w:rPr>
                <w:rFonts w:ascii="Times New Roman" w:hAnsi="Times New Roman"/>
                <w:b/>
                <w:bCs/>
                <w:i/>
                <w:iCs/>
                <w:snapToGrid w:val="0"/>
                <w:sz w:val="20"/>
                <w:szCs w:val="20"/>
              </w:rPr>
              <w:t>Сніг та крига</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p>
        </w:tc>
        <w:tc>
          <w:tcPr>
            <w:tcW w:w="2021" w:type="dxa"/>
            <w:vAlign w:val="center"/>
          </w:tcPr>
          <w:p w:rsidR="00084E4F" w:rsidRPr="007E7187" w:rsidRDefault="00084E4F" w:rsidP="007E7187">
            <w:pPr>
              <w:spacing w:after="0" w:line="240" w:lineRule="auto"/>
              <w:ind w:hanging="108"/>
              <w:jc w:val="center"/>
              <w:rPr>
                <w:rFonts w:ascii="Times New Roman" w:hAnsi="Times New Roman"/>
                <w:b/>
                <w:bCs/>
                <w:i/>
                <w:iCs/>
                <w:snapToGrid w:val="0"/>
                <w:sz w:val="20"/>
                <w:szCs w:val="20"/>
              </w:rPr>
            </w:pPr>
            <w:r w:rsidRPr="007E7187">
              <w:rPr>
                <w:rFonts w:ascii="Times New Roman" w:hAnsi="Times New Roman"/>
                <w:b/>
                <w:bCs/>
                <w:i/>
                <w:iCs/>
                <w:snapToGrid w:val="0"/>
                <w:sz w:val="20"/>
                <w:szCs w:val="20"/>
              </w:rPr>
              <w:t>Ниви та луки</w:t>
            </w:r>
          </w:p>
        </w:tc>
        <w:tc>
          <w:tcPr>
            <w:tcW w:w="993"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Свіжий сухий сніг</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0,80-0,90</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Ниви жита та пшениці</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0,10-0,25</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Чистий вологий сніг</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0,60-0,70</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Картопляні ниви</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0,15-0,25</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Забруднений сніг</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0,40-0,50</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 xml:space="preserve">Луки </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0,15-0,25</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Морська крига</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0,30-0,40</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Сухий степ</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0,20-0,30</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center"/>
              <w:rPr>
                <w:rFonts w:ascii="Times New Roman" w:hAnsi="Times New Roman"/>
                <w:b/>
                <w:bCs/>
                <w:i/>
                <w:iCs/>
                <w:snapToGrid w:val="0"/>
                <w:sz w:val="20"/>
                <w:szCs w:val="20"/>
              </w:rPr>
            </w:pPr>
            <w:r w:rsidRPr="007E7187">
              <w:rPr>
                <w:rFonts w:ascii="Times New Roman" w:hAnsi="Times New Roman"/>
                <w:b/>
                <w:bCs/>
                <w:i/>
                <w:iCs/>
                <w:snapToGrid w:val="0"/>
                <w:sz w:val="20"/>
                <w:szCs w:val="20"/>
              </w:rPr>
              <w:t>Оголений ґрунт</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p>
        </w:tc>
        <w:tc>
          <w:tcPr>
            <w:tcW w:w="2021" w:type="dxa"/>
            <w:vAlign w:val="center"/>
          </w:tcPr>
          <w:p w:rsidR="00084E4F" w:rsidRPr="007E7187" w:rsidRDefault="00084E4F" w:rsidP="007E7187">
            <w:pPr>
              <w:spacing w:after="0" w:line="240" w:lineRule="auto"/>
              <w:ind w:left="-71" w:right="-108" w:hanging="108"/>
              <w:jc w:val="center"/>
              <w:rPr>
                <w:rFonts w:ascii="Times New Roman" w:hAnsi="Times New Roman"/>
                <w:b/>
                <w:bCs/>
                <w:i/>
                <w:iCs/>
                <w:snapToGrid w:val="0"/>
                <w:sz w:val="20"/>
                <w:szCs w:val="20"/>
              </w:rPr>
            </w:pPr>
            <w:r w:rsidRPr="007E7187">
              <w:rPr>
                <w:rFonts w:ascii="Times New Roman" w:hAnsi="Times New Roman"/>
                <w:b/>
                <w:bCs/>
                <w:i/>
                <w:iCs/>
                <w:snapToGrid w:val="0"/>
                <w:sz w:val="20"/>
                <w:szCs w:val="20"/>
              </w:rPr>
              <w:t>Деревна рослинність</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 xml:space="preserve">Темні ґрунти </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0,05-0,15</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Хвойні ліси</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0,10-0,15</w:t>
            </w:r>
          </w:p>
        </w:tc>
      </w:tr>
      <w:tr w:rsidR="00084E4F" w:rsidRPr="007E7187" w:rsidTr="007E7187">
        <w:trPr>
          <w:jc w:val="center"/>
        </w:trPr>
        <w:tc>
          <w:tcPr>
            <w:tcW w:w="2127"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Вологі сірі ґрунти</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0,10-0,20</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r w:rsidRPr="007E7187">
              <w:rPr>
                <w:rFonts w:ascii="Times New Roman" w:hAnsi="Times New Roman"/>
                <w:snapToGrid w:val="0"/>
                <w:sz w:val="20"/>
                <w:szCs w:val="20"/>
              </w:rPr>
              <w:t>Листяні ліси</w:t>
            </w: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0,15-0,20</w:t>
            </w:r>
          </w:p>
        </w:tc>
      </w:tr>
      <w:tr w:rsidR="00084E4F" w:rsidRPr="007E7187" w:rsidTr="007E7187">
        <w:trPr>
          <w:jc w:val="center"/>
        </w:trPr>
        <w:tc>
          <w:tcPr>
            <w:tcW w:w="2127" w:type="dxa"/>
            <w:vAlign w:val="center"/>
          </w:tcPr>
          <w:p w:rsidR="00084E4F" w:rsidRPr="007E7187" w:rsidRDefault="00084E4F" w:rsidP="007E7187">
            <w:pPr>
              <w:spacing w:after="0" w:line="240" w:lineRule="auto"/>
              <w:ind w:left="-108"/>
              <w:jc w:val="both"/>
              <w:rPr>
                <w:rFonts w:ascii="Times New Roman" w:hAnsi="Times New Roman"/>
                <w:snapToGrid w:val="0"/>
                <w:sz w:val="20"/>
                <w:szCs w:val="20"/>
              </w:rPr>
            </w:pPr>
            <w:r w:rsidRPr="007E7187">
              <w:rPr>
                <w:rFonts w:ascii="Times New Roman" w:hAnsi="Times New Roman"/>
                <w:snapToGrid w:val="0"/>
                <w:sz w:val="20"/>
                <w:szCs w:val="20"/>
              </w:rPr>
              <w:t xml:space="preserve">Сухі глинисті або сірі ґрунти </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0,20-0,45</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p>
        </w:tc>
      </w:tr>
      <w:tr w:rsidR="00084E4F" w:rsidRPr="007E7187" w:rsidTr="007E7187">
        <w:trPr>
          <w:jc w:val="center"/>
        </w:trPr>
        <w:tc>
          <w:tcPr>
            <w:tcW w:w="2127" w:type="dxa"/>
            <w:vAlign w:val="center"/>
          </w:tcPr>
          <w:p w:rsidR="00084E4F" w:rsidRPr="007E7187" w:rsidRDefault="00084E4F" w:rsidP="007E7187">
            <w:pPr>
              <w:spacing w:after="0" w:line="240" w:lineRule="auto"/>
              <w:ind w:left="-108"/>
              <w:jc w:val="both"/>
              <w:rPr>
                <w:rFonts w:ascii="Times New Roman" w:hAnsi="Times New Roman"/>
                <w:snapToGrid w:val="0"/>
                <w:sz w:val="20"/>
                <w:szCs w:val="20"/>
              </w:rPr>
            </w:pPr>
            <w:r w:rsidRPr="007E7187">
              <w:rPr>
                <w:rFonts w:ascii="Times New Roman" w:hAnsi="Times New Roman"/>
                <w:snapToGrid w:val="0"/>
                <w:sz w:val="20"/>
                <w:szCs w:val="20"/>
              </w:rPr>
              <w:t>Сухі світлі піщані ґрунти</w:t>
            </w:r>
          </w:p>
        </w:tc>
        <w:tc>
          <w:tcPr>
            <w:tcW w:w="955"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r w:rsidRPr="007E7187">
              <w:rPr>
                <w:rFonts w:ascii="Times New Roman" w:hAnsi="Times New Roman"/>
                <w:snapToGrid w:val="0"/>
                <w:sz w:val="20"/>
                <w:szCs w:val="20"/>
              </w:rPr>
              <w:t>0,25-0,45</w:t>
            </w:r>
          </w:p>
        </w:tc>
        <w:tc>
          <w:tcPr>
            <w:tcW w:w="2021" w:type="dxa"/>
            <w:vAlign w:val="center"/>
          </w:tcPr>
          <w:p w:rsidR="00084E4F" w:rsidRPr="007E7187" w:rsidRDefault="00084E4F" w:rsidP="007E7187">
            <w:pPr>
              <w:spacing w:after="0" w:line="240" w:lineRule="auto"/>
              <w:ind w:hanging="108"/>
              <w:jc w:val="both"/>
              <w:rPr>
                <w:rFonts w:ascii="Times New Roman" w:hAnsi="Times New Roman"/>
                <w:snapToGrid w:val="0"/>
                <w:sz w:val="20"/>
                <w:szCs w:val="20"/>
              </w:rPr>
            </w:pPr>
          </w:p>
        </w:tc>
        <w:tc>
          <w:tcPr>
            <w:tcW w:w="993" w:type="dxa"/>
            <w:vAlign w:val="center"/>
          </w:tcPr>
          <w:p w:rsidR="00084E4F" w:rsidRPr="007E7187" w:rsidRDefault="00084E4F" w:rsidP="007E7187">
            <w:pPr>
              <w:spacing w:after="0" w:line="240" w:lineRule="auto"/>
              <w:ind w:hanging="108"/>
              <w:jc w:val="center"/>
              <w:rPr>
                <w:rFonts w:ascii="Times New Roman" w:hAnsi="Times New Roman"/>
                <w:snapToGrid w:val="0"/>
                <w:sz w:val="20"/>
                <w:szCs w:val="20"/>
              </w:rPr>
            </w:pPr>
          </w:p>
        </w:tc>
      </w:tr>
    </w:tbl>
    <w:p w:rsidR="00084E4F" w:rsidRDefault="00084E4F" w:rsidP="007E1FAF">
      <w:pPr>
        <w:pStyle w:val="ListParagraph"/>
        <w:spacing w:line="240" w:lineRule="auto"/>
        <w:ind w:left="0" w:firstLine="426"/>
        <w:jc w:val="both"/>
        <w:rPr>
          <w:rFonts w:ascii="Times New Roman" w:hAnsi="Times New Roman"/>
          <w:sz w:val="24"/>
          <w:szCs w:val="24"/>
        </w:rPr>
      </w:pPr>
      <w:r w:rsidRPr="00EC3A18">
        <w:rPr>
          <w:rFonts w:ascii="Times New Roman" w:hAnsi="Times New Roman"/>
          <w:sz w:val="24"/>
          <w:szCs w:val="24"/>
        </w:rPr>
        <w:t xml:space="preserve">2. </w:t>
      </w:r>
      <w:r>
        <w:rPr>
          <w:rFonts w:ascii="Times New Roman" w:hAnsi="Times New Roman"/>
          <w:sz w:val="24"/>
          <w:szCs w:val="24"/>
        </w:rPr>
        <w:t>В таблиці 2 наведено місячні суми альбедо, прямої та розсіяної радіації у визначених пунктах спостережень. Вибравши дані згідно свого варіанту необхідно</w:t>
      </w:r>
      <w:r w:rsidRPr="00EC3A18">
        <w:rPr>
          <w:rFonts w:ascii="Times New Roman" w:hAnsi="Times New Roman"/>
          <w:sz w:val="24"/>
          <w:szCs w:val="24"/>
        </w:rPr>
        <w:t xml:space="preserve"> виконати наступні завдання</w:t>
      </w:r>
      <w:r>
        <w:rPr>
          <w:rFonts w:ascii="Times New Roman" w:hAnsi="Times New Roman"/>
          <w:sz w:val="24"/>
          <w:szCs w:val="24"/>
        </w:rPr>
        <w:t>:</w:t>
      </w:r>
    </w:p>
    <w:p w:rsidR="00084E4F" w:rsidRDefault="00084E4F" w:rsidP="000C3965">
      <w:pPr>
        <w:pStyle w:val="ListParagraph"/>
        <w:spacing w:line="240" w:lineRule="auto"/>
        <w:ind w:left="426"/>
        <w:jc w:val="both"/>
        <w:rPr>
          <w:rFonts w:ascii="Times New Roman" w:hAnsi="Times New Roman"/>
          <w:sz w:val="24"/>
          <w:szCs w:val="24"/>
        </w:rPr>
      </w:pPr>
      <w:r>
        <w:rPr>
          <w:rFonts w:ascii="Times New Roman" w:hAnsi="Times New Roman"/>
          <w:sz w:val="24"/>
          <w:szCs w:val="24"/>
        </w:rPr>
        <w:t>2.1. знайти місячні і річну суму сумарної радіації (</w:t>
      </w:r>
      <w:r w:rsidRPr="00DE4F77">
        <w:rPr>
          <w:rFonts w:ascii="Times New Roman" w:hAnsi="Times New Roman"/>
          <w:i/>
          <w:sz w:val="24"/>
          <w:szCs w:val="24"/>
        </w:rPr>
        <w:t>Q</w:t>
      </w:r>
      <w:r>
        <w:rPr>
          <w:rFonts w:ascii="Times New Roman" w:hAnsi="Times New Roman"/>
          <w:sz w:val="24"/>
          <w:szCs w:val="24"/>
        </w:rPr>
        <w:t xml:space="preserve"> = </w:t>
      </w:r>
      <w:r w:rsidRPr="00DE4F77">
        <w:rPr>
          <w:rFonts w:ascii="Times New Roman" w:hAnsi="Times New Roman"/>
          <w:i/>
          <w:sz w:val="24"/>
          <w:szCs w:val="24"/>
        </w:rPr>
        <w:t>S</w:t>
      </w:r>
      <w:r w:rsidRPr="004C4FE7">
        <w:rPr>
          <w:rFonts w:ascii="Times New Roman" w:hAnsi="Times New Roman"/>
          <w:sz w:val="24"/>
          <w:szCs w:val="24"/>
        </w:rPr>
        <w:t xml:space="preserve"> + </w:t>
      </w:r>
      <w:r w:rsidRPr="00DE4F77">
        <w:rPr>
          <w:rFonts w:ascii="Times New Roman" w:hAnsi="Times New Roman"/>
          <w:i/>
          <w:sz w:val="24"/>
          <w:szCs w:val="24"/>
          <w:lang w:val="en-US"/>
        </w:rPr>
        <w:t>D</w:t>
      </w:r>
      <w:r w:rsidRPr="004C4FE7">
        <w:rPr>
          <w:rFonts w:ascii="Times New Roman" w:hAnsi="Times New Roman"/>
          <w:sz w:val="24"/>
          <w:szCs w:val="24"/>
        </w:rPr>
        <w:t xml:space="preserve">, де </w:t>
      </w:r>
      <w:r>
        <w:rPr>
          <w:rFonts w:ascii="Times New Roman" w:hAnsi="Times New Roman"/>
          <w:sz w:val="24"/>
          <w:szCs w:val="24"/>
        </w:rPr>
        <w:t xml:space="preserve"> </w:t>
      </w:r>
      <w:r w:rsidRPr="00DE4F77">
        <w:rPr>
          <w:rFonts w:ascii="Times New Roman" w:hAnsi="Times New Roman"/>
          <w:i/>
          <w:sz w:val="24"/>
          <w:szCs w:val="24"/>
          <w:lang w:val="en-US"/>
        </w:rPr>
        <w:t>S</w:t>
      </w:r>
      <w:r>
        <w:rPr>
          <w:rFonts w:ascii="Times New Roman" w:hAnsi="Times New Roman"/>
          <w:sz w:val="24"/>
          <w:szCs w:val="24"/>
        </w:rPr>
        <w:t xml:space="preserve"> – пряма радіація на перпендикулярну поверхню,</w:t>
      </w:r>
      <w:r w:rsidRPr="004C4FE7">
        <w:rPr>
          <w:rFonts w:ascii="Times New Roman" w:hAnsi="Times New Roman"/>
          <w:sz w:val="24"/>
          <w:szCs w:val="24"/>
        </w:rPr>
        <w:t xml:space="preserve"> </w:t>
      </w:r>
      <w:r w:rsidRPr="00DE4F77">
        <w:rPr>
          <w:rFonts w:ascii="Times New Roman" w:hAnsi="Times New Roman"/>
          <w:i/>
          <w:sz w:val="24"/>
          <w:szCs w:val="24"/>
          <w:lang w:val="en-US"/>
        </w:rPr>
        <w:t>D</w:t>
      </w:r>
      <w:r>
        <w:rPr>
          <w:rFonts w:ascii="Times New Roman" w:hAnsi="Times New Roman"/>
          <w:sz w:val="24"/>
          <w:szCs w:val="24"/>
        </w:rPr>
        <w:t xml:space="preserve"> – розсіяна радіація);</w:t>
      </w:r>
    </w:p>
    <w:p w:rsidR="00084E4F" w:rsidRDefault="00084E4F" w:rsidP="000C3965">
      <w:pPr>
        <w:pStyle w:val="ListParagraph"/>
        <w:spacing w:line="240" w:lineRule="auto"/>
        <w:ind w:left="426"/>
        <w:jc w:val="both"/>
        <w:rPr>
          <w:rFonts w:ascii="Times New Roman" w:hAnsi="Times New Roman"/>
          <w:sz w:val="24"/>
          <w:szCs w:val="24"/>
        </w:rPr>
      </w:pPr>
      <w:r>
        <w:rPr>
          <w:rFonts w:ascii="Times New Roman" w:hAnsi="Times New Roman"/>
          <w:sz w:val="24"/>
          <w:szCs w:val="24"/>
        </w:rPr>
        <w:t xml:space="preserve">2.2. побудувати і проаналізувати графік річного ходу місячних сум сонячної радіації (на горизонтальній осі відкладіть порядкове число місяця; на вертикальній – величину сумарної радіації); </w:t>
      </w:r>
    </w:p>
    <w:p w:rsidR="00084E4F" w:rsidRDefault="00084E4F" w:rsidP="0059271A">
      <w:pPr>
        <w:pStyle w:val="ListParagraph"/>
        <w:spacing w:line="240" w:lineRule="auto"/>
        <w:ind w:left="426"/>
        <w:jc w:val="both"/>
        <w:rPr>
          <w:rFonts w:ascii="Times New Roman" w:hAnsi="Times New Roman"/>
          <w:sz w:val="24"/>
          <w:szCs w:val="24"/>
        </w:rPr>
      </w:pPr>
    </w:p>
    <w:p w:rsidR="00084E4F" w:rsidRPr="0059271A" w:rsidRDefault="00084E4F" w:rsidP="0059271A">
      <w:pPr>
        <w:pStyle w:val="NoSpacing"/>
        <w:jc w:val="center"/>
        <w:rPr>
          <w:rFonts w:ascii="Times New Roman" w:hAnsi="Times New Roman"/>
          <w:sz w:val="16"/>
          <w:szCs w:val="16"/>
        </w:rPr>
      </w:pPr>
      <w:r w:rsidRPr="004A6AD8">
        <w:rPr>
          <w:rFonts w:ascii="Times New Roman" w:hAnsi="Times New Roman"/>
          <w:sz w:val="16"/>
          <w:szCs w:val="16"/>
        </w:rPr>
        <w:t>12</w:t>
      </w:r>
    </w:p>
    <w:p w:rsidR="00084E4F" w:rsidRPr="0059271A" w:rsidRDefault="00084E4F" w:rsidP="0059271A">
      <w:pPr>
        <w:pStyle w:val="ListParagraph"/>
        <w:ind w:left="709"/>
        <w:jc w:val="both"/>
        <w:rPr>
          <w:rFonts w:ascii="Times New Roman" w:hAnsi="Times New Roman"/>
          <w:sz w:val="24"/>
          <w:szCs w:val="24"/>
        </w:rPr>
      </w:pPr>
      <w:r>
        <w:rPr>
          <w:rFonts w:ascii="Times New Roman" w:hAnsi="Times New Roman"/>
          <w:sz w:val="24"/>
          <w:szCs w:val="24"/>
        </w:rPr>
        <w:t>2.3. визначити частку прямої і розсіяної радіації в місячних і річній сумах сумарної радіації;</w:t>
      </w:r>
      <w:r>
        <w:rPr>
          <w:rFonts w:ascii="Times New Roman" w:hAnsi="Times New Roman"/>
          <w:sz w:val="16"/>
          <w:szCs w:val="16"/>
        </w:rPr>
        <w:t xml:space="preserve">          </w:t>
      </w:r>
    </w:p>
    <w:p w:rsidR="00084E4F" w:rsidRDefault="00084E4F" w:rsidP="0059271A">
      <w:pPr>
        <w:pStyle w:val="ListParagraph"/>
        <w:ind w:left="709"/>
        <w:jc w:val="both"/>
        <w:rPr>
          <w:rFonts w:ascii="Times New Roman" w:hAnsi="Times New Roman"/>
          <w:sz w:val="24"/>
          <w:szCs w:val="24"/>
        </w:rPr>
      </w:pPr>
      <w:r>
        <w:rPr>
          <w:rFonts w:ascii="Times New Roman" w:hAnsi="Times New Roman"/>
          <w:sz w:val="24"/>
          <w:szCs w:val="24"/>
        </w:rPr>
        <w:t>2.4. розрахувати частку сумарної радіації поглинутої продуктивним шаром для кожного місяця (</w:t>
      </w:r>
      <w:r w:rsidRPr="00DE4F77">
        <w:rPr>
          <w:rFonts w:ascii="Times New Roman" w:hAnsi="Times New Roman"/>
          <w:i/>
          <w:sz w:val="24"/>
          <w:szCs w:val="24"/>
        </w:rPr>
        <w:t>Q</w:t>
      </w:r>
      <w:r w:rsidRPr="00DE4F77">
        <w:rPr>
          <w:rFonts w:ascii="Times New Roman" w:hAnsi="Times New Roman"/>
          <w:i/>
          <w:sz w:val="24"/>
          <w:szCs w:val="24"/>
          <w:vertAlign w:val="subscript"/>
        </w:rPr>
        <w:t>п</w:t>
      </w:r>
      <w:r>
        <w:rPr>
          <w:rFonts w:ascii="Times New Roman" w:hAnsi="Times New Roman"/>
          <w:sz w:val="24"/>
          <w:szCs w:val="24"/>
          <w:vertAlign w:val="subscript"/>
        </w:rPr>
        <w:t xml:space="preserve"> </w:t>
      </w:r>
      <w:r>
        <w:rPr>
          <w:rFonts w:ascii="Times New Roman" w:hAnsi="Times New Roman"/>
          <w:sz w:val="24"/>
          <w:szCs w:val="24"/>
        </w:rPr>
        <w:t xml:space="preserve">= </w:t>
      </w:r>
      <w:r w:rsidRPr="00DE4F77">
        <w:rPr>
          <w:rFonts w:ascii="Times New Roman" w:hAnsi="Times New Roman"/>
          <w:i/>
          <w:sz w:val="24"/>
          <w:szCs w:val="24"/>
        </w:rPr>
        <w:t>Q</w:t>
      </w:r>
      <w:r>
        <w:rPr>
          <w:rFonts w:ascii="Times New Roman" w:hAnsi="Times New Roman"/>
          <w:sz w:val="24"/>
          <w:szCs w:val="24"/>
        </w:rPr>
        <w:t xml:space="preserve"> (1 – </w:t>
      </w:r>
      <w:r w:rsidRPr="00DE4F77">
        <w:rPr>
          <w:rFonts w:ascii="Times New Roman" w:hAnsi="Times New Roman"/>
          <w:i/>
          <w:sz w:val="24"/>
          <w:szCs w:val="24"/>
        </w:rPr>
        <w:t>А</w:t>
      </w:r>
      <w:r>
        <w:rPr>
          <w:rFonts w:ascii="Times New Roman" w:hAnsi="Times New Roman"/>
          <w:sz w:val="24"/>
          <w:szCs w:val="24"/>
        </w:rPr>
        <w:t xml:space="preserve">), де </w:t>
      </w:r>
      <w:r w:rsidRPr="00DE4F77">
        <w:rPr>
          <w:rFonts w:ascii="Times New Roman" w:hAnsi="Times New Roman"/>
          <w:i/>
          <w:sz w:val="24"/>
          <w:szCs w:val="24"/>
        </w:rPr>
        <w:t>Q</w:t>
      </w:r>
      <w:r>
        <w:rPr>
          <w:rFonts w:ascii="Times New Roman" w:hAnsi="Times New Roman"/>
          <w:sz w:val="24"/>
          <w:szCs w:val="24"/>
        </w:rPr>
        <w:t xml:space="preserve"> – сумарна радіація, </w:t>
      </w:r>
      <w:r w:rsidRPr="00DE4F77">
        <w:rPr>
          <w:rFonts w:ascii="Times New Roman" w:hAnsi="Times New Roman"/>
          <w:i/>
          <w:sz w:val="24"/>
          <w:szCs w:val="24"/>
        </w:rPr>
        <w:t>А</w:t>
      </w:r>
      <w:r>
        <w:rPr>
          <w:rFonts w:ascii="Times New Roman" w:hAnsi="Times New Roman"/>
          <w:sz w:val="24"/>
          <w:szCs w:val="24"/>
        </w:rPr>
        <w:t xml:space="preserve"> – альбедо);</w:t>
      </w:r>
    </w:p>
    <w:p w:rsidR="00084E4F" w:rsidRDefault="00084E4F" w:rsidP="0059271A">
      <w:pPr>
        <w:pStyle w:val="ListParagraph"/>
        <w:ind w:left="709"/>
        <w:jc w:val="both"/>
        <w:rPr>
          <w:rFonts w:ascii="Times New Roman" w:hAnsi="Times New Roman"/>
          <w:sz w:val="24"/>
          <w:szCs w:val="24"/>
        </w:rPr>
      </w:pPr>
      <w:r>
        <w:rPr>
          <w:rFonts w:ascii="Times New Roman" w:hAnsi="Times New Roman"/>
          <w:sz w:val="24"/>
          <w:szCs w:val="24"/>
        </w:rPr>
        <w:t>2.5. побудувати графік річної зміни часток сумарної радіації поглинутої продуктивним шаром для кожного місяця.</w:t>
      </w:r>
    </w:p>
    <w:p w:rsidR="00084E4F" w:rsidRPr="007B19BB" w:rsidRDefault="00084E4F" w:rsidP="0059271A">
      <w:pPr>
        <w:pStyle w:val="ListParagraph"/>
        <w:numPr>
          <w:ilvl w:val="0"/>
          <w:numId w:val="14"/>
        </w:numPr>
        <w:spacing w:after="0"/>
        <w:ind w:left="0" w:right="-360" w:firstLine="360"/>
        <w:jc w:val="both"/>
        <w:rPr>
          <w:rFonts w:ascii="Times New Roman" w:hAnsi="Times New Roman"/>
          <w:color w:val="000000"/>
          <w:sz w:val="24"/>
          <w:szCs w:val="24"/>
          <w:lang w:eastAsia="uk-UA"/>
        </w:rPr>
      </w:pPr>
      <w:r w:rsidRPr="007B19BB">
        <w:rPr>
          <w:rFonts w:ascii="Times New Roman" w:hAnsi="Times New Roman"/>
          <w:color w:val="000000"/>
          <w:sz w:val="24"/>
          <w:szCs w:val="24"/>
          <w:lang w:eastAsia="uk-UA"/>
        </w:rPr>
        <w:t>Використовуючи карту розподілу сумарної радіації на</w:t>
      </w:r>
      <w:r>
        <w:rPr>
          <w:rFonts w:ascii="Times New Roman" w:hAnsi="Times New Roman"/>
          <w:color w:val="000000"/>
          <w:sz w:val="24"/>
          <w:szCs w:val="24"/>
          <w:lang w:eastAsia="uk-UA"/>
        </w:rPr>
        <w:t xml:space="preserve"> Земл</w:t>
      </w:r>
      <w:r w:rsidRPr="007B19BB">
        <w:rPr>
          <w:rFonts w:ascii="Times New Roman" w:hAnsi="Times New Roman"/>
          <w:color w:val="000000"/>
          <w:sz w:val="24"/>
          <w:szCs w:val="24"/>
          <w:lang w:eastAsia="uk-UA"/>
        </w:rPr>
        <w:t>і проаналізуйте:</w:t>
      </w:r>
    </w:p>
    <w:p w:rsidR="00084E4F" w:rsidRPr="00805E04" w:rsidRDefault="00084E4F" w:rsidP="0059271A">
      <w:pPr>
        <w:spacing w:after="0"/>
        <w:ind w:left="709" w:right="-360"/>
        <w:jc w:val="both"/>
        <w:rPr>
          <w:rFonts w:ascii="Times New Roman" w:hAnsi="Times New Roman"/>
          <w:color w:val="000000"/>
          <w:sz w:val="24"/>
          <w:szCs w:val="24"/>
          <w:lang w:eastAsia="uk-UA"/>
        </w:rPr>
      </w:pPr>
      <w:r w:rsidRPr="00805E04">
        <w:rPr>
          <w:rFonts w:ascii="Times New Roman" w:hAnsi="Times New Roman"/>
          <w:color w:val="000000"/>
          <w:sz w:val="24"/>
          <w:szCs w:val="24"/>
          <w:lang w:eastAsia="uk-UA"/>
        </w:rPr>
        <w:t> </w:t>
      </w:r>
      <w:r>
        <w:rPr>
          <w:rFonts w:ascii="Times New Roman" w:hAnsi="Times New Roman"/>
          <w:color w:val="000000"/>
          <w:sz w:val="24"/>
          <w:szCs w:val="24"/>
          <w:lang w:eastAsia="uk-UA"/>
        </w:rPr>
        <w:t>3.1.</w:t>
      </w:r>
      <w:r w:rsidRPr="00805E04">
        <w:rPr>
          <w:rFonts w:ascii="Times New Roman" w:hAnsi="Times New Roman"/>
          <w:color w:val="000000"/>
          <w:sz w:val="24"/>
          <w:szCs w:val="24"/>
          <w:lang w:eastAsia="uk-UA"/>
        </w:rPr>
        <w:t xml:space="preserve"> як розподіляється сумарна сонячна радіація в екваторіальних, тропічних, помірних і в полярних районах?</w:t>
      </w:r>
    </w:p>
    <w:p w:rsidR="00084E4F" w:rsidRPr="00805E04" w:rsidRDefault="00084E4F" w:rsidP="0059271A">
      <w:pPr>
        <w:spacing w:after="0"/>
        <w:ind w:left="709" w:right="-360"/>
        <w:jc w:val="both"/>
        <w:rPr>
          <w:rFonts w:ascii="Times New Roman" w:hAnsi="Times New Roman"/>
          <w:color w:val="000000"/>
          <w:sz w:val="24"/>
          <w:szCs w:val="24"/>
          <w:lang w:eastAsia="uk-UA"/>
        </w:rPr>
      </w:pPr>
      <w:r w:rsidRPr="00805E04">
        <w:rPr>
          <w:rFonts w:ascii="Times New Roman" w:hAnsi="Times New Roman"/>
          <w:color w:val="000000"/>
          <w:sz w:val="24"/>
          <w:szCs w:val="24"/>
          <w:lang w:eastAsia="uk-UA"/>
        </w:rPr>
        <w:t> </w:t>
      </w:r>
      <w:r>
        <w:rPr>
          <w:rFonts w:ascii="Times New Roman" w:hAnsi="Times New Roman"/>
          <w:color w:val="000000"/>
          <w:sz w:val="24"/>
          <w:szCs w:val="24"/>
          <w:lang w:eastAsia="uk-UA"/>
        </w:rPr>
        <w:t xml:space="preserve">3.2. </w:t>
      </w:r>
      <w:r w:rsidRPr="00805E04">
        <w:rPr>
          <w:rFonts w:ascii="Times New Roman" w:hAnsi="Times New Roman"/>
          <w:color w:val="000000"/>
          <w:sz w:val="24"/>
          <w:szCs w:val="24"/>
          <w:lang w:eastAsia="uk-UA"/>
        </w:rPr>
        <w:t>на яких широтах спостерігаються найбільші (найменші) величини сумарної сонячної радіації? Чому?</w:t>
      </w:r>
    </w:p>
    <w:p w:rsidR="00084E4F" w:rsidRPr="00805E04" w:rsidRDefault="00084E4F" w:rsidP="0059271A">
      <w:pPr>
        <w:spacing w:after="0"/>
        <w:ind w:left="709" w:right="-360"/>
        <w:jc w:val="both"/>
        <w:rPr>
          <w:rFonts w:ascii="Times New Roman" w:hAnsi="Times New Roman"/>
          <w:color w:val="000000"/>
          <w:sz w:val="24"/>
          <w:szCs w:val="24"/>
          <w:lang w:eastAsia="uk-UA"/>
        </w:rPr>
      </w:pPr>
      <w:r>
        <w:rPr>
          <w:rFonts w:ascii="Times New Roman" w:hAnsi="Times New Roman"/>
          <w:color w:val="000000"/>
          <w:sz w:val="24"/>
          <w:szCs w:val="24"/>
          <w:lang w:eastAsia="uk-UA"/>
        </w:rPr>
        <w:t> 3.3.</w:t>
      </w:r>
      <w:r w:rsidRPr="00805E04">
        <w:rPr>
          <w:rFonts w:ascii="Times New Roman" w:hAnsi="Times New Roman"/>
          <w:color w:val="000000"/>
          <w:sz w:val="24"/>
          <w:szCs w:val="24"/>
          <w:lang w:eastAsia="uk-UA"/>
        </w:rPr>
        <w:t xml:space="preserve"> порівняйте величину сумарної сонячної радіації на одних і тих</w:t>
      </w:r>
      <w:r>
        <w:rPr>
          <w:rFonts w:ascii="Times New Roman" w:hAnsi="Times New Roman"/>
          <w:color w:val="000000"/>
          <w:sz w:val="24"/>
          <w:szCs w:val="24"/>
          <w:lang w:eastAsia="uk-UA"/>
        </w:rPr>
        <w:t xml:space="preserve"> же</w:t>
      </w:r>
      <w:r w:rsidRPr="00805E04">
        <w:rPr>
          <w:rFonts w:ascii="Times New Roman" w:hAnsi="Times New Roman"/>
          <w:color w:val="000000"/>
          <w:sz w:val="24"/>
          <w:szCs w:val="24"/>
          <w:lang w:eastAsia="uk-UA"/>
        </w:rPr>
        <w:t xml:space="preserve">  ши</w:t>
      </w:r>
      <w:r>
        <w:rPr>
          <w:rFonts w:ascii="Times New Roman" w:hAnsi="Times New Roman"/>
          <w:color w:val="000000"/>
          <w:sz w:val="24"/>
          <w:szCs w:val="24"/>
          <w:lang w:eastAsia="uk-UA"/>
        </w:rPr>
        <w:t>ротах на суші і поверхні океану</w:t>
      </w:r>
      <w:r w:rsidRPr="00805E04">
        <w:rPr>
          <w:rFonts w:ascii="Times New Roman" w:hAnsi="Times New Roman"/>
          <w:color w:val="000000"/>
          <w:sz w:val="24"/>
          <w:szCs w:val="24"/>
          <w:lang w:eastAsia="uk-UA"/>
        </w:rPr>
        <w:t xml:space="preserve"> в північній і південній півкулях? Зробіть висновки.</w:t>
      </w:r>
    </w:p>
    <w:p w:rsidR="00084E4F" w:rsidRDefault="00084E4F" w:rsidP="0059271A">
      <w:pPr>
        <w:pStyle w:val="ListParagraph"/>
        <w:numPr>
          <w:ilvl w:val="1"/>
          <w:numId w:val="14"/>
        </w:numPr>
        <w:spacing w:after="0"/>
        <w:ind w:left="709" w:right="-360" w:firstLine="0"/>
        <w:jc w:val="both"/>
        <w:rPr>
          <w:rFonts w:ascii="Times New Roman" w:hAnsi="Times New Roman"/>
          <w:color w:val="000000"/>
          <w:sz w:val="24"/>
          <w:szCs w:val="24"/>
          <w:lang w:eastAsia="uk-UA"/>
        </w:rPr>
      </w:pPr>
      <w:r w:rsidRPr="001D493A">
        <w:rPr>
          <w:rFonts w:ascii="Times New Roman" w:hAnsi="Times New Roman"/>
          <w:color w:val="000000"/>
          <w:sz w:val="24"/>
          <w:szCs w:val="24"/>
          <w:lang w:eastAsia="uk-UA"/>
        </w:rPr>
        <w:t>виявіть закономірності в розподілі сумарної радіації на поверхні Землі.</w:t>
      </w: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ListParagraph"/>
        <w:spacing w:after="0" w:line="134" w:lineRule="atLeast"/>
        <w:ind w:left="709" w:right="-360"/>
        <w:jc w:val="both"/>
        <w:rPr>
          <w:rFonts w:ascii="Times New Roman" w:hAnsi="Times New Roman"/>
          <w:color w:val="000000"/>
          <w:sz w:val="24"/>
          <w:szCs w:val="24"/>
          <w:lang w:eastAsia="uk-UA"/>
        </w:rPr>
      </w:pPr>
    </w:p>
    <w:p w:rsidR="00084E4F" w:rsidRDefault="00084E4F" w:rsidP="00097B4F">
      <w:pPr>
        <w:pStyle w:val="NoSpacing"/>
        <w:jc w:val="center"/>
        <w:rPr>
          <w:rFonts w:ascii="Times New Roman" w:hAnsi="Times New Roman"/>
          <w:sz w:val="16"/>
          <w:szCs w:val="16"/>
          <w:lang w:eastAsia="uk-UA"/>
        </w:rPr>
      </w:pPr>
    </w:p>
    <w:p w:rsidR="00084E4F" w:rsidRDefault="00084E4F" w:rsidP="00097B4F">
      <w:pPr>
        <w:pStyle w:val="NoSpacing"/>
        <w:jc w:val="center"/>
        <w:rPr>
          <w:rFonts w:ascii="Times New Roman" w:hAnsi="Times New Roman"/>
          <w:sz w:val="16"/>
          <w:szCs w:val="16"/>
          <w:lang w:eastAsia="uk-UA"/>
        </w:rPr>
      </w:pPr>
    </w:p>
    <w:p w:rsidR="00084E4F" w:rsidRDefault="00084E4F" w:rsidP="00097B4F">
      <w:pPr>
        <w:pStyle w:val="NoSpacing"/>
        <w:jc w:val="center"/>
        <w:rPr>
          <w:rFonts w:ascii="Times New Roman" w:hAnsi="Times New Roman"/>
          <w:sz w:val="16"/>
          <w:szCs w:val="16"/>
          <w:lang w:eastAsia="uk-UA"/>
        </w:rPr>
      </w:pPr>
    </w:p>
    <w:p w:rsidR="00084E4F" w:rsidRDefault="00084E4F" w:rsidP="00097B4F">
      <w:pPr>
        <w:pStyle w:val="NoSpacing"/>
        <w:jc w:val="center"/>
        <w:rPr>
          <w:rFonts w:ascii="Times New Roman" w:hAnsi="Times New Roman"/>
          <w:sz w:val="16"/>
          <w:szCs w:val="16"/>
          <w:lang w:eastAsia="uk-UA"/>
        </w:rPr>
      </w:pPr>
    </w:p>
    <w:p w:rsidR="00084E4F" w:rsidRDefault="00084E4F" w:rsidP="00097B4F">
      <w:pPr>
        <w:pStyle w:val="NoSpacing"/>
        <w:jc w:val="center"/>
        <w:rPr>
          <w:rFonts w:ascii="Times New Roman" w:hAnsi="Times New Roman"/>
          <w:sz w:val="16"/>
          <w:szCs w:val="16"/>
          <w:lang w:eastAsia="uk-UA"/>
        </w:rPr>
      </w:pPr>
    </w:p>
    <w:p w:rsidR="00084E4F" w:rsidRDefault="00084E4F" w:rsidP="00097B4F">
      <w:pPr>
        <w:pStyle w:val="NoSpacing"/>
        <w:jc w:val="center"/>
        <w:rPr>
          <w:rFonts w:ascii="Times New Roman" w:hAnsi="Times New Roman"/>
          <w:sz w:val="16"/>
          <w:szCs w:val="16"/>
          <w:lang w:eastAsia="uk-UA"/>
        </w:rPr>
      </w:pPr>
    </w:p>
    <w:p w:rsidR="00084E4F" w:rsidRPr="004A6AD8" w:rsidRDefault="00084E4F" w:rsidP="00097B4F">
      <w:pPr>
        <w:pStyle w:val="NoSpacing"/>
        <w:jc w:val="center"/>
        <w:rPr>
          <w:rFonts w:ascii="Times New Roman" w:hAnsi="Times New Roman"/>
          <w:sz w:val="16"/>
          <w:szCs w:val="16"/>
          <w:lang w:eastAsia="uk-UA"/>
        </w:rPr>
      </w:pPr>
      <w:r>
        <w:rPr>
          <w:rFonts w:ascii="Times New Roman" w:hAnsi="Times New Roman"/>
          <w:sz w:val="16"/>
          <w:szCs w:val="16"/>
          <w:lang w:eastAsia="uk-UA"/>
        </w:rPr>
        <w:t>13</w:t>
      </w:r>
    </w:p>
    <w:p w:rsidR="00084E4F" w:rsidRPr="00EC3A18" w:rsidRDefault="00084E4F" w:rsidP="007E1FAF">
      <w:pPr>
        <w:pStyle w:val="ListParagraph"/>
        <w:spacing w:line="240" w:lineRule="auto"/>
        <w:ind w:left="1276" w:hanging="567"/>
        <w:jc w:val="center"/>
        <w:rPr>
          <w:rFonts w:ascii="Times New Roman" w:hAnsi="Times New Roman"/>
          <w:b/>
          <w:sz w:val="18"/>
          <w:szCs w:val="18"/>
        </w:rPr>
      </w:pPr>
      <w:r w:rsidRPr="00EC3A18">
        <w:rPr>
          <w:rFonts w:ascii="Times New Roman" w:hAnsi="Times New Roman"/>
          <w:b/>
          <w:sz w:val="18"/>
          <w:szCs w:val="18"/>
        </w:rPr>
        <w:t>Таблиця 2. Показники середніх місячних сум альбедо, прямої</w:t>
      </w:r>
      <w:r>
        <w:rPr>
          <w:rFonts w:ascii="Times New Roman" w:hAnsi="Times New Roman"/>
          <w:b/>
          <w:sz w:val="18"/>
          <w:szCs w:val="18"/>
        </w:rPr>
        <w:t xml:space="preserve"> та розсіяної радіації у різних пунктах спостережень</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0"/>
        <w:gridCol w:w="1131"/>
        <w:gridCol w:w="683"/>
        <w:gridCol w:w="691"/>
        <w:gridCol w:w="691"/>
        <w:gridCol w:w="696"/>
        <w:gridCol w:w="691"/>
        <w:gridCol w:w="691"/>
      </w:tblGrid>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rPr>
            </w:pPr>
            <w:r w:rsidRPr="007E7187">
              <w:rPr>
                <w:rFonts w:ascii="Times New Roman" w:hAnsi="Times New Roman"/>
                <w:b/>
                <w:sz w:val="18"/>
                <w:szCs w:val="18"/>
              </w:rPr>
              <w:t>Варіант</w:t>
            </w:r>
          </w:p>
        </w:tc>
        <w:tc>
          <w:tcPr>
            <w:tcW w:w="1131"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rPr>
            </w:pPr>
            <w:r w:rsidRPr="007E7187">
              <w:rPr>
                <w:rFonts w:ascii="Times New Roman" w:hAnsi="Times New Roman"/>
                <w:b/>
                <w:sz w:val="18"/>
                <w:szCs w:val="18"/>
              </w:rPr>
              <w:t>Параметри</w:t>
            </w:r>
          </w:p>
        </w:tc>
        <w:tc>
          <w:tcPr>
            <w:tcW w:w="4143" w:type="dxa"/>
            <w:gridSpan w:val="6"/>
          </w:tcPr>
          <w:p w:rsidR="00084E4F" w:rsidRPr="007E7187" w:rsidRDefault="00084E4F" w:rsidP="007E7187">
            <w:pPr>
              <w:pStyle w:val="ListParagraph"/>
              <w:spacing w:after="0" w:line="240" w:lineRule="auto"/>
              <w:ind w:left="0"/>
              <w:jc w:val="center"/>
              <w:rPr>
                <w:rFonts w:ascii="Times New Roman" w:hAnsi="Times New Roman"/>
                <w:b/>
                <w:sz w:val="18"/>
                <w:szCs w:val="18"/>
              </w:rPr>
            </w:pPr>
            <w:r w:rsidRPr="007E7187">
              <w:rPr>
                <w:rFonts w:ascii="Times New Roman" w:hAnsi="Times New Roman"/>
                <w:b/>
                <w:sz w:val="18"/>
                <w:szCs w:val="18"/>
              </w:rPr>
              <w:t>Місяці</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683" w:type="dxa"/>
          </w:tcPr>
          <w:p w:rsidR="00084E4F" w:rsidRPr="007E7187" w:rsidRDefault="00084E4F" w:rsidP="007E7187">
            <w:pPr>
              <w:pStyle w:val="ListParagraph"/>
              <w:spacing w:after="0" w:line="240" w:lineRule="auto"/>
              <w:ind w:left="0"/>
              <w:jc w:val="center"/>
              <w:rPr>
                <w:rFonts w:ascii="Times New Roman" w:hAnsi="Times New Roman"/>
                <w:b/>
                <w:sz w:val="18"/>
                <w:szCs w:val="18"/>
              </w:rPr>
            </w:pPr>
            <w:r w:rsidRPr="007E7187">
              <w:rPr>
                <w:rFonts w:ascii="Times New Roman" w:hAnsi="Times New Roman"/>
                <w:b/>
                <w:sz w:val="18"/>
                <w:szCs w:val="18"/>
              </w:rPr>
              <w:t>ІІ</w:t>
            </w:r>
          </w:p>
        </w:tc>
        <w:tc>
          <w:tcPr>
            <w:tcW w:w="691" w:type="dxa"/>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rPr>
              <w:t>ІV</w:t>
            </w:r>
          </w:p>
        </w:tc>
        <w:tc>
          <w:tcPr>
            <w:tcW w:w="691" w:type="dxa"/>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VI</w:t>
            </w:r>
          </w:p>
        </w:tc>
        <w:tc>
          <w:tcPr>
            <w:tcW w:w="696" w:type="dxa"/>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VIII</w:t>
            </w:r>
          </w:p>
        </w:tc>
        <w:tc>
          <w:tcPr>
            <w:tcW w:w="691" w:type="dxa"/>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X</w:t>
            </w:r>
          </w:p>
        </w:tc>
        <w:tc>
          <w:tcPr>
            <w:tcW w:w="691" w:type="dxa"/>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XII</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309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279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235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46</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2</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52</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139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267</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52</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3</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64</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156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328</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256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53</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4</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148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254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263</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57</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5</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279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61</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6</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372</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305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206</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53</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7</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192</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307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143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291</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251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39</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8</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51</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284</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305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44</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106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72</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9</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147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264</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103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294</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243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105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10</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65</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149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206</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271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107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25</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11</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279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204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294</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243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105</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12</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51</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156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328</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267</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52</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13</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48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162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309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61</w:t>
            </w:r>
          </w:p>
        </w:tc>
      </w:tr>
      <w:tr w:rsidR="00084E4F" w:rsidRPr="007E7187" w:rsidTr="007E7187">
        <w:tc>
          <w:tcPr>
            <w:tcW w:w="880" w:type="dxa"/>
            <w:vMerge w:val="restart"/>
          </w:tcPr>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p>
          <w:p w:rsidR="00084E4F" w:rsidRPr="007E7187" w:rsidRDefault="00084E4F" w:rsidP="007E7187">
            <w:pPr>
              <w:pStyle w:val="ListParagraph"/>
              <w:spacing w:after="0" w:line="240" w:lineRule="auto"/>
              <w:ind w:left="0"/>
              <w:jc w:val="center"/>
              <w:rPr>
                <w:rFonts w:ascii="Times New Roman" w:hAnsi="Times New Roman"/>
                <w:b/>
                <w:sz w:val="18"/>
                <w:szCs w:val="18"/>
                <w:lang w:val="en-GB"/>
              </w:rPr>
            </w:pPr>
            <w:r w:rsidRPr="007E7187">
              <w:rPr>
                <w:rFonts w:ascii="Times New Roman" w:hAnsi="Times New Roman"/>
                <w:b/>
                <w:sz w:val="18"/>
                <w:szCs w:val="18"/>
                <w:lang w:val="en-GB"/>
              </w:rPr>
              <w:t>14</w:t>
            </w: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А</w:t>
            </w:r>
            <w:r w:rsidRPr="007E7187">
              <w:rPr>
                <w:rFonts w:ascii="Times New Roman" w:hAnsi="Times New Roman"/>
                <w:sz w:val="18"/>
                <w:szCs w:val="18"/>
              </w:rPr>
              <w:t>, %</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87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67</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39</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i/>
                <w:sz w:val="18"/>
                <w:szCs w:val="18"/>
                <w:lang w:val="en-US"/>
              </w:rPr>
              <w:t>S</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11</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148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345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296</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92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37</w:t>
            </w:r>
          </w:p>
        </w:tc>
      </w:tr>
      <w:tr w:rsidR="00084E4F" w:rsidRPr="007E7187" w:rsidTr="007E7187">
        <w:tc>
          <w:tcPr>
            <w:tcW w:w="880" w:type="dxa"/>
            <w:vMerge/>
          </w:tcPr>
          <w:p w:rsidR="00084E4F" w:rsidRPr="007E7187" w:rsidRDefault="00084E4F" w:rsidP="007E7187">
            <w:pPr>
              <w:pStyle w:val="ListParagraph"/>
              <w:spacing w:after="0" w:line="240" w:lineRule="auto"/>
              <w:ind w:left="0"/>
              <w:jc w:val="center"/>
              <w:rPr>
                <w:rFonts w:ascii="Times New Roman" w:hAnsi="Times New Roman"/>
                <w:b/>
                <w:sz w:val="18"/>
                <w:szCs w:val="18"/>
              </w:rPr>
            </w:pPr>
          </w:p>
        </w:tc>
        <w:tc>
          <w:tcPr>
            <w:tcW w:w="1131" w:type="dxa"/>
          </w:tcPr>
          <w:p w:rsidR="00084E4F" w:rsidRPr="007E7187" w:rsidRDefault="00084E4F" w:rsidP="007E7187">
            <w:pPr>
              <w:pStyle w:val="ListParagraph"/>
              <w:spacing w:after="0" w:line="240" w:lineRule="auto"/>
              <w:ind w:left="0"/>
              <w:jc w:val="center"/>
              <w:rPr>
                <w:rFonts w:ascii="Times New Roman" w:hAnsi="Times New Roman"/>
                <w:sz w:val="18"/>
                <w:szCs w:val="18"/>
                <w:lang w:val="en-GB"/>
              </w:rPr>
            </w:pPr>
            <w:r w:rsidRPr="007E7187">
              <w:rPr>
                <w:rFonts w:ascii="Times New Roman" w:hAnsi="Times New Roman"/>
                <w:i/>
                <w:sz w:val="18"/>
                <w:szCs w:val="18"/>
              </w:rPr>
              <w:t>D</w:t>
            </w:r>
            <w:r w:rsidRPr="007E7187">
              <w:rPr>
                <w:rFonts w:ascii="Times New Roman" w:hAnsi="Times New Roman"/>
                <w:sz w:val="18"/>
                <w:szCs w:val="18"/>
              </w:rPr>
              <w:t>, МДж/м</w:t>
            </w:r>
            <w:r w:rsidRPr="007E7187">
              <w:rPr>
                <w:rFonts w:ascii="Times New Roman" w:hAnsi="Times New Roman"/>
                <w:sz w:val="18"/>
                <w:szCs w:val="18"/>
                <w:vertAlign w:val="superscript"/>
              </w:rPr>
              <w:t>2</w:t>
            </w:r>
          </w:p>
        </w:tc>
        <w:tc>
          <w:tcPr>
            <w:tcW w:w="683"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58</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173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225</w:t>
            </w:r>
          </w:p>
        </w:tc>
        <w:tc>
          <w:tcPr>
            <w:tcW w:w="696"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283</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122</w:t>
            </w:r>
          </w:p>
        </w:tc>
        <w:tc>
          <w:tcPr>
            <w:tcW w:w="691" w:type="dxa"/>
          </w:tcPr>
          <w:p w:rsidR="00084E4F" w:rsidRPr="007E7187" w:rsidRDefault="00084E4F" w:rsidP="007E7187">
            <w:pPr>
              <w:pStyle w:val="ListParagraph"/>
              <w:spacing w:after="0" w:line="240" w:lineRule="auto"/>
              <w:ind w:left="0"/>
              <w:jc w:val="center"/>
              <w:rPr>
                <w:rFonts w:ascii="Times New Roman" w:hAnsi="Times New Roman"/>
                <w:sz w:val="18"/>
                <w:szCs w:val="18"/>
              </w:rPr>
            </w:pPr>
            <w:r w:rsidRPr="007E7187">
              <w:rPr>
                <w:rFonts w:ascii="Times New Roman" w:hAnsi="Times New Roman"/>
                <w:sz w:val="18"/>
                <w:szCs w:val="18"/>
              </w:rPr>
              <w:t>61</w:t>
            </w:r>
          </w:p>
        </w:tc>
      </w:tr>
    </w:tbl>
    <w:p w:rsidR="00084E4F" w:rsidRPr="00097B4F" w:rsidRDefault="00084E4F" w:rsidP="00097B4F">
      <w:pPr>
        <w:pStyle w:val="NoSpacing"/>
        <w:jc w:val="center"/>
        <w:rPr>
          <w:rFonts w:ascii="Times New Roman" w:hAnsi="Times New Roman"/>
          <w:sz w:val="16"/>
          <w:szCs w:val="16"/>
          <w:lang w:eastAsia="uk-UA"/>
        </w:rPr>
      </w:pPr>
      <w:r>
        <w:rPr>
          <w:rFonts w:ascii="Times New Roman" w:hAnsi="Times New Roman"/>
          <w:sz w:val="16"/>
          <w:szCs w:val="16"/>
          <w:lang w:eastAsia="uk-UA"/>
        </w:rPr>
        <w:t>14</w:t>
      </w:r>
    </w:p>
    <w:p w:rsidR="00084E4F" w:rsidRPr="00E06D08" w:rsidRDefault="00084E4F" w:rsidP="001D493A">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5.</w:t>
      </w:r>
      <w:r w:rsidRPr="00E06D08">
        <w:rPr>
          <w:rFonts w:ascii="Times New Roman" w:hAnsi="Times New Roman"/>
          <w:sz w:val="28"/>
          <w:szCs w:val="28"/>
        </w:rPr>
        <w:t xml:space="preserve"> </w:t>
      </w:r>
      <w:r w:rsidRPr="00E06D08">
        <w:rPr>
          <w:rFonts w:ascii="Times New Roman" w:hAnsi="Times New Roman"/>
          <w:b/>
          <w:sz w:val="28"/>
          <w:szCs w:val="28"/>
        </w:rPr>
        <w:t xml:space="preserve">Вологість повітря </w:t>
      </w:r>
    </w:p>
    <w:p w:rsidR="00084E4F" w:rsidRPr="00961E12" w:rsidRDefault="00084E4F" w:rsidP="00D13197">
      <w:pPr>
        <w:pStyle w:val="NoSpacing"/>
        <w:numPr>
          <w:ilvl w:val="0"/>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Випаровування та випаровуваність, їх географічній розподіл.</w:t>
      </w:r>
    </w:p>
    <w:p w:rsidR="00084E4F" w:rsidRDefault="00084E4F" w:rsidP="00D13197">
      <w:pPr>
        <w:pStyle w:val="ListParagraph"/>
        <w:numPr>
          <w:ilvl w:val="0"/>
          <w:numId w:val="15"/>
        </w:numPr>
        <w:tabs>
          <w:tab w:val="num" w:pos="567"/>
        </w:tabs>
        <w:spacing w:after="0"/>
        <w:ind w:right="-1"/>
        <w:jc w:val="both"/>
        <w:rPr>
          <w:rFonts w:ascii="Times New Roman" w:hAnsi="Times New Roman"/>
          <w:sz w:val="24"/>
          <w:szCs w:val="24"/>
        </w:rPr>
      </w:pPr>
      <w:r w:rsidRPr="00961E12">
        <w:rPr>
          <w:rFonts w:ascii="Times New Roman" w:hAnsi="Times New Roman"/>
          <w:sz w:val="24"/>
          <w:szCs w:val="24"/>
        </w:rPr>
        <w:t>Вологість повітря. Основні характеристики вологості повітря.</w:t>
      </w:r>
    </w:p>
    <w:p w:rsidR="00084E4F" w:rsidRPr="00024810" w:rsidRDefault="00084E4F" w:rsidP="00275BF7">
      <w:pPr>
        <w:pStyle w:val="NoSpacing"/>
        <w:ind w:firstLine="567"/>
        <w:jc w:val="both"/>
        <w:rPr>
          <w:rFonts w:ascii="Times New Roman" w:hAnsi="Times New Roman"/>
          <w:sz w:val="24"/>
          <w:szCs w:val="24"/>
        </w:rPr>
      </w:pPr>
      <w:r w:rsidRPr="00024810">
        <w:rPr>
          <w:rFonts w:ascii="Times New Roman" w:hAnsi="Times New Roman"/>
          <w:snapToGrid w:val="0"/>
          <w:sz w:val="24"/>
          <w:szCs w:val="24"/>
        </w:rPr>
        <w:t>Для кількісного виразу вмісту водяної пари в повітрі використовують різні характеристики</w:t>
      </w:r>
      <w:r>
        <w:rPr>
          <w:rFonts w:ascii="Times New Roman" w:hAnsi="Times New Roman"/>
          <w:snapToGrid w:val="0"/>
          <w:sz w:val="24"/>
          <w:szCs w:val="24"/>
        </w:rPr>
        <w:t>, зокрема</w:t>
      </w:r>
      <w:r w:rsidRPr="00024810">
        <w:rPr>
          <w:rFonts w:ascii="Times New Roman" w:hAnsi="Times New Roman"/>
          <w:snapToGrid w:val="0"/>
          <w:sz w:val="24"/>
          <w:szCs w:val="24"/>
        </w:rPr>
        <w:t>:</w:t>
      </w:r>
    </w:p>
    <w:p w:rsidR="00084E4F" w:rsidRPr="00024810" w:rsidRDefault="00084E4F" w:rsidP="00024810">
      <w:pPr>
        <w:pStyle w:val="NoSpacing"/>
        <w:numPr>
          <w:ilvl w:val="0"/>
          <w:numId w:val="17"/>
        </w:numPr>
        <w:rPr>
          <w:rFonts w:ascii="Times New Roman" w:hAnsi="Times New Roman"/>
          <w:sz w:val="24"/>
          <w:szCs w:val="24"/>
        </w:rPr>
      </w:pPr>
      <w:r w:rsidRPr="00024810">
        <w:rPr>
          <w:rFonts w:ascii="Times New Roman" w:hAnsi="Times New Roman"/>
          <w:sz w:val="24"/>
          <w:szCs w:val="24"/>
        </w:rPr>
        <w:t>абсолютну вологість;</w:t>
      </w:r>
    </w:p>
    <w:p w:rsidR="00084E4F" w:rsidRDefault="00084E4F" w:rsidP="00024810">
      <w:pPr>
        <w:pStyle w:val="NoSpacing"/>
        <w:numPr>
          <w:ilvl w:val="0"/>
          <w:numId w:val="17"/>
        </w:numPr>
        <w:rPr>
          <w:rFonts w:ascii="Times New Roman" w:hAnsi="Times New Roman"/>
          <w:sz w:val="24"/>
          <w:szCs w:val="24"/>
        </w:rPr>
      </w:pPr>
      <w:r w:rsidRPr="00024810">
        <w:rPr>
          <w:rFonts w:ascii="Times New Roman" w:hAnsi="Times New Roman"/>
          <w:sz w:val="24"/>
          <w:szCs w:val="24"/>
        </w:rPr>
        <w:t>відносну вологість;</w:t>
      </w:r>
    </w:p>
    <w:p w:rsidR="00084E4F" w:rsidRPr="00024810" w:rsidRDefault="00084E4F" w:rsidP="00024810">
      <w:pPr>
        <w:pStyle w:val="NoSpacing"/>
        <w:numPr>
          <w:ilvl w:val="0"/>
          <w:numId w:val="17"/>
        </w:numPr>
        <w:rPr>
          <w:rFonts w:ascii="Times New Roman" w:hAnsi="Times New Roman"/>
          <w:sz w:val="24"/>
          <w:szCs w:val="24"/>
        </w:rPr>
      </w:pPr>
      <w:r w:rsidRPr="00024810">
        <w:rPr>
          <w:rFonts w:ascii="Times New Roman" w:hAnsi="Times New Roman"/>
          <w:sz w:val="24"/>
          <w:szCs w:val="24"/>
        </w:rPr>
        <w:t>пружність водяної пари;</w:t>
      </w:r>
    </w:p>
    <w:p w:rsidR="00084E4F" w:rsidRPr="00024810" w:rsidRDefault="00084E4F" w:rsidP="00024810">
      <w:pPr>
        <w:pStyle w:val="NoSpacing"/>
        <w:numPr>
          <w:ilvl w:val="0"/>
          <w:numId w:val="17"/>
        </w:numPr>
        <w:rPr>
          <w:rFonts w:ascii="Times New Roman" w:hAnsi="Times New Roman"/>
          <w:sz w:val="24"/>
          <w:szCs w:val="24"/>
        </w:rPr>
      </w:pPr>
      <w:r>
        <w:rPr>
          <w:rFonts w:ascii="Times New Roman" w:hAnsi="Times New Roman"/>
          <w:sz w:val="24"/>
          <w:szCs w:val="24"/>
        </w:rPr>
        <w:t xml:space="preserve">максимальну </w:t>
      </w:r>
      <w:r w:rsidRPr="00024810">
        <w:rPr>
          <w:rFonts w:ascii="Times New Roman" w:hAnsi="Times New Roman"/>
          <w:sz w:val="24"/>
          <w:szCs w:val="24"/>
        </w:rPr>
        <w:t>пружність водяної пари;</w:t>
      </w:r>
    </w:p>
    <w:p w:rsidR="00084E4F" w:rsidRPr="00024810" w:rsidRDefault="00084E4F" w:rsidP="00024810">
      <w:pPr>
        <w:pStyle w:val="NoSpacing"/>
        <w:numPr>
          <w:ilvl w:val="0"/>
          <w:numId w:val="17"/>
        </w:numPr>
        <w:rPr>
          <w:rFonts w:ascii="Times New Roman" w:hAnsi="Times New Roman"/>
          <w:sz w:val="24"/>
          <w:szCs w:val="24"/>
        </w:rPr>
      </w:pPr>
      <w:r w:rsidRPr="00024810">
        <w:rPr>
          <w:rFonts w:ascii="Times New Roman" w:hAnsi="Times New Roman"/>
          <w:sz w:val="24"/>
          <w:szCs w:val="24"/>
        </w:rPr>
        <w:t xml:space="preserve">дефіцит </w:t>
      </w:r>
      <w:r>
        <w:rPr>
          <w:rFonts w:ascii="Times New Roman" w:hAnsi="Times New Roman"/>
          <w:sz w:val="24"/>
          <w:szCs w:val="24"/>
        </w:rPr>
        <w:t>насичення</w:t>
      </w:r>
      <w:r w:rsidRPr="00024810">
        <w:rPr>
          <w:rFonts w:ascii="Times New Roman" w:hAnsi="Times New Roman"/>
          <w:sz w:val="24"/>
          <w:szCs w:val="24"/>
        </w:rPr>
        <w:t>;</w:t>
      </w:r>
    </w:p>
    <w:p w:rsidR="00084E4F" w:rsidRDefault="00084E4F" w:rsidP="00024810">
      <w:pPr>
        <w:pStyle w:val="NoSpacing"/>
        <w:numPr>
          <w:ilvl w:val="0"/>
          <w:numId w:val="17"/>
        </w:numPr>
        <w:rPr>
          <w:rFonts w:ascii="Times New Roman" w:hAnsi="Times New Roman"/>
          <w:sz w:val="24"/>
          <w:szCs w:val="24"/>
        </w:rPr>
      </w:pPr>
      <w:r w:rsidRPr="00024810">
        <w:rPr>
          <w:rFonts w:ascii="Times New Roman" w:hAnsi="Times New Roman"/>
          <w:sz w:val="24"/>
          <w:szCs w:val="24"/>
        </w:rPr>
        <w:t>точку ро</w:t>
      </w:r>
      <w:r>
        <w:rPr>
          <w:rFonts w:ascii="Times New Roman" w:hAnsi="Times New Roman"/>
          <w:sz w:val="24"/>
          <w:szCs w:val="24"/>
        </w:rPr>
        <w:t>си;</w:t>
      </w:r>
    </w:p>
    <w:p w:rsidR="00084E4F" w:rsidRPr="00024810" w:rsidRDefault="00084E4F" w:rsidP="00024810">
      <w:pPr>
        <w:pStyle w:val="NoSpacing"/>
        <w:numPr>
          <w:ilvl w:val="0"/>
          <w:numId w:val="17"/>
        </w:numPr>
        <w:rPr>
          <w:rFonts w:ascii="Times New Roman" w:hAnsi="Times New Roman"/>
          <w:sz w:val="24"/>
          <w:szCs w:val="24"/>
        </w:rPr>
      </w:pPr>
      <w:r>
        <w:rPr>
          <w:rFonts w:ascii="Times New Roman" w:hAnsi="Times New Roman"/>
          <w:sz w:val="24"/>
          <w:szCs w:val="24"/>
        </w:rPr>
        <w:t xml:space="preserve">дефіцит точки роси і т.д. </w:t>
      </w:r>
    </w:p>
    <w:p w:rsidR="00084E4F" w:rsidRDefault="00084E4F" w:rsidP="00024810">
      <w:pPr>
        <w:pStyle w:val="NoSpacing"/>
        <w:ind w:firstLine="567"/>
        <w:rPr>
          <w:rFonts w:ascii="Times New Roman" w:hAnsi="Times New Roman"/>
          <w:sz w:val="24"/>
          <w:szCs w:val="24"/>
        </w:rPr>
      </w:pPr>
      <w:r w:rsidRPr="00024810">
        <w:rPr>
          <w:rFonts w:ascii="Times New Roman" w:hAnsi="Times New Roman"/>
          <w:i/>
          <w:sz w:val="24"/>
          <w:szCs w:val="24"/>
        </w:rPr>
        <w:t>Абсолютною вологістю повітря</w:t>
      </w:r>
      <w:r w:rsidRPr="00024810">
        <w:rPr>
          <w:rFonts w:ascii="Times New Roman" w:hAnsi="Times New Roman"/>
          <w:sz w:val="24"/>
          <w:szCs w:val="24"/>
        </w:rPr>
        <w:t xml:space="preserve"> (</w:t>
      </w:r>
      <w:r w:rsidRPr="00024810">
        <w:rPr>
          <w:rFonts w:ascii="Times New Roman" w:hAnsi="Times New Roman"/>
          <w:i/>
          <w:sz w:val="24"/>
          <w:szCs w:val="24"/>
        </w:rPr>
        <w:sym w:font="Symbol" w:char="F061"/>
      </w:r>
      <w:r w:rsidRPr="00024810">
        <w:rPr>
          <w:rFonts w:ascii="Times New Roman" w:hAnsi="Times New Roman"/>
          <w:sz w:val="24"/>
          <w:szCs w:val="24"/>
        </w:rPr>
        <w:t>) називається кількість водяної пари в грамах, що міститься в 1 м</w:t>
      </w:r>
      <w:r w:rsidRPr="00024810">
        <w:rPr>
          <w:rFonts w:ascii="Times New Roman" w:hAnsi="Times New Roman"/>
          <w:sz w:val="24"/>
          <w:szCs w:val="24"/>
          <w:vertAlign w:val="superscript"/>
        </w:rPr>
        <w:t>3</w:t>
      </w:r>
      <w:r w:rsidRPr="00024810">
        <w:rPr>
          <w:rFonts w:ascii="Times New Roman" w:hAnsi="Times New Roman"/>
          <w:sz w:val="24"/>
          <w:szCs w:val="24"/>
        </w:rPr>
        <w:t xml:space="preserve"> повітря (г/м</w:t>
      </w:r>
      <w:r w:rsidRPr="00024810">
        <w:rPr>
          <w:rFonts w:ascii="Times New Roman" w:hAnsi="Times New Roman"/>
          <w:sz w:val="24"/>
          <w:szCs w:val="24"/>
          <w:vertAlign w:val="superscript"/>
        </w:rPr>
        <w:t>3</w:t>
      </w:r>
      <w:r w:rsidRPr="00024810">
        <w:rPr>
          <w:rFonts w:ascii="Times New Roman" w:hAnsi="Times New Roman"/>
          <w:sz w:val="24"/>
          <w:szCs w:val="24"/>
        </w:rPr>
        <w:t>).</w:t>
      </w:r>
    </w:p>
    <w:p w:rsidR="00084E4F" w:rsidRDefault="00084E4F" w:rsidP="00A543AA">
      <w:pPr>
        <w:pStyle w:val="NoSpacing"/>
        <w:ind w:firstLine="567"/>
        <w:rPr>
          <w:rFonts w:ascii="Times New Roman" w:hAnsi="Times New Roman"/>
          <w:sz w:val="24"/>
          <w:szCs w:val="24"/>
        </w:rPr>
      </w:pPr>
      <w:r w:rsidRPr="00A543AA">
        <w:rPr>
          <w:rFonts w:ascii="Times New Roman" w:hAnsi="Times New Roman"/>
          <w:sz w:val="24"/>
          <w:szCs w:val="24"/>
        </w:rPr>
        <w:t>Між абсолютною вологістю та пружністю водяної пари існує залежність:</w:t>
      </w:r>
    </w:p>
    <w:p w:rsidR="00084E4F" w:rsidRPr="00A543AA" w:rsidRDefault="00084E4F" w:rsidP="00A543AA">
      <w:pPr>
        <w:pStyle w:val="NoSpacing"/>
        <w:jc w:val="center"/>
        <w:rPr>
          <w:rFonts w:ascii="Times New Roman" w:hAnsi="Times New Roman"/>
          <w:i/>
          <w:sz w:val="24"/>
          <w:szCs w:val="24"/>
        </w:rPr>
      </w:pPr>
      <w:r w:rsidRPr="00A543AA">
        <w:rPr>
          <w:rFonts w:ascii="Times New Roman" w:hAnsi="Times New Roman"/>
          <w:i/>
          <w:sz w:val="24"/>
          <w:szCs w:val="24"/>
        </w:rPr>
        <w:sym w:font="Symbol" w:char="F061"/>
      </w:r>
      <w:r>
        <w:rPr>
          <w:rFonts w:ascii="Times New Roman" w:hAnsi="Times New Roman"/>
          <w:i/>
          <w:sz w:val="24"/>
          <w:szCs w:val="24"/>
        </w:rPr>
        <w:t xml:space="preserve"> = 0,217 </w:t>
      </w:r>
      <w:r w:rsidRPr="007E7187">
        <w:rPr>
          <w:rFonts w:ascii="Times New Roman" w:hAnsi="Times New Roman"/>
          <w:sz w:val="24"/>
          <w:szCs w:val="24"/>
        </w:rPr>
        <w:fldChar w:fldCharType="begin"/>
      </w:r>
      <w:r w:rsidRPr="007E7187">
        <w:rPr>
          <w:rFonts w:ascii="Times New Roman" w:hAnsi="Times New Roman"/>
          <w:sz w:val="24"/>
          <w:szCs w:val="24"/>
        </w:rPr>
        <w:instrText xml:space="preserve"> QUOTE </w:instrText>
      </w:r>
      <w:r w:rsidRPr="007E7187">
        <w:pict>
          <v:shape id="_x0000_i1036"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11DD&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9B11DD&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Рµ&lt;/m:t&gt;&lt;/m:r&gt;&lt;/m:num&gt;&lt;m:den&gt;&lt;m:r&gt;&lt;w:rPr&gt;&lt;w:rFonts w:ascii=&quot;Cambria Math&quot; w:h-ansi=&quot;Cambria Math&quot;/&gt;&lt;wx:font wx:val=&quot;Cambria Math&quot;/&gt;&lt;w:i/&gt;&lt;w:sz w:val=&quot;24&quot;/&gt;&lt;w:sz-cs w:val=&quot;24&quot;/&gt;&lt;/w:rPr&gt;&lt;m:t&gt;Рў&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7E7187">
        <w:rPr>
          <w:rFonts w:ascii="Times New Roman" w:hAnsi="Times New Roman"/>
          <w:sz w:val="24"/>
          <w:szCs w:val="24"/>
        </w:rPr>
        <w:instrText xml:space="preserve"> </w:instrText>
      </w:r>
      <w:r w:rsidRPr="007E7187">
        <w:rPr>
          <w:rFonts w:ascii="Times New Roman" w:hAnsi="Times New Roman"/>
          <w:sz w:val="24"/>
          <w:szCs w:val="24"/>
        </w:rPr>
        <w:fldChar w:fldCharType="separate"/>
      </w:r>
      <w:r w:rsidRPr="007E7187">
        <w:pict>
          <v:shape id="_x0000_i1037"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11DD&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9B11DD&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Рµ&lt;/m:t&gt;&lt;/m:r&gt;&lt;/m:num&gt;&lt;m:den&gt;&lt;m:r&gt;&lt;w:rPr&gt;&lt;w:rFonts w:ascii=&quot;Cambria Math&quot; w:h-ansi=&quot;Cambria Math&quot;/&gt;&lt;wx:font wx:val=&quot;Cambria Math&quot;/&gt;&lt;w:i/&gt;&lt;w:sz w:val=&quot;24&quot;/&gt;&lt;w:sz-cs w:val=&quot;24&quot;/&gt;&lt;/w:rPr&gt;&lt;m:t&gt;Рў&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7E7187">
        <w:rPr>
          <w:rFonts w:ascii="Times New Roman" w:hAnsi="Times New Roman"/>
          <w:sz w:val="24"/>
          <w:szCs w:val="24"/>
        </w:rPr>
        <w:fldChar w:fldCharType="end"/>
      </w:r>
    </w:p>
    <w:p w:rsidR="00084E4F" w:rsidRPr="00A543AA" w:rsidRDefault="00084E4F" w:rsidP="00A543AA">
      <w:pPr>
        <w:pStyle w:val="NoSpacing"/>
        <w:rPr>
          <w:rFonts w:ascii="Times New Roman" w:hAnsi="Times New Roman"/>
          <w:sz w:val="24"/>
          <w:szCs w:val="24"/>
        </w:rPr>
      </w:pPr>
      <w:r w:rsidRPr="00A543AA">
        <w:rPr>
          <w:rFonts w:ascii="Times New Roman" w:hAnsi="Times New Roman"/>
          <w:sz w:val="24"/>
          <w:szCs w:val="24"/>
        </w:rPr>
        <w:t xml:space="preserve">де </w:t>
      </w:r>
      <w:r w:rsidRPr="00A543AA">
        <w:rPr>
          <w:rFonts w:ascii="Times New Roman" w:hAnsi="Times New Roman"/>
          <w:i/>
          <w:sz w:val="24"/>
          <w:szCs w:val="24"/>
        </w:rPr>
        <w:t>е</w:t>
      </w:r>
      <w:r w:rsidRPr="00A543AA">
        <w:rPr>
          <w:rFonts w:ascii="Times New Roman" w:hAnsi="Times New Roman"/>
          <w:sz w:val="24"/>
          <w:szCs w:val="24"/>
        </w:rPr>
        <w:t xml:space="preserve"> – пружність водяної пари</w:t>
      </w:r>
      <w:r>
        <w:rPr>
          <w:rFonts w:ascii="Times New Roman" w:hAnsi="Times New Roman"/>
          <w:sz w:val="24"/>
          <w:szCs w:val="24"/>
        </w:rPr>
        <w:t>, гПа</w:t>
      </w:r>
      <w:r w:rsidRPr="00A543AA">
        <w:rPr>
          <w:rFonts w:ascii="Times New Roman" w:hAnsi="Times New Roman"/>
          <w:sz w:val="24"/>
          <w:szCs w:val="24"/>
        </w:rPr>
        <w:t>;</w:t>
      </w:r>
    </w:p>
    <w:p w:rsidR="00084E4F" w:rsidRPr="00A543AA" w:rsidRDefault="00084E4F" w:rsidP="00A543AA">
      <w:pPr>
        <w:pStyle w:val="NoSpacing"/>
        <w:rPr>
          <w:rFonts w:ascii="Times New Roman" w:hAnsi="Times New Roman"/>
          <w:sz w:val="24"/>
          <w:szCs w:val="24"/>
        </w:rPr>
      </w:pPr>
      <w:r w:rsidRPr="00A543AA">
        <w:rPr>
          <w:rFonts w:ascii="Times New Roman" w:hAnsi="Times New Roman"/>
          <w:i/>
          <w:sz w:val="24"/>
          <w:szCs w:val="24"/>
        </w:rPr>
        <w:t>t</w:t>
      </w:r>
      <w:r w:rsidRPr="00A543AA">
        <w:rPr>
          <w:rFonts w:ascii="Times New Roman" w:hAnsi="Times New Roman"/>
          <w:sz w:val="24"/>
          <w:szCs w:val="24"/>
        </w:rPr>
        <w:t xml:space="preserve"> – температура повітря</w:t>
      </w:r>
      <w:r>
        <w:rPr>
          <w:rFonts w:ascii="Times New Roman" w:hAnsi="Times New Roman"/>
          <w:sz w:val="24"/>
          <w:szCs w:val="24"/>
        </w:rPr>
        <w:t>,</w:t>
      </w:r>
      <w:r w:rsidRPr="00A543AA">
        <w:rPr>
          <w:rFonts w:ascii="Times New Roman" w:hAnsi="Times New Roman"/>
          <w:sz w:val="24"/>
          <w:szCs w:val="24"/>
        </w:rPr>
        <w:t xml:space="preserve"> в</w:t>
      </w:r>
      <w:r>
        <w:rPr>
          <w:rFonts w:ascii="Times New Roman" w:hAnsi="Times New Roman"/>
          <w:sz w:val="24"/>
          <w:szCs w:val="24"/>
        </w:rPr>
        <w:t xml:space="preserve"> градусах Кельвіна (</w:t>
      </w:r>
      <w:r w:rsidRPr="00A543AA">
        <w:rPr>
          <w:rFonts w:ascii="Times New Roman" w:hAnsi="Times New Roman"/>
          <w:sz w:val="24"/>
          <w:szCs w:val="24"/>
          <w:vertAlign w:val="superscript"/>
        </w:rPr>
        <w:t>о</w:t>
      </w:r>
      <w:r>
        <w:rPr>
          <w:rFonts w:ascii="Times New Roman" w:hAnsi="Times New Roman"/>
          <w:sz w:val="24"/>
          <w:szCs w:val="24"/>
        </w:rPr>
        <w:t>К)</w:t>
      </w:r>
      <w:r w:rsidRPr="00A543AA">
        <w:rPr>
          <w:rFonts w:ascii="Times New Roman" w:hAnsi="Times New Roman"/>
          <w:sz w:val="24"/>
          <w:szCs w:val="24"/>
        </w:rPr>
        <w:t>;</w:t>
      </w:r>
    </w:p>
    <w:p w:rsidR="00084E4F" w:rsidRPr="00A543AA" w:rsidRDefault="00084E4F" w:rsidP="00A543AA">
      <w:pPr>
        <w:pStyle w:val="NoSpacing"/>
        <w:rPr>
          <w:rFonts w:ascii="Times New Roman" w:hAnsi="Times New Roman"/>
          <w:sz w:val="24"/>
          <w:szCs w:val="24"/>
        </w:rPr>
      </w:pPr>
      <w:r w:rsidRPr="00A543AA">
        <w:rPr>
          <w:rFonts w:ascii="Times New Roman" w:hAnsi="Times New Roman"/>
          <w:i/>
          <w:sz w:val="24"/>
          <w:szCs w:val="24"/>
        </w:rPr>
        <w:sym w:font="Symbol" w:char="F061"/>
      </w:r>
      <w:r w:rsidRPr="00A543AA">
        <w:rPr>
          <w:rFonts w:ascii="Times New Roman" w:hAnsi="Times New Roman"/>
          <w:sz w:val="24"/>
          <w:szCs w:val="24"/>
        </w:rPr>
        <w:t xml:space="preserve"> – ко</w:t>
      </w:r>
      <w:r>
        <w:rPr>
          <w:rFonts w:ascii="Times New Roman" w:hAnsi="Times New Roman"/>
          <w:sz w:val="24"/>
          <w:szCs w:val="24"/>
        </w:rPr>
        <w:t>ефіцієнт розширення газу</w:t>
      </w:r>
      <w:r w:rsidRPr="00A543AA">
        <w:rPr>
          <w:rFonts w:ascii="Times New Roman" w:hAnsi="Times New Roman"/>
          <w:sz w:val="24"/>
          <w:szCs w:val="24"/>
        </w:rPr>
        <w:t>.</w:t>
      </w:r>
    </w:p>
    <w:p w:rsidR="00084E4F" w:rsidRPr="00024810" w:rsidRDefault="00084E4F" w:rsidP="00A543AA">
      <w:pPr>
        <w:pStyle w:val="NoSpacing"/>
        <w:ind w:firstLine="567"/>
        <w:jc w:val="both"/>
        <w:rPr>
          <w:rFonts w:ascii="Times New Roman" w:hAnsi="Times New Roman"/>
          <w:sz w:val="24"/>
          <w:szCs w:val="24"/>
        </w:rPr>
      </w:pPr>
      <w:r w:rsidRPr="00024810">
        <w:rPr>
          <w:rFonts w:ascii="Times New Roman" w:hAnsi="Times New Roman"/>
          <w:i/>
          <w:sz w:val="24"/>
          <w:szCs w:val="24"/>
        </w:rPr>
        <w:t>Пружністю водяної пари</w:t>
      </w:r>
      <w:r w:rsidRPr="00024810">
        <w:rPr>
          <w:rFonts w:ascii="Times New Roman" w:hAnsi="Times New Roman"/>
          <w:sz w:val="24"/>
          <w:szCs w:val="24"/>
        </w:rPr>
        <w:t xml:space="preserve"> (</w:t>
      </w:r>
      <w:r w:rsidRPr="00024810">
        <w:rPr>
          <w:rFonts w:ascii="Times New Roman" w:hAnsi="Times New Roman"/>
          <w:i/>
          <w:sz w:val="24"/>
          <w:szCs w:val="24"/>
        </w:rPr>
        <w:t>е</w:t>
      </w:r>
      <w:r w:rsidRPr="00024810">
        <w:rPr>
          <w:rFonts w:ascii="Times New Roman" w:hAnsi="Times New Roman"/>
          <w:sz w:val="24"/>
          <w:szCs w:val="24"/>
        </w:rPr>
        <w:t>) називається парціальний тиск водяної пари, що міститься в повітрі. Пружність водяної пари, що міститься в повітрі може підвищу</w:t>
      </w:r>
      <w:r>
        <w:rPr>
          <w:rFonts w:ascii="Times New Roman" w:hAnsi="Times New Roman"/>
          <w:sz w:val="24"/>
          <w:szCs w:val="24"/>
        </w:rPr>
        <w:t>ватися до певної межі, яка носить</w:t>
      </w:r>
      <w:r w:rsidRPr="00024810">
        <w:rPr>
          <w:rFonts w:ascii="Times New Roman" w:hAnsi="Times New Roman"/>
          <w:sz w:val="24"/>
          <w:szCs w:val="24"/>
        </w:rPr>
        <w:t xml:space="preserve"> назву </w:t>
      </w:r>
      <w:r w:rsidRPr="00024810">
        <w:rPr>
          <w:rFonts w:ascii="Times New Roman" w:hAnsi="Times New Roman"/>
          <w:i/>
          <w:sz w:val="24"/>
          <w:szCs w:val="24"/>
        </w:rPr>
        <w:t xml:space="preserve">максимальної пружності водяної пари </w:t>
      </w:r>
      <w:r w:rsidRPr="00024810">
        <w:rPr>
          <w:rFonts w:ascii="Times New Roman" w:hAnsi="Times New Roman"/>
          <w:sz w:val="24"/>
          <w:szCs w:val="24"/>
        </w:rPr>
        <w:t>(</w:t>
      </w:r>
      <w:r w:rsidRPr="00024810">
        <w:rPr>
          <w:rFonts w:ascii="Times New Roman" w:hAnsi="Times New Roman"/>
          <w:i/>
          <w:sz w:val="24"/>
          <w:szCs w:val="24"/>
        </w:rPr>
        <w:t>Е</w:t>
      </w:r>
      <w:r w:rsidRPr="00024810">
        <w:rPr>
          <w:rFonts w:ascii="Times New Roman" w:hAnsi="Times New Roman"/>
          <w:sz w:val="24"/>
          <w:szCs w:val="24"/>
        </w:rPr>
        <w:t xml:space="preserve">). Значення </w:t>
      </w:r>
      <w:r>
        <w:rPr>
          <w:rFonts w:ascii="Times New Roman" w:hAnsi="Times New Roman"/>
          <w:sz w:val="24"/>
          <w:szCs w:val="24"/>
        </w:rPr>
        <w:t>максимальної</w:t>
      </w:r>
      <w:r w:rsidRPr="00024810">
        <w:rPr>
          <w:rFonts w:ascii="Times New Roman" w:hAnsi="Times New Roman"/>
          <w:sz w:val="24"/>
          <w:szCs w:val="24"/>
        </w:rPr>
        <w:t xml:space="preserve"> пружності для поверхні чистої води та чистого льоду розраховані та зведені у </w:t>
      </w:r>
      <w:r>
        <w:rPr>
          <w:rFonts w:ascii="Times New Roman" w:hAnsi="Times New Roman"/>
          <w:sz w:val="24"/>
          <w:szCs w:val="24"/>
        </w:rPr>
        <w:t xml:space="preserve">психрометричній </w:t>
      </w:r>
      <w:r w:rsidRPr="00024810">
        <w:rPr>
          <w:rFonts w:ascii="Times New Roman" w:hAnsi="Times New Roman"/>
          <w:sz w:val="24"/>
          <w:szCs w:val="24"/>
        </w:rPr>
        <w:t>таблиці</w:t>
      </w:r>
      <w:r>
        <w:rPr>
          <w:rFonts w:ascii="Times New Roman" w:hAnsi="Times New Roman"/>
          <w:sz w:val="24"/>
          <w:szCs w:val="24"/>
        </w:rPr>
        <w:t xml:space="preserve"> (див. табл.)</w:t>
      </w:r>
      <w:r w:rsidRPr="00024810">
        <w:rPr>
          <w:rFonts w:ascii="Times New Roman" w:hAnsi="Times New Roman"/>
          <w:sz w:val="24"/>
          <w:szCs w:val="24"/>
        </w:rPr>
        <w:t>.</w:t>
      </w:r>
    </w:p>
    <w:p w:rsidR="00084E4F" w:rsidRPr="00024810" w:rsidRDefault="00084E4F" w:rsidP="00F27658">
      <w:pPr>
        <w:pStyle w:val="NoSpacing"/>
        <w:ind w:firstLine="567"/>
        <w:jc w:val="both"/>
        <w:rPr>
          <w:rFonts w:ascii="Times New Roman" w:hAnsi="Times New Roman"/>
          <w:sz w:val="24"/>
          <w:szCs w:val="24"/>
        </w:rPr>
      </w:pPr>
      <w:r w:rsidRPr="00024810">
        <w:rPr>
          <w:rFonts w:ascii="Times New Roman" w:hAnsi="Times New Roman"/>
          <w:i/>
          <w:sz w:val="24"/>
          <w:szCs w:val="24"/>
        </w:rPr>
        <w:t>Відносною вологістю</w:t>
      </w:r>
      <w:r w:rsidRPr="00024810">
        <w:rPr>
          <w:rFonts w:ascii="Times New Roman" w:hAnsi="Times New Roman"/>
          <w:sz w:val="24"/>
          <w:szCs w:val="24"/>
        </w:rPr>
        <w:t xml:space="preserve"> (</w:t>
      </w:r>
      <w:r w:rsidRPr="00024810">
        <w:rPr>
          <w:rFonts w:ascii="Times New Roman" w:hAnsi="Times New Roman"/>
          <w:i/>
          <w:sz w:val="24"/>
          <w:szCs w:val="24"/>
        </w:rPr>
        <w:t>f</w:t>
      </w:r>
      <w:r w:rsidRPr="00024810">
        <w:rPr>
          <w:rFonts w:ascii="Times New Roman" w:hAnsi="Times New Roman"/>
          <w:sz w:val="24"/>
          <w:szCs w:val="24"/>
        </w:rPr>
        <w:t xml:space="preserve">) називається відношення фактичної пружності водяної пари до пружності насиченої </w:t>
      </w:r>
      <w:r>
        <w:rPr>
          <w:rFonts w:ascii="Times New Roman" w:hAnsi="Times New Roman"/>
          <w:sz w:val="24"/>
          <w:szCs w:val="24"/>
        </w:rPr>
        <w:t xml:space="preserve">водяної пари </w:t>
      </w:r>
      <w:r w:rsidRPr="00024810">
        <w:rPr>
          <w:rFonts w:ascii="Times New Roman" w:hAnsi="Times New Roman"/>
          <w:sz w:val="24"/>
          <w:szCs w:val="24"/>
        </w:rPr>
        <w:t>при даній температурі, виражене у відсотках. Відносна вологість характеризує ступінь насичення повітря водяною парою при даній температурі й визначається за формулою</w:t>
      </w:r>
      <w:r>
        <w:rPr>
          <w:rFonts w:ascii="Times New Roman" w:hAnsi="Times New Roman"/>
          <w:sz w:val="24"/>
          <w:szCs w:val="24"/>
        </w:rPr>
        <w:t>:</w:t>
      </w:r>
    </w:p>
    <w:p w:rsidR="00084E4F" w:rsidRPr="00DC1EA3" w:rsidRDefault="00084E4F" w:rsidP="00F27658">
      <w:pPr>
        <w:pStyle w:val="NoSpacing"/>
        <w:ind w:firstLine="567"/>
        <w:jc w:val="center"/>
        <w:rPr>
          <w:rFonts w:ascii="Times New Roman" w:hAnsi="Times New Roman"/>
          <w:sz w:val="24"/>
          <w:szCs w:val="24"/>
        </w:rPr>
      </w:pPr>
      <w:r>
        <w:rPr>
          <w:noProof/>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261pt;margin-top:6pt;width:44.55pt;height:19.9pt;z-index:251658240" filled="f" stroked="f">
            <v:textbox>
              <w:txbxContent>
                <w:p w:rsidR="00084E4F" w:rsidRPr="00B80341" w:rsidRDefault="00084E4F" w:rsidP="00024810">
                  <w:pPr>
                    <w:jc w:val="center"/>
                    <w:rPr>
                      <w:sz w:val="20"/>
                      <w:szCs w:val="20"/>
                    </w:rPr>
                  </w:pPr>
                </w:p>
              </w:txbxContent>
            </v:textbox>
          </v:shape>
        </w:pict>
      </w:r>
      <w:r w:rsidRPr="00DC1EA3">
        <w:rPr>
          <w:rFonts w:ascii="Times New Roman" w:hAnsi="Times New Roman"/>
          <w:position w:val="-24"/>
          <w:sz w:val="24"/>
          <w:szCs w:val="24"/>
        </w:rPr>
        <w:object w:dxaOrig="1219" w:dyaOrig="639">
          <v:shape id="_x0000_i1038" type="#_x0000_t75" style="width:54pt;height:26.25pt" o:ole="" fillcolor="window">
            <v:imagedata r:id="rId13" o:title=""/>
          </v:shape>
          <o:OLEObject Type="Embed" ProgID="Equation.3" ShapeID="_x0000_i1038" DrawAspect="Content" ObjectID="_1612175303" r:id="rId14"/>
        </w:object>
      </w:r>
    </w:p>
    <w:p w:rsidR="00084E4F" w:rsidRDefault="00084E4F" w:rsidP="00A206D4">
      <w:pPr>
        <w:pStyle w:val="NoSpacing"/>
        <w:ind w:firstLine="567"/>
        <w:jc w:val="both"/>
        <w:rPr>
          <w:rFonts w:ascii="Times New Roman" w:hAnsi="Times New Roman"/>
          <w:i/>
          <w:sz w:val="24"/>
          <w:szCs w:val="24"/>
        </w:rPr>
      </w:pPr>
    </w:p>
    <w:p w:rsidR="00084E4F" w:rsidRDefault="00084E4F" w:rsidP="00A206D4">
      <w:pPr>
        <w:pStyle w:val="NoSpacing"/>
        <w:ind w:firstLine="567"/>
        <w:jc w:val="both"/>
        <w:rPr>
          <w:rFonts w:ascii="Times New Roman" w:hAnsi="Times New Roman"/>
          <w:i/>
          <w:sz w:val="24"/>
          <w:szCs w:val="24"/>
        </w:rPr>
      </w:pPr>
    </w:p>
    <w:p w:rsidR="00084E4F" w:rsidRPr="00097B4F" w:rsidRDefault="00084E4F" w:rsidP="00097B4F">
      <w:pPr>
        <w:pStyle w:val="NoSpacing"/>
        <w:ind w:firstLine="567"/>
        <w:jc w:val="center"/>
        <w:rPr>
          <w:rFonts w:ascii="Times New Roman" w:hAnsi="Times New Roman"/>
          <w:sz w:val="16"/>
          <w:szCs w:val="16"/>
        </w:rPr>
      </w:pPr>
      <w:r>
        <w:rPr>
          <w:rFonts w:ascii="Times New Roman" w:hAnsi="Times New Roman"/>
          <w:sz w:val="16"/>
          <w:szCs w:val="16"/>
        </w:rPr>
        <w:t>15</w:t>
      </w:r>
    </w:p>
    <w:p w:rsidR="00084E4F" w:rsidRPr="00024810" w:rsidRDefault="00084E4F" w:rsidP="00A206D4">
      <w:pPr>
        <w:pStyle w:val="NoSpacing"/>
        <w:ind w:firstLine="567"/>
        <w:jc w:val="both"/>
        <w:rPr>
          <w:rFonts w:ascii="Times New Roman" w:hAnsi="Times New Roman"/>
          <w:sz w:val="24"/>
          <w:szCs w:val="24"/>
        </w:rPr>
      </w:pPr>
      <w:r>
        <w:rPr>
          <w:noProof/>
          <w:lang w:val="ru-RU" w:eastAsia="ru-RU"/>
        </w:rPr>
        <w:pict>
          <v:shape id="_x0000_s1027" type="#_x0000_t202" style="position:absolute;left:0;text-align:left;margin-left:261pt;margin-top:32.5pt;width:46.35pt;height:20.45pt;z-index:251659264" filled="f" stroked="f">
            <v:textbox>
              <w:txbxContent>
                <w:p w:rsidR="00084E4F" w:rsidRPr="00B80341" w:rsidRDefault="00084E4F" w:rsidP="00024810">
                  <w:pPr>
                    <w:jc w:val="center"/>
                    <w:rPr>
                      <w:sz w:val="20"/>
                      <w:szCs w:val="20"/>
                    </w:rPr>
                  </w:pPr>
                </w:p>
              </w:txbxContent>
            </v:textbox>
          </v:shape>
        </w:pict>
      </w:r>
      <w:r w:rsidRPr="00F27658">
        <w:rPr>
          <w:rFonts w:ascii="Times New Roman" w:hAnsi="Times New Roman"/>
          <w:i/>
          <w:sz w:val="24"/>
          <w:szCs w:val="24"/>
        </w:rPr>
        <w:t>Дефіцитом насичення</w:t>
      </w:r>
      <w:r>
        <w:rPr>
          <w:rFonts w:ascii="Times New Roman" w:hAnsi="Times New Roman"/>
          <w:sz w:val="24"/>
          <w:szCs w:val="24"/>
        </w:rPr>
        <w:t xml:space="preserve"> </w:t>
      </w:r>
      <w:r w:rsidRPr="00024810">
        <w:rPr>
          <w:rFonts w:ascii="Times New Roman" w:hAnsi="Times New Roman"/>
          <w:sz w:val="24"/>
          <w:szCs w:val="24"/>
        </w:rPr>
        <w:t>(</w:t>
      </w:r>
      <w:r w:rsidRPr="00F27658">
        <w:rPr>
          <w:rFonts w:ascii="Times New Roman" w:hAnsi="Times New Roman"/>
          <w:i/>
          <w:sz w:val="24"/>
          <w:szCs w:val="24"/>
        </w:rPr>
        <w:t>d</w:t>
      </w:r>
      <w:r w:rsidRPr="00024810">
        <w:rPr>
          <w:rFonts w:ascii="Times New Roman" w:hAnsi="Times New Roman"/>
          <w:sz w:val="24"/>
          <w:szCs w:val="24"/>
        </w:rPr>
        <w:t xml:space="preserve">) називається різниця між </w:t>
      </w:r>
      <w:r>
        <w:rPr>
          <w:rFonts w:ascii="Times New Roman" w:hAnsi="Times New Roman"/>
          <w:sz w:val="24"/>
          <w:szCs w:val="24"/>
        </w:rPr>
        <w:t xml:space="preserve">пружністю </w:t>
      </w:r>
      <w:r w:rsidRPr="00024810">
        <w:rPr>
          <w:rFonts w:ascii="Times New Roman" w:hAnsi="Times New Roman"/>
          <w:sz w:val="24"/>
          <w:szCs w:val="24"/>
        </w:rPr>
        <w:t>насичено</w:t>
      </w:r>
      <w:r>
        <w:rPr>
          <w:rFonts w:ascii="Times New Roman" w:hAnsi="Times New Roman"/>
          <w:sz w:val="24"/>
          <w:szCs w:val="24"/>
        </w:rPr>
        <w:t>ї водяної пари</w:t>
      </w:r>
      <w:r w:rsidRPr="00024810">
        <w:rPr>
          <w:rFonts w:ascii="Times New Roman" w:hAnsi="Times New Roman"/>
          <w:sz w:val="24"/>
          <w:szCs w:val="24"/>
        </w:rPr>
        <w:t xml:space="preserve"> й пружністю водяної пари, що міститься в повітрі при даній температурі:</w:t>
      </w:r>
    </w:p>
    <w:p w:rsidR="00084E4F" w:rsidRPr="00DC1EA3" w:rsidRDefault="00084E4F" w:rsidP="00F27658">
      <w:pPr>
        <w:pStyle w:val="NoSpacing"/>
        <w:ind w:firstLine="567"/>
        <w:jc w:val="center"/>
        <w:rPr>
          <w:rFonts w:ascii="Times New Roman" w:hAnsi="Times New Roman"/>
          <w:b/>
          <w:sz w:val="24"/>
          <w:szCs w:val="24"/>
        </w:rPr>
      </w:pPr>
      <w:r w:rsidRPr="00DC1EA3">
        <w:rPr>
          <w:rFonts w:ascii="Times New Roman" w:hAnsi="Times New Roman"/>
          <w:b/>
          <w:position w:val="-6"/>
          <w:sz w:val="24"/>
          <w:szCs w:val="24"/>
        </w:rPr>
        <w:object w:dxaOrig="999" w:dyaOrig="279">
          <v:shape id="_x0000_i1039" type="#_x0000_t75" style="width:42.75pt;height:11.25pt" o:ole="" fillcolor="window">
            <v:imagedata r:id="rId15" o:title=""/>
          </v:shape>
          <o:OLEObject Type="Embed" ProgID="Equation.3" ShapeID="_x0000_i1039" DrawAspect="Content" ObjectID="_1612175304" r:id="rId16"/>
        </w:object>
      </w:r>
    </w:p>
    <w:p w:rsidR="00084E4F" w:rsidRPr="00024810" w:rsidRDefault="00084E4F" w:rsidP="00024810">
      <w:pPr>
        <w:pStyle w:val="NoSpacing"/>
        <w:ind w:firstLine="567"/>
        <w:rPr>
          <w:rFonts w:ascii="Times New Roman" w:hAnsi="Times New Roman"/>
          <w:sz w:val="24"/>
          <w:szCs w:val="24"/>
        </w:rPr>
      </w:pPr>
      <w:r w:rsidRPr="00024810">
        <w:rPr>
          <w:rFonts w:ascii="Times New Roman" w:hAnsi="Times New Roman"/>
          <w:sz w:val="24"/>
          <w:szCs w:val="24"/>
        </w:rPr>
        <w:t>Дефіцит пружності водяної пари вимірюється в мілібарах.</w:t>
      </w:r>
    </w:p>
    <w:p w:rsidR="00084E4F" w:rsidRPr="00024810" w:rsidRDefault="00084E4F" w:rsidP="00F27658">
      <w:pPr>
        <w:pStyle w:val="NoSpacing"/>
        <w:ind w:firstLine="567"/>
        <w:jc w:val="both"/>
        <w:rPr>
          <w:rFonts w:ascii="Times New Roman" w:hAnsi="Times New Roman"/>
          <w:sz w:val="24"/>
          <w:szCs w:val="24"/>
        </w:rPr>
      </w:pPr>
      <w:r w:rsidRPr="00F27658">
        <w:rPr>
          <w:rFonts w:ascii="Times New Roman" w:hAnsi="Times New Roman"/>
          <w:i/>
          <w:sz w:val="24"/>
          <w:szCs w:val="24"/>
        </w:rPr>
        <w:t>Точкою роси</w:t>
      </w:r>
      <w:r w:rsidRPr="00024810">
        <w:rPr>
          <w:rFonts w:ascii="Times New Roman" w:hAnsi="Times New Roman"/>
          <w:sz w:val="24"/>
          <w:szCs w:val="24"/>
        </w:rPr>
        <w:t xml:space="preserve"> (</w:t>
      </w:r>
      <w:r w:rsidRPr="00F27658">
        <w:rPr>
          <w:rFonts w:ascii="Times New Roman" w:hAnsi="Times New Roman"/>
          <w:i/>
          <w:sz w:val="24"/>
          <w:szCs w:val="24"/>
        </w:rPr>
        <w:t>t</w:t>
      </w:r>
      <w:r w:rsidRPr="00F27658">
        <w:rPr>
          <w:rFonts w:ascii="Times New Roman" w:hAnsi="Times New Roman"/>
          <w:i/>
          <w:sz w:val="24"/>
          <w:szCs w:val="24"/>
          <w:vertAlign w:val="subscript"/>
        </w:rPr>
        <w:t>d</w:t>
      </w:r>
      <w:r w:rsidRPr="00024810">
        <w:rPr>
          <w:rFonts w:ascii="Times New Roman" w:hAnsi="Times New Roman"/>
          <w:sz w:val="24"/>
          <w:szCs w:val="24"/>
        </w:rPr>
        <w:t>) називається температура, при якій водяна пара, що міститься в повітрі, при незмінному тиску досягає насиченості відносно плоскої поверхні чистої води або чистого льоду.</w:t>
      </w:r>
    </w:p>
    <w:p w:rsidR="00084E4F" w:rsidRDefault="00084E4F" w:rsidP="00F27658">
      <w:pPr>
        <w:pStyle w:val="NoSpacing"/>
        <w:ind w:firstLine="567"/>
        <w:jc w:val="both"/>
        <w:rPr>
          <w:rFonts w:ascii="Times New Roman" w:hAnsi="Times New Roman"/>
          <w:bCs/>
          <w:sz w:val="24"/>
          <w:szCs w:val="24"/>
        </w:rPr>
      </w:pPr>
      <w:r w:rsidRPr="00024810">
        <w:rPr>
          <w:rFonts w:ascii="Times New Roman" w:hAnsi="Times New Roman"/>
          <w:bCs/>
          <w:sz w:val="24"/>
          <w:szCs w:val="24"/>
        </w:rPr>
        <w:t>Знаючи пружність водяної пари</w:t>
      </w:r>
      <w:r>
        <w:rPr>
          <w:rFonts w:ascii="Times New Roman" w:hAnsi="Times New Roman"/>
          <w:bCs/>
          <w:sz w:val="24"/>
          <w:szCs w:val="24"/>
        </w:rPr>
        <w:t xml:space="preserve"> можна</w:t>
      </w:r>
      <w:r w:rsidRPr="00024810">
        <w:rPr>
          <w:rFonts w:ascii="Times New Roman" w:hAnsi="Times New Roman"/>
          <w:bCs/>
          <w:sz w:val="24"/>
          <w:szCs w:val="24"/>
        </w:rPr>
        <w:t xml:space="preserve"> визначити точку роси </w:t>
      </w:r>
      <w:r>
        <w:rPr>
          <w:rFonts w:ascii="Times New Roman" w:hAnsi="Times New Roman"/>
          <w:bCs/>
          <w:sz w:val="24"/>
          <w:szCs w:val="24"/>
        </w:rPr>
        <w:t>за</w:t>
      </w:r>
      <w:r w:rsidRPr="00024810">
        <w:rPr>
          <w:rFonts w:ascii="Times New Roman" w:hAnsi="Times New Roman"/>
          <w:bCs/>
          <w:sz w:val="24"/>
          <w:szCs w:val="24"/>
        </w:rPr>
        <w:t xml:space="preserve"> </w:t>
      </w:r>
      <w:r>
        <w:rPr>
          <w:rFonts w:ascii="Times New Roman" w:hAnsi="Times New Roman"/>
          <w:bCs/>
          <w:sz w:val="24"/>
          <w:szCs w:val="24"/>
        </w:rPr>
        <w:t>даними</w:t>
      </w:r>
      <w:r w:rsidRPr="00024810">
        <w:rPr>
          <w:rFonts w:ascii="Times New Roman" w:hAnsi="Times New Roman"/>
          <w:bCs/>
          <w:sz w:val="24"/>
          <w:szCs w:val="24"/>
        </w:rPr>
        <w:t xml:space="preserve"> </w:t>
      </w:r>
      <w:r>
        <w:rPr>
          <w:rFonts w:ascii="Times New Roman" w:hAnsi="Times New Roman"/>
          <w:bCs/>
          <w:sz w:val="24"/>
          <w:szCs w:val="24"/>
        </w:rPr>
        <w:t xml:space="preserve">психрометричної </w:t>
      </w:r>
      <w:r w:rsidRPr="00024810">
        <w:rPr>
          <w:rFonts w:ascii="Times New Roman" w:hAnsi="Times New Roman"/>
          <w:bCs/>
          <w:sz w:val="24"/>
          <w:szCs w:val="24"/>
        </w:rPr>
        <w:t>таблиц</w:t>
      </w:r>
      <w:r>
        <w:rPr>
          <w:rFonts w:ascii="Times New Roman" w:hAnsi="Times New Roman"/>
          <w:bCs/>
          <w:sz w:val="24"/>
          <w:szCs w:val="24"/>
        </w:rPr>
        <w:t>і.</w:t>
      </w:r>
      <w:r w:rsidRPr="00024810">
        <w:rPr>
          <w:rFonts w:ascii="Times New Roman" w:hAnsi="Times New Roman"/>
          <w:bCs/>
          <w:sz w:val="24"/>
          <w:szCs w:val="24"/>
        </w:rPr>
        <w:t xml:space="preserve"> </w:t>
      </w:r>
    </w:p>
    <w:p w:rsidR="00084E4F" w:rsidRDefault="00084E4F" w:rsidP="00F27658">
      <w:pPr>
        <w:pStyle w:val="NoSpacing"/>
        <w:ind w:firstLine="567"/>
        <w:jc w:val="both"/>
        <w:rPr>
          <w:rFonts w:ascii="Times New Roman" w:hAnsi="Times New Roman"/>
          <w:sz w:val="24"/>
          <w:szCs w:val="24"/>
        </w:rPr>
      </w:pPr>
      <w:r w:rsidRPr="00F27658">
        <w:rPr>
          <w:rFonts w:ascii="Times New Roman" w:hAnsi="Times New Roman"/>
          <w:bCs/>
          <w:i/>
          <w:sz w:val="24"/>
          <w:szCs w:val="24"/>
        </w:rPr>
        <w:t>Дефіцит точки роси</w:t>
      </w:r>
      <w:r>
        <w:rPr>
          <w:rFonts w:ascii="Times New Roman" w:hAnsi="Times New Roman"/>
          <w:bCs/>
          <w:sz w:val="24"/>
          <w:szCs w:val="24"/>
        </w:rPr>
        <w:t xml:space="preserve"> (</w:t>
      </w:r>
      <w:r w:rsidRPr="00F525FF">
        <w:rPr>
          <w:rFonts w:ascii="Times New Roman" w:hAnsi="Times New Roman"/>
          <w:i/>
          <w:sz w:val="24"/>
          <w:szCs w:val="24"/>
          <w:lang w:val="en-GB"/>
        </w:rPr>
        <w:t>D</w:t>
      </w:r>
      <w:r>
        <w:rPr>
          <w:rFonts w:ascii="Times New Roman" w:hAnsi="Times New Roman"/>
          <w:i/>
          <w:sz w:val="24"/>
          <w:szCs w:val="24"/>
        </w:rPr>
        <w:t xml:space="preserve">) </w:t>
      </w: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різниця між температурою повітря і точкою роси. Її визначають за наступною формулою:</w:t>
      </w:r>
    </w:p>
    <w:p w:rsidR="00084E4F" w:rsidRPr="0056750C" w:rsidRDefault="00084E4F" w:rsidP="00A206D4">
      <w:pPr>
        <w:pStyle w:val="NoSpacing"/>
        <w:ind w:firstLine="567"/>
        <w:jc w:val="center"/>
        <w:rPr>
          <w:rFonts w:ascii="Times New Roman" w:hAnsi="Times New Roman"/>
          <w:i/>
          <w:sz w:val="24"/>
          <w:szCs w:val="24"/>
          <w:vertAlign w:val="subscript"/>
        </w:rPr>
      </w:pPr>
      <w:r w:rsidRPr="0056750C">
        <w:rPr>
          <w:rFonts w:ascii="Times New Roman" w:hAnsi="Times New Roman"/>
          <w:i/>
          <w:sz w:val="24"/>
          <w:szCs w:val="24"/>
          <w:lang w:val="en-GB"/>
        </w:rPr>
        <w:t>D</w:t>
      </w:r>
      <w:r w:rsidRPr="0056750C">
        <w:rPr>
          <w:rFonts w:ascii="Times New Roman" w:hAnsi="Times New Roman"/>
          <w:i/>
          <w:sz w:val="24"/>
          <w:szCs w:val="24"/>
        </w:rPr>
        <w:t>= t - t</w:t>
      </w:r>
      <w:r w:rsidRPr="0056750C">
        <w:rPr>
          <w:rFonts w:ascii="Times New Roman" w:hAnsi="Times New Roman"/>
          <w:i/>
          <w:sz w:val="24"/>
          <w:szCs w:val="24"/>
          <w:vertAlign w:val="subscript"/>
        </w:rPr>
        <w:t xml:space="preserve">d </w:t>
      </w:r>
    </w:p>
    <w:p w:rsidR="00084E4F" w:rsidRPr="00A543AA" w:rsidRDefault="00084E4F" w:rsidP="00A206D4">
      <w:pPr>
        <w:pStyle w:val="BodyTextIndent"/>
        <w:spacing w:line="240" w:lineRule="auto"/>
        <w:ind w:firstLine="567"/>
        <w:jc w:val="both"/>
        <w:rPr>
          <w:b w:val="0"/>
          <w:sz w:val="24"/>
          <w:szCs w:val="24"/>
        </w:rPr>
      </w:pPr>
      <w:r w:rsidRPr="00A543AA">
        <w:rPr>
          <w:b w:val="0"/>
          <w:bCs w:val="0"/>
          <w:sz w:val="24"/>
          <w:szCs w:val="24"/>
        </w:rPr>
        <w:t xml:space="preserve">Вологість повітря визначається за різницею показань двох однакових психрометричних термометрів – сухого та </w:t>
      </w:r>
      <w:r>
        <w:rPr>
          <w:b w:val="0"/>
          <w:bCs w:val="0"/>
          <w:sz w:val="24"/>
          <w:szCs w:val="24"/>
        </w:rPr>
        <w:t>змоченого. З поверхні резервуару</w:t>
      </w:r>
      <w:r w:rsidRPr="00A543AA">
        <w:rPr>
          <w:b w:val="0"/>
          <w:bCs w:val="0"/>
          <w:sz w:val="24"/>
          <w:szCs w:val="24"/>
        </w:rPr>
        <w:t xml:space="preserve"> змоченого термометра здійснюється випаровування, яке залежить від вологості оточуючого повітря. Чим сухіше повітря, тим інтенсивніше випаровування з резервуару змоченого термометра, тим нижчі його показ</w:t>
      </w:r>
      <w:r>
        <w:rPr>
          <w:b w:val="0"/>
          <w:bCs w:val="0"/>
          <w:sz w:val="24"/>
          <w:szCs w:val="24"/>
        </w:rPr>
        <w:t>ники</w:t>
      </w:r>
      <w:r w:rsidRPr="00A543AA">
        <w:rPr>
          <w:b w:val="0"/>
          <w:bCs w:val="0"/>
          <w:sz w:val="24"/>
          <w:szCs w:val="24"/>
        </w:rPr>
        <w:t xml:space="preserve"> у порівнян</w:t>
      </w:r>
      <w:r>
        <w:rPr>
          <w:b w:val="0"/>
          <w:bCs w:val="0"/>
          <w:sz w:val="24"/>
          <w:szCs w:val="24"/>
        </w:rPr>
        <w:t>ні з сухим термометром. Отже, за різницею</w:t>
      </w:r>
      <w:r w:rsidRPr="00A543AA">
        <w:rPr>
          <w:b w:val="0"/>
          <w:bCs w:val="0"/>
          <w:sz w:val="24"/>
          <w:szCs w:val="24"/>
        </w:rPr>
        <w:t xml:space="preserve"> значень сухого та змоченого термометрі</w:t>
      </w:r>
      <w:r>
        <w:rPr>
          <w:b w:val="0"/>
          <w:bCs w:val="0"/>
          <w:sz w:val="24"/>
          <w:szCs w:val="24"/>
        </w:rPr>
        <w:t>в можна</w:t>
      </w:r>
      <w:r w:rsidRPr="00A543AA">
        <w:rPr>
          <w:b w:val="0"/>
          <w:bCs w:val="0"/>
          <w:sz w:val="24"/>
          <w:szCs w:val="24"/>
        </w:rPr>
        <w:t xml:space="preserve"> визначити вологість повітря.</w:t>
      </w:r>
      <w:r>
        <w:rPr>
          <w:b w:val="0"/>
          <w:bCs w:val="0"/>
          <w:sz w:val="24"/>
          <w:szCs w:val="24"/>
        </w:rPr>
        <w:t xml:space="preserve"> За таких умов, п</w:t>
      </w:r>
      <w:r w:rsidRPr="00A543AA">
        <w:rPr>
          <w:b w:val="0"/>
          <w:sz w:val="24"/>
          <w:szCs w:val="24"/>
        </w:rPr>
        <w:t>ру</w:t>
      </w:r>
      <w:r>
        <w:rPr>
          <w:b w:val="0"/>
          <w:sz w:val="24"/>
          <w:szCs w:val="24"/>
        </w:rPr>
        <w:t>жність водяної пари розраховується наступною</w:t>
      </w:r>
      <w:r w:rsidRPr="00A543AA">
        <w:rPr>
          <w:b w:val="0"/>
          <w:sz w:val="24"/>
          <w:szCs w:val="24"/>
        </w:rPr>
        <w:t xml:space="preserve"> </w:t>
      </w:r>
      <w:r w:rsidRPr="00A543AA">
        <w:rPr>
          <w:b w:val="0"/>
          <w:i/>
          <w:sz w:val="24"/>
          <w:szCs w:val="24"/>
        </w:rPr>
        <w:t>психрометричною формулою</w:t>
      </w:r>
      <w:r w:rsidRPr="00A543AA">
        <w:rPr>
          <w:b w:val="0"/>
          <w:sz w:val="24"/>
          <w:szCs w:val="24"/>
        </w:rPr>
        <w:t>:</w:t>
      </w:r>
    </w:p>
    <w:p w:rsidR="00084E4F" w:rsidRPr="00A543AA" w:rsidRDefault="00084E4F" w:rsidP="000B1E8E">
      <w:pPr>
        <w:pStyle w:val="NoSpacing"/>
        <w:jc w:val="center"/>
        <w:rPr>
          <w:rFonts w:ascii="Times New Roman" w:hAnsi="Times New Roman"/>
          <w:i/>
          <w:sz w:val="24"/>
          <w:szCs w:val="24"/>
        </w:rPr>
      </w:pPr>
      <w:r w:rsidRPr="00A543AA">
        <w:rPr>
          <w:rFonts w:ascii="Times New Roman" w:hAnsi="Times New Roman"/>
          <w:i/>
          <w:sz w:val="24"/>
          <w:szCs w:val="24"/>
        </w:rPr>
        <w:t>е = Е</w:t>
      </w:r>
      <w:r w:rsidRPr="00A543AA">
        <w:rPr>
          <w:rFonts w:ascii="Times New Roman" w:hAnsi="Times New Roman"/>
          <w:i/>
          <w:sz w:val="24"/>
          <w:szCs w:val="24"/>
          <w:vertAlign w:val="subscript"/>
        </w:rPr>
        <w:t xml:space="preserve">1 </w:t>
      </w:r>
      <w:r w:rsidRPr="00A543AA">
        <w:rPr>
          <w:rFonts w:ascii="Times New Roman" w:hAnsi="Times New Roman"/>
          <w:i/>
          <w:sz w:val="24"/>
          <w:szCs w:val="24"/>
        </w:rPr>
        <w:t>– А ×р (t – t</w:t>
      </w:r>
      <w:r w:rsidRPr="00A543AA">
        <w:rPr>
          <w:rFonts w:ascii="Times New Roman" w:hAnsi="Times New Roman"/>
          <w:i/>
          <w:sz w:val="24"/>
          <w:szCs w:val="24"/>
          <w:vertAlign w:val="subscript"/>
        </w:rPr>
        <w:t>1</w:t>
      </w:r>
      <w:r w:rsidRPr="00A543AA">
        <w:rPr>
          <w:rFonts w:ascii="Times New Roman" w:hAnsi="Times New Roman"/>
          <w:i/>
          <w:sz w:val="24"/>
          <w:szCs w:val="24"/>
        </w:rPr>
        <w:t>),</w:t>
      </w:r>
    </w:p>
    <w:p w:rsidR="00084E4F" w:rsidRPr="000B1E8E" w:rsidRDefault="00084E4F" w:rsidP="000B1E8E">
      <w:pPr>
        <w:pStyle w:val="NoSpacing"/>
        <w:rPr>
          <w:rFonts w:ascii="Times New Roman" w:hAnsi="Times New Roman"/>
          <w:sz w:val="24"/>
          <w:szCs w:val="24"/>
        </w:rPr>
      </w:pPr>
      <w:r w:rsidRPr="000B1E8E">
        <w:rPr>
          <w:rFonts w:ascii="Times New Roman" w:hAnsi="Times New Roman"/>
          <w:sz w:val="24"/>
          <w:szCs w:val="24"/>
        </w:rPr>
        <w:t xml:space="preserve">де </w:t>
      </w:r>
      <w:r w:rsidRPr="000B1E8E">
        <w:rPr>
          <w:rFonts w:ascii="Times New Roman" w:hAnsi="Times New Roman"/>
          <w:i/>
          <w:sz w:val="24"/>
          <w:szCs w:val="24"/>
        </w:rPr>
        <w:t>е</w:t>
      </w:r>
      <w:r w:rsidRPr="000B1E8E">
        <w:rPr>
          <w:rFonts w:ascii="Times New Roman" w:hAnsi="Times New Roman"/>
          <w:sz w:val="24"/>
          <w:szCs w:val="24"/>
        </w:rPr>
        <w:t xml:space="preserve"> – пружність водяної пари</w:t>
      </w:r>
      <w:r>
        <w:rPr>
          <w:rFonts w:ascii="Times New Roman" w:hAnsi="Times New Roman"/>
          <w:sz w:val="24"/>
          <w:szCs w:val="24"/>
        </w:rPr>
        <w:t>, гПа</w:t>
      </w:r>
      <w:r w:rsidRPr="000B1E8E">
        <w:rPr>
          <w:rFonts w:ascii="Times New Roman" w:hAnsi="Times New Roman"/>
          <w:sz w:val="24"/>
          <w:szCs w:val="24"/>
        </w:rPr>
        <w:t>;</w:t>
      </w:r>
    </w:p>
    <w:p w:rsidR="00084E4F" w:rsidRPr="000B1E8E" w:rsidRDefault="00084E4F" w:rsidP="000B1E8E">
      <w:pPr>
        <w:pStyle w:val="NoSpacing"/>
        <w:rPr>
          <w:rFonts w:ascii="Times New Roman" w:hAnsi="Times New Roman"/>
          <w:sz w:val="24"/>
          <w:szCs w:val="24"/>
        </w:rPr>
      </w:pPr>
      <w:r w:rsidRPr="000B1E8E">
        <w:rPr>
          <w:rFonts w:ascii="Times New Roman" w:hAnsi="Times New Roman"/>
          <w:i/>
          <w:sz w:val="24"/>
          <w:szCs w:val="24"/>
        </w:rPr>
        <w:t>Е</w:t>
      </w:r>
      <w:r w:rsidRPr="000B1E8E">
        <w:rPr>
          <w:rFonts w:ascii="Times New Roman" w:hAnsi="Times New Roman"/>
          <w:i/>
          <w:sz w:val="24"/>
          <w:szCs w:val="24"/>
          <w:vertAlign w:val="subscript"/>
        </w:rPr>
        <w:t>1</w:t>
      </w:r>
      <w:r w:rsidRPr="000B1E8E">
        <w:rPr>
          <w:rFonts w:ascii="Times New Roman" w:hAnsi="Times New Roman"/>
          <w:i/>
          <w:sz w:val="24"/>
          <w:szCs w:val="24"/>
        </w:rPr>
        <w:t xml:space="preserve"> </w:t>
      </w:r>
      <w:r w:rsidRPr="000B1E8E">
        <w:rPr>
          <w:rFonts w:ascii="Times New Roman" w:hAnsi="Times New Roman"/>
          <w:sz w:val="24"/>
          <w:szCs w:val="24"/>
        </w:rPr>
        <w:t>– максимальна пружність водяної пари при температурі змоченого термометра</w:t>
      </w:r>
      <w:r>
        <w:rPr>
          <w:rFonts w:ascii="Times New Roman" w:hAnsi="Times New Roman"/>
          <w:sz w:val="24"/>
          <w:szCs w:val="24"/>
        </w:rPr>
        <w:t>, гПа</w:t>
      </w:r>
      <w:r w:rsidRPr="000B1E8E">
        <w:rPr>
          <w:rFonts w:ascii="Times New Roman" w:hAnsi="Times New Roman"/>
          <w:sz w:val="24"/>
          <w:szCs w:val="24"/>
        </w:rPr>
        <w:t>;</w:t>
      </w:r>
    </w:p>
    <w:p w:rsidR="00084E4F" w:rsidRPr="000B1E8E" w:rsidRDefault="00084E4F" w:rsidP="000B1E8E">
      <w:pPr>
        <w:pStyle w:val="NoSpacing"/>
        <w:rPr>
          <w:rFonts w:ascii="Times New Roman" w:hAnsi="Times New Roman"/>
          <w:sz w:val="24"/>
          <w:szCs w:val="24"/>
        </w:rPr>
      </w:pPr>
      <w:r w:rsidRPr="000B1E8E">
        <w:rPr>
          <w:rFonts w:ascii="Times New Roman" w:hAnsi="Times New Roman"/>
          <w:i/>
          <w:sz w:val="24"/>
          <w:szCs w:val="24"/>
        </w:rPr>
        <w:t>р</w:t>
      </w:r>
      <w:r w:rsidRPr="000B1E8E">
        <w:rPr>
          <w:rFonts w:ascii="Times New Roman" w:hAnsi="Times New Roman"/>
          <w:sz w:val="24"/>
          <w:szCs w:val="24"/>
        </w:rPr>
        <w:t xml:space="preserve"> – атмосферний тиск;</w:t>
      </w:r>
    </w:p>
    <w:p w:rsidR="00084E4F" w:rsidRPr="000B1E8E" w:rsidRDefault="00084E4F" w:rsidP="000B1E8E">
      <w:pPr>
        <w:pStyle w:val="NoSpacing"/>
        <w:rPr>
          <w:rFonts w:ascii="Times New Roman" w:hAnsi="Times New Roman"/>
          <w:sz w:val="24"/>
          <w:szCs w:val="24"/>
        </w:rPr>
      </w:pPr>
      <w:r w:rsidRPr="000B1E8E">
        <w:rPr>
          <w:rFonts w:ascii="Times New Roman" w:hAnsi="Times New Roman"/>
          <w:i/>
          <w:sz w:val="24"/>
          <w:szCs w:val="24"/>
        </w:rPr>
        <w:t>t</w:t>
      </w:r>
      <w:r w:rsidRPr="000B1E8E">
        <w:rPr>
          <w:rFonts w:ascii="Times New Roman" w:hAnsi="Times New Roman"/>
          <w:sz w:val="24"/>
          <w:szCs w:val="24"/>
        </w:rPr>
        <w:t xml:space="preserve"> – температура сухого термометра;</w:t>
      </w:r>
    </w:p>
    <w:p w:rsidR="00084E4F" w:rsidRPr="000B1E8E" w:rsidRDefault="00084E4F" w:rsidP="000B1E8E">
      <w:pPr>
        <w:pStyle w:val="NoSpacing"/>
        <w:rPr>
          <w:rFonts w:ascii="Times New Roman" w:hAnsi="Times New Roman"/>
          <w:sz w:val="24"/>
          <w:szCs w:val="24"/>
        </w:rPr>
      </w:pPr>
      <w:r w:rsidRPr="000B1E8E">
        <w:rPr>
          <w:rFonts w:ascii="Times New Roman" w:hAnsi="Times New Roman"/>
          <w:i/>
          <w:sz w:val="24"/>
          <w:szCs w:val="24"/>
        </w:rPr>
        <w:t>t</w:t>
      </w:r>
      <w:r w:rsidRPr="000B1E8E">
        <w:rPr>
          <w:rFonts w:ascii="Times New Roman" w:hAnsi="Times New Roman"/>
          <w:i/>
          <w:sz w:val="24"/>
          <w:szCs w:val="24"/>
          <w:vertAlign w:val="subscript"/>
        </w:rPr>
        <w:t>1</w:t>
      </w:r>
      <w:r w:rsidRPr="000B1E8E">
        <w:rPr>
          <w:rFonts w:ascii="Times New Roman" w:hAnsi="Times New Roman"/>
          <w:sz w:val="24"/>
          <w:szCs w:val="24"/>
        </w:rPr>
        <w:t xml:space="preserve"> – температура змоченого термометра;</w:t>
      </w:r>
    </w:p>
    <w:p w:rsidR="00084E4F" w:rsidRDefault="00084E4F" w:rsidP="00D249DC">
      <w:pPr>
        <w:pStyle w:val="NoSpacing"/>
        <w:jc w:val="both"/>
        <w:rPr>
          <w:rFonts w:ascii="Times New Roman" w:hAnsi="Times New Roman"/>
          <w:sz w:val="24"/>
          <w:szCs w:val="24"/>
        </w:rPr>
      </w:pPr>
      <w:r w:rsidRPr="00A206D4">
        <w:rPr>
          <w:rFonts w:ascii="Times New Roman" w:hAnsi="Times New Roman"/>
          <w:i/>
          <w:sz w:val="24"/>
          <w:szCs w:val="24"/>
        </w:rPr>
        <w:t xml:space="preserve">А </w:t>
      </w:r>
      <w:r>
        <w:rPr>
          <w:rFonts w:ascii="Times New Roman" w:hAnsi="Times New Roman"/>
          <w:i/>
          <w:sz w:val="24"/>
          <w:szCs w:val="24"/>
        </w:rPr>
        <w:t>–</w:t>
      </w:r>
      <w:r w:rsidRPr="00A206D4">
        <w:rPr>
          <w:rFonts w:ascii="Times New Roman" w:hAnsi="Times New Roman"/>
          <w:sz w:val="24"/>
          <w:szCs w:val="24"/>
        </w:rPr>
        <w:t xml:space="preserve"> психрометричний коефіцієнт, який залежить від швид</w:t>
      </w:r>
      <w:r>
        <w:rPr>
          <w:rFonts w:ascii="Times New Roman" w:hAnsi="Times New Roman"/>
          <w:sz w:val="24"/>
          <w:szCs w:val="24"/>
        </w:rPr>
        <w:t>кості вентиляції біля резервуару</w:t>
      </w:r>
      <w:r w:rsidRPr="00A206D4">
        <w:rPr>
          <w:rFonts w:ascii="Times New Roman" w:hAnsi="Times New Roman"/>
          <w:sz w:val="24"/>
          <w:szCs w:val="24"/>
        </w:rPr>
        <w:t xml:space="preserve"> змоченого тер</w:t>
      </w:r>
      <w:r>
        <w:rPr>
          <w:rFonts w:ascii="Times New Roman" w:hAnsi="Times New Roman"/>
          <w:sz w:val="24"/>
          <w:szCs w:val="24"/>
        </w:rPr>
        <w:t>мометра:</w:t>
      </w:r>
    </w:p>
    <w:p w:rsidR="00084E4F" w:rsidRDefault="00084E4F" w:rsidP="00E11198">
      <w:pPr>
        <w:pStyle w:val="NoSpacing"/>
        <w:jc w:val="center"/>
        <w:rPr>
          <w:rFonts w:ascii="Times New Roman" w:hAnsi="Times New Roman"/>
          <w:sz w:val="24"/>
          <w:szCs w:val="24"/>
        </w:rPr>
      </w:pPr>
      <w:r w:rsidRPr="00A206D4">
        <w:rPr>
          <w:rFonts w:ascii="Times New Roman" w:hAnsi="Times New Roman"/>
          <w:i/>
          <w:sz w:val="24"/>
          <w:szCs w:val="24"/>
        </w:rPr>
        <w:t>А</w:t>
      </w:r>
      <w:r w:rsidRPr="007E7187">
        <w:rPr>
          <w:rFonts w:ascii="Times New Roman" w:hAnsi="Times New Roman"/>
          <w:sz w:val="24"/>
          <w:szCs w:val="24"/>
        </w:rPr>
        <w:fldChar w:fldCharType="begin"/>
      </w:r>
      <w:r w:rsidRPr="007E7187">
        <w:rPr>
          <w:rFonts w:ascii="Times New Roman" w:hAnsi="Times New Roman"/>
          <w:sz w:val="24"/>
          <w:szCs w:val="24"/>
        </w:rPr>
        <w:instrText xml:space="preserve"> QUOTE </w:instrText>
      </w:r>
      <w:r w:rsidRPr="007E7187">
        <w:pict>
          <v:shape id="_x0000_i1040"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2323&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AE2323&quot;&gt;&lt;m:oMathPara&gt;&lt;m:oMath&gt;&lt;m:r&gt;&lt;w:rPr&gt;&lt;w:rFonts w:ascii=&quot;Cambria Math&quot; w:h-ansi=&quot;Cambria Math&quot;/&gt;&lt;wx:font wx:val=&quot;Cambria Math&quot;/&gt;&lt;w:i/&gt;&lt;w:sz w:val=&quot;24&quot;/&gt;&lt;w:sz-cs w:val=&quot;24&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E7187">
        <w:rPr>
          <w:rFonts w:ascii="Times New Roman" w:hAnsi="Times New Roman"/>
          <w:sz w:val="24"/>
          <w:szCs w:val="24"/>
        </w:rPr>
        <w:instrText xml:space="preserve"> </w:instrText>
      </w:r>
      <w:r w:rsidRPr="007E7187">
        <w:rPr>
          <w:rFonts w:ascii="Times New Roman" w:hAnsi="Times New Roman"/>
          <w:sz w:val="24"/>
          <w:szCs w:val="24"/>
        </w:rPr>
        <w:fldChar w:fldCharType="separate"/>
      </w:r>
      <w:r w:rsidRPr="007E7187">
        <w:pict>
          <v:shape id="_x0000_i1041"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2323&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AE2323&quot;&gt;&lt;m:oMathPara&gt;&lt;m:oMath&gt;&lt;m:r&gt;&lt;w:rPr&gt;&lt;w:rFonts w:ascii=&quot;Cambria Math&quot; w:h-ansi=&quot;Cambria Math&quot;/&gt;&lt;wx:font wx:val=&quot;Cambria Math&quot;/&gt;&lt;w:i/&gt;&lt;w:sz w:val=&quot;24&quot;/&gt;&lt;w:sz-cs w:val=&quot;24&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E7187">
        <w:rPr>
          <w:rFonts w:ascii="Times New Roman" w:hAnsi="Times New Roman"/>
          <w:sz w:val="24"/>
          <w:szCs w:val="24"/>
        </w:rPr>
        <w:fldChar w:fldCharType="end"/>
      </w:r>
      <w:r>
        <w:rPr>
          <w:rFonts w:ascii="Times New Roman" w:hAnsi="Times New Roman"/>
          <w:sz w:val="24"/>
          <w:szCs w:val="24"/>
        </w:rPr>
        <w:t xml:space="preserve">0,0008 для стаціонарного психрометра та </w:t>
      </w:r>
    </w:p>
    <w:p w:rsidR="00084E4F" w:rsidRPr="00E11198" w:rsidRDefault="00084E4F" w:rsidP="006A376A">
      <w:pPr>
        <w:pStyle w:val="NoSpacing"/>
        <w:rPr>
          <w:rFonts w:ascii="Times New Roman" w:hAnsi="Times New Roman"/>
          <w:sz w:val="24"/>
          <w:szCs w:val="24"/>
        </w:rPr>
      </w:pPr>
      <w:r>
        <w:rPr>
          <w:rFonts w:ascii="Times New Roman" w:hAnsi="Times New Roman"/>
          <w:i/>
          <w:sz w:val="24"/>
          <w:szCs w:val="24"/>
        </w:rPr>
        <w:t xml:space="preserve">                      </w:t>
      </w:r>
      <w:r w:rsidRPr="00A206D4">
        <w:rPr>
          <w:rFonts w:ascii="Times New Roman" w:hAnsi="Times New Roman"/>
          <w:i/>
          <w:sz w:val="24"/>
          <w:szCs w:val="24"/>
        </w:rPr>
        <w:t>А</w:t>
      </w:r>
      <w:r w:rsidRPr="007E7187">
        <w:rPr>
          <w:rFonts w:ascii="Times New Roman" w:hAnsi="Times New Roman"/>
          <w:sz w:val="24"/>
          <w:szCs w:val="24"/>
        </w:rPr>
        <w:fldChar w:fldCharType="begin"/>
      </w:r>
      <w:r w:rsidRPr="007E7187">
        <w:rPr>
          <w:rFonts w:ascii="Times New Roman" w:hAnsi="Times New Roman"/>
          <w:sz w:val="24"/>
          <w:szCs w:val="24"/>
        </w:rPr>
        <w:instrText xml:space="preserve"> QUOTE </w:instrText>
      </w:r>
      <w:r w:rsidRPr="007E7187">
        <w:pict>
          <v:shape id="_x0000_i1042"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3139&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B63139&quot;&gt;&lt;m:oMathPara&gt;&lt;m:oMath&gt;&lt;m:r&gt;&lt;w:rPr&gt;&lt;w:rFonts w:ascii=&quot;Cambria Math&quot; w:h-ansi=&quot;Cambria Math&quot;/&gt;&lt;wx:font wx:val=&quot;Cambria Math&quot;/&gt;&lt;w:i/&gt;&lt;w:sz w:val=&quot;24&quot;/&gt;&lt;w:sz-cs w:val=&quot;24&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E7187">
        <w:rPr>
          <w:rFonts w:ascii="Times New Roman" w:hAnsi="Times New Roman"/>
          <w:sz w:val="24"/>
          <w:szCs w:val="24"/>
        </w:rPr>
        <w:instrText xml:space="preserve"> </w:instrText>
      </w:r>
      <w:r w:rsidRPr="007E7187">
        <w:rPr>
          <w:rFonts w:ascii="Times New Roman" w:hAnsi="Times New Roman"/>
          <w:sz w:val="24"/>
          <w:szCs w:val="24"/>
        </w:rPr>
        <w:fldChar w:fldCharType="separate"/>
      </w:r>
      <w:r w:rsidRPr="007E7187">
        <w:pict>
          <v:shape id="_x0000_i1043"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7&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65C44&quot;/&gt;&lt;wsp:rsid wsp:val=&quot;000047B5&quot;/&gt;&lt;wsp:rsid wsp:val=&quot;00014828&quot;/&gt;&lt;wsp:rsid wsp:val=&quot;00014CE9&quot;/&gt;&lt;wsp:rsid wsp:val=&quot;0001524C&quot;/&gt;&lt;wsp:rsid wsp:val=&quot;00024810&quot;/&gt;&lt;wsp:rsid wsp:val=&quot;000259D3&quot;/&gt;&lt;wsp:rsid wsp:val=&quot;00031F01&quot;/&gt;&lt;wsp:rsid wsp:val=&quot;0003653F&quot;/&gt;&lt;wsp:rsid wsp:val=&quot;00050283&quot;/&gt;&lt;wsp:rsid wsp:val=&quot;00052DC5&quot;/&gt;&lt;wsp:rsid wsp:val=&quot;00057D78&quot;/&gt;&lt;wsp:rsid wsp:val=&quot;00066465&quot;/&gt;&lt;wsp:rsid wsp:val=&quot;00067D33&quot;/&gt;&lt;wsp:rsid wsp:val=&quot;000719E0&quot;/&gt;&lt;wsp:rsid wsp:val=&quot;00071A55&quot;/&gt;&lt;wsp:rsid wsp:val=&quot;00075EDB&quot;/&gt;&lt;wsp:rsid wsp:val=&quot;000779D5&quot;/&gt;&lt;wsp:rsid wsp:val=&quot;00083C7D&quot;/&gt;&lt;wsp:rsid wsp:val=&quot;00084B37&quot;/&gt;&lt;wsp:rsid wsp:val=&quot;000856A3&quot;/&gt;&lt;wsp:rsid wsp:val=&quot;000865EA&quot;/&gt;&lt;wsp:rsid wsp:val=&quot;00086837&quot;/&gt;&lt;wsp:rsid wsp:val=&quot;00090FB1&quot;/&gt;&lt;wsp:rsid wsp:val=&quot;00094439&quot;/&gt;&lt;wsp:rsid wsp:val=&quot;00096E5D&quot;/&gt;&lt;wsp:rsid wsp:val=&quot;00097273&quot;/&gt;&lt;wsp:rsid wsp:val=&quot;00097B4F&quot;/&gt;&lt;wsp:rsid wsp:val=&quot;000A6A96&quot;/&gt;&lt;wsp:rsid wsp:val=&quot;000B1E8E&quot;/&gt;&lt;wsp:rsid wsp:val=&quot;000B3F1A&quot;/&gt;&lt;wsp:rsid wsp:val=&quot;000B63E8&quot;/&gt;&lt;wsp:rsid wsp:val=&quot;000B6D3A&quot;/&gt;&lt;wsp:rsid wsp:val=&quot;000C38C9&quot;/&gt;&lt;wsp:rsid wsp:val=&quot;000C3965&quot;/&gt;&lt;wsp:rsid wsp:val=&quot;000C7360&quot;/&gt;&lt;wsp:rsid wsp:val=&quot;000D08AE&quot;/&gt;&lt;wsp:rsid wsp:val=&quot;000D31C4&quot;/&gt;&lt;wsp:rsid wsp:val=&quot;000D44E1&quot;/&gt;&lt;wsp:rsid wsp:val=&quot;000D52BE&quot;/&gt;&lt;wsp:rsid wsp:val=&quot;000D6F30&quot;/&gt;&lt;wsp:rsid wsp:val=&quot;000E0EF7&quot;/&gt;&lt;wsp:rsid wsp:val=&quot;000E5CEA&quot;/&gt;&lt;wsp:rsid wsp:val=&quot;000F14BB&quot;/&gt;&lt;wsp:rsid wsp:val=&quot;000F6A4C&quot;/&gt;&lt;wsp:rsid wsp:val=&quot;001037BC&quot;/&gt;&lt;wsp:rsid wsp:val=&quot;00106A97&quot;/&gt;&lt;wsp:rsid wsp:val=&quot;00111A1E&quot;/&gt;&lt;wsp:rsid wsp:val=&quot;00112485&quot;/&gt;&lt;wsp:rsid wsp:val=&quot;0011449A&quot;/&gt;&lt;wsp:rsid wsp:val=&quot;0011711B&quot;/&gt;&lt;wsp:rsid wsp:val=&quot;00132527&quot;/&gt;&lt;wsp:rsid wsp:val=&quot;00133EEC&quot;/&gt;&lt;wsp:rsid wsp:val=&quot;00137F40&quot;/&gt;&lt;wsp:rsid wsp:val=&quot;001479AD&quot;/&gt;&lt;wsp:rsid wsp:val=&quot;001519B5&quot;/&gt;&lt;wsp:rsid wsp:val=&quot;0015307C&quot;/&gt;&lt;wsp:rsid wsp:val=&quot;001554D2&quot;/&gt;&lt;wsp:rsid wsp:val=&quot;00157032&quot;/&gt;&lt;wsp:rsid wsp:val=&quot;00162176&quot;/&gt;&lt;wsp:rsid wsp:val=&quot;001658AA&quot;/&gt;&lt;wsp:rsid wsp:val=&quot;0017343D&quot;/&gt;&lt;wsp:rsid wsp:val=&quot;0017391A&quot;/&gt;&lt;wsp:rsid wsp:val=&quot;00175DDD&quot;/&gt;&lt;wsp:rsid wsp:val=&quot;00175ED4&quot;/&gt;&lt;wsp:rsid wsp:val=&quot;001837EE&quot;/&gt;&lt;wsp:rsid wsp:val=&quot;0018424F&quot;/&gt;&lt;wsp:rsid wsp:val=&quot;001860A1&quot;/&gt;&lt;wsp:rsid wsp:val=&quot;00190245&quot;/&gt;&lt;wsp:rsid wsp:val=&quot;001A06E9&quot;/&gt;&lt;wsp:rsid wsp:val=&quot;001A2D4B&quot;/&gt;&lt;wsp:rsid wsp:val=&quot;001B0C1E&quot;/&gt;&lt;wsp:rsid wsp:val=&quot;001B0D3A&quot;/&gt;&lt;wsp:rsid wsp:val=&quot;001B1E1D&quot;/&gt;&lt;wsp:rsid wsp:val=&quot;001B2AF4&quot;/&gt;&lt;wsp:rsid wsp:val=&quot;001C122F&quot;/&gt;&lt;wsp:rsid wsp:val=&quot;001C1ED3&quot;/&gt;&lt;wsp:rsid wsp:val=&quot;001C2074&quot;/&gt;&lt;wsp:rsid wsp:val=&quot;001C230B&quot;/&gt;&lt;wsp:rsid wsp:val=&quot;001C33A0&quot;/&gt;&lt;wsp:rsid wsp:val=&quot;001C432A&quot;/&gt;&lt;wsp:rsid wsp:val=&quot;001C6754&quot;/&gt;&lt;wsp:rsid wsp:val=&quot;001D40A0&quot;/&gt;&lt;wsp:rsid wsp:val=&quot;001D493A&quot;/&gt;&lt;wsp:rsid wsp:val=&quot;001D5BD7&quot;/&gt;&lt;wsp:rsid wsp:val=&quot;001E3EDA&quot;/&gt;&lt;wsp:rsid wsp:val=&quot;001E751B&quot;/&gt;&lt;wsp:rsid wsp:val=&quot;001F3116&quot;/&gt;&lt;wsp:rsid wsp:val=&quot;001F5B3A&quot;/&gt;&lt;wsp:rsid wsp:val=&quot;00200F13&quot;/&gt;&lt;wsp:rsid wsp:val=&quot;00202AAE&quot;/&gt;&lt;wsp:rsid wsp:val=&quot;0020301F&quot;/&gt;&lt;wsp:rsid wsp:val=&quot;00203852&quot;/&gt;&lt;wsp:rsid wsp:val=&quot;00215114&quot;/&gt;&lt;wsp:rsid wsp:val=&quot;00215509&quot;/&gt;&lt;wsp:rsid wsp:val=&quot;0022184E&quot;/&gt;&lt;wsp:rsid wsp:val=&quot;00221AB8&quot;/&gt;&lt;wsp:rsid wsp:val=&quot;00225979&quot;/&gt;&lt;wsp:rsid wsp:val=&quot;002277B8&quot;/&gt;&lt;wsp:rsid wsp:val=&quot;00230A05&quot;/&gt;&lt;wsp:rsid wsp:val=&quot;00231DCA&quot;/&gt;&lt;wsp:rsid wsp:val=&quot;00231FD5&quot;/&gt;&lt;wsp:rsid wsp:val=&quot;00235831&quot;/&gt;&lt;wsp:rsid wsp:val=&quot;00240F1A&quot;/&gt;&lt;wsp:rsid wsp:val=&quot;002418BB&quot;/&gt;&lt;wsp:rsid wsp:val=&quot;00255354&quot;/&gt;&lt;wsp:rsid wsp:val=&quot;002569C1&quot;/&gt;&lt;wsp:rsid wsp:val=&quot;00260EA2&quot;/&gt;&lt;wsp:rsid wsp:val=&quot;0026198E&quot;/&gt;&lt;wsp:rsid wsp:val=&quot;00264593&quot;/&gt;&lt;wsp:rsid wsp:val=&quot;00267B3A&quot;/&gt;&lt;wsp:rsid wsp:val=&quot;00272998&quot;/&gt;&lt;wsp:rsid wsp:val=&quot;00275BF7&quot;/&gt;&lt;wsp:rsid wsp:val=&quot;00277EA7&quot;/&gt;&lt;wsp:rsid wsp:val=&quot;002802F8&quot;/&gt;&lt;wsp:rsid wsp:val=&quot;0028078B&quot;/&gt;&lt;wsp:rsid wsp:val=&quot;00280C07&quot;/&gt;&lt;wsp:rsid wsp:val=&quot;002827FF&quot;/&gt;&lt;wsp:rsid wsp:val=&quot;00286CF0&quot;/&gt;&lt;wsp:rsid wsp:val=&quot;0029327F&quot;/&gt;&lt;wsp:rsid wsp:val=&quot;002960FF&quot;/&gt;&lt;wsp:rsid wsp:val=&quot;002A6A03&quot;/&gt;&lt;wsp:rsid wsp:val=&quot;002B43EB&quot;/&gt;&lt;wsp:rsid wsp:val=&quot;002B4987&quot;/&gt;&lt;wsp:rsid wsp:val=&quot;002B5D37&quot;/&gt;&lt;wsp:rsid wsp:val=&quot;002B6773&quot;/&gt;&lt;wsp:rsid wsp:val=&quot;002D404C&quot;/&gt;&lt;wsp:rsid wsp:val=&quot;002D56F5&quot;/&gt;&lt;wsp:rsid wsp:val=&quot;002E0596&quot;/&gt;&lt;wsp:rsid wsp:val=&quot;002E091D&quot;/&gt;&lt;wsp:rsid wsp:val=&quot;002F0571&quot;/&gt;&lt;wsp:rsid wsp:val=&quot;002F205D&quot;/&gt;&lt;wsp:rsid wsp:val=&quot;002F350D&quot;/&gt;&lt;wsp:rsid wsp:val=&quot;002F46EE&quot;/&gt;&lt;wsp:rsid wsp:val=&quot;003013FF&quot;/&gt;&lt;wsp:rsid wsp:val=&quot;003050C9&quot;/&gt;&lt;wsp:rsid wsp:val=&quot;00307042&quot;/&gt;&lt;wsp:rsid wsp:val=&quot;00307E95&quot;/&gt;&lt;wsp:rsid wsp:val=&quot;003122E7&quot;/&gt;&lt;wsp:rsid wsp:val=&quot;003132F6&quot;/&gt;&lt;wsp:rsid wsp:val=&quot;003163B9&quot;/&gt;&lt;wsp:rsid wsp:val=&quot;003169FD&quot;/&gt;&lt;wsp:rsid wsp:val=&quot;00316FF1&quot;/&gt;&lt;wsp:rsid wsp:val=&quot;00324F38&quot;/&gt;&lt;wsp:rsid wsp:val=&quot;00327E63&quot;/&gt;&lt;wsp:rsid wsp:val=&quot;003327B3&quot;/&gt;&lt;wsp:rsid wsp:val=&quot;0034194D&quot;/&gt;&lt;wsp:rsid wsp:val=&quot;00347B51&quot;/&gt;&lt;wsp:rsid wsp:val=&quot;003570C2&quot;/&gt;&lt;wsp:rsid wsp:val=&quot;00362651&quot;/&gt;&lt;wsp:rsid wsp:val=&quot;00363D15&quot;/&gt;&lt;wsp:rsid wsp:val=&quot;00365C44&quot;/&gt;&lt;wsp:rsid wsp:val=&quot;003666C3&quot;/&gt;&lt;wsp:rsid wsp:val=&quot;00377053&quot;/&gt;&lt;wsp:rsid wsp:val=&quot;00377E68&quot;/&gt;&lt;wsp:rsid wsp:val=&quot;00381218&quot;/&gt;&lt;wsp:rsid wsp:val=&quot;003830C6&quot;/&gt;&lt;wsp:rsid wsp:val=&quot;003938D2&quot;/&gt;&lt;wsp:rsid wsp:val=&quot;00396889&quot;/&gt;&lt;wsp:rsid wsp:val=&quot;00397823&quot;/&gt;&lt;wsp:rsid wsp:val=&quot;003A4D1A&quot;/&gt;&lt;wsp:rsid wsp:val=&quot;003A7064&quot;/&gt;&lt;wsp:rsid wsp:val=&quot;003B0FEE&quot;/&gt;&lt;wsp:rsid wsp:val=&quot;003B208C&quot;/&gt;&lt;wsp:rsid wsp:val=&quot;003B42C9&quot;/&gt;&lt;wsp:rsid wsp:val=&quot;003B5000&quot;/&gt;&lt;wsp:rsid wsp:val=&quot;003C2B5A&quot;/&gt;&lt;wsp:rsid wsp:val=&quot;003C2EAB&quot;/&gt;&lt;wsp:rsid wsp:val=&quot;003C41FC&quot;/&gt;&lt;wsp:rsid wsp:val=&quot;003C69F3&quot;/&gt;&lt;wsp:rsid wsp:val=&quot;003C6CAE&quot;/&gt;&lt;wsp:rsid wsp:val=&quot;003D0F51&quot;/&gt;&lt;wsp:rsid wsp:val=&quot;003D15C7&quot;/&gt;&lt;wsp:rsid wsp:val=&quot;003E4FFC&quot;/&gt;&lt;wsp:rsid wsp:val=&quot;003E52E6&quot;/&gt;&lt;wsp:rsid wsp:val=&quot;003E6DEF&quot;/&gt;&lt;wsp:rsid wsp:val=&quot;003F0D48&quot;/&gt;&lt;wsp:rsid wsp:val=&quot;004034ED&quot;/&gt;&lt;wsp:rsid wsp:val=&quot;0040690D&quot;/&gt;&lt;wsp:rsid wsp:val=&quot;004117DE&quot;/&gt;&lt;wsp:rsid wsp:val=&quot;00413ED3&quot;/&gt;&lt;wsp:rsid wsp:val=&quot;00414EF7&quot;/&gt;&lt;wsp:rsid wsp:val=&quot;004219F6&quot;/&gt;&lt;wsp:rsid wsp:val=&quot;00423DC0&quot;/&gt;&lt;wsp:rsid wsp:val=&quot;00424026&quot;/&gt;&lt;wsp:rsid wsp:val=&quot;004246FA&quot;/&gt;&lt;wsp:rsid wsp:val=&quot;004259EC&quot;/&gt;&lt;wsp:rsid wsp:val=&quot;00425AC3&quot;/&gt;&lt;wsp:rsid wsp:val=&quot;0042647F&quot;/&gt;&lt;wsp:rsid wsp:val=&quot;004277CF&quot;/&gt;&lt;wsp:rsid wsp:val=&quot;00435110&quot;/&gt;&lt;wsp:rsid wsp:val=&quot;00436FB2&quot;/&gt;&lt;wsp:rsid wsp:val=&quot;00440D42&quot;/&gt;&lt;wsp:rsid wsp:val=&quot;00440DCE&quot;/&gt;&lt;wsp:rsid wsp:val=&quot;004443C4&quot;/&gt;&lt;wsp:rsid wsp:val=&quot;00450DC5&quot;/&gt;&lt;wsp:rsid wsp:val=&quot;00451222&quot;/&gt;&lt;wsp:rsid wsp:val=&quot;00456A8A&quot;/&gt;&lt;wsp:rsid wsp:val=&quot;004665D8&quot;/&gt;&lt;wsp:rsid wsp:val=&quot;0046721D&quot;/&gt;&lt;wsp:rsid wsp:val=&quot;00471116&quot;/&gt;&lt;wsp:rsid wsp:val=&quot;00472162&quot;/&gt;&lt;wsp:rsid wsp:val=&quot;00472633&quot;/&gt;&lt;wsp:rsid wsp:val=&quot;004733CE&quot;/&gt;&lt;wsp:rsid wsp:val=&quot;00473A07&quot;/&gt;&lt;wsp:rsid wsp:val=&quot;00477F26&quot;/&gt;&lt;wsp:rsid wsp:val=&quot;00490863&quot;/&gt;&lt;wsp:rsid wsp:val=&quot;00492377&quot;/&gt;&lt;wsp:rsid wsp:val=&quot;00497E6D&quot;/&gt;&lt;wsp:rsid wsp:val=&quot;004A3ECF&quot;/&gt;&lt;wsp:rsid wsp:val=&quot;004A556C&quot;/&gt;&lt;wsp:rsid wsp:val=&quot;004A6AD8&quot;/&gt;&lt;wsp:rsid wsp:val=&quot;004B1F95&quot;/&gt;&lt;wsp:rsid wsp:val=&quot;004C7D0A&quot;/&gt;&lt;wsp:rsid wsp:val=&quot;004C7D7C&quot;/&gt;&lt;wsp:rsid wsp:val=&quot;004D17B0&quot;/&gt;&lt;wsp:rsid wsp:val=&quot;004D1AFC&quot;/&gt;&lt;wsp:rsid wsp:val=&quot;004D2A4A&quot;/&gt;&lt;wsp:rsid wsp:val=&quot;004D7AD1&quot;/&gt;&lt;wsp:rsid wsp:val=&quot;004D7BB2&quot;/&gt;&lt;wsp:rsid wsp:val=&quot;004E2177&quot;/&gt;&lt;wsp:rsid wsp:val=&quot;004E59D8&quot;/&gt;&lt;wsp:rsid wsp:val=&quot;004F0C90&quot;/&gt;&lt;wsp:rsid wsp:val=&quot;004F1B89&quot;/&gt;&lt;wsp:rsid wsp:val=&quot;004F3F8E&quot;/&gt;&lt;wsp:rsid wsp:val=&quot;004F7702&quot;/&gt;&lt;wsp:rsid wsp:val=&quot;0050609A&quot;/&gt;&lt;wsp:rsid wsp:val=&quot;0051345A&quot;/&gt;&lt;wsp:rsid wsp:val=&quot;005167DB&quot;/&gt;&lt;wsp:rsid wsp:val=&quot;00521C1F&quot;/&gt;&lt;wsp:rsid wsp:val=&quot;00523BC7&quot;/&gt;&lt;wsp:rsid wsp:val=&quot;00523C87&quot;/&gt;&lt;wsp:rsid wsp:val=&quot;00526E2C&quot;/&gt;&lt;wsp:rsid wsp:val=&quot;00526EB7&quot;/&gt;&lt;wsp:rsid wsp:val=&quot;005278AB&quot;/&gt;&lt;wsp:rsid wsp:val=&quot;00527A0F&quot;/&gt;&lt;wsp:rsid wsp:val=&quot;005441BF&quot;/&gt;&lt;wsp:rsid wsp:val=&quot;00544DA1&quot;/&gt;&lt;wsp:rsid wsp:val=&quot;00545648&quot;/&gt;&lt;wsp:rsid wsp:val=&quot;00547BB9&quot;/&gt;&lt;wsp:rsid wsp:val=&quot;00547F38&quot;/&gt;&lt;wsp:rsid wsp:val=&quot;005628E7&quot;/&gt;&lt;wsp:rsid wsp:val=&quot;00565A52&quot;/&gt;&lt;wsp:rsid wsp:val=&quot;0056701B&quot;/&gt;&lt;wsp:rsid wsp:val=&quot;0056750C&quot;/&gt;&lt;wsp:rsid wsp:val=&quot;00571B94&quot;/&gt;&lt;wsp:rsid wsp:val=&quot;0057505B&quot;/&gt;&lt;wsp:rsid wsp:val=&quot;00577A2B&quot;/&gt;&lt;wsp:rsid wsp:val=&quot;005805CC&quot;/&gt;&lt;wsp:rsid wsp:val=&quot;0058281A&quot;/&gt;&lt;wsp:rsid wsp:val=&quot;0058617E&quot;/&gt;&lt;wsp:rsid wsp:val=&quot;0059271A&quot;/&gt;&lt;wsp:rsid wsp:val=&quot;005930FE&quot;/&gt;&lt;wsp:rsid wsp:val=&quot;005964B0&quot;/&gt;&lt;wsp:rsid wsp:val=&quot;00597895&quot;/&gt;&lt;wsp:rsid wsp:val=&quot;005A67C0&quot;/&gt;&lt;wsp:rsid wsp:val=&quot;005B152B&quot;/&gt;&lt;wsp:rsid wsp:val=&quot;005B5D36&quot;/&gt;&lt;wsp:rsid wsp:val=&quot;005C2C47&quot;/&gt;&lt;wsp:rsid wsp:val=&quot;005C4277&quot;/&gt;&lt;wsp:rsid wsp:val=&quot;005C5091&quot;/&gt;&lt;wsp:rsid wsp:val=&quot;005D0EC0&quot;/&gt;&lt;wsp:rsid wsp:val=&quot;005D1438&quot;/&gt;&lt;wsp:rsid wsp:val=&quot;005F065B&quot;/&gt;&lt;wsp:rsid wsp:val=&quot;005F1971&quot;/&gt;&lt;wsp:rsid wsp:val=&quot;005F341E&quot;/&gt;&lt;wsp:rsid wsp:val=&quot;005F6C04&quot;/&gt;&lt;wsp:rsid wsp:val=&quot;005F7BEC&quot;/&gt;&lt;wsp:rsid wsp:val=&quot;00600846&quot;/&gt;&lt;wsp:rsid wsp:val=&quot;006053FE&quot;/&gt;&lt;wsp:rsid wsp:val=&quot;00605783&quot;/&gt;&lt;wsp:rsid wsp:val=&quot;00606C23&quot;/&gt;&lt;wsp:rsid wsp:val=&quot;00607F45&quot;/&gt;&lt;wsp:rsid wsp:val=&quot;0061281B&quot;/&gt;&lt;wsp:rsid wsp:val=&quot;00622D47&quot;/&gt;&lt;wsp:rsid wsp:val=&quot;00623027&quot;/&gt;&lt;wsp:rsid wsp:val=&quot;0062578E&quot;/&gt;&lt;wsp:rsid wsp:val=&quot;006345A6&quot;/&gt;&lt;wsp:rsid wsp:val=&quot;00635EB1&quot;/&gt;&lt;wsp:rsid wsp:val=&quot;0064131A&quot;/&gt;&lt;wsp:rsid wsp:val=&quot;006458A8&quot;/&gt;&lt;wsp:rsid wsp:val=&quot;00652053&quot;/&gt;&lt;wsp:rsid wsp:val=&quot;00652768&quot;/&gt;&lt;wsp:rsid wsp:val=&quot;00652D87&quot;/&gt;&lt;wsp:rsid wsp:val=&quot;00652DD1&quot;/&gt;&lt;wsp:rsid wsp:val=&quot;00654BDA&quot;/&gt;&lt;wsp:rsid wsp:val=&quot;00663F3D&quot;/&gt;&lt;wsp:rsid wsp:val=&quot;00666167&quot;/&gt;&lt;wsp:rsid wsp:val=&quot;00667B06&quot;/&gt;&lt;wsp:rsid wsp:val=&quot;006717FD&quot;/&gt;&lt;wsp:rsid wsp:val=&quot;00681488&quot;/&gt;&lt;wsp:rsid wsp:val=&quot;006831ED&quot;/&gt;&lt;wsp:rsid wsp:val=&quot;00683F10&quot;/&gt;&lt;wsp:rsid wsp:val=&quot;00692597&quot;/&gt;&lt;wsp:rsid wsp:val=&quot;00693A91&quot;/&gt;&lt;wsp:rsid wsp:val=&quot;0069689E&quot;/&gt;&lt;wsp:rsid wsp:val=&quot;006A1607&quot;/&gt;&lt;wsp:rsid wsp:val=&quot;006A3714&quot;/&gt;&lt;wsp:rsid wsp:val=&quot;006A376A&quot;/&gt;&lt;wsp:rsid wsp:val=&quot;006A4679&quot;/&gt;&lt;wsp:rsid wsp:val=&quot;006A4F6A&quot;/&gt;&lt;wsp:rsid wsp:val=&quot;006A4F94&quot;/&gt;&lt;wsp:rsid wsp:val=&quot;006A6758&quot;/&gt;&lt;wsp:rsid wsp:val=&quot;006A748D&quot;/&gt;&lt;wsp:rsid wsp:val=&quot;006B10CF&quot;/&gt;&lt;wsp:rsid wsp:val=&quot;006B5C1E&quot;/&gt;&lt;wsp:rsid wsp:val=&quot;006B77F1&quot;/&gt;&lt;wsp:rsid wsp:val=&quot;006C29D5&quot;/&gt;&lt;wsp:rsid wsp:val=&quot;006D7ABE&quot;/&gt;&lt;wsp:rsid wsp:val=&quot;006E28A9&quot;/&gt;&lt;wsp:rsid wsp:val=&quot;006E4B84&quot;/&gt;&lt;wsp:rsid wsp:val=&quot;006F08A2&quot;/&gt;&lt;wsp:rsid wsp:val=&quot;006F24CD&quot;/&gt;&lt;wsp:rsid wsp:val=&quot;00703ECA&quot;/&gt;&lt;wsp:rsid wsp:val=&quot;007052F9&quot;/&gt;&lt;wsp:rsid wsp:val=&quot;007104DA&quot;/&gt;&lt;wsp:rsid wsp:val=&quot;00716FE2&quot;/&gt;&lt;wsp:rsid wsp:val=&quot;007205FC&quot;/&gt;&lt;wsp:rsid wsp:val=&quot;00746798&quot;/&gt;&lt;wsp:rsid wsp:val=&quot;00751156&quot;/&gt;&lt;wsp:rsid wsp:val=&quot;007514AA&quot;/&gt;&lt;wsp:rsid wsp:val=&quot;007516C1&quot;/&gt;&lt;wsp:rsid wsp:val=&quot;007527C4&quot;/&gt;&lt;wsp:rsid wsp:val=&quot;00752AC7&quot;/&gt;&lt;wsp:rsid wsp:val=&quot;007545B5&quot;/&gt;&lt;wsp:rsid wsp:val=&quot;00755D8D&quot;/&gt;&lt;wsp:rsid wsp:val=&quot;007577D4&quot;/&gt;&lt;wsp:rsid wsp:val=&quot;00760AA6&quot;/&gt;&lt;wsp:rsid wsp:val=&quot;00763DAC&quot;/&gt;&lt;wsp:rsid wsp:val=&quot;00765FB2&quot;/&gt;&lt;wsp:rsid wsp:val=&quot;00771149&quot;/&gt;&lt;wsp:rsid wsp:val=&quot;007718D1&quot;/&gt;&lt;wsp:rsid wsp:val=&quot;00771A64&quot;/&gt;&lt;wsp:rsid wsp:val=&quot;007824B6&quot;/&gt;&lt;wsp:rsid wsp:val=&quot;00783F92&quot;/&gt;&lt;wsp:rsid wsp:val=&quot;00787B3D&quot;/&gt;&lt;wsp:rsid wsp:val=&quot;0079496E&quot;/&gt;&lt;wsp:rsid wsp:val=&quot;00794EA1&quot;/&gt;&lt;wsp:rsid wsp:val=&quot;007A3F5F&quot;/&gt;&lt;wsp:rsid wsp:val=&quot;007B19BB&quot;/&gt;&lt;wsp:rsid wsp:val=&quot;007B1CEA&quot;/&gt;&lt;wsp:rsid wsp:val=&quot;007B7343&quot;/&gt;&lt;wsp:rsid wsp:val=&quot;007B78FA&quot;/&gt;&lt;wsp:rsid wsp:val=&quot;007C1B21&quot;/&gt;&lt;wsp:rsid wsp:val=&quot;007C2155&quot;/&gt;&lt;wsp:rsid wsp:val=&quot;007C463C&quot;/&gt;&lt;wsp:rsid wsp:val=&quot;007C5F2B&quot;/&gt;&lt;wsp:rsid wsp:val=&quot;007D05A8&quot;/&gt;&lt;wsp:rsid wsp:val=&quot;007D6D79&quot;/&gt;&lt;wsp:rsid wsp:val=&quot;007E1669&quot;/&gt;&lt;wsp:rsid wsp:val=&quot;007E1FAF&quot;/&gt;&lt;wsp:rsid wsp:val=&quot;007E7187&quot;/&gt;&lt;wsp:rsid wsp:val=&quot;007F2302&quot;/&gt;&lt;wsp:rsid wsp:val=&quot;007F249D&quot;/&gt;&lt;wsp:rsid wsp:val=&quot;007F4D37&quot;/&gt;&lt;wsp:rsid wsp:val=&quot;007F50C3&quot;/&gt;&lt;wsp:rsid wsp:val=&quot;007F6F89&quot;/&gt;&lt;wsp:rsid wsp:val=&quot;007F7066&quot;/&gt;&lt;wsp:rsid wsp:val=&quot;00802715&quot;/&gt;&lt;wsp:rsid wsp:val=&quot;00805E04&quot;/&gt;&lt;wsp:rsid wsp:val=&quot;00807858&quot;/&gt;&lt;wsp:rsid wsp:val=&quot;008119C6&quot;/&gt;&lt;wsp:rsid wsp:val=&quot;00812B85&quot;/&gt;&lt;wsp:rsid wsp:val=&quot;008134E4&quot;/&gt;&lt;wsp:rsid wsp:val=&quot;00815A93&quot;/&gt;&lt;wsp:rsid wsp:val=&quot;00817884&quot;/&gt;&lt;wsp:rsid wsp:val=&quot;00822029&quot;/&gt;&lt;wsp:rsid wsp:val=&quot;008227B3&quot;/&gt;&lt;wsp:rsid wsp:val=&quot;0083088D&quot;/&gt;&lt;wsp:rsid wsp:val=&quot;008336A4&quot;/&gt;&lt;wsp:rsid wsp:val=&quot;008416CD&quot;/&gt;&lt;wsp:rsid wsp:val=&quot;00843CBC&quot;/&gt;&lt;wsp:rsid wsp:val=&quot;008473C7&quot;/&gt;&lt;wsp:rsid wsp:val=&quot;008520B3&quot;/&gt;&lt;wsp:rsid wsp:val=&quot;00852397&quot;/&gt;&lt;wsp:rsid wsp:val=&quot;00852EED&quot;/&gt;&lt;wsp:rsid wsp:val=&quot;00853F84&quot;/&gt;&lt;wsp:rsid wsp:val=&quot;008566B5&quot;/&gt;&lt;wsp:rsid wsp:val=&quot;00857287&quot;/&gt;&lt;wsp:rsid wsp:val=&quot;00857E45&quot;/&gt;&lt;wsp:rsid wsp:val=&quot;008602B5&quot;/&gt;&lt;wsp:rsid wsp:val=&quot;00866310&quot;/&gt;&lt;wsp:rsid wsp:val=&quot;008677D6&quot;/&gt;&lt;wsp:rsid wsp:val=&quot;00875DCE&quot;/&gt;&lt;wsp:rsid wsp:val=&quot;00877279&quot;/&gt;&lt;wsp:rsid wsp:val=&quot;00880AB0&quot;/&gt;&lt;wsp:rsid wsp:val=&quot;008819A5&quot;/&gt;&lt;wsp:rsid wsp:val=&quot;00882449&quot;/&gt;&lt;wsp:rsid wsp:val=&quot;00885F97&quot;/&gt;&lt;wsp:rsid wsp:val=&quot;00891499&quot;/&gt;&lt;wsp:rsid wsp:val=&quot;00891FDA&quot;/&gt;&lt;wsp:rsid wsp:val=&quot;008A06E7&quot;/&gt;&lt;wsp:rsid wsp:val=&quot;008A1B5A&quot;/&gt;&lt;wsp:rsid wsp:val=&quot;008A2192&quot;/&gt;&lt;wsp:rsid wsp:val=&quot;008A3E84&quot;/&gt;&lt;wsp:rsid wsp:val=&quot;008B1143&quot;/&gt;&lt;wsp:rsid wsp:val=&quot;008B2B8A&quot;/&gt;&lt;wsp:rsid wsp:val=&quot;008B4A28&quot;/&gt;&lt;wsp:rsid wsp:val=&quot;008B5C7C&quot;/&gt;&lt;wsp:rsid wsp:val=&quot;008B5DBD&quot;/&gt;&lt;wsp:rsid wsp:val=&quot;008B6EC1&quot;/&gt;&lt;wsp:rsid wsp:val=&quot;008C03EA&quot;/&gt;&lt;wsp:rsid wsp:val=&quot;008C1244&quot;/&gt;&lt;wsp:rsid wsp:val=&quot;008C2152&quot;/&gt;&lt;wsp:rsid wsp:val=&quot;008C33D2&quot;/&gt;&lt;wsp:rsid wsp:val=&quot;008C6049&quot;/&gt;&lt;wsp:rsid wsp:val=&quot;008D0B66&quot;/&gt;&lt;wsp:rsid wsp:val=&quot;008D2198&quot;/&gt;&lt;wsp:rsid wsp:val=&quot;008D3164&quot;/&gt;&lt;wsp:rsid wsp:val=&quot;008E3D42&quot;/&gt;&lt;wsp:rsid wsp:val=&quot;008E4B35&quot;/&gt;&lt;wsp:rsid wsp:val=&quot;008E7C2C&quot;/&gt;&lt;wsp:rsid wsp:val=&quot;008F121D&quot;/&gt;&lt;wsp:rsid wsp:val=&quot;008F2C80&quot;/&gt;&lt;wsp:rsid wsp:val=&quot;008F2E26&quot;/&gt;&lt;wsp:rsid wsp:val=&quot;008F44E6&quot;/&gt;&lt;wsp:rsid wsp:val=&quot;00900E52&quot;/&gt;&lt;wsp:rsid wsp:val=&quot;009026EF&quot;/&gt;&lt;wsp:rsid wsp:val=&quot;009055FB&quot;/&gt;&lt;wsp:rsid wsp:val=&quot;00907D59&quot;/&gt;&lt;wsp:rsid wsp:val=&quot;0091453D&quot;/&gt;&lt;wsp:rsid wsp:val=&quot;009173F2&quot;/&gt;&lt;wsp:rsid wsp:val=&quot;00925711&quot;/&gt;&lt;wsp:rsid wsp:val=&quot;00932A1A&quot;/&gt;&lt;wsp:rsid wsp:val=&quot;00932A3A&quot;/&gt;&lt;wsp:rsid wsp:val=&quot;00936414&quot;/&gt;&lt;wsp:rsid wsp:val=&quot;0093689E&quot;/&gt;&lt;wsp:rsid wsp:val=&quot;00936EC0&quot;/&gt;&lt;wsp:rsid wsp:val=&quot;009431E1&quot;/&gt;&lt;wsp:rsid wsp:val=&quot;00944893&quot;/&gt;&lt;wsp:rsid wsp:val=&quot;00945F53&quot;/&gt;&lt;wsp:rsid wsp:val=&quot;00945FA0&quot;/&gt;&lt;wsp:rsid wsp:val=&quot;00950ED7&quot;/&gt;&lt;wsp:rsid wsp:val=&quot;009519F0&quot;/&gt;&lt;wsp:rsid wsp:val=&quot;00956EAF&quot;/&gt;&lt;wsp:rsid wsp:val=&quot;00960B07&quot;/&gt;&lt;wsp:rsid wsp:val=&quot;00961086&quot;/&gt;&lt;wsp:rsid wsp:val=&quot;009612D0&quot;/&gt;&lt;wsp:rsid wsp:val=&quot;009614FF&quot;/&gt;&lt;wsp:rsid wsp:val=&quot;00961E12&quot;/&gt;&lt;wsp:rsid wsp:val=&quot;00965CCF&quot;/&gt;&lt;wsp:rsid wsp:val=&quot;00966A76&quot;/&gt;&lt;wsp:rsid wsp:val=&quot;0097223E&quot;/&gt;&lt;wsp:rsid wsp:val=&quot;009727C9&quot;/&gt;&lt;wsp:rsid wsp:val=&quot;00972B88&quot;/&gt;&lt;wsp:rsid wsp:val=&quot;009736D0&quot;/&gt;&lt;wsp:rsid wsp:val=&quot;0097401B&quot;/&gt;&lt;wsp:rsid wsp:val=&quot;00982B82&quot;/&gt;&lt;wsp:rsid wsp:val=&quot;0098300B&quot;/&gt;&lt;wsp:rsid wsp:val=&quot;009A21CA&quot;/&gt;&lt;wsp:rsid wsp:val=&quot;009A2EC0&quot;/&gt;&lt;wsp:rsid wsp:val=&quot;009A3030&quot;/&gt;&lt;wsp:rsid wsp:val=&quot;009B70E8&quot;/&gt;&lt;wsp:rsid wsp:val=&quot;009B7D95&quot;/&gt;&lt;wsp:rsid wsp:val=&quot;009C434C&quot;/&gt;&lt;wsp:rsid wsp:val=&quot;009D284A&quot;/&gt;&lt;wsp:rsid wsp:val=&quot;009E09C1&quot;/&gt;&lt;wsp:rsid wsp:val=&quot;009E3277&quot;/&gt;&lt;wsp:rsid wsp:val=&quot;009E71DB&quot;/&gt;&lt;wsp:rsid wsp:val=&quot;009F0D17&quot;/&gt;&lt;wsp:rsid wsp:val=&quot;009F3C37&quot;/&gt;&lt;wsp:rsid wsp:val=&quot;009F5CF2&quot;/&gt;&lt;wsp:rsid wsp:val=&quot;009F67FB&quot;/&gt;&lt;wsp:rsid wsp:val=&quot;00A10A12&quot;/&gt;&lt;wsp:rsid wsp:val=&quot;00A15434&quot;/&gt;&lt;wsp:rsid wsp:val=&quot;00A177CA&quot;/&gt;&lt;wsp:rsid wsp:val=&quot;00A206D4&quot;/&gt;&lt;wsp:rsid wsp:val=&quot;00A21C37&quot;/&gt;&lt;wsp:rsid wsp:val=&quot;00A21F8A&quot;/&gt;&lt;wsp:rsid wsp:val=&quot;00A243EE&quot;/&gt;&lt;wsp:rsid wsp:val=&quot;00A2448F&quot;/&gt;&lt;wsp:rsid wsp:val=&quot;00A2556B&quot;/&gt;&lt;wsp:rsid wsp:val=&quot;00A27249&quot;/&gt;&lt;wsp:rsid wsp:val=&quot;00A30A9F&quot;/&gt;&lt;wsp:rsid wsp:val=&quot;00A31B1A&quot;/&gt;&lt;wsp:rsid wsp:val=&quot;00A348A9&quot;/&gt;&lt;wsp:rsid wsp:val=&quot;00A40591&quot;/&gt;&lt;wsp:rsid wsp:val=&quot;00A51CBF&quot;/&gt;&lt;wsp:rsid wsp:val=&quot;00A543AA&quot;/&gt;&lt;wsp:rsid wsp:val=&quot;00A54ED8&quot;/&gt;&lt;wsp:rsid wsp:val=&quot;00A56CA6&quot;/&gt;&lt;wsp:rsid wsp:val=&quot;00A570D5&quot;/&gt;&lt;wsp:rsid wsp:val=&quot;00A60119&quot;/&gt;&lt;wsp:rsid wsp:val=&quot;00A62031&quot;/&gt;&lt;wsp:rsid wsp:val=&quot;00A6443A&quot;/&gt;&lt;wsp:rsid wsp:val=&quot;00A67B7F&quot;/&gt;&lt;wsp:rsid wsp:val=&quot;00A75E54&quot;/&gt;&lt;wsp:rsid wsp:val=&quot;00A8032E&quot;/&gt;&lt;wsp:rsid wsp:val=&quot;00A809B2&quot;/&gt;&lt;wsp:rsid wsp:val=&quot;00A81B89&quot;/&gt;&lt;wsp:rsid wsp:val=&quot;00A874D3&quot;/&gt;&lt;wsp:rsid wsp:val=&quot;00A921EA&quot;/&gt;&lt;wsp:rsid wsp:val=&quot;00A92DB3&quot;/&gt;&lt;wsp:rsid wsp:val=&quot;00A932AA&quot;/&gt;&lt;wsp:rsid wsp:val=&quot;00A93D9A&quot;/&gt;&lt;wsp:rsid wsp:val=&quot;00A944E9&quot;/&gt;&lt;wsp:rsid wsp:val=&quot;00A965B9&quot;/&gt;&lt;wsp:rsid wsp:val=&quot;00A9682A&quot;/&gt;&lt;wsp:rsid wsp:val=&quot;00AA13A5&quot;/&gt;&lt;wsp:rsid wsp:val=&quot;00AA5F0B&quot;/&gt;&lt;wsp:rsid wsp:val=&quot;00AA6E27&quot;/&gt;&lt;wsp:rsid wsp:val=&quot;00AB7F85&quot;/&gt;&lt;wsp:rsid wsp:val=&quot;00AC0BA7&quot;/&gt;&lt;wsp:rsid wsp:val=&quot;00AC2569&quot;/&gt;&lt;wsp:rsid wsp:val=&quot;00AD2754&quot;/&gt;&lt;wsp:rsid wsp:val=&quot;00AD5881&quot;/&gt;&lt;wsp:rsid wsp:val=&quot;00AE1D31&quot;/&gt;&lt;wsp:rsid wsp:val=&quot;00AE5C46&quot;/&gt;&lt;wsp:rsid wsp:val=&quot;00AE69FA&quot;/&gt;&lt;wsp:rsid wsp:val=&quot;00AF1793&quot;/&gt;&lt;wsp:rsid wsp:val=&quot;00AF2D15&quot;/&gt;&lt;wsp:rsid wsp:val=&quot;00AF3F0D&quot;/&gt;&lt;wsp:rsid wsp:val=&quot;00AF41B5&quot;/&gt;&lt;wsp:rsid wsp:val=&quot;00AF691A&quot;/&gt;&lt;wsp:rsid wsp:val=&quot;00AF74A2&quot;/&gt;&lt;wsp:rsid wsp:val=&quot;00B13620&quot;/&gt;&lt;wsp:rsid wsp:val=&quot;00B13B3E&quot;/&gt;&lt;wsp:rsid wsp:val=&quot;00B150DB&quot;/&gt;&lt;wsp:rsid wsp:val=&quot;00B179D2&quot;/&gt;&lt;wsp:rsid wsp:val=&quot;00B20E6F&quot;/&gt;&lt;wsp:rsid wsp:val=&quot;00B226E7&quot;/&gt;&lt;wsp:rsid wsp:val=&quot;00B22BD8&quot;/&gt;&lt;wsp:rsid wsp:val=&quot;00B245DD&quot;/&gt;&lt;wsp:rsid wsp:val=&quot;00B24C32&quot;/&gt;&lt;wsp:rsid wsp:val=&quot;00B256B1&quot;/&gt;&lt;wsp:rsid wsp:val=&quot;00B25781&quot;/&gt;&lt;wsp:rsid wsp:val=&quot;00B274C5&quot;/&gt;&lt;wsp:rsid wsp:val=&quot;00B27BED&quot;/&gt;&lt;wsp:rsid wsp:val=&quot;00B30ABA&quot;/&gt;&lt;wsp:rsid wsp:val=&quot;00B30BEC&quot;/&gt;&lt;wsp:rsid wsp:val=&quot;00B31732&quot;/&gt;&lt;wsp:rsid wsp:val=&quot;00B33FE9&quot;/&gt;&lt;wsp:rsid wsp:val=&quot;00B357BB&quot;/&gt;&lt;wsp:rsid wsp:val=&quot;00B36784&quot;/&gt;&lt;wsp:rsid wsp:val=&quot;00B4397C&quot;/&gt;&lt;wsp:rsid wsp:val=&quot;00B464E3&quot;/&gt;&lt;wsp:rsid wsp:val=&quot;00B50991&quot;/&gt;&lt;wsp:rsid wsp:val=&quot;00B56212&quot;/&gt;&lt;wsp:rsid wsp:val=&quot;00B61BB3&quot;/&gt;&lt;wsp:rsid wsp:val=&quot;00B628C3&quot;/&gt;&lt;wsp:rsid wsp:val=&quot;00B62C82&quot;/&gt;&lt;wsp:rsid wsp:val=&quot;00B63139&quot;/&gt;&lt;wsp:rsid wsp:val=&quot;00B65781&quot;/&gt;&lt;wsp:rsid wsp:val=&quot;00B71640&quot;/&gt;&lt;wsp:rsid wsp:val=&quot;00B729C0&quot;/&gt;&lt;wsp:rsid wsp:val=&quot;00B76CA9&quot;/&gt;&lt;wsp:rsid wsp:val=&quot;00B77A91&quot;/&gt;&lt;wsp:rsid wsp:val=&quot;00B82B16&quot;/&gt;&lt;wsp:rsid wsp:val=&quot;00B851CD&quot;/&gt;&lt;wsp:rsid wsp:val=&quot;00B87325&quot;/&gt;&lt;wsp:rsid wsp:val=&quot;00B90E01&quot;/&gt;&lt;wsp:rsid wsp:val=&quot;00B92F93&quot;/&gt;&lt;wsp:rsid wsp:val=&quot;00BA0353&quot;/&gt;&lt;wsp:rsid wsp:val=&quot;00BB0E66&quot;/&gt;&lt;wsp:rsid wsp:val=&quot;00BB139F&quot;/&gt;&lt;wsp:rsid wsp:val=&quot;00BB24C2&quot;/&gt;&lt;wsp:rsid wsp:val=&quot;00BB4E56&quot;/&gt;&lt;wsp:rsid wsp:val=&quot;00BB775B&quot;/&gt;&lt;wsp:rsid wsp:val=&quot;00BC113B&quot;/&gt;&lt;wsp:rsid wsp:val=&quot;00BC1E06&quot;/&gt;&lt;wsp:rsid wsp:val=&quot;00BC32C7&quot;/&gt;&lt;wsp:rsid wsp:val=&quot;00BC3949&quot;/&gt;&lt;wsp:rsid wsp:val=&quot;00BC3E00&quot;/&gt;&lt;wsp:rsid wsp:val=&quot;00BD0582&quot;/&gt;&lt;wsp:rsid wsp:val=&quot;00BD64CD&quot;/&gt;&lt;wsp:rsid wsp:val=&quot;00BE21C1&quot;/&gt;&lt;wsp:rsid wsp:val=&quot;00BF08B0&quot;/&gt;&lt;wsp:rsid wsp:val=&quot;00BF11C2&quot;/&gt;&lt;wsp:rsid wsp:val=&quot;00BF275F&quot;/&gt;&lt;wsp:rsid wsp:val=&quot;00BF35D1&quot;/&gt;&lt;wsp:rsid wsp:val=&quot;00BF44DA&quot;/&gt;&lt;wsp:rsid wsp:val=&quot;00BF45BF&quot;/&gt;&lt;wsp:rsid wsp:val=&quot;00C01783&quot;/&gt;&lt;wsp:rsid wsp:val=&quot;00C310A3&quot;/&gt;&lt;wsp:rsid wsp:val=&quot;00C32A41&quot;/&gt;&lt;wsp:rsid wsp:val=&quot;00C330BE&quot;/&gt;&lt;wsp:rsid wsp:val=&quot;00C34303&quot;/&gt;&lt;wsp:rsid wsp:val=&quot;00C4163E&quot;/&gt;&lt;wsp:rsid wsp:val=&quot;00C42CE0&quot;/&gt;&lt;wsp:rsid wsp:val=&quot;00C43B72&quot;/&gt;&lt;wsp:rsid wsp:val=&quot;00C54522&quot;/&gt;&lt;wsp:rsid wsp:val=&quot;00C70BA2&quot;/&gt;&lt;wsp:rsid wsp:val=&quot;00C731C4&quot;/&gt;&lt;wsp:rsid wsp:val=&quot;00C818C9&quot;/&gt;&lt;wsp:rsid wsp:val=&quot;00C84BA9&quot;/&gt;&lt;wsp:rsid wsp:val=&quot;00C8619C&quot;/&gt;&lt;wsp:rsid wsp:val=&quot;00C870BE&quot;/&gt;&lt;wsp:rsid wsp:val=&quot;00C914D0&quot;/&gt;&lt;wsp:rsid wsp:val=&quot;00C93779&quot;/&gt;&lt;wsp:rsid wsp:val=&quot;00C94A14&quot;/&gt;&lt;wsp:rsid wsp:val=&quot;00C967AB&quot;/&gt;&lt;wsp:rsid wsp:val=&quot;00CA0B23&quot;/&gt;&lt;wsp:rsid wsp:val=&quot;00CA12B1&quot;/&gt;&lt;wsp:rsid wsp:val=&quot;00CA205E&quot;/&gt;&lt;wsp:rsid wsp:val=&quot;00CA3B4C&quot;/&gt;&lt;wsp:rsid wsp:val=&quot;00CB27D7&quot;/&gt;&lt;wsp:rsid wsp:val=&quot;00CB2B94&quot;/&gt;&lt;wsp:rsid wsp:val=&quot;00CB31B8&quot;/&gt;&lt;wsp:rsid wsp:val=&quot;00CB6F64&quot;/&gt;&lt;wsp:rsid wsp:val=&quot;00CB76EA&quot;/&gt;&lt;wsp:rsid wsp:val=&quot;00CC3627&quot;/&gt;&lt;wsp:rsid wsp:val=&quot;00CD0102&quot;/&gt;&lt;wsp:rsid wsp:val=&quot;00CD2A5D&quot;/&gt;&lt;wsp:rsid wsp:val=&quot;00CD4FFC&quot;/&gt;&lt;wsp:rsid wsp:val=&quot;00CD5E31&quot;/&gt;&lt;wsp:rsid wsp:val=&quot;00CD78FF&quot;/&gt;&lt;wsp:rsid wsp:val=&quot;00CE3123&quot;/&gt;&lt;wsp:rsid wsp:val=&quot;00CE33E2&quot;/&gt;&lt;wsp:rsid wsp:val=&quot;00CE6E48&quot;/&gt;&lt;wsp:rsid wsp:val=&quot;00CF2940&quot;/&gt;&lt;wsp:rsid wsp:val=&quot;00CF6918&quot;/&gt;&lt;wsp:rsid wsp:val=&quot;00D045B6&quot;/&gt;&lt;wsp:rsid wsp:val=&quot;00D073F3&quot;/&gt;&lt;wsp:rsid wsp:val=&quot;00D07A28&quot;/&gt;&lt;wsp:rsid wsp:val=&quot;00D1229A&quot;/&gt;&lt;wsp:rsid wsp:val=&quot;00D13197&quot;/&gt;&lt;wsp:rsid wsp:val=&quot;00D249DC&quot;/&gt;&lt;wsp:rsid wsp:val=&quot;00D25D1A&quot;/&gt;&lt;wsp:rsid wsp:val=&quot;00D30A0B&quot;/&gt;&lt;wsp:rsid wsp:val=&quot;00D33DA5&quot;/&gt;&lt;wsp:rsid wsp:val=&quot;00D3547F&quot;/&gt;&lt;wsp:rsid wsp:val=&quot;00D3565D&quot;/&gt;&lt;wsp:rsid wsp:val=&quot;00D404C5&quot;/&gt;&lt;wsp:rsid wsp:val=&quot;00D47601&quot;/&gt;&lt;wsp:rsid wsp:val=&quot;00D542D8&quot;/&gt;&lt;wsp:rsid wsp:val=&quot;00D544B8&quot;/&gt;&lt;wsp:rsid wsp:val=&quot;00D547B1&quot;/&gt;&lt;wsp:rsid wsp:val=&quot;00D57FE4&quot;/&gt;&lt;wsp:rsid wsp:val=&quot;00D6425E&quot;/&gt;&lt;wsp:rsid wsp:val=&quot;00D65026&quot;/&gt;&lt;wsp:rsid wsp:val=&quot;00D65CE6&quot;/&gt;&lt;wsp:rsid wsp:val=&quot;00D6632F&quot;/&gt;&lt;wsp:rsid wsp:val=&quot;00D678CD&quot;/&gt;&lt;wsp:rsid wsp:val=&quot;00D70414&quot;/&gt;&lt;wsp:rsid wsp:val=&quot;00D81B75&quot;/&gt;&lt;wsp:rsid wsp:val=&quot;00D83F1F&quot;/&gt;&lt;wsp:rsid wsp:val=&quot;00D935F2&quot;/&gt;&lt;wsp:rsid wsp:val=&quot;00D968BA&quot;/&gt;&lt;wsp:rsid wsp:val=&quot;00DA6AA4&quot;/&gt;&lt;wsp:rsid wsp:val=&quot;00DB2260&quot;/&gt;&lt;wsp:rsid wsp:val=&quot;00DB3BCB&quot;/&gt;&lt;wsp:rsid wsp:val=&quot;00DB4007&quot;/&gt;&lt;wsp:rsid wsp:val=&quot;00DB67BE&quot;/&gt;&lt;wsp:rsid wsp:val=&quot;00DB7CB2&quot;/&gt;&lt;wsp:rsid wsp:val=&quot;00DC1EA3&quot;/&gt;&lt;wsp:rsid wsp:val=&quot;00DC23E2&quot;/&gt;&lt;wsp:rsid wsp:val=&quot;00DC329A&quot;/&gt;&lt;wsp:rsid wsp:val=&quot;00DC4656&quot;/&gt;&lt;wsp:rsid wsp:val=&quot;00DC5F59&quot;/&gt;&lt;wsp:rsid wsp:val=&quot;00DE06BD&quot;/&gt;&lt;wsp:rsid wsp:val=&quot;00DE1D26&quot;/&gt;&lt;wsp:rsid wsp:val=&quot;00DE2912&quot;/&gt;&lt;wsp:rsid wsp:val=&quot;00DE4D35&quot;/&gt;&lt;wsp:rsid wsp:val=&quot;00DE4F77&quot;/&gt;&lt;wsp:rsid wsp:val=&quot;00DF0CAC&quot;/&gt;&lt;wsp:rsid wsp:val=&quot;00DF403A&quot;/&gt;&lt;wsp:rsid wsp:val=&quot;00DF4984&quot;/&gt;&lt;wsp:rsid wsp:val=&quot;00E00D14&quot;/&gt;&lt;wsp:rsid wsp:val=&quot;00E046E8&quot;/&gt;&lt;wsp:rsid wsp:val=&quot;00E05D2A&quot;/&gt;&lt;wsp:rsid wsp:val=&quot;00E06D00&quot;/&gt;&lt;wsp:rsid wsp:val=&quot;00E06D08&quot;/&gt;&lt;wsp:rsid wsp:val=&quot;00E06E44&quot;/&gt;&lt;wsp:rsid wsp:val=&quot;00E077EC&quot;/&gt;&lt;wsp:rsid wsp:val=&quot;00E106B8&quot;/&gt;&lt;wsp:rsid wsp:val=&quot;00E109C0&quot;/&gt;&lt;wsp:rsid wsp:val=&quot;00E11198&quot;/&gt;&lt;wsp:rsid wsp:val=&quot;00E152A5&quot;/&gt;&lt;wsp:rsid wsp:val=&quot;00E1659F&quot;/&gt;&lt;wsp:rsid wsp:val=&quot;00E2223D&quot;/&gt;&lt;wsp:rsid wsp:val=&quot;00E22752&quot;/&gt;&lt;wsp:rsid wsp:val=&quot;00E24A11&quot;/&gt;&lt;wsp:rsid wsp:val=&quot;00E2674F&quot;/&gt;&lt;wsp:rsid wsp:val=&quot;00E321AE&quot;/&gt;&lt;wsp:rsid wsp:val=&quot;00E329EB&quot;/&gt;&lt;wsp:rsid wsp:val=&quot;00E3698C&quot;/&gt;&lt;wsp:rsid wsp:val=&quot;00E5371A&quot;/&gt;&lt;wsp:rsid wsp:val=&quot;00E53C3E&quot;/&gt;&lt;wsp:rsid wsp:val=&quot;00E55723&quot;/&gt;&lt;wsp:rsid wsp:val=&quot;00E5633F&quot;/&gt;&lt;wsp:rsid wsp:val=&quot;00E57D91&quot;/&gt;&lt;wsp:rsid wsp:val=&quot;00E60333&quot;/&gt;&lt;wsp:rsid wsp:val=&quot;00E607F1&quot;/&gt;&lt;wsp:rsid wsp:val=&quot;00E608EA&quot;/&gt;&lt;wsp:rsid wsp:val=&quot;00E6102C&quot;/&gt;&lt;wsp:rsid wsp:val=&quot;00E72EE2&quot;/&gt;&lt;wsp:rsid wsp:val=&quot;00E74256&quot;/&gt;&lt;wsp:rsid wsp:val=&quot;00E77483&quot;/&gt;&lt;wsp:rsid wsp:val=&quot;00E82786&quot;/&gt;&lt;wsp:rsid wsp:val=&quot;00E841A5&quot;/&gt;&lt;wsp:rsid wsp:val=&quot;00E94F24&quot;/&gt;&lt;wsp:rsid wsp:val=&quot;00E951F5&quot;/&gt;&lt;wsp:rsid wsp:val=&quot;00EA1309&quot;/&gt;&lt;wsp:rsid wsp:val=&quot;00EA2BF6&quot;/&gt;&lt;wsp:rsid wsp:val=&quot;00EA40E1&quot;/&gt;&lt;wsp:rsid wsp:val=&quot;00EA5EE9&quot;/&gt;&lt;wsp:rsid wsp:val=&quot;00EA7767&quot;/&gt;&lt;wsp:rsid wsp:val=&quot;00EB0275&quot;/&gt;&lt;wsp:rsid wsp:val=&quot;00EB2A6B&quot;/&gt;&lt;wsp:rsid wsp:val=&quot;00EB3904&quot;/&gt;&lt;wsp:rsid wsp:val=&quot;00EB587B&quot;/&gt;&lt;wsp:rsid wsp:val=&quot;00EC3A18&quot;/&gt;&lt;wsp:rsid wsp:val=&quot;00ED00CD&quot;/&gt;&lt;wsp:rsid wsp:val=&quot;00ED0CE8&quot;/&gt;&lt;wsp:rsid wsp:val=&quot;00ED1862&quot;/&gt;&lt;wsp:rsid wsp:val=&quot;00ED6AEE&quot;/&gt;&lt;wsp:rsid wsp:val=&quot;00EE28D5&quot;/&gt;&lt;wsp:rsid wsp:val=&quot;00EE5A81&quot;/&gt;&lt;wsp:rsid wsp:val=&quot;00EF170E&quot;/&gt;&lt;wsp:rsid wsp:val=&quot;00EF1EDA&quot;/&gt;&lt;wsp:rsid wsp:val=&quot;00EF3D06&quot;/&gt;&lt;wsp:rsid wsp:val=&quot;00EF7223&quot;/&gt;&lt;wsp:rsid wsp:val=&quot;00F03114&quot;/&gt;&lt;wsp:rsid wsp:val=&quot;00F04038&quot;/&gt;&lt;wsp:rsid wsp:val=&quot;00F23E83&quot;/&gt;&lt;wsp:rsid wsp:val=&quot;00F25B58&quot;/&gt;&lt;wsp:rsid wsp:val=&quot;00F27658&quot;/&gt;&lt;wsp:rsid wsp:val=&quot;00F31871&quot;/&gt;&lt;wsp:rsid wsp:val=&quot;00F32514&quot;/&gt;&lt;wsp:rsid wsp:val=&quot;00F3600A&quot;/&gt;&lt;wsp:rsid wsp:val=&quot;00F36732&quot;/&gt;&lt;wsp:rsid wsp:val=&quot;00F4120C&quot;/&gt;&lt;wsp:rsid wsp:val=&quot;00F46DE7&quot;/&gt;&lt;wsp:rsid wsp:val=&quot;00F50B00&quot;/&gt;&lt;wsp:rsid wsp:val=&quot;00F525FF&quot;/&gt;&lt;wsp:rsid wsp:val=&quot;00F56B8F&quot;/&gt;&lt;wsp:rsid wsp:val=&quot;00F6144C&quot;/&gt;&lt;wsp:rsid wsp:val=&quot;00F63551&quot;/&gt;&lt;wsp:rsid wsp:val=&quot;00F63C1F&quot;/&gt;&lt;wsp:rsid wsp:val=&quot;00F63DF5&quot;/&gt;&lt;wsp:rsid wsp:val=&quot;00F72BD5&quot;/&gt;&lt;wsp:rsid wsp:val=&quot;00F77E6D&quot;/&gt;&lt;wsp:rsid wsp:val=&quot;00F805C9&quot;/&gt;&lt;wsp:rsid wsp:val=&quot;00F92117&quot;/&gt;&lt;wsp:rsid wsp:val=&quot;00F97C2F&quot;/&gt;&lt;wsp:rsid wsp:val=&quot;00FA0D2B&quot;/&gt;&lt;wsp:rsid wsp:val=&quot;00FA2FF2&quot;/&gt;&lt;wsp:rsid wsp:val=&quot;00FA3875&quot;/&gt;&lt;wsp:rsid wsp:val=&quot;00FA6863&quot;/&gt;&lt;wsp:rsid wsp:val=&quot;00FB104E&quot;/&gt;&lt;wsp:rsid wsp:val=&quot;00FB1E77&quot;/&gt;&lt;wsp:rsid wsp:val=&quot;00FB35E6&quot;/&gt;&lt;wsp:rsid wsp:val=&quot;00FB547D&quot;/&gt;&lt;wsp:rsid wsp:val=&quot;00FB61EE&quot;/&gt;&lt;wsp:rsid wsp:val=&quot;00FB7222&quot;/&gt;&lt;wsp:rsid wsp:val=&quot;00FB743A&quot;/&gt;&lt;wsp:rsid wsp:val=&quot;00FC2071&quot;/&gt;&lt;wsp:rsid wsp:val=&quot;00FC4454&quot;/&gt;&lt;wsp:rsid wsp:val=&quot;00FD5561&quot;/&gt;&lt;wsp:rsid wsp:val=&quot;00FD7AAF&quot;/&gt;&lt;wsp:rsid wsp:val=&quot;00FD7FF7&quot;/&gt;&lt;wsp:rsid wsp:val=&quot;00FE198C&quot;/&gt;&lt;wsp:rsid wsp:val=&quot;00FE1A73&quot;/&gt;&lt;wsp:rsid wsp:val=&quot;00FE3154&quot;/&gt;&lt;wsp:rsid wsp:val=&quot;00FE33A7&quot;/&gt;&lt;wsp:rsid wsp:val=&quot;00FE5116&quot;/&gt;&lt;wsp:rsid wsp:val=&quot;00FE5C04&quot;/&gt;&lt;wsp:rsid wsp:val=&quot;00FF026E&quot;/&gt;&lt;wsp:rsid wsp:val=&quot;00FF23D3&quot;/&gt;&lt;wsp:rsid wsp:val=&quot;00FF5B04&quot;/&gt;&lt;/wsp:rsids&gt;&lt;/w:docPr&gt;&lt;w:body&gt;&lt;w:p wsp:rsidR=&quot;00000000&quot; wsp:rsidRDefault=&quot;00B63139&quot;&gt;&lt;m:oMathPara&gt;&lt;m:oMath&gt;&lt;m:r&gt;&lt;w:rPr&gt;&lt;w:rFonts w:ascii=&quot;Cambria Math&quot; w:h-ansi=&quot;Cambria Math&quot;/&gt;&lt;wx:font wx:val=&quot;Cambria Math&quot;/&gt;&lt;w:i/&gt;&lt;w:sz w:val=&quot;24&quot;/&gt;&lt;w:sz-cs w:val=&quot;24&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E7187">
        <w:rPr>
          <w:rFonts w:ascii="Times New Roman" w:hAnsi="Times New Roman"/>
          <w:sz w:val="24"/>
          <w:szCs w:val="24"/>
        </w:rPr>
        <w:fldChar w:fldCharType="end"/>
      </w:r>
      <w:r w:rsidRPr="00E11198">
        <w:rPr>
          <w:rFonts w:ascii="Times New Roman" w:hAnsi="Times New Roman"/>
          <w:sz w:val="24"/>
          <w:szCs w:val="24"/>
        </w:rPr>
        <w:t>0,000</w:t>
      </w:r>
      <w:r>
        <w:rPr>
          <w:rFonts w:ascii="Times New Roman" w:hAnsi="Times New Roman"/>
          <w:sz w:val="24"/>
          <w:szCs w:val="24"/>
        </w:rPr>
        <w:t>66 для аспіраційного</w:t>
      </w:r>
      <w:r w:rsidRPr="00E11198">
        <w:rPr>
          <w:rFonts w:ascii="Times New Roman" w:hAnsi="Times New Roman"/>
          <w:sz w:val="24"/>
          <w:szCs w:val="24"/>
        </w:rPr>
        <w:t xml:space="preserve"> </w:t>
      </w:r>
      <w:r>
        <w:rPr>
          <w:rFonts w:ascii="Times New Roman" w:hAnsi="Times New Roman"/>
          <w:sz w:val="24"/>
          <w:szCs w:val="24"/>
        </w:rPr>
        <w:t>психрометра</w:t>
      </w:r>
    </w:p>
    <w:p w:rsidR="00084E4F" w:rsidRPr="00961E12" w:rsidRDefault="00084E4F" w:rsidP="00D13197">
      <w:pPr>
        <w:pStyle w:val="ListParagraph"/>
        <w:numPr>
          <w:ilvl w:val="0"/>
          <w:numId w:val="15"/>
        </w:numPr>
        <w:tabs>
          <w:tab w:val="num" w:pos="567"/>
        </w:tabs>
        <w:spacing w:after="0"/>
        <w:ind w:right="-1"/>
        <w:jc w:val="both"/>
        <w:rPr>
          <w:rFonts w:ascii="Times New Roman" w:hAnsi="Times New Roman"/>
          <w:sz w:val="24"/>
          <w:szCs w:val="24"/>
        </w:rPr>
      </w:pPr>
      <w:r w:rsidRPr="00961E12">
        <w:rPr>
          <w:rFonts w:ascii="Times New Roman" w:hAnsi="Times New Roman"/>
          <w:sz w:val="24"/>
          <w:szCs w:val="24"/>
        </w:rPr>
        <w:t xml:space="preserve">Залежність характеристик вологості від температури повітря.  </w:t>
      </w:r>
    </w:p>
    <w:p w:rsidR="00084E4F" w:rsidRDefault="00084E4F" w:rsidP="00097B4F">
      <w:pPr>
        <w:pStyle w:val="NoSpacing"/>
        <w:jc w:val="center"/>
        <w:rPr>
          <w:rFonts w:ascii="Times New Roman" w:hAnsi="Times New Roman"/>
          <w:sz w:val="16"/>
          <w:szCs w:val="16"/>
        </w:rPr>
      </w:pPr>
    </w:p>
    <w:p w:rsidR="00084E4F" w:rsidRDefault="00084E4F" w:rsidP="00097B4F">
      <w:pPr>
        <w:pStyle w:val="NoSpacing"/>
        <w:jc w:val="center"/>
        <w:rPr>
          <w:rFonts w:ascii="Times New Roman" w:hAnsi="Times New Roman"/>
          <w:sz w:val="16"/>
          <w:szCs w:val="16"/>
        </w:rPr>
      </w:pPr>
    </w:p>
    <w:p w:rsidR="00084E4F" w:rsidRPr="00097B4F" w:rsidRDefault="00084E4F" w:rsidP="00097B4F">
      <w:pPr>
        <w:pStyle w:val="NoSpacing"/>
        <w:jc w:val="center"/>
        <w:rPr>
          <w:rFonts w:ascii="Times New Roman" w:hAnsi="Times New Roman"/>
          <w:sz w:val="16"/>
          <w:szCs w:val="16"/>
        </w:rPr>
      </w:pPr>
      <w:r>
        <w:rPr>
          <w:rFonts w:ascii="Times New Roman" w:hAnsi="Times New Roman"/>
          <w:sz w:val="16"/>
          <w:szCs w:val="16"/>
        </w:rPr>
        <w:t>16</w:t>
      </w:r>
    </w:p>
    <w:p w:rsidR="00084E4F" w:rsidRPr="00961E12" w:rsidRDefault="00084E4F" w:rsidP="00D13197">
      <w:pPr>
        <w:pStyle w:val="ListParagraph"/>
        <w:numPr>
          <w:ilvl w:val="0"/>
          <w:numId w:val="15"/>
        </w:numPr>
        <w:tabs>
          <w:tab w:val="num" w:pos="567"/>
        </w:tabs>
        <w:spacing w:after="0"/>
        <w:ind w:right="-1"/>
        <w:jc w:val="both"/>
        <w:rPr>
          <w:rFonts w:ascii="Times New Roman" w:hAnsi="Times New Roman"/>
          <w:sz w:val="24"/>
          <w:szCs w:val="24"/>
        </w:rPr>
      </w:pPr>
      <w:r w:rsidRPr="00961E12">
        <w:rPr>
          <w:rFonts w:ascii="Times New Roman" w:hAnsi="Times New Roman"/>
          <w:sz w:val="24"/>
          <w:szCs w:val="24"/>
        </w:rPr>
        <w:t>Добовий хід вологості повітря на різних широтах.</w:t>
      </w:r>
    </w:p>
    <w:p w:rsidR="00084E4F" w:rsidRPr="00961E12" w:rsidRDefault="00084E4F" w:rsidP="00D13197">
      <w:pPr>
        <w:pStyle w:val="NoSpacing"/>
        <w:numPr>
          <w:ilvl w:val="0"/>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Методи вимірювання вологості повітря.</w:t>
      </w:r>
    </w:p>
    <w:p w:rsidR="00084E4F" w:rsidRPr="00961E12" w:rsidRDefault="00084E4F" w:rsidP="00D13197">
      <w:pPr>
        <w:pStyle w:val="NoSpacing"/>
        <w:numPr>
          <w:ilvl w:val="0"/>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Ознайомлення із будовою та принципами роботи приладів для вимірювання вологості повітря:</w:t>
      </w:r>
    </w:p>
    <w:p w:rsidR="00084E4F" w:rsidRPr="00961E12" w:rsidRDefault="00084E4F" w:rsidP="00D13197">
      <w:pPr>
        <w:pStyle w:val="NoSpacing"/>
        <w:numPr>
          <w:ilvl w:val="1"/>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 xml:space="preserve"> стаціонарний психрометр;</w:t>
      </w:r>
    </w:p>
    <w:p w:rsidR="00084E4F" w:rsidRPr="00961E12" w:rsidRDefault="00084E4F" w:rsidP="00D13197">
      <w:pPr>
        <w:pStyle w:val="NoSpacing"/>
        <w:numPr>
          <w:ilvl w:val="1"/>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 xml:space="preserve"> аспіраційний психрометр;</w:t>
      </w:r>
    </w:p>
    <w:p w:rsidR="00084E4F" w:rsidRPr="00961E12" w:rsidRDefault="00084E4F" w:rsidP="00D13197">
      <w:pPr>
        <w:pStyle w:val="NoSpacing"/>
        <w:numPr>
          <w:ilvl w:val="1"/>
          <w:numId w:val="15"/>
        </w:numPr>
        <w:spacing w:line="276" w:lineRule="auto"/>
        <w:jc w:val="both"/>
        <w:rPr>
          <w:rFonts w:ascii="Times New Roman" w:hAnsi="Times New Roman"/>
          <w:snapToGrid w:val="0"/>
          <w:sz w:val="24"/>
          <w:szCs w:val="24"/>
        </w:rPr>
      </w:pPr>
      <w:r w:rsidRPr="00961E12">
        <w:rPr>
          <w:rFonts w:ascii="Times New Roman" w:hAnsi="Times New Roman"/>
          <w:sz w:val="24"/>
          <w:szCs w:val="24"/>
        </w:rPr>
        <w:t xml:space="preserve"> волосяний гігрометр;</w:t>
      </w:r>
    </w:p>
    <w:p w:rsidR="00084E4F" w:rsidRPr="003013FF" w:rsidRDefault="00084E4F" w:rsidP="00D13197">
      <w:pPr>
        <w:pStyle w:val="NoSpacing"/>
        <w:numPr>
          <w:ilvl w:val="1"/>
          <w:numId w:val="15"/>
        </w:numPr>
        <w:spacing w:line="276" w:lineRule="auto"/>
        <w:jc w:val="both"/>
        <w:rPr>
          <w:rFonts w:ascii="Times New Roman" w:hAnsi="Times New Roman"/>
          <w:snapToGrid w:val="0"/>
          <w:sz w:val="24"/>
          <w:szCs w:val="24"/>
        </w:rPr>
      </w:pPr>
      <w:r w:rsidRPr="00961E12">
        <w:rPr>
          <w:rFonts w:ascii="Times New Roman" w:hAnsi="Times New Roman"/>
          <w:snapToGrid w:val="0"/>
          <w:sz w:val="24"/>
          <w:szCs w:val="24"/>
        </w:rPr>
        <w:t xml:space="preserve"> г</w:t>
      </w:r>
      <w:r w:rsidRPr="00961E12">
        <w:rPr>
          <w:rFonts w:ascii="Times New Roman" w:hAnsi="Times New Roman"/>
          <w:sz w:val="24"/>
          <w:szCs w:val="24"/>
        </w:rPr>
        <w:t>ігрограф волосяний.</w:t>
      </w:r>
    </w:p>
    <w:p w:rsidR="00084E4F" w:rsidRPr="003013FF" w:rsidRDefault="00084E4F" w:rsidP="003013FF">
      <w:pPr>
        <w:pStyle w:val="NoSpacing"/>
        <w:numPr>
          <w:ilvl w:val="0"/>
          <w:numId w:val="15"/>
        </w:numPr>
        <w:spacing w:line="276" w:lineRule="auto"/>
        <w:jc w:val="both"/>
        <w:rPr>
          <w:rFonts w:ascii="Times New Roman" w:hAnsi="Times New Roman"/>
          <w:snapToGrid w:val="0"/>
          <w:sz w:val="24"/>
          <w:szCs w:val="24"/>
        </w:rPr>
      </w:pPr>
      <w:r w:rsidRPr="003013FF">
        <w:rPr>
          <w:rFonts w:ascii="Times New Roman" w:hAnsi="Times New Roman"/>
          <w:sz w:val="24"/>
          <w:szCs w:val="24"/>
        </w:rPr>
        <w:t>Практичні завдання:</w:t>
      </w:r>
    </w:p>
    <w:p w:rsidR="00084E4F" w:rsidRPr="00EA2BF6" w:rsidRDefault="00084E4F" w:rsidP="000C3965">
      <w:pPr>
        <w:pStyle w:val="NoSpacing"/>
        <w:numPr>
          <w:ilvl w:val="0"/>
          <w:numId w:val="16"/>
        </w:numPr>
        <w:spacing w:line="276" w:lineRule="auto"/>
        <w:ind w:left="709" w:firstLine="0"/>
        <w:jc w:val="both"/>
        <w:rPr>
          <w:rFonts w:ascii="Times New Roman" w:hAnsi="Times New Roman"/>
          <w:snapToGrid w:val="0"/>
          <w:sz w:val="24"/>
          <w:szCs w:val="24"/>
        </w:rPr>
      </w:pPr>
      <w:r>
        <w:rPr>
          <w:rFonts w:ascii="Times New Roman" w:hAnsi="Times New Roman"/>
          <w:snapToGrid w:val="0"/>
          <w:sz w:val="24"/>
          <w:szCs w:val="24"/>
        </w:rPr>
        <w:t xml:space="preserve">Температура повітря 19,8 (-3,8)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 парціальний тиск водяної пари 15,7 (1,62) гПа. Знайти дефіцит насичення. Як і чому він зміниться?</w:t>
      </w:r>
    </w:p>
    <w:p w:rsidR="00084E4F" w:rsidRPr="00EA2BF6" w:rsidRDefault="00084E4F" w:rsidP="000C3965">
      <w:pPr>
        <w:pStyle w:val="NoSpacing"/>
        <w:numPr>
          <w:ilvl w:val="0"/>
          <w:numId w:val="16"/>
        </w:numPr>
        <w:spacing w:line="276" w:lineRule="auto"/>
        <w:ind w:left="709" w:firstLine="0"/>
        <w:jc w:val="both"/>
        <w:rPr>
          <w:rFonts w:ascii="Times New Roman" w:hAnsi="Times New Roman"/>
          <w:snapToGrid w:val="0"/>
          <w:sz w:val="24"/>
          <w:szCs w:val="24"/>
        </w:rPr>
      </w:pPr>
      <w:r>
        <w:rPr>
          <w:rFonts w:ascii="Times New Roman" w:hAnsi="Times New Roman"/>
          <w:sz w:val="24"/>
          <w:szCs w:val="24"/>
        </w:rPr>
        <w:t xml:space="preserve">Температура повітря 18,3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 дефіцит насичення 5,8 гПа. Знайти пружність та максимальну пружність водяної пари.</w:t>
      </w:r>
    </w:p>
    <w:p w:rsidR="00084E4F" w:rsidRPr="00A543AA" w:rsidRDefault="00084E4F" w:rsidP="000C3965">
      <w:pPr>
        <w:pStyle w:val="NoSpacing"/>
        <w:numPr>
          <w:ilvl w:val="0"/>
          <w:numId w:val="16"/>
        </w:numPr>
        <w:spacing w:line="276" w:lineRule="auto"/>
        <w:ind w:left="709" w:firstLine="0"/>
        <w:jc w:val="both"/>
        <w:rPr>
          <w:rFonts w:ascii="Times New Roman" w:hAnsi="Times New Roman"/>
          <w:snapToGrid w:val="0"/>
          <w:sz w:val="24"/>
          <w:szCs w:val="24"/>
        </w:rPr>
      </w:pPr>
      <w:r>
        <w:rPr>
          <w:rFonts w:ascii="Times New Roman" w:hAnsi="Times New Roman"/>
          <w:sz w:val="24"/>
          <w:szCs w:val="24"/>
        </w:rPr>
        <w:t xml:space="preserve">Визначіть точку роси, якщо показник гігрометра дорівнює близько 80 %, а температура повітря 5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w:t>
      </w:r>
    </w:p>
    <w:p w:rsidR="00084E4F" w:rsidRPr="000B1E8E" w:rsidRDefault="00084E4F" w:rsidP="000C3965">
      <w:pPr>
        <w:pStyle w:val="NoSpacing"/>
        <w:numPr>
          <w:ilvl w:val="0"/>
          <w:numId w:val="16"/>
        </w:numPr>
        <w:spacing w:line="276" w:lineRule="auto"/>
        <w:ind w:left="709" w:firstLine="0"/>
        <w:jc w:val="both"/>
        <w:rPr>
          <w:rFonts w:ascii="Times New Roman" w:hAnsi="Times New Roman"/>
          <w:snapToGrid w:val="0"/>
          <w:sz w:val="24"/>
          <w:szCs w:val="24"/>
        </w:rPr>
      </w:pPr>
      <w:r>
        <w:rPr>
          <w:rFonts w:ascii="Times New Roman" w:hAnsi="Times New Roman"/>
          <w:sz w:val="24"/>
          <w:szCs w:val="24"/>
        </w:rPr>
        <w:t xml:space="preserve">О 6 год. ранку температура повітря становила 11,2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 пружність водяної пари – 12,9 гПа. До 12 год. дня температура підвищилась на 9,7</w:t>
      </w:r>
      <w:r w:rsidRPr="002F46EE">
        <w:rPr>
          <w:rFonts w:ascii="Times New Roman" w:hAnsi="Times New Roman"/>
          <w:sz w:val="24"/>
          <w:szCs w:val="24"/>
          <w:vertAlign w:val="superscript"/>
        </w:rPr>
        <w:t>о</w:t>
      </w:r>
      <w:r>
        <w:rPr>
          <w:rFonts w:ascii="Times New Roman" w:hAnsi="Times New Roman"/>
          <w:sz w:val="24"/>
          <w:szCs w:val="24"/>
        </w:rPr>
        <w:t xml:space="preserve">, а пружність водяної пари на 7,4 гПа. Як змінилась на протязі цього часу відносна вологість повітря? </w:t>
      </w:r>
    </w:p>
    <w:p w:rsidR="00084E4F" w:rsidRPr="00CE3123" w:rsidRDefault="00084E4F" w:rsidP="000C3965">
      <w:pPr>
        <w:pStyle w:val="NoSpacing"/>
        <w:numPr>
          <w:ilvl w:val="0"/>
          <w:numId w:val="16"/>
        </w:numPr>
        <w:spacing w:line="276" w:lineRule="auto"/>
        <w:ind w:left="709" w:hanging="283"/>
        <w:jc w:val="both"/>
        <w:rPr>
          <w:rFonts w:ascii="Times New Roman" w:hAnsi="Times New Roman"/>
          <w:snapToGrid w:val="0"/>
          <w:sz w:val="24"/>
          <w:szCs w:val="24"/>
        </w:rPr>
      </w:pPr>
      <w:r>
        <w:rPr>
          <w:rFonts w:ascii="Times New Roman" w:hAnsi="Times New Roman"/>
          <w:sz w:val="24"/>
          <w:szCs w:val="24"/>
        </w:rPr>
        <w:t>Користуючись даними психрометричної таблиці необхідно визначити пружність водяної пари, відносну вологість, дефіцит вологості, точку роси</w:t>
      </w:r>
      <w:r w:rsidRPr="00CE3123">
        <w:rPr>
          <w:rFonts w:ascii="Times New Roman" w:hAnsi="Times New Roman"/>
          <w:sz w:val="24"/>
          <w:szCs w:val="24"/>
        </w:rPr>
        <w:t xml:space="preserve"> і дефіцит точки роси, за умови, що</w:t>
      </w:r>
      <w:r>
        <w:rPr>
          <w:rFonts w:ascii="Times New Roman" w:hAnsi="Times New Roman"/>
          <w:sz w:val="24"/>
          <w:szCs w:val="24"/>
        </w:rPr>
        <w:t xml:space="preserve">  </w:t>
      </w:r>
      <w:r w:rsidRPr="00CE3123">
        <w:rPr>
          <w:rFonts w:ascii="Times New Roman" w:hAnsi="Times New Roman"/>
          <w:sz w:val="24"/>
          <w:szCs w:val="24"/>
        </w:rPr>
        <w:t xml:space="preserve"> показни</w:t>
      </w:r>
      <w:r>
        <w:rPr>
          <w:rFonts w:ascii="Times New Roman" w:hAnsi="Times New Roman"/>
          <w:sz w:val="24"/>
          <w:szCs w:val="24"/>
        </w:rPr>
        <w:t xml:space="preserve">ки  сухого  термометра  складають  </w:t>
      </w:r>
      <w:r w:rsidRPr="00CE3123">
        <w:rPr>
          <w:rFonts w:ascii="Times New Roman" w:hAnsi="Times New Roman"/>
          <w:sz w:val="24"/>
          <w:szCs w:val="24"/>
        </w:rPr>
        <w:t>15,2</w:t>
      </w:r>
      <w:r>
        <w:rPr>
          <w:rFonts w:ascii="Times New Roman" w:hAnsi="Times New Roman"/>
          <w:sz w:val="24"/>
          <w:szCs w:val="24"/>
        </w:rPr>
        <w:t xml:space="preserve"> </w:t>
      </w:r>
      <w:r w:rsidRPr="00CE3123">
        <w:rPr>
          <w:rFonts w:ascii="Times New Roman" w:hAnsi="Times New Roman"/>
          <w:sz w:val="24"/>
          <w:szCs w:val="24"/>
          <w:vertAlign w:val="superscript"/>
        </w:rPr>
        <w:t>о</w:t>
      </w:r>
      <w:r>
        <w:rPr>
          <w:rFonts w:ascii="Times New Roman" w:hAnsi="Times New Roman"/>
          <w:sz w:val="24"/>
          <w:szCs w:val="24"/>
        </w:rPr>
        <w:t xml:space="preserve">С, змоченого </w:t>
      </w:r>
      <w:r w:rsidRPr="00CE3123">
        <w:rPr>
          <w:rFonts w:ascii="Times New Roman" w:hAnsi="Times New Roman"/>
          <w:sz w:val="24"/>
          <w:szCs w:val="24"/>
        </w:rPr>
        <w:t>11,1</w:t>
      </w:r>
      <w:r>
        <w:rPr>
          <w:rFonts w:ascii="Times New Roman" w:hAnsi="Times New Roman"/>
          <w:sz w:val="24"/>
          <w:szCs w:val="24"/>
        </w:rPr>
        <w:t xml:space="preserve">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 атмосферний тиск дорівнює 1007,3 гПа.</w:t>
      </w:r>
    </w:p>
    <w:p w:rsidR="00084E4F" w:rsidRPr="002F46EE" w:rsidRDefault="00084E4F" w:rsidP="000C3965">
      <w:pPr>
        <w:pStyle w:val="NoSpacing"/>
        <w:numPr>
          <w:ilvl w:val="0"/>
          <w:numId w:val="16"/>
        </w:numPr>
        <w:spacing w:line="276" w:lineRule="auto"/>
        <w:ind w:left="709" w:hanging="283"/>
        <w:jc w:val="both"/>
        <w:rPr>
          <w:rFonts w:ascii="Times New Roman" w:hAnsi="Times New Roman"/>
          <w:snapToGrid w:val="0"/>
          <w:sz w:val="24"/>
          <w:szCs w:val="24"/>
        </w:rPr>
      </w:pPr>
      <w:r>
        <w:rPr>
          <w:rFonts w:ascii="Times New Roman" w:hAnsi="Times New Roman"/>
          <w:sz w:val="24"/>
          <w:szCs w:val="24"/>
        </w:rPr>
        <w:t>Користуючись даними психрометричної таблиці необхідно визначити пружність водяної пари, дефіцит вологості, точку роси</w:t>
      </w:r>
      <w:r w:rsidRPr="00CE3123">
        <w:rPr>
          <w:rFonts w:ascii="Times New Roman" w:hAnsi="Times New Roman"/>
          <w:sz w:val="24"/>
          <w:szCs w:val="24"/>
        </w:rPr>
        <w:t xml:space="preserve"> і дефіцит точки роси, за умови, що</w:t>
      </w:r>
      <w:r>
        <w:rPr>
          <w:rFonts w:ascii="Times New Roman" w:hAnsi="Times New Roman"/>
          <w:sz w:val="24"/>
          <w:szCs w:val="24"/>
        </w:rPr>
        <w:t xml:space="preserve"> відносна вологість повітря складає 72 %, а температура 20,4</w:t>
      </w:r>
      <w:r w:rsidRPr="00F525FF">
        <w:rPr>
          <w:rFonts w:ascii="Times New Roman" w:hAnsi="Times New Roman"/>
          <w:sz w:val="24"/>
          <w:szCs w:val="24"/>
          <w:vertAlign w:val="superscript"/>
        </w:rPr>
        <w:t xml:space="preserve"> </w:t>
      </w:r>
      <w:r w:rsidRPr="00CE3123">
        <w:rPr>
          <w:rFonts w:ascii="Times New Roman" w:hAnsi="Times New Roman"/>
          <w:sz w:val="24"/>
          <w:szCs w:val="24"/>
          <w:vertAlign w:val="superscript"/>
        </w:rPr>
        <w:t>о</w:t>
      </w:r>
      <w:r w:rsidRPr="00CE3123">
        <w:rPr>
          <w:rFonts w:ascii="Times New Roman" w:hAnsi="Times New Roman"/>
          <w:sz w:val="24"/>
          <w:szCs w:val="24"/>
        </w:rPr>
        <w:t>С</w:t>
      </w:r>
      <w:r>
        <w:rPr>
          <w:rFonts w:ascii="Times New Roman" w:hAnsi="Times New Roman"/>
          <w:sz w:val="24"/>
          <w:szCs w:val="24"/>
        </w:rPr>
        <w:t>.</w:t>
      </w:r>
    </w:p>
    <w:p w:rsidR="00084E4F" w:rsidRDefault="00084E4F" w:rsidP="000C3965">
      <w:pPr>
        <w:pStyle w:val="NoSpacing"/>
        <w:ind w:left="426"/>
        <w:jc w:val="center"/>
        <w:rPr>
          <w:rFonts w:ascii="Times New Roman" w:hAnsi="Times New Roman"/>
          <w:sz w:val="16"/>
          <w:szCs w:val="16"/>
        </w:rPr>
      </w:pPr>
    </w:p>
    <w:p w:rsidR="00084E4F" w:rsidRDefault="00084E4F" w:rsidP="000C3965">
      <w:pPr>
        <w:pStyle w:val="NoSpacing"/>
        <w:ind w:left="426"/>
        <w:jc w:val="center"/>
        <w:rPr>
          <w:rFonts w:ascii="Times New Roman" w:hAnsi="Times New Roman"/>
          <w:sz w:val="16"/>
          <w:szCs w:val="16"/>
        </w:rPr>
      </w:pPr>
    </w:p>
    <w:p w:rsidR="00084E4F" w:rsidRDefault="00084E4F" w:rsidP="000C3965">
      <w:pPr>
        <w:pStyle w:val="NoSpacing"/>
        <w:ind w:left="426"/>
        <w:jc w:val="center"/>
        <w:rPr>
          <w:rFonts w:ascii="Times New Roman" w:hAnsi="Times New Roman"/>
          <w:sz w:val="16"/>
          <w:szCs w:val="16"/>
        </w:rPr>
      </w:pPr>
    </w:p>
    <w:p w:rsidR="00084E4F" w:rsidRPr="000C3965" w:rsidRDefault="00084E4F" w:rsidP="000C3965">
      <w:pPr>
        <w:pStyle w:val="NoSpacing"/>
        <w:ind w:left="426"/>
        <w:jc w:val="center"/>
        <w:rPr>
          <w:rFonts w:ascii="Times New Roman" w:hAnsi="Times New Roman"/>
          <w:sz w:val="16"/>
          <w:szCs w:val="16"/>
        </w:rPr>
      </w:pPr>
      <w:r>
        <w:rPr>
          <w:rFonts w:ascii="Times New Roman" w:hAnsi="Times New Roman"/>
          <w:sz w:val="16"/>
          <w:szCs w:val="16"/>
        </w:rPr>
        <w:t>17</w:t>
      </w:r>
    </w:p>
    <w:p w:rsidR="00084E4F" w:rsidRPr="00A67B7F" w:rsidRDefault="00084E4F" w:rsidP="000D6F30">
      <w:pPr>
        <w:pStyle w:val="NoSpacing"/>
        <w:ind w:left="426"/>
        <w:jc w:val="right"/>
        <w:rPr>
          <w:rFonts w:ascii="Times New Roman" w:hAnsi="Times New Roman"/>
          <w:i/>
          <w:sz w:val="20"/>
          <w:szCs w:val="20"/>
        </w:rPr>
      </w:pPr>
      <w:r w:rsidRPr="00A67B7F">
        <w:rPr>
          <w:rFonts w:ascii="Times New Roman" w:hAnsi="Times New Roman"/>
          <w:i/>
          <w:sz w:val="20"/>
          <w:szCs w:val="20"/>
        </w:rPr>
        <w:t>ПСИХРОМЕТРИЧНА ТАБЛИЦЯ</w:t>
      </w:r>
    </w:p>
    <w:p w:rsidR="00084E4F" w:rsidRPr="00F23E83" w:rsidRDefault="00084E4F" w:rsidP="000D6F30">
      <w:pPr>
        <w:pStyle w:val="NoSpacing"/>
        <w:ind w:left="426"/>
        <w:jc w:val="center"/>
        <w:rPr>
          <w:rFonts w:ascii="Times New Roman" w:hAnsi="Times New Roman"/>
          <w:b/>
        </w:rPr>
      </w:pPr>
      <w:r w:rsidRPr="00F23E83">
        <w:rPr>
          <w:rFonts w:ascii="Times New Roman" w:hAnsi="Times New Roman"/>
          <w:b/>
        </w:rPr>
        <w:t xml:space="preserve">Максимальна пружність водяної пари (в </w:t>
      </w:r>
      <w:r w:rsidRPr="00F23E83">
        <w:rPr>
          <w:rFonts w:ascii="Times New Roman" w:hAnsi="Times New Roman"/>
          <w:b/>
          <w:i/>
        </w:rPr>
        <w:t>гПа</w:t>
      </w:r>
      <w:r w:rsidRPr="00F23E83">
        <w:rPr>
          <w:rFonts w:ascii="Times New Roman" w:hAnsi="Times New Roman"/>
          <w:b/>
        </w:rPr>
        <w:t xml:space="preserve">) в залежності від температури повітря </w:t>
      </w:r>
    </w:p>
    <w:p w:rsidR="00084E4F" w:rsidRDefault="00084E4F" w:rsidP="000D6F30">
      <w:pPr>
        <w:pStyle w:val="NoSpacing"/>
        <w:ind w:left="426"/>
        <w:jc w:val="center"/>
        <w:rPr>
          <w:rFonts w:ascii="Times New Roman" w:hAnsi="Times New Roman"/>
          <w:sz w:val="20"/>
          <w:szCs w:val="20"/>
        </w:rPr>
      </w:pPr>
      <w:r w:rsidRPr="00A67B7F">
        <w:rPr>
          <w:rFonts w:ascii="Times New Roman" w:hAnsi="Times New Roman"/>
          <w:sz w:val="20"/>
          <w:szCs w:val="20"/>
        </w:rPr>
        <w:t>(за П.І. Колесником)</w:t>
      </w:r>
    </w:p>
    <w:p w:rsidR="00084E4F" w:rsidRPr="00A67B7F" w:rsidRDefault="00084E4F" w:rsidP="000D6F30">
      <w:pPr>
        <w:pStyle w:val="NoSpacing"/>
        <w:ind w:left="426"/>
        <w:jc w:val="center"/>
        <w:rPr>
          <w:rFonts w:ascii="Times New Roman" w:hAnsi="Times New Roman"/>
          <w:sz w:val="20"/>
          <w:szCs w:val="20"/>
        </w:rPr>
      </w:pPr>
    </w:p>
    <w:p w:rsidR="00084E4F" w:rsidRDefault="00084E4F" w:rsidP="000D6F30">
      <w:pPr>
        <w:pStyle w:val="NoSpacing"/>
        <w:ind w:left="426"/>
        <w:jc w:val="both"/>
        <w:rPr>
          <w:rFonts w:ascii="Times New Roman" w:hAnsi="Times New Roman"/>
          <w:sz w:val="20"/>
          <w:szCs w:val="20"/>
          <w:vertAlign w:val="superscript"/>
        </w:rPr>
      </w:pPr>
      <w:r w:rsidRPr="00A67B7F">
        <w:rPr>
          <w:rFonts w:ascii="Times New Roman" w:hAnsi="Times New Roman"/>
          <w:sz w:val="20"/>
          <w:szCs w:val="20"/>
        </w:rPr>
        <w:t xml:space="preserve">а) </w:t>
      </w:r>
      <w:r w:rsidRPr="00A67B7F">
        <w:rPr>
          <w:rFonts w:ascii="Times New Roman" w:hAnsi="Times New Roman"/>
          <w:i/>
          <w:sz w:val="20"/>
          <w:szCs w:val="20"/>
        </w:rPr>
        <w:t>при температурі вище 0</w:t>
      </w:r>
      <w:r w:rsidRPr="00A67B7F">
        <w:rPr>
          <w:rFonts w:ascii="Times New Roman" w:hAnsi="Times New Roman"/>
          <w:i/>
          <w:sz w:val="20"/>
          <w:szCs w:val="20"/>
          <w:vertAlign w:val="superscript"/>
        </w:rPr>
        <w:t>о</w:t>
      </w:r>
      <w:r w:rsidRPr="00A67B7F">
        <w:rPr>
          <w:rFonts w:ascii="Times New Roman" w:hAnsi="Times New Roman"/>
          <w:sz w:val="20"/>
          <w:szCs w:val="20"/>
          <w:vertAlign w:val="superscript"/>
        </w:rPr>
        <w:t xml:space="preserve">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0"/>
        <w:gridCol w:w="592"/>
        <w:gridCol w:w="593"/>
        <w:gridCol w:w="593"/>
        <w:gridCol w:w="593"/>
        <w:gridCol w:w="593"/>
        <w:gridCol w:w="594"/>
        <w:gridCol w:w="594"/>
        <w:gridCol w:w="594"/>
        <w:gridCol w:w="594"/>
        <w:gridCol w:w="594"/>
      </w:tblGrid>
      <w:tr w:rsidR="00084E4F" w:rsidRPr="007E7187" w:rsidTr="007E7187">
        <w:tc>
          <w:tcPr>
            <w:tcW w:w="1070" w:type="dxa"/>
            <w:vMerge w:val="restart"/>
          </w:tcPr>
          <w:p w:rsidR="00084E4F" w:rsidRPr="007E7187" w:rsidRDefault="00084E4F" w:rsidP="007E7187">
            <w:pPr>
              <w:pStyle w:val="NoSpacing"/>
              <w:jc w:val="center"/>
              <w:rPr>
                <w:rFonts w:ascii="Times New Roman" w:hAnsi="Times New Roman"/>
                <w:b/>
                <w:i/>
                <w:sz w:val="16"/>
                <w:szCs w:val="16"/>
              </w:rPr>
            </w:pPr>
            <w:r w:rsidRPr="007E7187">
              <w:rPr>
                <w:rFonts w:ascii="Times New Roman" w:hAnsi="Times New Roman"/>
                <w:b/>
                <w:i/>
                <w:sz w:val="16"/>
                <w:szCs w:val="16"/>
              </w:rPr>
              <w:t>Цілі числа градусів</w:t>
            </w:r>
          </w:p>
        </w:tc>
        <w:tc>
          <w:tcPr>
            <w:tcW w:w="5934" w:type="dxa"/>
            <w:gridSpan w:val="10"/>
          </w:tcPr>
          <w:p w:rsidR="00084E4F" w:rsidRPr="007E7187" w:rsidRDefault="00084E4F" w:rsidP="007E7187">
            <w:pPr>
              <w:pStyle w:val="NoSpacing"/>
              <w:jc w:val="center"/>
              <w:rPr>
                <w:rFonts w:ascii="Times New Roman" w:hAnsi="Times New Roman"/>
                <w:b/>
                <w:i/>
                <w:sz w:val="16"/>
                <w:szCs w:val="16"/>
              </w:rPr>
            </w:pPr>
            <w:r w:rsidRPr="007E7187">
              <w:rPr>
                <w:rFonts w:ascii="Times New Roman" w:hAnsi="Times New Roman"/>
                <w:b/>
                <w:i/>
                <w:sz w:val="16"/>
                <w:szCs w:val="16"/>
              </w:rPr>
              <w:t>Десяті долі градуса</w:t>
            </w:r>
          </w:p>
        </w:tc>
      </w:tr>
      <w:tr w:rsidR="00084E4F" w:rsidRPr="007E7187" w:rsidTr="007E7187">
        <w:tc>
          <w:tcPr>
            <w:tcW w:w="1070" w:type="dxa"/>
            <w:vMerge/>
          </w:tcPr>
          <w:p w:rsidR="00084E4F" w:rsidRPr="007E7187" w:rsidRDefault="00084E4F" w:rsidP="007E7187">
            <w:pPr>
              <w:pStyle w:val="NoSpacing"/>
              <w:jc w:val="both"/>
              <w:rPr>
                <w:rFonts w:ascii="Times New Roman" w:hAnsi="Times New Roman"/>
                <w:sz w:val="18"/>
                <w:szCs w:val="18"/>
              </w:rPr>
            </w:pPr>
          </w:p>
        </w:tc>
        <w:tc>
          <w:tcPr>
            <w:tcW w:w="592"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0</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3</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4</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5</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6</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7</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8</w:t>
            </w:r>
          </w:p>
        </w:tc>
        <w:tc>
          <w:tcPr>
            <w:tcW w:w="594" w:type="dxa"/>
          </w:tcPr>
          <w:p w:rsidR="00084E4F" w:rsidRPr="007E7187" w:rsidRDefault="00084E4F" w:rsidP="007E7187">
            <w:pPr>
              <w:pStyle w:val="NoSpacing"/>
              <w:jc w:val="center"/>
              <w:rPr>
                <w:rFonts w:ascii="Times New Roman" w:hAnsi="Times New Roman"/>
                <w:b/>
                <w:sz w:val="20"/>
                <w:szCs w:val="20"/>
              </w:rPr>
            </w:pPr>
            <w:r w:rsidRPr="007E7187">
              <w:rPr>
                <w:rFonts w:ascii="Times New Roman" w:hAnsi="Times New Roman"/>
                <w:b/>
                <w:sz w:val="20"/>
                <w:szCs w:val="20"/>
              </w:rPr>
              <w:t>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rPr>
              <w:t>6,1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6,5</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7,0</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7,5</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3</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7,9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8,1</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4</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8,7</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5</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8,9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9,3</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6</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9,9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10,0</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7</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10,6</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8</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11,4</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9</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12,2</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13,0</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11</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13,9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12</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13</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15,9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14</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17,0</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15</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18,1</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16</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18,9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19,3</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17</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20,5</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18</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21,8</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19</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23,2</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23,8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24,7</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21</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rPr>
              <w:t>24,9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25,8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26,3</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22</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27,9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lang w:val="en-GB"/>
              </w:rPr>
            </w:pPr>
            <w:r w:rsidRPr="007E7187">
              <w:rPr>
                <w:rFonts w:ascii="Times New Roman" w:hAnsi="Times New Roman"/>
                <w:b/>
                <w:sz w:val="18"/>
                <w:szCs w:val="18"/>
                <w:lang w:val="en-GB"/>
              </w:rPr>
              <w:t>23</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29,7</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lang w:val="en-GB"/>
              </w:rPr>
            </w:pPr>
            <w:r w:rsidRPr="007E7187">
              <w:rPr>
                <w:rFonts w:ascii="Times New Roman" w:hAnsi="Times New Roman"/>
                <w:b/>
                <w:sz w:val="18"/>
                <w:szCs w:val="18"/>
                <w:lang w:val="en-GB"/>
              </w:rPr>
              <w:t>24</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29,9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30,0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30,2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30,4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30,6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30,8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31,5</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lang w:val="en-GB"/>
              </w:rPr>
            </w:pPr>
            <w:r w:rsidRPr="007E7187">
              <w:rPr>
                <w:rFonts w:ascii="Times New Roman" w:hAnsi="Times New Roman"/>
                <w:b/>
                <w:sz w:val="18"/>
                <w:szCs w:val="18"/>
                <w:lang w:val="en-GB"/>
              </w:rPr>
              <w:t>25</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31,9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32,1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32,3</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32,5</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32,7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32,9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33,0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33,2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33,4</w:t>
            </w:r>
          </w:p>
        </w:tc>
      </w:tr>
    </w:tbl>
    <w:p w:rsidR="00084E4F" w:rsidRDefault="00084E4F" w:rsidP="00A67B7F">
      <w:pPr>
        <w:pStyle w:val="NoSpacing"/>
        <w:ind w:left="426"/>
        <w:jc w:val="both"/>
        <w:rPr>
          <w:rFonts w:ascii="Times New Roman" w:hAnsi="Times New Roman"/>
          <w:sz w:val="20"/>
          <w:szCs w:val="20"/>
        </w:rPr>
      </w:pPr>
    </w:p>
    <w:p w:rsidR="00084E4F" w:rsidRPr="00A67B7F" w:rsidRDefault="00084E4F" w:rsidP="00A67B7F">
      <w:pPr>
        <w:pStyle w:val="NoSpacing"/>
        <w:ind w:left="426"/>
        <w:jc w:val="both"/>
        <w:rPr>
          <w:rFonts w:ascii="Times New Roman" w:hAnsi="Times New Roman"/>
          <w:sz w:val="20"/>
          <w:szCs w:val="20"/>
          <w:vertAlign w:val="superscript"/>
        </w:rPr>
      </w:pPr>
      <w:r w:rsidRPr="00A67B7F">
        <w:rPr>
          <w:rFonts w:ascii="Times New Roman" w:hAnsi="Times New Roman"/>
          <w:sz w:val="20"/>
          <w:szCs w:val="20"/>
        </w:rPr>
        <w:t xml:space="preserve">б) </w:t>
      </w:r>
      <w:r w:rsidRPr="00A67B7F">
        <w:rPr>
          <w:rFonts w:ascii="Times New Roman" w:hAnsi="Times New Roman"/>
          <w:i/>
          <w:sz w:val="20"/>
          <w:szCs w:val="20"/>
        </w:rPr>
        <w:t xml:space="preserve">при температурі </w:t>
      </w:r>
      <w:r w:rsidRPr="00A67B7F">
        <w:rPr>
          <w:rFonts w:ascii="Times New Roman" w:hAnsi="Times New Roman"/>
          <w:i/>
          <w:sz w:val="20"/>
          <w:szCs w:val="20"/>
          <w:lang w:val="ru-RU"/>
        </w:rPr>
        <w:t>ниж</w:t>
      </w:r>
      <w:r w:rsidRPr="00A67B7F">
        <w:rPr>
          <w:rFonts w:ascii="Times New Roman" w:hAnsi="Times New Roman"/>
          <w:i/>
          <w:sz w:val="20"/>
          <w:szCs w:val="20"/>
        </w:rPr>
        <w:t>че 0</w:t>
      </w:r>
      <w:r w:rsidRPr="00A67B7F">
        <w:rPr>
          <w:rFonts w:ascii="Times New Roman" w:hAnsi="Times New Roman"/>
          <w:i/>
          <w:sz w:val="20"/>
          <w:szCs w:val="20"/>
          <w:vertAlign w:val="superscript"/>
        </w:rPr>
        <w:t>о</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0"/>
        <w:gridCol w:w="592"/>
        <w:gridCol w:w="593"/>
        <w:gridCol w:w="593"/>
        <w:gridCol w:w="593"/>
        <w:gridCol w:w="593"/>
        <w:gridCol w:w="594"/>
        <w:gridCol w:w="594"/>
        <w:gridCol w:w="594"/>
        <w:gridCol w:w="594"/>
        <w:gridCol w:w="594"/>
      </w:tblGrid>
      <w:tr w:rsidR="00084E4F" w:rsidRPr="007E7187" w:rsidTr="007E7187">
        <w:tc>
          <w:tcPr>
            <w:tcW w:w="1070" w:type="dxa"/>
            <w:vMerge w:val="restart"/>
          </w:tcPr>
          <w:p w:rsidR="00084E4F" w:rsidRPr="007E7187" w:rsidRDefault="00084E4F" w:rsidP="007E7187">
            <w:pPr>
              <w:pStyle w:val="NoSpacing"/>
              <w:jc w:val="center"/>
              <w:rPr>
                <w:rFonts w:ascii="Times New Roman" w:hAnsi="Times New Roman"/>
                <w:b/>
                <w:i/>
                <w:sz w:val="16"/>
                <w:szCs w:val="16"/>
              </w:rPr>
            </w:pPr>
            <w:r w:rsidRPr="007E7187">
              <w:rPr>
                <w:rFonts w:ascii="Times New Roman" w:hAnsi="Times New Roman"/>
                <w:b/>
                <w:i/>
                <w:sz w:val="16"/>
                <w:szCs w:val="16"/>
              </w:rPr>
              <w:t>Десятки градусів</w:t>
            </w:r>
          </w:p>
        </w:tc>
        <w:tc>
          <w:tcPr>
            <w:tcW w:w="5934" w:type="dxa"/>
            <w:gridSpan w:val="10"/>
          </w:tcPr>
          <w:p w:rsidR="00084E4F" w:rsidRPr="007E7187" w:rsidRDefault="00084E4F" w:rsidP="007E7187">
            <w:pPr>
              <w:pStyle w:val="NoSpacing"/>
              <w:jc w:val="center"/>
              <w:rPr>
                <w:rFonts w:ascii="Times New Roman" w:hAnsi="Times New Roman"/>
                <w:b/>
                <w:i/>
                <w:sz w:val="16"/>
                <w:szCs w:val="16"/>
              </w:rPr>
            </w:pPr>
            <w:r w:rsidRPr="007E7187">
              <w:rPr>
                <w:rFonts w:ascii="Times New Roman" w:hAnsi="Times New Roman"/>
                <w:b/>
                <w:i/>
                <w:sz w:val="16"/>
                <w:szCs w:val="16"/>
                <w:lang w:val="en-GB"/>
              </w:rPr>
              <w:t>Одиниці</w:t>
            </w:r>
            <w:r w:rsidRPr="007E7187">
              <w:rPr>
                <w:rFonts w:ascii="Times New Roman" w:hAnsi="Times New Roman"/>
                <w:b/>
                <w:i/>
                <w:sz w:val="16"/>
                <w:szCs w:val="16"/>
              </w:rPr>
              <w:t xml:space="preserve"> градусів</w:t>
            </w:r>
          </w:p>
        </w:tc>
      </w:tr>
      <w:tr w:rsidR="00084E4F" w:rsidRPr="007E7187" w:rsidTr="007E7187">
        <w:tc>
          <w:tcPr>
            <w:tcW w:w="1070" w:type="dxa"/>
            <w:vMerge/>
          </w:tcPr>
          <w:p w:rsidR="00084E4F" w:rsidRPr="007E7187" w:rsidRDefault="00084E4F" w:rsidP="007E7187">
            <w:pPr>
              <w:pStyle w:val="NoSpacing"/>
              <w:jc w:val="both"/>
              <w:rPr>
                <w:rFonts w:ascii="Times New Roman" w:hAnsi="Times New Roman"/>
                <w:sz w:val="18"/>
                <w:szCs w:val="18"/>
              </w:rPr>
            </w:pPr>
          </w:p>
        </w:tc>
        <w:tc>
          <w:tcPr>
            <w:tcW w:w="592"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0</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3</w:t>
            </w:r>
          </w:p>
        </w:tc>
        <w:tc>
          <w:tcPr>
            <w:tcW w:w="593"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4</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5</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6</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7</w:t>
            </w:r>
          </w:p>
        </w:tc>
        <w:tc>
          <w:tcPr>
            <w:tcW w:w="594"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8</w:t>
            </w:r>
          </w:p>
        </w:tc>
        <w:tc>
          <w:tcPr>
            <w:tcW w:w="594" w:type="dxa"/>
          </w:tcPr>
          <w:p w:rsidR="00084E4F" w:rsidRPr="007E7187" w:rsidRDefault="00084E4F" w:rsidP="007E7187">
            <w:pPr>
              <w:pStyle w:val="NoSpacing"/>
              <w:jc w:val="center"/>
              <w:rPr>
                <w:rFonts w:ascii="Times New Roman" w:hAnsi="Times New Roman"/>
                <w:b/>
                <w:sz w:val="20"/>
                <w:szCs w:val="20"/>
              </w:rPr>
            </w:pPr>
            <w:r w:rsidRPr="007E7187">
              <w:rPr>
                <w:rFonts w:ascii="Times New Roman" w:hAnsi="Times New Roman"/>
                <w:b/>
                <w:sz w:val="20"/>
                <w:szCs w:val="20"/>
              </w:rPr>
              <w:t>9</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-40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rPr>
              <w:t>0</w:t>
            </w:r>
            <w:r w:rsidRPr="007E7187">
              <w:rPr>
                <w:rFonts w:ascii="Times New Roman" w:hAnsi="Times New Roman"/>
                <w:sz w:val="18"/>
                <w:szCs w:val="18"/>
                <w:lang w:val="en-GB"/>
              </w:rPr>
              <w:t>,19</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0,12</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0,10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0,09</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0,08</w:t>
            </w:r>
          </w:p>
        </w:tc>
        <w:tc>
          <w:tcPr>
            <w:tcW w:w="594" w:type="dxa"/>
          </w:tcPr>
          <w:p w:rsidR="00084E4F" w:rsidRPr="007E7187" w:rsidRDefault="00084E4F" w:rsidP="007E7187">
            <w:pPr>
              <w:pStyle w:val="NoSpacing"/>
              <w:jc w:val="center"/>
              <w:rPr>
                <w:rFonts w:ascii="Times New Roman" w:hAnsi="Times New Roman"/>
                <w:sz w:val="20"/>
                <w:szCs w:val="20"/>
                <w:lang w:val="en-GB"/>
              </w:rPr>
            </w:pPr>
            <w:r w:rsidRPr="007E7187">
              <w:rPr>
                <w:rFonts w:ascii="Times New Roman" w:hAnsi="Times New Roman"/>
                <w:sz w:val="20"/>
                <w:szCs w:val="20"/>
                <w:lang w:val="en-GB"/>
              </w:rPr>
              <w:t>0,07</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-30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0,51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0,46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0,42</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0,38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0,34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0,31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0,28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0,26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0,23</w:t>
            </w:r>
          </w:p>
        </w:tc>
        <w:tc>
          <w:tcPr>
            <w:tcW w:w="594" w:type="dxa"/>
          </w:tcPr>
          <w:p w:rsidR="00084E4F" w:rsidRPr="007E7187" w:rsidRDefault="00084E4F" w:rsidP="007E7187">
            <w:pPr>
              <w:pStyle w:val="NoSpacing"/>
              <w:jc w:val="center"/>
              <w:rPr>
                <w:rFonts w:ascii="Times New Roman" w:hAnsi="Times New Roman"/>
                <w:sz w:val="20"/>
                <w:szCs w:val="20"/>
                <w:lang w:val="en-GB"/>
              </w:rPr>
            </w:pPr>
            <w:r w:rsidRPr="007E7187">
              <w:rPr>
                <w:rFonts w:ascii="Times New Roman" w:hAnsi="Times New Roman"/>
                <w:sz w:val="20"/>
                <w:szCs w:val="20"/>
                <w:lang w:val="en-GB"/>
              </w:rPr>
              <w:t>0,21</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-20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1,25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1,15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1,05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0,96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0,88</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0,80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0,73</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0,67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0,61</w:t>
            </w:r>
          </w:p>
        </w:tc>
        <w:tc>
          <w:tcPr>
            <w:tcW w:w="594" w:type="dxa"/>
          </w:tcPr>
          <w:p w:rsidR="00084E4F" w:rsidRPr="007E7187" w:rsidRDefault="00084E4F" w:rsidP="007E7187">
            <w:pPr>
              <w:pStyle w:val="NoSpacing"/>
              <w:jc w:val="center"/>
              <w:rPr>
                <w:rFonts w:ascii="Times New Roman" w:hAnsi="Times New Roman"/>
                <w:sz w:val="20"/>
                <w:szCs w:val="20"/>
                <w:lang w:val="en-GB"/>
              </w:rPr>
            </w:pPr>
            <w:r w:rsidRPr="007E7187">
              <w:rPr>
                <w:rFonts w:ascii="Times New Roman" w:hAnsi="Times New Roman"/>
                <w:sz w:val="20"/>
                <w:szCs w:val="20"/>
                <w:lang w:val="en-GB"/>
              </w:rPr>
              <w:t>0,56</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-10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2,86</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2,64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2,44</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2,25</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2,07</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1,91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1,76</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1,61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1,48</w:t>
            </w:r>
          </w:p>
        </w:tc>
        <w:tc>
          <w:tcPr>
            <w:tcW w:w="594" w:type="dxa"/>
          </w:tcPr>
          <w:p w:rsidR="00084E4F" w:rsidRPr="007E7187" w:rsidRDefault="00084E4F" w:rsidP="007E7187">
            <w:pPr>
              <w:pStyle w:val="NoSpacing"/>
              <w:jc w:val="center"/>
              <w:rPr>
                <w:rFonts w:ascii="Times New Roman" w:hAnsi="Times New Roman"/>
                <w:sz w:val="20"/>
                <w:szCs w:val="20"/>
                <w:lang w:val="en-GB"/>
              </w:rPr>
            </w:pPr>
            <w:r w:rsidRPr="007E7187">
              <w:rPr>
                <w:rFonts w:ascii="Times New Roman" w:hAnsi="Times New Roman"/>
                <w:sz w:val="20"/>
                <w:szCs w:val="20"/>
                <w:lang w:val="en-GB"/>
              </w:rPr>
              <w:t>1,36</w:t>
            </w:r>
          </w:p>
        </w:tc>
      </w:tr>
      <w:tr w:rsidR="00084E4F" w:rsidRPr="007E7187" w:rsidTr="007E7187">
        <w:tc>
          <w:tcPr>
            <w:tcW w:w="1070" w:type="dxa"/>
          </w:tcPr>
          <w:p w:rsidR="00084E4F" w:rsidRPr="007E7187" w:rsidRDefault="00084E4F" w:rsidP="007E7187">
            <w:pPr>
              <w:pStyle w:val="NoSpacing"/>
              <w:jc w:val="center"/>
              <w:rPr>
                <w:rFonts w:ascii="Times New Roman" w:hAnsi="Times New Roman"/>
                <w:b/>
                <w:sz w:val="18"/>
                <w:szCs w:val="18"/>
              </w:rPr>
            </w:pPr>
            <w:r w:rsidRPr="007E7187">
              <w:rPr>
                <w:rFonts w:ascii="Times New Roman" w:hAnsi="Times New Roman"/>
                <w:b/>
                <w:sz w:val="18"/>
                <w:szCs w:val="18"/>
              </w:rPr>
              <w:t>-0</w:t>
            </w:r>
          </w:p>
        </w:tc>
        <w:tc>
          <w:tcPr>
            <w:tcW w:w="592"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6,11</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5,68</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5,27</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4,90</w:t>
            </w:r>
          </w:p>
        </w:tc>
        <w:tc>
          <w:tcPr>
            <w:tcW w:w="593"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4,54</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4,21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3,90</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3,61</w:t>
            </w:r>
          </w:p>
        </w:tc>
        <w:tc>
          <w:tcPr>
            <w:tcW w:w="594" w:type="dxa"/>
          </w:tcPr>
          <w:p w:rsidR="00084E4F" w:rsidRPr="007E7187" w:rsidRDefault="00084E4F" w:rsidP="007E7187">
            <w:pPr>
              <w:pStyle w:val="NoSpacing"/>
              <w:jc w:val="center"/>
              <w:rPr>
                <w:rFonts w:ascii="Times New Roman" w:hAnsi="Times New Roman"/>
                <w:sz w:val="18"/>
                <w:szCs w:val="18"/>
                <w:lang w:val="en-GB"/>
              </w:rPr>
            </w:pPr>
            <w:r w:rsidRPr="007E7187">
              <w:rPr>
                <w:rFonts w:ascii="Times New Roman" w:hAnsi="Times New Roman"/>
                <w:sz w:val="18"/>
                <w:szCs w:val="18"/>
                <w:lang w:val="en-GB"/>
              </w:rPr>
              <w:t>3,34</w:t>
            </w:r>
          </w:p>
        </w:tc>
        <w:tc>
          <w:tcPr>
            <w:tcW w:w="594" w:type="dxa"/>
          </w:tcPr>
          <w:p w:rsidR="00084E4F" w:rsidRPr="007E7187" w:rsidRDefault="00084E4F" w:rsidP="007E7187">
            <w:pPr>
              <w:pStyle w:val="NoSpacing"/>
              <w:jc w:val="center"/>
              <w:rPr>
                <w:rFonts w:ascii="Times New Roman" w:hAnsi="Times New Roman"/>
                <w:sz w:val="20"/>
                <w:szCs w:val="20"/>
                <w:lang w:val="en-GB"/>
              </w:rPr>
            </w:pPr>
            <w:r w:rsidRPr="007E7187">
              <w:rPr>
                <w:rFonts w:ascii="Times New Roman" w:hAnsi="Times New Roman"/>
                <w:sz w:val="20"/>
                <w:szCs w:val="20"/>
                <w:lang w:val="en-GB"/>
              </w:rPr>
              <w:t>3,09</w:t>
            </w:r>
          </w:p>
        </w:tc>
      </w:tr>
    </w:tbl>
    <w:p w:rsidR="00084E4F" w:rsidRDefault="00084E4F" w:rsidP="007E1FAF">
      <w:pPr>
        <w:pStyle w:val="NoSpacing"/>
        <w:spacing w:line="276" w:lineRule="auto"/>
        <w:ind w:firstLine="284"/>
        <w:jc w:val="center"/>
        <w:rPr>
          <w:rFonts w:ascii="Times New Roman" w:hAnsi="Times New Roman"/>
          <w:b/>
          <w:sz w:val="28"/>
          <w:szCs w:val="28"/>
          <w:u w:val="single"/>
        </w:rPr>
      </w:pPr>
    </w:p>
    <w:p w:rsidR="00084E4F" w:rsidRPr="000C3965" w:rsidRDefault="00084E4F" w:rsidP="007E1FAF">
      <w:pPr>
        <w:pStyle w:val="NoSpacing"/>
        <w:spacing w:line="276" w:lineRule="auto"/>
        <w:ind w:firstLine="284"/>
        <w:jc w:val="center"/>
        <w:rPr>
          <w:rFonts w:ascii="Times New Roman" w:hAnsi="Times New Roman"/>
          <w:sz w:val="16"/>
          <w:szCs w:val="16"/>
        </w:rPr>
      </w:pPr>
      <w:r>
        <w:rPr>
          <w:rFonts w:ascii="Times New Roman" w:hAnsi="Times New Roman"/>
          <w:sz w:val="16"/>
          <w:szCs w:val="16"/>
        </w:rPr>
        <w:t>18</w:t>
      </w:r>
    </w:p>
    <w:p w:rsidR="00084E4F" w:rsidRPr="00E06D08"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6.</w:t>
      </w:r>
      <w:r w:rsidRPr="00E06D08">
        <w:rPr>
          <w:rFonts w:ascii="Times New Roman" w:hAnsi="Times New Roman"/>
          <w:sz w:val="28"/>
          <w:szCs w:val="28"/>
        </w:rPr>
        <w:t xml:space="preserve"> </w:t>
      </w:r>
      <w:r w:rsidRPr="00E06D08">
        <w:rPr>
          <w:rFonts w:ascii="Times New Roman" w:hAnsi="Times New Roman"/>
          <w:b/>
          <w:sz w:val="28"/>
          <w:szCs w:val="28"/>
        </w:rPr>
        <w:t>Хмарність і атмосферні опади</w:t>
      </w:r>
    </w:p>
    <w:p w:rsidR="00084E4F" w:rsidRPr="00D30A0B" w:rsidRDefault="00084E4F" w:rsidP="00A51CBF">
      <w:pPr>
        <w:pStyle w:val="NoSpacing"/>
        <w:numPr>
          <w:ilvl w:val="0"/>
          <w:numId w:val="19"/>
        </w:numPr>
        <w:jc w:val="both"/>
        <w:rPr>
          <w:rFonts w:ascii="Times New Roman" w:hAnsi="Times New Roman"/>
          <w:sz w:val="24"/>
          <w:szCs w:val="24"/>
        </w:rPr>
      </w:pPr>
      <w:r w:rsidRPr="00D30A0B">
        <w:rPr>
          <w:rFonts w:ascii="Times New Roman" w:hAnsi="Times New Roman"/>
          <w:sz w:val="24"/>
          <w:szCs w:val="24"/>
        </w:rPr>
        <w:t>Хмари, умови їх утворення.</w:t>
      </w:r>
    </w:p>
    <w:p w:rsidR="00084E4F" w:rsidRPr="00D30A0B" w:rsidRDefault="00084E4F" w:rsidP="00A51CBF">
      <w:pPr>
        <w:pStyle w:val="NoSpacing"/>
        <w:numPr>
          <w:ilvl w:val="0"/>
          <w:numId w:val="19"/>
        </w:numPr>
        <w:jc w:val="both"/>
        <w:rPr>
          <w:rFonts w:ascii="Times New Roman" w:hAnsi="Times New Roman"/>
          <w:sz w:val="24"/>
          <w:szCs w:val="24"/>
        </w:rPr>
      </w:pPr>
      <w:r w:rsidRPr="00D30A0B">
        <w:rPr>
          <w:rFonts w:ascii="Times New Roman" w:hAnsi="Times New Roman"/>
          <w:sz w:val="24"/>
          <w:szCs w:val="24"/>
        </w:rPr>
        <w:t>Міжнародна класифікація хмар</w:t>
      </w:r>
      <w:r w:rsidRPr="00D30A0B">
        <w:rPr>
          <w:rFonts w:ascii="Times New Roman" w:hAnsi="Times New Roman"/>
          <w:sz w:val="24"/>
          <w:szCs w:val="24"/>
          <w:lang w:val="en-GB"/>
        </w:rPr>
        <w:t>:</w:t>
      </w:r>
    </w:p>
    <w:p w:rsidR="00084E4F" w:rsidRPr="00D30A0B" w:rsidRDefault="00084E4F" w:rsidP="00D30A0B">
      <w:pPr>
        <w:pStyle w:val="NoSpacing"/>
        <w:numPr>
          <w:ilvl w:val="1"/>
          <w:numId w:val="19"/>
        </w:numPr>
        <w:jc w:val="both"/>
        <w:rPr>
          <w:rFonts w:ascii="Times New Roman" w:hAnsi="Times New Roman"/>
          <w:sz w:val="24"/>
          <w:szCs w:val="24"/>
        </w:rPr>
      </w:pPr>
      <w:r>
        <w:rPr>
          <w:rFonts w:ascii="Times New Roman" w:hAnsi="Times New Roman"/>
          <w:snapToGrid w:val="0"/>
          <w:sz w:val="24"/>
          <w:szCs w:val="24"/>
        </w:rPr>
        <w:t xml:space="preserve"> </w:t>
      </w:r>
      <w:r w:rsidRPr="00D30A0B">
        <w:rPr>
          <w:rFonts w:ascii="Times New Roman" w:hAnsi="Times New Roman"/>
          <w:snapToGrid w:val="0"/>
          <w:sz w:val="24"/>
          <w:szCs w:val="24"/>
        </w:rPr>
        <w:t>хмари верхнього ярусу (</w:t>
      </w:r>
      <w:r w:rsidRPr="00D30A0B">
        <w:rPr>
          <w:rFonts w:ascii="Times New Roman" w:hAnsi="Times New Roman"/>
          <w:i/>
          <w:snapToGrid w:val="0"/>
          <w:sz w:val="24"/>
          <w:szCs w:val="24"/>
          <w:lang w:val="en-GB"/>
        </w:rPr>
        <w:t>h</w:t>
      </w:r>
      <w:r w:rsidRPr="00D30A0B">
        <w:rPr>
          <w:rFonts w:ascii="Times New Roman" w:hAnsi="Times New Roman"/>
          <w:snapToGrid w:val="0"/>
          <w:sz w:val="24"/>
          <w:szCs w:val="24"/>
        </w:rPr>
        <w:t xml:space="preserve"> </w:t>
      </w:r>
      <w:r w:rsidRPr="00D30A0B">
        <w:rPr>
          <w:rFonts w:ascii="Times New Roman" w:hAnsi="Times New Roman"/>
          <w:snapToGrid w:val="0"/>
          <w:sz w:val="24"/>
          <w:szCs w:val="24"/>
        </w:rPr>
        <w:sym w:font="Symbol" w:char="F03E"/>
      </w:r>
      <w:r w:rsidRPr="00D30A0B">
        <w:rPr>
          <w:rFonts w:ascii="Times New Roman" w:hAnsi="Times New Roman"/>
          <w:snapToGrid w:val="0"/>
          <w:sz w:val="24"/>
          <w:szCs w:val="24"/>
        </w:rPr>
        <w:t xml:space="preserve"> 6 км);</w:t>
      </w:r>
    </w:p>
    <w:p w:rsidR="00084E4F" w:rsidRPr="00D30A0B" w:rsidRDefault="00084E4F" w:rsidP="00D30A0B">
      <w:pPr>
        <w:pStyle w:val="NoSpacing"/>
        <w:numPr>
          <w:ilvl w:val="1"/>
          <w:numId w:val="19"/>
        </w:numPr>
        <w:jc w:val="both"/>
        <w:rPr>
          <w:rFonts w:ascii="Times New Roman" w:hAnsi="Times New Roman"/>
          <w:sz w:val="24"/>
          <w:szCs w:val="24"/>
        </w:rPr>
      </w:pPr>
      <w:r>
        <w:rPr>
          <w:rFonts w:ascii="Times New Roman" w:hAnsi="Times New Roman"/>
          <w:snapToGrid w:val="0"/>
          <w:sz w:val="24"/>
          <w:szCs w:val="24"/>
        </w:rPr>
        <w:t xml:space="preserve"> </w:t>
      </w:r>
      <w:r w:rsidRPr="00D30A0B">
        <w:rPr>
          <w:rFonts w:ascii="Times New Roman" w:hAnsi="Times New Roman"/>
          <w:snapToGrid w:val="0"/>
          <w:sz w:val="24"/>
          <w:szCs w:val="24"/>
        </w:rPr>
        <w:t xml:space="preserve">хмари середнього ярусу (2 </w:t>
      </w:r>
      <w:r w:rsidRPr="00D30A0B">
        <w:rPr>
          <w:rFonts w:ascii="Times New Roman" w:hAnsi="Times New Roman"/>
          <w:snapToGrid w:val="0"/>
          <w:sz w:val="24"/>
          <w:szCs w:val="24"/>
        </w:rPr>
        <w:sym w:font="Symbol" w:char="F03C"/>
      </w:r>
      <w:r w:rsidRPr="00D30A0B">
        <w:rPr>
          <w:rFonts w:ascii="Times New Roman" w:hAnsi="Times New Roman"/>
          <w:snapToGrid w:val="0"/>
          <w:sz w:val="24"/>
          <w:szCs w:val="24"/>
        </w:rPr>
        <w:t xml:space="preserve"> </w:t>
      </w:r>
      <w:r w:rsidRPr="00D30A0B">
        <w:rPr>
          <w:rFonts w:ascii="Times New Roman" w:hAnsi="Times New Roman"/>
          <w:i/>
          <w:snapToGrid w:val="0"/>
          <w:sz w:val="24"/>
          <w:szCs w:val="24"/>
          <w:lang w:val="en-GB"/>
        </w:rPr>
        <w:t>h</w:t>
      </w:r>
      <w:r w:rsidRPr="00D30A0B">
        <w:rPr>
          <w:rFonts w:ascii="Times New Roman" w:hAnsi="Times New Roman"/>
          <w:snapToGrid w:val="0"/>
          <w:sz w:val="24"/>
          <w:szCs w:val="24"/>
        </w:rPr>
        <w:sym w:font="Symbol" w:char="F03C"/>
      </w:r>
      <w:r w:rsidRPr="00D30A0B">
        <w:rPr>
          <w:rFonts w:ascii="Times New Roman" w:hAnsi="Times New Roman"/>
          <w:snapToGrid w:val="0"/>
          <w:sz w:val="24"/>
          <w:szCs w:val="24"/>
        </w:rPr>
        <w:t xml:space="preserve"> 6 км);</w:t>
      </w:r>
    </w:p>
    <w:p w:rsidR="00084E4F" w:rsidRPr="00D30A0B" w:rsidRDefault="00084E4F" w:rsidP="00D30A0B">
      <w:pPr>
        <w:pStyle w:val="NoSpacing"/>
        <w:numPr>
          <w:ilvl w:val="1"/>
          <w:numId w:val="19"/>
        </w:numPr>
        <w:jc w:val="both"/>
        <w:rPr>
          <w:rFonts w:ascii="Times New Roman" w:hAnsi="Times New Roman"/>
          <w:sz w:val="24"/>
          <w:szCs w:val="24"/>
        </w:rPr>
      </w:pPr>
      <w:r>
        <w:rPr>
          <w:rFonts w:ascii="Times New Roman" w:hAnsi="Times New Roman"/>
          <w:snapToGrid w:val="0"/>
          <w:sz w:val="24"/>
          <w:szCs w:val="24"/>
        </w:rPr>
        <w:t xml:space="preserve"> </w:t>
      </w:r>
      <w:r w:rsidRPr="00D30A0B">
        <w:rPr>
          <w:rFonts w:ascii="Times New Roman" w:hAnsi="Times New Roman"/>
          <w:snapToGrid w:val="0"/>
          <w:sz w:val="24"/>
          <w:szCs w:val="24"/>
        </w:rPr>
        <w:t>хмари нижнього ярусу (</w:t>
      </w:r>
      <w:r w:rsidRPr="00D30A0B">
        <w:rPr>
          <w:rFonts w:ascii="Times New Roman" w:hAnsi="Times New Roman"/>
          <w:i/>
          <w:snapToGrid w:val="0"/>
          <w:sz w:val="24"/>
          <w:szCs w:val="24"/>
          <w:lang w:val="en-GB"/>
        </w:rPr>
        <w:t>h</w:t>
      </w:r>
      <w:r w:rsidRPr="00D30A0B">
        <w:rPr>
          <w:rFonts w:ascii="Times New Roman" w:hAnsi="Times New Roman"/>
          <w:snapToGrid w:val="0"/>
          <w:sz w:val="24"/>
          <w:szCs w:val="24"/>
          <w:lang w:val="ru-RU"/>
        </w:rPr>
        <w:t xml:space="preserve"> </w:t>
      </w:r>
      <w:r w:rsidRPr="00D30A0B">
        <w:rPr>
          <w:rFonts w:ascii="Times New Roman" w:hAnsi="Times New Roman"/>
          <w:snapToGrid w:val="0"/>
          <w:sz w:val="24"/>
          <w:szCs w:val="24"/>
        </w:rPr>
        <w:sym w:font="Symbol" w:char="F03C"/>
      </w:r>
      <w:r w:rsidRPr="00D30A0B">
        <w:rPr>
          <w:rFonts w:ascii="Times New Roman" w:hAnsi="Times New Roman"/>
          <w:snapToGrid w:val="0"/>
          <w:sz w:val="24"/>
          <w:szCs w:val="24"/>
        </w:rPr>
        <w:t xml:space="preserve"> 2 км);</w:t>
      </w:r>
    </w:p>
    <w:p w:rsidR="00084E4F" w:rsidRPr="00D30A0B" w:rsidRDefault="00084E4F" w:rsidP="00D30A0B">
      <w:pPr>
        <w:pStyle w:val="NoSpacing"/>
        <w:numPr>
          <w:ilvl w:val="1"/>
          <w:numId w:val="19"/>
        </w:numPr>
        <w:jc w:val="both"/>
        <w:rPr>
          <w:rFonts w:ascii="Times New Roman" w:hAnsi="Times New Roman"/>
          <w:snapToGrid w:val="0"/>
          <w:sz w:val="24"/>
          <w:szCs w:val="24"/>
        </w:rPr>
      </w:pPr>
      <w:r>
        <w:rPr>
          <w:rFonts w:ascii="Times New Roman" w:hAnsi="Times New Roman"/>
          <w:snapToGrid w:val="0"/>
          <w:sz w:val="24"/>
          <w:szCs w:val="24"/>
        </w:rPr>
        <w:t xml:space="preserve"> </w:t>
      </w:r>
      <w:r w:rsidRPr="00D30A0B">
        <w:rPr>
          <w:rFonts w:ascii="Times New Roman" w:hAnsi="Times New Roman"/>
          <w:snapToGrid w:val="0"/>
          <w:sz w:val="24"/>
          <w:szCs w:val="24"/>
        </w:rPr>
        <w:t xml:space="preserve">хмари вертикального розвитку (1км </w:t>
      </w:r>
      <w:r w:rsidRPr="00D30A0B">
        <w:rPr>
          <w:rFonts w:ascii="Times New Roman" w:hAnsi="Times New Roman"/>
          <w:snapToGrid w:val="0"/>
          <w:sz w:val="24"/>
          <w:szCs w:val="24"/>
        </w:rPr>
        <w:sym w:font="Symbol" w:char="F03C"/>
      </w:r>
      <w:r w:rsidRPr="00D30A0B">
        <w:rPr>
          <w:rFonts w:ascii="Times New Roman" w:hAnsi="Times New Roman"/>
          <w:snapToGrid w:val="0"/>
          <w:sz w:val="24"/>
          <w:szCs w:val="24"/>
        </w:rPr>
        <w:t xml:space="preserve"> </w:t>
      </w:r>
      <w:r w:rsidRPr="00D30A0B">
        <w:rPr>
          <w:rFonts w:ascii="Times New Roman" w:hAnsi="Times New Roman"/>
          <w:i/>
          <w:snapToGrid w:val="0"/>
          <w:sz w:val="24"/>
          <w:szCs w:val="24"/>
          <w:lang w:val="en-GB"/>
        </w:rPr>
        <w:t>h</w:t>
      </w:r>
      <w:r w:rsidRPr="00D30A0B">
        <w:rPr>
          <w:rFonts w:ascii="Times New Roman" w:hAnsi="Times New Roman"/>
          <w:snapToGrid w:val="0"/>
          <w:sz w:val="24"/>
          <w:szCs w:val="24"/>
        </w:rPr>
        <w:t xml:space="preserve"> </w:t>
      </w:r>
      <w:r w:rsidRPr="00D30A0B">
        <w:rPr>
          <w:rFonts w:ascii="Times New Roman" w:hAnsi="Times New Roman"/>
          <w:snapToGrid w:val="0"/>
          <w:sz w:val="24"/>
          <w:szCs w:val="24"/>
        </w:rPr>
        <w:sym w:font="Symbol" w:char="F03C"/>
      </w:r>
      <w:r w:rsidRPr="00D30A0B">
        <w:rPr>
          <w:rFonts w:ascii="Times New Roman" w:hAnsi="Times New Roman"/>
          <w:snapToGrid w:val="0"/>
          <w:sz w:val="24"/>
          <w:szCs w:val="24"/>
        </w:rPr>
        <w:t xml:space="preserve"> 6км).</w:t>
      </w:r>
    </w:p>
    <w:p w:rsidR="00084E4F" w:rsidRDefault="00084E4F" w:rsidP="00A51CBF">
      <w:pPr>
        <w:pStyle w:val="NoSpacing"/>
        <w:numPr>
          <w:ilvl w:val="0"/>
          <w:numId w:val="19"/>
        </w:numPr>
        <w:jc w:val="both"/>
        <w:rPr>
          <w:rFonts w:ascii="Times New Roman" w:hAnsi="Times New Roman"/>
          <w:sz w:val="24"/>
          <w:szCs w:val="24"/>
        </w:rPr>
      </w:pPr>
      <w:r>
        <w:rPr>
          <w:rFonts w:ascii="Times New Roman" w:hAnsi="Times New Roman"/>
          <w:sz w:val="24"/>
          <w:szCs w:val="24"/>
        </w:rPr>
        <w:t>Особливості спостережень за хмарами.</w:t>
      </w:r>
    </w:p>
    <w:p w:rsidR="00084E4F" w:rsidRPr="00D30A0B" w:rsidRDefault="00084E4F" w:rsidP="00A51CBF">
      <w:pPr>
        <w:pStyle w:val="NoSpacing"/>
        <w:numPr>
          <w:ilvl w:val="0"/>
          <w:numId w:val="19"/>
        </w:numPr>
        <w:jc w:val="both"/>
        <w:rPr>
          <w:rFonts w:ascii="Times New Roman" w:hAnsi="Times New Roman"/>
          <w:sz w:val="24"/>
          <w:szCs w:val="24"/>
        </w:rPr>
      </w:pPr>
      <w:r w:rsidRPr="00D30A0B">
        <w:rPr>
          <w:rFonts w:ascii="Times New Roman" w:hAnsi="Times New Roman"/>
          <w:sz w:val="24"/>
          <w:szCs w:val="24"/>
        </w:rPr>
        <w:t>Хмарність та її географічний розподіл.</w:t>
      </w:r>
    </w:p>
    <w:p w:rsidR="00084E4F" w:rsidRPr="00D30A0B" w:rsidRDefault="00084E4F" w:rsidP="00A51CBF">
      <w:pPr>
        <w:pStyle w:val="NoSpacing"/>
        <w:numPr>
          <w:ilvl w:val="0"/>
          <w:numId w:val="19"/>
        </w:numPr>
        <w:jc w:val="both"/>
        <w:rPr>
          <w:rFonts w:ascii="Times New Roman" w:hAnsi="Times New Roman"/>
          <w:sz w:val="24"/>
          <w:szCs w:val="24"/>
        </w:rPr>
      </w:pPr>
      <w:r w:rsidRPr="00D30A0B">
        <w:rPr>
          <w:rFonts w:ascii="Times New Roman" w:hAnsi="Times New Roman"/>
          <w:sz w:val="24"/>
          <w:szCs w:val="24"/>
        </w:rPr>
        <w:t>Опади. Морфологічні види опадів:</w:t>
      </w:r>
    </w:p>
    <w:p w:rsidR="00084E4F" w:rsidRPr="00D30A0B"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w:t>
      </w:r>
      <w:r w:rsidRPr="00D30A0B">
        <w:rPr>
          <w:rFonts w:ascii="Times New Roman" w:hAnsi="Times New Roman"/>
          <w:sz w:val="24"/>
          <w:szCs w:val="24"/>
        </w:rPr>
        <w:t>опади, які випадають з хмар;</w:t>
      </w:r>
    </w:p>
    <w:p w:rsidR="00084E4F" w:rsidRPr="00D30A0B"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w:t>
      </w:r>
      <w:r w:rsidRPr="00D30A0B">
        <w:rPr>
          <w:rFonts w:ascii="Times New Roman" w:hAnsi="Times New Roman"/>
          <w:sz w:val="24"/>
          <w:szCs w:val="24"/>
        </w:rPr>
        <w:t>опади, що утворюються на поверхні Землі чи на предметах;</w:t>
      </w:r>
    </w:p>
    <w:p w:rsidR="00084E4F" w:rsidRPr="00D30A0B"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тумани.</w:t>
      </w:r>
    </w:p>
    <w:p w:rsidR="00084E4F" w:rsidRDefault="00084E4F" w:rsidP="00A51CBF">
      <w:pPr>
        <w:pStyle w:val="NoSpacing"/>
        <w:numPr>
          <w:ilvl w:val="0"/>
          <w:numId w:val="19"/>
        </w:numPr>
        <w:jc w:val="both"/>
        <w:rPr>
          <w:rFonts w:ascii="Times New Roman" w:hAnsi="Times New Roman"/>
          <w:sz w:val="24"/>
          <w:szCs w:val="24"/>
        </w:rPr>
      </w:pPr>
      <w:r>
        <w:rPr>
          <w:rFonts w:ascii="Times New Roman" w:hAnsi="Times New Roman"/>
          <w:sz w:val="24"/>
          <w:szCs w:val="24"/>
        </w:rPr>
        <w:t>Електричні, оптичні та інші явища в атмосфері.</w:t>
      </w:r>
    </w:p>
    <w:p w:rsidR="00084E4F" w:rsidRPr="00D30A0B" w:rsidRDefault="00084E4F" w:rsidP="00A51CBF">
      <w:pPr>
        <w:pStyle w:val="NoSpacing"/>
        <w:numPr>
          <w:ilvl w:val="0"/>
          <w:numId w:val="19"/>
        </w:numPr>
        <w:jc w:val="both"/>
        <w:rPr>
          <w:rFonts w:ascii="Times New Roman" w:hAnsi="Times New Roman"/>
          <w:sz w:val="24"/>
          <w:szCs w:val="24"/>
        </w:rPr>
      </w:pPr>
      <w:r>
        <w:rPr>
          <w:rFonts w:ascii="Times New Roman" w:hAnsi="Times New Roman"/>
          <w:sz w:val="24"/>
          <w:szCs w:val="24"/>
        </w:rPr>
        <w:t>Добовий та</w:t>
      </w:r>
      <w:r w:rsidRPr="00D30A0B">
        <w:rPr>
          <w:rFonts w:ascii="Times New Roman" w:hAnsi="Times New Roman"/>
          <w:sz w:val="24"/>
          <w:szCs w:val="24"/>
        </w:rPr>
        <w:t xml:space="preserve"> річний хід опадів.</w:t>
      </w:r>
    </w:p>
    <w:p w:rsidR="00084E4F" w:rsidRDefault="00084E4F" w:rsidP="00A51CBF">
      <w:pPr>
        <w:pStyle w:val="NoSpacing"/>
        <w:numPr>
          <w:ilvl w:val="0"/>
          <w:numId w:val="19"/>
        </w:numPr>
        <w:jc w:val="both"/>
        <w:rPr>
          <w:rFonts w:ascii="Times New Roman" w:hAnsi="Times New Roman"/>
          <w:sz w:val="24"/>
          <w:szCs w:val="24"/>
        </w:rPr>
      </w:pPr>
      <w:r w:rsidRPr="00D30A0B">
        <w:rPr>
          <w:rFonts w:ascii="Times New Roman" w:hAnsi="Times New Roman"/>
          <w:sz w:val="24"/>
          <w:szCs w:val="24"/>
        </w:rPr>
        <w:t xml:space="preserve">Зонально-регіональні закономірності розподілу опадів. </w:t>
      </w:r>
    </w:p>
    <w:p w:rsidR="00084E4F" w:rsidRDefault="00084E4F" w:rsidP="00A51CBF">
      <w:pPr>
        <w:pStyle w:val="NoSpacing"/>
        <w:numPr>
          <w:ilvl w:val="0"/>
          <w:numId w:val="19"/>
        </w:numPr>
        <w:jc w:val="both"/>
        <w:rPr>
          <w:rFonts w:ascii="Times New Roman" w:hAnsi="Times New Roman"/>
          <w:sz w:val="24"/>
          <w:szCs w:val="24"/>
        </w:rPr>
      </w:pPr>
      <w:r>
        <w:rPr>
          <w:rFonts w:ascii="Times New Roman" w:hAnsi="Times New Roman"/>
          <w:sz w:val="24"/>
          <w:szCs w:val="24"/>
        </w:rPr>
        <w:t>Спостереження за вертикальними опадами та прилади для їх вимірювання:</w:t>
      </w:r>
    </w:p>
    <w:p w:rsidR="00084E4F"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опадомір Третьякова;</w:t>
      </w:r>
    </w:p>
    <w:p w:rsidR="00084E4F"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сумарний опадомір;</w:t>
      </w:r>
    </w:p>
    <w:p w:rsidR="00084E4F"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польовий дощомір;</w:t>
      </w:r>
    </w:p>
    <w:p w:rsidR="00084E4F" w:rsidRDefault="00084E4F" w:rsidP="00BF11C2">
      <w:pPr>
        <w:pStyle w:val="NoSpacing"/>
        <w:numPr>
          <w:ilvl w:val="1"/>
          <w:numId w:val="19"/>
        </w:numPr>
        <w:jc w:val="both"/>
        <w:rPr>
          <w:rFonts w:ascii="Times New Roman" w:hAnsi="Times New Roman"/>
          <w:sz w:val="24"/>
          <w:szCs w:val="24"/>
        </w:rPr>
      </w:pPr>
      <w:r>
        <w:rPr>
          <w:rFonts w:ascii="Times New Roman" w:hAnsi="Times New Roman"/>
          <w:sz w:val="24"/>
          <w:szCs w:val="24"/>
        </w:rPr>
        <w:t xml:space="preserve"> плювіограф.</w:t>
      </w:r>
    </w:p>
    <w:p w:rsidR="00084E4F" w:rsidRPr="003013FF" w:rsidRDefault="00084E4F" w:rsidP="00BF11C2">
      <w:pPr>
        <w:pStyle w:val="NoSpacing"/>
        <w:numPr>
          <w:ilvl w:val="0"/>
          <w:numId w:val="19"/>
        </w:numPr>
        <w:spacing w:line="276" w:lineRule="auto"/>
        <w:jc w:val="both"/>
        <w:rPr>
          <w:rFonts w:ascii="Times New Roman" w:hAnsi="Times New Roman"/>
          <w:snapToGrid w:val="0"/>
          <w:sz w:val="24"/>
          <w:szCs w:val="24"/>
        </w:rPr>
      </w:pPr>
      <w:r w:rsidRPr="003013FF">
        <w:rPr>
          <w:rFonts w:ascii="Times New Roman" w:hAnsi="Times New Roman"/>
          <w:sz w:val="24"/>
          <w:szCs w:val="24"/>
        </w:rPr>
        <w:t>Практичні завдання:</w:t>
      </w:r>
    </w:p>
    <w:p w:rsidR="00084E4F" w:rsidRDefault="00084E4F" w:rsidP="005A67C0">
      <w:pPr>
        <w:pStyle w:val="NoSpacing"/>
        <w:numPr>
          <w:ilvl w:val="0"/>
          <w:numId w:val="20"/>
        </w:numPr>
        <w:jc w:val="both"/>
        <w:rPr>
          <w:rFonts w:ascii="Times New Roman" w:hAnsi="Times New Roman"/>
          <w:sz w:val="24"/>
          <w:szCs w:val="24"/>
        </w:rPr>
      </w:pPr>
      <w:r>
        <w:rPr>
          <w:rFonts w:ascii="Times New Roman" w:hAnsi="Times New Roman"/>
          <w:sz w:val="24"/>
          <w:szCs w:val="24"/>
        </w:rPr>
        <w:t>Проаналізуйте форми хмар, з яких випадають опади; при цьому вкажіть вид опадів характерний для кожної з цих форм.</w:t>
      </w:r>
    </w:p>
    <w:p w:rsidR="00084E4F" w:rsidRDefault="00084E4F" w:rsidP="005A67C0">
      <w:pPr>
        <w:pStyle w:val="NoSpacing"/>
        <w:numPr>
          <w:ilvl w:val="0"/>
          <w:numId w:val="20"/>
        </w:numPr>
        <w:jc w:val="both"/>
        <w:rPr>
          <w:rFonts w:ascii="Times New Roman" w:hAnsi="Times New Roman"/>
          <w:sz w:val="24"/>
          <w:szCs w:val="24"/>
        </w:rPr>
      </w:pPr>
      <w:r>
        <w:rPr>
          <w:rFonts w:ascii="Times New Roman" w:hAnsi="Times New Roman"/>
          <w:sz w:val="24"/>
          <w:szCs w:val="24"/>
        </w:rPr>
        <w:t>Опишіть форми хмар, які утворюються всередині повітряних мас.</w:t>
      </w:r>
    </w:p>
    <w:p w:rsidR="00084E4F" w:rsidRDefault="00084E4F" w:rsidP="005A67C0">
      <w:pPr>
        <w:pStyle w:val="NoSpacing"/>
        <w:numPr>
          <w:ilvl w:val="0"/>
          <w:numId w:val="20"/>
        </w:numPr>
        <w:jc w:val="both"/>
        <w:rPr>
          <w:rFonts w:ascii="Times New Roman" w:hAnsi="Times New Roman"/>
          <w:sz w:val="24"/>
          <w:szCs w:val="24"/>
        </w:rPr>
      </w:pPr>
      <w:r>
        <w:rPr>
          <w:rFonts w:ascii="Times New Roman" w:hAnsi="Times New Roman"/>
          <w:sz w:val="24"/>
          <w:szCs w:val="24"/>
        </w:rPr>
        <w:t>Перечисліть форми хмар, які формуються на теплому і холодному фронтах.</w:t>
      </w:r>
    </w:p>
    <w:p w:rsidR="00084E4F" w:rsidRDefault="00084E4F" w:rsidP="005A67C0">
      <w:pPr>
        <w:pStyle w:val="NoSpacing"/>
        <w:numPr>
          <w:ilvl w:val="0"/>
          <w:numId w:val="20"/>
        </w:numPr>
        <w:jc w:val="both"/>
        <w:rPr>
          <w:rFonts w:ascii="Times New Roman" w:hAnsi="Times New Roman"/>
          <w:sz w:val="24"/>
          <w:szCs w:val="24"/>
        </w:rPr>
      </w:pPr>
      <w:r>
        <w:rPr>
          <w:rFonts w:ascii="Times New Roman" w:hAnsi="Times New Roman"/>
          <w:sz w:val="24"/>
          <w:szCs w:val="24"/>
        </w:rPr>
        <w:t>Напротязі п</w:t>
      </w:r>
      <w:r w:rsidRPr="002D404C">
        <w:rPr>
          <w:rFonts w:ascii="Times New Roman" w:hAnsi="Times New Roman"/>
          <w:sz w:val="24"/>
          <w:szCs w:val="24"/>
          <w:lang w:val="ru-RU"/>
        </w:rPr>
        <w:t>’</w:t>
      </w:r>
      <w:r>
        <w:rPr>
          <w:rFonts w:ascii="Times New Roman" w:hAnsi="Times New Roman"/>
          <w:sz w:val="24"/>
          <w:szCs w:val="24"/>
        </w:rPr>
        <w:t>я</w:t>
      </w:r>
      <w:r w:rsidRPr="002D404C">
        <w:rPr>
          <w:rFonts w:ascii="Times New Roman" w:hAnsi="Times New Roman"/>
          <w:sz w:val="24"/>
          <w:szCs w:val="24"/>
          <w:lang w:val="ru-RU"/>
        </w:rPr>
        <w:t xml:space="preserve">ти днів </w:t>
      </w:r>
      <w:r>
        <w:rPr>
          <w:rFonts w:ascii="Times New Roman" w:hAnsi="Times New Roman"/>
          <w:sz w:val="24"/>
          <w:szCs w:val="24"/>
        </w:rPr>
        <w:t>проведіть спостереження і візуально</w:t>
      </w:r>
      <w:r w:rsidRPr="002D404C">
        <w:rPr>
          <w:rFonts w:ascii="Times New Roman" w:hAnsi="Times New Roman"/>
          <w:sz w:val="24"/>
          <w:szCs w:val="24"/>
        </w:rPr>
        <w:t xml:space="preserve"> </w:t>
      </w:r>
      <w:r>
        <w:rPr>
          <w:rFonts w:ascii="Times New Roman" w:hAnsi="Times New Roman"/>
          <w:sz w:val="24"/>
          <w:szCs w:val="24"/>
        </w:rPr>
        <w:t>визначіть для кожного дня:</w:t>
      </w:r>
    </w:p>
    <w:p w:rsidR="00084E4F" w:rsidRPr="002D404C" w:rsidRDefault="00084E4F" w:rsidP="005A67C0">
      <w:pPr>
        <w:pStyle w:val="NoSpacing"/>
        <w:ind w:left="1134"/>
        <w:jc w:val="both"/>
        <w:rPr>
          <w:rFonts w:ascii="Times New Roman" w:hAnsi="Times New Roman"/>
          <w:sz w:val="24"/>
          <w:szCs w:val="24"/>
        </w:rPr>
      </w:pPr>
      <w:r>
        <w:rPr>
          <w:rFonts w:ascii="Times New Roman" w:hAnsi="Times New Roman"/>
          <w:sz w:val="24"/>
          <w:szCs w:val="24"/>
        </w:rPr>
        <w:t>- ступінь покриття неба хмарами (за десятибальною шкалою);</w:t>
      </w:r>
    </w:p>
    <w:p w:rsidR="00084E4F" w:rsidRDefault="00084E4F" w:rsidP="000C3965">
      <w:pPr>
        <w:pStyle w:val="NoSpacing"/>
        <w:ind w:left="1134"/>
        <w:jc w:val="center"/>
        <w:rPr>
          <w:rFonts w:ascii="Times New Roman" w:hAnsi="Times New Roman"/>
          <w:sz w:val="16"/>
          <w:szCs w:val="16"/>
        </w:rPr>
      </w:pPr>
    </w:p>
    <w:p w:rsidR="00084E4F" w:rsidRPr="000C3965" w:rsidRDefault="00084E4F" w:rsidP="000C3965">
      <w:pPr>
        <w:pStyle w:val="NoSpacing"/>
        <w:ind w:left="1134"/>
        <w:jc w:val="center"/>
        <w:rPr>
          <w:rFonts w:ascii="Times New Roman" w:hAnsi="Times New Roman"/>
          <w:sz w:val="16"/>
          <w:szCs w:val="16"/>
        </w:rPr>
      </w:pPr>
      <w:r>
        <w:rPr>
          <w:rFonts w:ascii="Times New Roman" w:hAnsi="Times New Roman"/>
          <w:sz w:val="16"/>
          <w:szCs w:val="16"/>
        </w:rPr>
        <w:t>19</w:t>
      </w:r>
    </w:p>
    <w:p w:rsidR="00084E4F" w:rsidRDefault="00084E4F" w:rsidP="002D404C">
      <w:pPr>
        <w:pStyle w:val="NoSpacing"/>
        <w:numPr>
          <w:ilvl w:val="0"/>
          <w:numId w:val="17"/>
        </w:numPr>
        <w:ind w:firstLine="207"/>
        <w:jc w:val="both"/>
        <w:rPr>
          <w:rFonts w:ascii="Times New Roman" w:hAnsi="Times New Roman"/>
          <w:sz w:val="24"/>
          <w:szCs w:val="24"/>
        </w:rPr>
      </w:pPr>
      <w:r>
        <w:rPr>
          <w:rFonts w:ascii="Times New Roman" w:hAnsi="Times New Roman"/>
          <w:sz w:val="24"/>
          <w:szCs w:val="24"/>
        </w:rPr>
        <w:t>форму хмар;</w:t>
      </w:r>
    </w:p>
    <w:p w:rsidR="00084E4F" w:rsidRDefault="00084E4F" w:rsidP="002D404C">
      <w:pPr>
        <w:pStyle w:val="NoSpacing"/>
        <w:numPr>
          <w:ilvl w:val="0"/>
          <w:numId w:val="17"/>
        </w:numPr>
        <w:ind w:firstLine="207"/>
        <w:jc w:val="both"/>
        <w:rPr>
          <w:rFonts w:ascii="Times New Roman" w:hAnsi="Times New Roman"/>
          <w:sz w:val="24"/>
          <w:szCs w:val="24"/>
        </w:rPr>
      </w:pPr>
      <w:r>
        <w:rPr>
          <w:rFonts w:ascii="Times New Roman" w:hAnsi="Times New Roman"/>
          <w:sz w:val="24"/>
          <w:szCs w:val="24"/>
        </w:rPr>
        <w:t>кількість хмар;</w:t>
      </w:r>
    </w:p>
    <w:p w:rsidR="00084E4F" w:rsidRDefault="00084E4F" w:rsidP="002D404C">
      <w:pPr>
        <w:pStyle w:val="NoSpacing"/>
        <w:numPr>
          <w:ilvl w:val="0"/>
          <w:numId w:val="17"/>
        </w:numPr>
        <w:ind w:firstLine="207"/>
        <w:jc w:val="both"/>
        <w:rPr>
          <w:rFonts w:ascii="Times New Roman" w:hAnsi="Times New Roman"/>
          <w:sz w:val="24"/>
          <w:szCs w:val="24"/>
        </w:rPr>
      </w:pPr>
      <w:r>
        <w:rPr>
          <w:rFonts w:ascii="Times New Roman" w:hAnsi="Times New Roman"/>
          <w:sz w:val="24"/>
          <w:szCs w:val="24"/>
        </w:rPr>
        <w:t xml:space="preserve"> стан неба.</w:t>
      </w:r>
    </w:p>
    <w:p w:rsidR="00084E4F" w:rsidRDefault="00084E4F" w:rsidP="00E82786">
      <w:pPr>
        <w:pStyle w:val="NoSpacing"/>
        <w:ind w:left="927"/>
        <w:jc w:val="both"/>
        <w:rPr>
          <w:rFonts w:ascii="Times New Roman" w:hAnsi="Times New Roman"/>
          <w:sz w:val="24"/>
          <w:szCs w:val="24"/>
        </w:rPr>
      </w:pPr>
      <w:r>
        <w:rPr>
          <w:rFonts w:ascii="Times New Roman" w:hAnsi="Times New Roman"/>
          <w:sz w:val="24"/>
          <w:szCs w:val="24"/>
        </w:rPr>
        <w:t>Результати спостережень запишіть у вигляді таблиці:</w:t>
      </w:r>
    </w:p>
    <w:tbl>
      <w:tblPr>
        <w:tblW w:w="0" w:type="auto"/>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5"/>
        <w:gridCol w:w="1320"/>
        <w:gridCol w:w="1184"/>
        <w:gridCol w:w="1332"/>
        <w:gridCol w:w="1092"/>
      </w:tblGrid>
      <w:tr w:rsidR="00084E4F" w:rsidRPr="007E7187" w:rsidTr="007E7187">
        <w:tc>
          <w:tcPr>
            <w:tcW w:w="1486" w:type="dxa"/>
          </w:tcPr>
          <w:p w:rsidR="00084E4F" w:rsidRPr="007E7187" w:rsidRDefault="00084E4F" w:rsidP="007E7187">
            <w:pPr>
              <w:pStyle w:val="NoSpacing"/>
              <w:jc w:val="center"/>
              <w:rPr>
                <w:rFonts w:ascii="Times New Roman" w:hAnsi="Times New Roman"/>
                <w:b/>
              </w:rPr>
            </w:pPr>
            <w:r w:rsidRPr="007E7187">
              <w:rPr>
                <w:rFonts w:ascii="Times New Roman" w:hAnsi="Times New Roman"/>
                <w:b/>
              </w:rPr>
              <w:t>Терміни спостережень</w:t>
            </w:r>
          </w:p>
        </w:tc>
        <w:tc>
          <w:tcPr>
            <w:tcW w:w="1486" w:type="dxa"/>
          </w:tcPr>
          <w:p w:rsidR="00084E4F" w:rsidRPr="007E7187" w:rsidRDefault="00084E4F" w:rsidP="007E7187">
            <w:pPr>
              <w:pStyle w:val="NoSpacing"/>
              <w:jc w:val="center"/>
              <w:rPr>
                <w:rFonts w:ascii="Times New Roman" w:hAnsi="Times New Roman"/>
                <w:b/>
              </w:rPr>
            </w:pPr>
            <w:r w:rsidRPr="007E7187">
              <w:rPr>
                <w:rFonts w:ascii="Times New Roman" w:hAnsi="Times New Roman"/>
                <w:b/>
              </w:rPr>
              <w:t>Ступінь покриття неба хмарами</w:t>
            </w:r>
          </w:p>
        </w:tc>
        <w:tc>
          <w:tcPr>
            <w:tcW w:w="1486" w:type="dxa"/>
          </w:tcPr>
          <w:p w:rsidR="00084E4F" w:rsidRPr="007E7187" w:rsidRDefault="00084E4F" w:rsidP="007E7187">
            <w:pPr>
              <w:pStyle w:val="NoSpacing"/>
              <w:jc w:val="center"/>
              <w:rPr>
                <w:rFonts w:ascii="Times New Roman" w:hAnsi="Times New Roman"/>
                <w:b/>
              </w:rPr>
            </w:pPr>
            <w:r w:rsidRPr="007E7187">
              <w:rPr>
                <w:rFonts w:ascii="Times New Roman" w:hAnsi="Times New Roman"/>
                <w:b/>
              </w:rPr>
              <w:t>Форма хмар</w:t>
            </w:r>
          </w:p>
        </w:tc>
        <w:tc>
          <w:tcPr>
            <w:tcW w:w="1486" w:type="dxa"/>
          </w:tcPr>
          <w:p w:rsidR="00084E4F" w:rsidRPr="007E7187" w:rsidRDefault="00084E4F" w:rsidP="007E7187">
            <w:pPr>
              <w:pStyle w:val="NoSpacing"/>
              <w:jc w:val="center"/>
              <w:rPr>
                <w:rFonts w:ascii="Times New Roman" w:hAnsi="Times New Roman"/>
                <w:b/>
              </w:rPr>
            </w:pPr>
            <w:r w:rsidRPr="007E7187">
              <w:rPr>
                <w:rFonts w:ascii="Times New Roman" w:hAnsi="Times New Roman"/>
                <w:b/>
              </w:rPr>
              <w:t>Кількість хмар</w:t>
            </w:r>
          </w:p>
        </w:tc>
        <w:tc>
          <w:tcPr>
            <w:tcW w:w="1486" w:type="dxa"/>
          </w:tcPr>
          <w:p w:rsidR="00084E4F" w:rsidRPr="007E7187" w:rsidRDefault="00084E4F" w:rsidP="007E7187">
            <w:pPr>
              <w:pStyle w:val="NoSpacing"/>
              <w:jc w:val="center"/>
              <w:rPr>
                <w:rFonts w:ascii="Times New Roman" w:hAnsi="Times New Roman"/>
                <w:b/>
              </w:rPr>
            </w:pPr>
            <w:r w:rsidRPr="007E7187">
              <w:rPr>
                <w:rFonts w:ascii="Times New Roman" w:hAnsi="Times New Roman"/>
                <w:b/>
              </w:rPr>
              <w:t>Стан неба</w:t>
            </w:r>
          </w:p>
        </w:tc>
      </w:tr>
      <w:tr w:rsidR="00084E4F" w:rsidRPr="007E7187" w:rsidTr="007E7187">
        <w:tc>
          <w:tcPr>
            <w:tcW w:w="1486" w:type="dxa"/>
          </w:tcPr>
          <w:p w:rsidR="00084E4F" w:rsidRPr="007E7187" w:rsidRDefault="00084E4F" w:rsidP="007E7187">
            <w:pPr>
              <w:pStyle w:val="NoSpacing"/>
              <w:jc w:val="both"/>
              <w:rPr>
                <w:rFonts w:ascii="Times New Roman" w:hAnsi="Times New Roman"/>
              </w:rPr>
            </w:pPr>
            <w:r w:rsidRPr="007E7187">
              <w:rPr>
                <w:rFonts w:ascii="Times New Roman" w:hAnsi="Times New Roman"/>
                <w:u w:val="single"/>
              </w:rPr>
              <w:t>Число</w:t>
            </w:r>
            <w:r w:rsidRPr="007E7187">
              <w:rPr>
                <w:rFonts w:ascii="Times New Roman" w:hAnsi="Times New Roman"/>
              </w:rPr>
              <w:t xml:space="preserve"> </w:t>
            </w:r>
            <w:r w:rsidRPr="007E7187">
              <w:rPr>
                <w:rFonts w:ascii="Times New Roman" w:hAnsi="Times New Roman"/>
                <w:u w:val="single"/>
              </w:rPr>
              <w:t>місяць</w:t>
            </w:r>
            <w:r w:rsidRPr="007E7187">
              <w:rPr>
                <w:rFonts w:ascii="Times New Roman" w:hAnsi="Times New Roman"/>
              </w:rPr>
              <w:t xml:space="preserve"> </w:t>
            </w:r>
            <w:r w:rsidRPr="007E7187">
              <w:rPr>
                <w:rFonts w:ascii="Times New Roman" w:hAnsi="Times New Roman"/>
                <w:u w:val="single"/>
              </w:rPr>
              <w:t>рік</w:t>
            </w: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r>
      <w:tr w:rsidR="00084E4F" w:rsidRPr="007E7187" w:rsidTr="007E7187">
        <w:tc>
          <w:tcPr>
            <w:tcW w:w="1486" w:type="dxa"/>
          </w:tcPr>
          <w:p w:rsidR="00084E4F" w:rsidRPr="007E7187" w:rsidRDefault="00084E4F" w:rsidP="007E7187">
            <w:pPr>
              <w:pStyle w:val="NoSpacing"/>
              <w:jc w:val="center"/>
              <w:rPr>
                <w:rFonts w:ascii="Times New Roman" w:hAnsi="Times New Roman"/>
              </w:rPr>
            </w:pPr>
            <w:r w:rsidRPr="007E7187">
              <w:rPr>
                <w:rFonts w:ascii="Times New Roman" w:hAnsi="Times New Roman"/>
              </w:rPr>
              <w:t>………</w:t>
            </w: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r>
      <w:tr w:rsidR="00084E4F" w:rsidRPr="007E7187" w:rsidTr="007E7187">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r>
      <w:tr w:rsidR="00084E4F" w:rsidRPr="007E7187" w:rsidTr="007E7187">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r>
      <w:tr w:rsidR="00084E4F" w:rsidRPr="007E7187" w:rsidTr="007E7187">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c>
          <w:tcPr>
            <w:tcW w:w="1486" w:type="dxa"/>
          </w:tcPr>
          <w:p w:rsidR="00084E4F" w:rsidRPr="007E7187" w:rsidRDefault="00084E4F" w:rsidP="007E7187">
            <w:pPr>
              <w:pStyle w:val="NoSpacing"/>
              <w:jc w:val="both"/>
              <w:rPr>
                <w:rFonts w:ascii="Times New Roman" w:hAnsi="Times New Roman"/>
              </w:rPr>
            </w:pPr>
          </w:p>
        </w:tc>
      </w:tr>
    </w:tbl>
    <w:p w:rsidR="00084E4F" w:rsidRDefault="00084E4F" w:rsidP="005A67C0">
      <w:pPr>
        <w:pStyle w:val="NoSpacing"/>
        <w:ind w:left="927"/>
        <w:jc w:val="both"/>
        <w:rPr>
          <w:rFonts w:ascii="Times New Roman" w:hAnsi="Times New Roman"/>
          <w:sz w:val="24"/>
          <w:szCs w:val="24"/>
        </w:rPr>
      </w:pPr>
    </w:p>
    <w:p w:rsidR="00084E4F" w:rsidRDefault="00084E4F" w:rsidP="005A67C0">
      <w:pPr>
        <w:pStyle w:val="NoSpacing"/>
        <w:ind w:left="927"/>
        <w:jc w:val="both"/>
        <w:rPr>
          <w:rFonts w:ascii="Times New Roman" w:hAnsi="Times New Roman"/>
          <w:sz w:val="24"/>
          <w:szCs w:val="24"/>
        </w:rPr>
      </w:pPr>
    </w:p>
    <w:p w:rsidR="00084E4F" w:rsidRPr="00E06D08" w:rsidRDefault="00084E4F" w:rsidP="005A67C0">
      <w:pPr>
        <w:pStyle w:val="NoSpacing"/>
        <w:ind w:firstLine="284"/>
        <w:jc w:val="center"/>
        <w:rPr>
          <w:rFonts w:ascii="Times New Roman" w:hAnsi="Times New Roman"/>
          <w:b/>
          <w:sz w:val="28"/>
          <w:szCs w:val="28"/>
        </w:rPr>
      </w:pPr>
      <w:r w:rsidRPr="00E06D08">
        <w:rPr>
          <w:rFonts w:ascii="Times New Roman" w:hAnsi="Times New Roman"/>
          <w:b/>
          <w:sz w:val="28"/>
          <w:szCs w:val="28"/>
          <w:u w:val="single"/>
        </w:rPr>
        <w:t>Тема 7.</w:t>
      </w:r>
      <w:r w:rsidRPr="00E06D08">
        <w:rPr>
          <w:rFonts w:ascii="Times New Roman" w:hAnsi="Times New Roman"/>
          <w:sz w:val="28"/>
          <w:szCs w:val="28"/>
        </w:rPr>
        <w:t xml:space="preserve"> </w:t>
      </w:r>
      <w:r w:rsidRPr="00E06D08">
        <w:rPr>
          <w:rFonts w:ascii="Times New Roman" w:hAnsi="Times New Roman"/>
          <w:b/>
          <w:sz w:val="28"/>
          <w:szCs w:val="28"/>
        </w:rPr>
        <w:t>Сніговий покрив. Визначення основних характеристик снігу</w:t>
      </w:r>
    </w:p>
    <w:p w:rsidR="00084E4F" w:rsidRPr="00377E68" w:rsidRDefault="00084E4F" w:rsidP="00377E68">
      <w:pPr>
        <w:pStyle w:val="NoSpacing"/>
        <w:numPr>
          <w:ilvl w:val="0"/>
          <w:numId w:val="21"/>
        </w:numPr>
        <w:spacing w:line="276" w:lineRule="auto"/>
        <w:jc w:val="both"/>
        <w:rPr>
          <w:rFonts w:ascii="Times New Roman" w:hAnsi="Times New Roman"/>
          <w:sz w:val="24"/>
          <w:szCs w:val="24"/>
        </w:rPr>
      </w:pPr>
      <w:r w:rsidRPr="00377E68">
        <w:rPr>
          <w:rFonts w:ascii="Times New Roman" w:hAnsi="Times New Roman"/>
          <w:sz w:val="24"/>
          <w:szCs w:val="24"/>
        </w:rPr>
        <w:t>Основні характеристики снігового покриву.</w:t>
      </w:r>
    </w:p>
    <w:p w:rsidR="00084E4F" w:rsidRPr="00377E68" w:rsidRDefault="00084E4F" w:rsidP="00377E68">
      <w:pPr>
        <w:pStyle w:val="NoSpacing"/>
        <w:numPr>
          <w:ilvl w:val="0"/>
          <w:numId w:val="21"/>
        </w:numPr>
        <w:spacing w:line="276" w:lineRule="auto"/>
        <w:jc w:val="both"/>
        <w:rPr>
          <w:rFonts w:ascii="Times New Roman" w:hAnsi="Times New Roman"/>
          <w:sz w:val="24"/>
          <w:szCs w:val="24"/>
        </w:rPr>
      </w:pPr>
      <w:r w:rsidRPr="00377E68">
        <w:rPr>
          <w:rFonts w:ascii="Times New Roman" w:hAnsi="Times New Roman"/>
          <w:sz w:val="24"/>
          <w:szCs w:val="24"/>
        </w:rPr>
        <w:t>Спостереження за сніговим покривом.</w:t>
      </w:r>
    </w:p>
    <w:p w:rsidR="00084E4F" w:rsidRDefault="00084E4F" w:rsidP="00377E68">
      <w:pPr>
        <w:pStyle w:val="NoSpacing"/>
        <w:numPr>
          <w:ilvl w:val="0"/>
          <w:numId w:val="21"/>
        </w:numPr>
        <w:spacing w:line="276" w:lineRule="auto"/>
        <w:jc w:val="both"/>
        <w:rPr>
          <w:rFonts w:ascii="Times New Roman" w:hAnsi="Times New Roman"/>
          <w:sz w:val="24"/>
          <w:szCs w:val="24"/>
        </w:rPr>
      </w:pPr>
      <w:r w:rsidRPr="00377E68">
        <w:rPr>
          <w:rFonts w:ascii="Times New Roman" w:hAnsi="Times New Roman"/>
          <w:sz w:val="24"/>
          <w:szCs w:val="24"/>
        </w:rPr>
        <w:t>Розрахунки щільності снігу та запасів води в ньому.</w:t>
      </w:r>
    </w:p>
    <w:p w:rsidR="00084E4F" w:rsidRPr="007B7343"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sz w:val="24"/>
          <w:szCs w:val="24"/>
        </w:rPr>
        <w:t>Щільність снігу (</w:t>
      </w:r>
      <w:r w:rsidRPr="007B7343">
        <w:rPr>
          <w:rFonts w:ascii="Times New Roman" w:hAnsi="Times New Roman"/>
          <w:i/>
          <w:sz w:val="24"/>
          <w:szCs w:val="24"/>
        </w:rPr>
        <w:t>d</w:t>
      </w:r>
      <w:r w:rsidRPr="007B7343">
        <w:rPr>
          <w:rFonts w:ascii="Times New Roman" w:hAnsi="Times New Roman"/>
          <w:sz w:val="24"/>
          <w:szCs w:val="24"/>
        </w:rPr>
        <w:t>) визначають за формулою:</w:t>
      </w:r>
    </w:p>
    <w:p w:rsidR="00084E4F" w:rsidRPr="007B7343" w:rsidRDefault="00084E4F" w:rsidP="007B7343">
      <w:pPr>
        <w:pStyle w:val="NoSpacing"/>
        <w:spacing w:line="276" w:lineRule="auto"/>
        <w:ind w:firstLine="426"/>
        <w:jc w:val="center"/>
        <w:rPr>
          <w:rFonts w:ascii="Times New Roman" w:hAnsi="Times New Roman"/>
          <w:sz w:val="24"/>
          <w:szCs w:val="24"/>
        </w:rPr>
      </w:pPr>
      <w:r w:rsidRPr="007B7343">
        <w:rPr>
          <w:rFonts w:ascii="Times New Roman" w:hAnsi="Times New Roman"/>
          <w:position w:val="-24"/>
          <w:sz w:val="24"/>
          <w:szCs w:val="24"/>
        </w:rPr>
        <w:object w:dxaOrig="680" w:dyaOrig="620">
          <v:shape id="_x0000_i1044" type="#_x0000_t75" style="width:42.75pt;height:26.25pt" o:ole="" fillcolor="window">
            <v:imagedata r:id="rId18" o:title=""/>
          </v:shape>
          <o:OLEObject Type="Embed" ProgID="Equation.3" ShapeID="_x0000_i1044" DrawAspect="Content" ObjectID="_1612175305" r:id="rId19"/>
        </w:object>
      </w:r>
    </w:p>
    <w:p w:rsidR="00084E4F" w:rsidRPr="007B7343"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sz w:val="24"/>
          <w:szCs w:val="24"/>
        </w:rPr>
        <w:t xml:space="preserve">де </w:t>
      </w:r>
      <w:r w:rsidRPr="007B7343">
        <w:rPr>
          <w:rFonts w:ascii="Times New Roman" w:hAnsi="Times New Roman"/>
          <w:i/>
          <w:sz w:val="24"/>
          <w:szCs w:val="24"/>
        </w:rPr>
        <w:t>m</w:t>
      </w:r>
      <w:r w:rsidRPr="007B7343">
        <w:rPr>
          <w:rFonts w:ascii="Times New Roman" w:hAnsi="Times New Roman"/>
          <w:sz w:val="24"/>
          <w:szCs w:val="24"/>
        </w:rPr>
        <w:t xml:space="preserve"> – маса снігу</w:t>
      </w:r>
      <w:r>
        <w:rPr>
          <w:rFonts w:ascii="Times New Roman" w:hAnsi="Times New Roman"/>
          <w:sz w:val="24"/>
          <w:szCs w:val="24"/>
        </w:rPr>
        <w:t>,</w:t>
      </w:r>
      <w:r w:rsidRPr="007B7343">
        <w:rPr>
          <w:rFonts w:ascii="Times New Roman" w:hAnsi="Times New Roman"/>
          <w:sz w:val="24"/>
          <w:szCs w:val="24"/>
        </w:rPr>
        <w:t xml:space="preserve"> гр;</w:t>
      </w:r>
    </w:p>
    <w:p w:rsidR="00084E4F"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i/>
          <w:sz w:val="24"/>
          <w:szCs w:val="24"/>
        </w:rPr>
        <w:t>v</w:t>
      </w:r>
      <w:r w:rsidRPr="007B7343">
        <w:rPr>
          <w:rFonts w:ascii="Times New Roman" w:hAnsi="Times New Roman"/>
          <w:sz w:val="24"/>
          <w:szCs w:val="24"/>
        </w:rPr>
        <w:t xml:space="preserve"> – об’єм снігу</w:t>
      </w:r>
      <w:r>
        <w:rPr>
          <w:rFonts w:ascii="Times New Roman" w:hAnsi="Times New Roman"/>
          <w:sz w:val="24"/>
          <w:szCs w:val="24"/>
        </w:rPr>
        <w:t>,</w:t>
      </w:r>
      <w:r w:rsidRPr="007B7343">
        <w:rPr>
          <w:rFonts w:ascii="Times New Roman" w:hAnsi="Times New Roman"/>
          <w:sz w:val="24"/>
          <w:szCs w:val="24"/>
        </w:rPr>
        <w:t xml:space="preserve"> см</w:t>
      </w:r>
      <w:r w:rsidRPr="007B7343">
        <w:rPr>
          <w:rFonts w:ascii="Times New Roman" w:hAnsi="Times New Roman"/>
          <w:sz w:val="24"/>
          <w:szCs w:val="24"/>
          <w:vertAlign w:val="superscript"/>
        </w:rPr>
        <w:t>3</w:t>
      </w:r>
      <w:r w:rsidRPr="007B7343">
        <w:rPr>
          <w:rFonts w:ascii="Times New Roman" w:hAnsi="Times New Roman"/>
          <w:sz w:val="24"/>
          <w:szCs w:val="24"/>
        </w:rPr>
        <w:t>.</w:t>
      </w:r>
    </w:p>
    <w:p w:rsidR="00084E4F" w:rsidRPr="007B7343"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sz w:val="24"/>
          <w:szCs w:val="24"/>
        </w:rPr>
        <w:t>Щільність снігу</w:t>
      </w:r>
      <w:r>
        <w:rPr>
          <w:rFonts w:ascii="Times New Roman" w:hAnsi="Times New Roman"/>
          <w:sz w:val="24"/>
          <w:szCs w:val="24"/>
        </w:rPr>
        <w:t xml:space="preserve"> також можна визначити шляхом співвідношення об’</w:t>
      </w:r>
      <w:r w:rsidRPr="0017343D">
        <w:rPr>
          <w:rFonts w:ascii="Times New Roman" w:hAnsi="Times New Roman"/>
          <w:sz w:val="24"/>
          <w:szCs w:val="24"/>
        </w:rPr>
        <w:t>єму води, отриманої при таненні деякої кількості снігу, до об'єму снігу в одних і тих же одиницях виміру.</w:t>
      </w:r>
    </w:p>
    <w:p w:rsidR="00084E4F" w:rsidRPr="007B7343"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sz w:val="24"/>
          <w:szCs w:val="24"/>
        </w:rPr>
        <w:t>Запас води в сніговому покриві залежить від його висоти та щільності. Кількість води (</w:t>
      </w:r>
      <w:r w:rsidRPr="007B7343">
        <w:rPr>
          <w:rFonts w:ascii="Times New Roman" w:hAnsi="Times New Roman"/>
          <w:i/>
          <w:sz w:val="24"/>
          <w:szCs w:val="24"/>
        </w:rPr>
        <w:t>р</w:t>
      </w:r>
      <w:r w:rsidRPr="007B7343">
        <w:rPr>
          <w:rFonts w:ascii="Times New Roman" w:hAnsi="Times New Roman"/>
          <w:sz w:val="24"/>
          <w:szCs w:val="24"/>
        </w:rPr>
        <w:t>), що у</w:t>
      </w:r>
      <w:r>
        <w:rPr>
          <w:rFonts w:ascii="Times New Roman" w:hAnsi="Times New Roman"/>
          <w:sz w:val="24"/>
          <w:szCs w:val="24"/>
        </w:rPr>
        <w:t>творюється після того</w:t>
      </w:r>
      <w:r w:rsidRPr="007B7343">
        <w:rPr>
          <w:rFonts w:ascii="Times New Roman" w:hAnsi="Times New Roman"/>
          <w:sz w:val="24"/>
          <w:szCs w:val="24"/>
        </w:rPr>
        <w:t xml:space="preserve"> як сніг розтане, визначають за формулою:</w:t>
      </w:r>
    </w:p>
    <w:p w:rsidR="00084E4F" w:rsidRPr="007B7343" w:rsidRDefault="00084E4F" w:rsidP="007B7343">
      <w:pPr>
        <w:pStyle w:val="NoSpacing"/>
        <w:spacing w:line="276" w:lineRule="auto"/>
        <w:ind w:firstLine="426"/>
        <w:jc w:val="center"/>
        <w:rPr>
          <w:rFonts w:ascii="Times New Roman" w:hAnsi="Times New Roman"/>
          <w:sz w:val="24"/>
          <w:szCs w:val="24"/>
        </w:rPr>
      </w:pPr>
      <w:r w:rsidRPr="007B7343">
        <w:rPr>
          <w:rFonts w:ascii="Times New Roman" w:hAnsi="Times New Roman"/>
          <w:position w:val="-10"/>
          <w:sz w:val="24"/>
          <w:szCs w:val="24"/>
        </w:rPr>
        <w:object w:dxaOrig="1160" w:dyaOrig="320">
          <v:shape id="_x0000_i1045" type="#_x0000_t75" style="width:62.25pt;height:12.75pt" o:ole="" fillcolor="window">
            <v:imagedata r:id="rId20" o:title=""/>
          </v:shape>
          <o:OLEObject Type="Embed" ProgID="Equation.3" ShapeID="_x0000_i1045" DrawAspect="Content" ObjectID="_1612175306" r:id="rId21"/>
        </w:object>
      </w:r>
    </w:p>
    <w:p w:rsidR="00084E4F" w:rsidRPr="007B7343"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sz w:val="24"/>
          <w:szCs w:val="24"/>
        </w:rPr>
        <w:t xml:space="preserve">де </w:t>
      </w:r>
      <w:r w:rsidRPr="007B7343">
        <w:rPr>
          <w:rFonts w:ascii="Times New Roman" w:hAnsi="Times New Roman"/>
          <w:i/>
          <w:sz w:val="24"/>
          <w:szCs w:val="24"/>
          <w:lang w:val="en-US"/>
        </w:rPr>
        <w:t>h</w:t>
      </w:r>
      <w:r w:rsidRPr="007B7343">
        <w:rPr>
          <w:rFonts w:ascii="Times New Roman" w:hAnsi="Times New Roman"/>
          <w:sz w:val="24"/>
          <w:szCs w:val="24"/>
        </w:rPr>
        <w:t xml:space="preserve"> – висота снігового покрову</w:t>
      </w:r>
      <w:r>
        <w:rPr>
          <w:rFonts w:ascii="Times New Roman" w:hAnsi="Times New Roman"/>
          <w:sz w:val="24"/>
          <w:szCs w:val="24"/>
        </w:rPr>
        <w:t>,</w:t>
      </w:r>
      <w:r w:rsidRPr="007B7343">
        <w:rPr>
          <w:rFonts w:ascii="Times New Roman" w:hAnsi="Times New Roman"/>
          <w:sz w:val="24"/>
          <w:szCs w:val="24"/>
        </w:rPr>
        <w:t xml:space="preserve"> см;</w:t>
      </w:r>
    </w:p>
    <w:p w:rsidR="00084E4F" w:rsidRDefault="00084E4F" w:rsidP="000C3965">
      <w:pPr>
        <w:pStyle w:val="NoSpacing"/>
        <w:spacing w:line="276" w:lineRule="auto"/>
        <w:ind w:firstLine="426"/>
        <w:jc w:val="center"/>
        <w:rPr>
          <w:rFonts w:ascii="Times New Roman" w:hAnsi="Times New Roman"/>
          <w:sz w:val="16"/>
          <w:szCs w:val="16"/>
        </w:rPr>
      </w:pPr>
    </w:p>
    <w:p w:rsidR="00084E4F" w:rsidRPr="000C3965" w:rsidRDefault="00084E4F" w:rsidP="000C3965">
      <w:pPr>
        <w:pStyle w:val="NoSpacing"/>
        <w:spacing w:line="276" w:lineRule="auto"/>
        <w:ind w:firstLine="426"/>
        <w:jc w:val="center"/>
        <w:rPr>
          <w:rFonts w:ascii="Times New Roman" w:hAnsi="Times New Roman"/>
          <w:sz w:val="16"/>
          <w:szCs w:val="16"/>
        </w:rPr>
      </w:pPr>
      <w:r>
        <w:rPr>
          <w:rFonts w:ascii="Times New Roman" w:hAnsi="Times New Roman"/>
          <w:sz w:val="16"/>
          <w:szCs w:val="16"/>
        </w:rPr>
        <w:t>20</w:t>
      </w:r>
    </w:p>
    <w:p w:rsidR="00084E4F" w:rsidRDefault="00084E4F" w:rsidP="007B7343">
      <w:pPr>
        <w:pStyle w:val="NoSpacing"/>
        <w:spacing w:line="276" w:lineRule="auto"/>
        <w:ind w:firstLine="426"/>
        <w:jc w:val="both"/>
        <w:rPr>
          <w:rFonts w:ascii="Times New Roman" w:hAnsi="Times New Roman"/>
          <w:sz w:val="24"/>
          <w:szCs w:val="24"/>
        </w:rPr>
      </w:pPr>
      <w:r w:rsidRPr="007B7343">
        <w:rPr>
          <w:rFonts w:ascii="Times New Roman" w:hAnsi="Times New Roman"/>
          <w:i/>
          <w:sz w:val="24"/>
          <w:szCs w:val="24"/>
          <w:lang w:val="en-US"/>
        </w:rPr>
        <w:t>d</w:t>
      </w:r>
      <w:r w:rsidRPr="007B7343">
        <w:rPr>
          <w:rFonts w:ascii="Times New Roman" w:hAnsi="Times New Roman"/>
          <w:sz w:val="24"/>
          <w:szCs w:val="24"/>
        </w:rPr>
        <w:t xml:space="preserve"> – щільність снігу</w:t>
      </w:r>
      <w:r>
        <w:rPr>
          <w:rFonts w:ascii="Times New Roman" w:hAnsi="Times New Roman"/>
          <w:sz w:val="24"/>
          <w:szCs w:val="24"/>
        </w:rPr>
        <w:t>,</w:t>
      </w:r>
      <w:r w:rsidRPr="007B7343">
        <w:rPr>
          <w:rFonts w:ascii="Times New Roman" w:hAnsi="Times New Roman"/>
          <w:sz w:val="24"/>
          <w:szCs w:val="24"/>
        </w:rPr>
        <w:t xml:space="preserve"> г/см</w:t>
      </w:r>
      <w:r w:rsidRPr="007B7343">
        <w:rPr>
          <w:rFonts w:ascii="Times New Roman" w:hAnsi="Times New Roman"/>
          <w:sz w:val="24"/>
          <w:szCs w:val="24"/>
          <w:vertAlign w:val="superscript"/>
        </w:rPr>
        <w:t>3</w:t>
      </w:r>
      <w:r w:rsidRPr="007B7343">
        <w:rPr>
          <w:rFonts w:ascii="Times New Roman" w:hAnsi="Times New Roman"/>
          <w:sz w:val="24"/>
          <w:szCs w:val="24"/>
        </w:rPr>
        <w:t>.</w:t>
      </w:r>
    </w:p>
    <w:p w:rsidR="00084E4F" w:rsidRDefault="00084E4F" w:rsidP="007B7343">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Основні характеристики танення снігу.</w:t>
      </w:r>
    </w:p>
    <w:p w:rsidR="00084E4F" w:rsidRDefault="00084E4F" w:rsidP="007B7343">
      <w:pPr>
        <w:pStyle w:val="NoSpacing"/>
        <w:numPr>
          <w:ilvl w:val="0"/>
          <w:numId w:val="21"/>
        </w:numPr>
        <w:spacing w:line="276" w:lineRule="auto"/>
        <w:jc w:val="both"/>
        <w:rPr>
          <w:rFonts w:ascii="Times New Roman" w:hAnsi="Times New Roman"/>
          <w:sz w:val="24"/>
          <w:szCs w:val="24"/>
        </w:rPr>
      </w:pPr>
      <w:r>
        <w:rPr>
          <w:rFonts w:ascii="Times New Roman" w:hAnsi="Times New Roman"/>
          <w:sz w:val="24"/>
          <w:szCs w:val="24"/>
        </w:rPr>
        <w:t>Кліматогідрологічне значення снігу.</w:t>
      </w:r>
    </w:p>
    <w:p w:rsidR="00084E4F" w:rsidRPr="003013FF" w:rsidRDefault="00084E4F" w:rsidP="007B7343">
      <w:pPr>
        <w:pStyle w:val="NoSpacing"/>
        <w:numPr>
          <w:ilvl w:val="0"/>
          <w:numId w:val="21"/>
        </w:numPr>
        <w:spacing w:line="276" w:lineRule="auto"/>
        <w:jc w:val="both"/>
        <w:rPr>
          <w:rFonts w:ascii="Times New Roman" w:hAnsi="Times New Roman"/>
          <w:snapToGrid w:val="0"/>
          <w:sz w:val="24"/>
          <w:szCs w:val="24"/>
        </w:rPr>
      </w:pPr>
      <w:r w:rsidRPr="003013FF">
        <w:rPr>
          <w:rFonts w:ascii="Times New Roman" w:hAnsi="Times New Roman"/>
          <w:sz w:val="24"/>
          <w:szCs w:val="24"/>
        </w:rPr>
        <w:t>Практичні завдання:</w:t>
      </w:r>
    </w:p>
    <w:p w:rsidR="00084E4F" w:rsidRDefault="00084E4F" w:rsidP="007B7343">
      <w:pPr>
        <w:pStyle w:val="NoSpacing"/>
        <w:numPr>
          <w:ilvl w:val="0"/>
          <w:numId w:val="22"/>
        </w:numPr>
        <w:spacing w:line="276" w:lineRule="auto"/>
        <w:jc w:val="both"/>
        <w:rPr>
          <w:rFonts w:ascii="Times New Roman" w:hAnsi="Times New Roman"/>
          <w:sz w:val="24"/>
          <w:szCs w:val="24"/>
        </w:rPr>
      </w:pPr>
      <w:r>
        <w:rPr>
          <w:rFonts w:ascii="Times New Roman" w:hAnsi="Times New Roman"/>
          <w:sz w:val="24"/>
          <w:szCs w:val="24"/>
        </w:rPr>
        <w:t>Скільки тон води припадає на 1 га, якщо висота снігового покриву 30 см, а щільність снігу 0,25 г/см</w:t>
      </w:r>
      <w:r w:rsidRPr="008B6EC1">
        <w:rPr>
          <w:rFonts w:ascii="Times New Roman" w:hAnsi="Times New Roman"/>
          <w:sz w:val="24"/>
          <w:szCs w:val="24"/>
          <w:vertAlign w:val="superscript"/>
        </w:rPr>
        <w:t>3</w:t>
      </w:r>
      <w:r>
        <w:rPr>
          <w:rFonts w:ascii="Times New Roman" w:hAnsi="Times New Roman"/>
          <w:sz w:val="24"/>
          <w:szCs w:val="24"/>
        </w:rPr>
        <w:t>?</w:t>
      </w:r>
    </w:p>
    <w:p w:rsidR="00084E4F" w:rsidRPr="008B6EC1" w:rsidRDefault="00084E4F" w:rsidP="007B7343">
      <w:pPr>
        <w:pStyle w:val="NoSpacing"/>
        <w:numPr>
          <w:ilvl w:val="0"/>
          <w:numId w:val="22"/>
        </w:numPr>
        <w:spacing w:line="276" w:lineRule="auto"/>
        <w:jc w:val="both"/>
        <w:rPr>
          <w:rFonts w:ascii="Times New Roman" w:hAnsi="Times New Roman"/>
          <w:sz w:val="24"/>
          <w:szCs w:val="24"/>
        </w:rPr>
      </w:pPr>
      <w:r>
        <w:rPr>
          <w:rFonts w:ascii="Times New Roman" w:hAnsi="Times New Roman"/>
          <w:sz w:val="24"/>
          <w:szCs w:val="24"/>
        </w:rPr>
        <w:t>Маса проби снігу складає 160 г, а її об’</w:t>
      </w:r>
      <w:r w:rsidRPr="008B6EC1">
        <w:rPr>
          <w:rFonts w:ascii="Times New Roman" w:hAnsi="Times New Roman"/>
          <w:sz w:val="24"/>
          <w:szCs w:val="24"/>
          <w:lang w:val="ru-RU"/>
        </w:rPr>
        <w:t>єм 800 см</w:t>
      </w:r>
      <w:r w:rsidRPr="008B6EC1">
        <w:rPr>
          <w:rFonts w:ascii="Times New Roman" w:hAnsi="Times New Roman"/>
          <w:sz w:val="24"/>
          <w:szCs w:val="24"/>
          <w:vertAlign w:val="superscript"/>
          <w:lang w:val="ru-RU"/>
        </w:rPr>
        <w:t>3</w:t>
      </w:r>
      <w:r w:rsidRPr="008B6EC1">
        <w:rPr>
          <w:rFonts w:ascii="Times New Roman" w:hAnsi="Times New Roman"/>
          <w:sz w:val="24"/>
          <w:szCs w:val="24"/>
          <w:lang w:val="ru-RU"/>
        </w:rPr>
        <w:t xml:space="preserve">. </w:t>
      </w:r>
      <w:r>
        <w:rPr>
          <w:rFonts w:ascii="Times New Roman" w:hAnsi="Times New Roman"/>
          <w:sz w:val="24"/>
          <w:szCs w:val="24"/>
          <w:lang w:val="ru-RU"/>
        </w:rPr>
        <w:t xml:space="preserve"> Скільки літрів води припадає на 1 м</w:t>
      </w:r>
      <w:r w:rsidRPr="008B6EC1">
        <w:rPr>
          <w:rFonts w:ascii="Times New Roman" w:hAnsi="Times New Roman"/>
          <w:sz w:val="24"/>
          <w:szCs w:val="24"/>
          <w:vertAlign w:val="superscript"/>
          <w:lang w:val="ru-RU"/>
        </w:rPr>
        <w:t>2</w:t>
      </w:r>
      <w:r>
        <w:rPr>
          <w:rFonts w:ascii="Times New Roman" w:hAnsi="Times New Roman"/>
          <w:sz w:val="24"/>
          <w:szCs w:val="24"/>
          <w:lang w:val="ru-RU"/>
        </w:rPr>
        <w:t xml:space="preserve"> за умови рівномірного залягання снігового покриву з середньою висотою 40 см?</w:t>
      </w:r>
    </w:p>
    <w:p w:rsidR="00084E4F" w:rsidRDefault="00084E4F" w:rsidP="007B7343">
      <w:pPr>
        <w:pStyle w:val="NoSpacing"/>
        <w:numPr>
          <w:ilvl w:val="0"/>
          <w:numId w:val="22"/>
        </w:numPr>
        <w:spacing w:line="276" w:lineRule="auto"/>
        <w:jc w:val="both"/>
        <w:rPr>
          <w:rFonts w:ascii="Times New Roman" w:hAnsi="Times New Roman"/>
          <w:sz w:val="24"/>
          <w:szCs w:val="24"/>
        </w:rPr>
      </w:pPr>
      <w:r w:rsidRPr="008B6EC1">
        <w:rPr>
          <w:rFonts w:ascii="Times New Roman" w:hAnsi="Times New Roman"/>
          <w:sz w:val="24"/>
          <w:szCs w:val="24"/>
        </w:rPr>
        <w:t xml:space="preserve">В гірській місцевості висота снігового покриву досягає 5 м. </w:t>
      </w:r>
      <w:r>
        <w:rPr>
          <w:rFonts w:ascii="Times New Roman" w:hAnsi="Times New Roman"/>
          <w:sz w:val="24"/>
          <w:szCs w:val="24"/>
        </w:rPr>
        <w:t>При цьому запас води в ньому складає 1600 л на 1 м</w:t>
      </w:r>
      <w:r w:rsidRPr="00E06E44">
        <w:rPr>
          <w:rFonts w:ascii="Times New Roman" w:hAnsi="Times New Roman"/>
          <w:sz w:val="24"/>
          <w:szCs w:val="24"/>
          <w:vertAlign w:val="superscript"/>
        </w:rPr>
        <w:t>2</w:t>
      </w:r>
      <w:r>
        <w:rPr>
          <w:rFonts w:ascii="Times New Roman" w:hAnsi="Times New Roman"/>
          <w:sz w:val="24"/>
          <w:szCs w:val="24"/>
        </w:rPr>
        <w:t xml:space="preserve">  земної поверхні. Яка середня щільність снігу?</w:t>
      </w:r>
    </w:p>
    <w:p w:rsidR="00084E4F" w:rsidRDefault="00084E4F" w:rsidP="007B7343">
      <w:pPr>
        <w:pStyle w:val="NoSpacing"/>
        <w:numPr>
          <w:ilvl w:val="0"/>
          <w:numId w:val="22"/>
        </w:numPr>
        <w:spacing w:line="276" w:lineRule="auto"/>
        <w:jc w:val="both"/>
        <w:rPr>
          <w:rFonts w:ascii="Times New Roman" w:hAnsi="Times New Roman"/>
          <w:sz w:val="24"/>
          <w:szCs w:val="24"/>
        </w:rPr>
      </w:pPr>
      <w:r>
        <w:rPr>
          <w:rFonts w:ascii="Times New Roman" w:hAnsi="Times New Roman"/>
          <w:sz w:val="24"/>
          <w:szCs w:val="24"/>
        </w:rPr>
        <w:t>Від щойно випавшого рихлого снігу може утворитися шар води 10 мм, а навесні сніг може дати шар води 160 мм. Яка щільність снігу в першому та в другому випадках, якщо середня висота снігового покриву 40 см?</w:t>
      </w:r>
    </w:p>
    <w:p w:rsidR="00084E4F" w:rsidRDefault="00084E4F" w:rsidP="007B7343">
      <w:pPr>
        <w:pStyle w:val="NoSpacing"/>
        <w:numPr>
          <w:ilvl w:val="0"/>
          <w:numId w:val="22"/>
        </w:numPr>
        <w:spacing w:line="276" w:lineRule="auto"/>
        <w:jc w:val="both"/>
        <w:rPr>
          <w:rFonts w:ascii="Times New Roman" w:hAnsi="Times New Roman"/>
          <w:sz w:val="24"/>
          <w:szCs w:val="24"/>
        </w:rPr>
      </w:pPr>
      <w:r>
        <w:rPr>
          <w:rFonts w:ascii="Times New Roman" w:hAnsi="Times New Roman"/>
          <w:sz w:val="24"/>
          <w:szCs w:val="24"/>
        </w:rPr>
        <w:t>Який шар води утвориться при таненні снігу, якщо об’</w:t>
      </w:r>
      <w:r w:rsidRPr="00E06E44">
        <w:rPr>
          <w:rFonts w:ascii="Times New Roman" w:hAnsi="Times New Roman"/>
          <w:sz w:val="24"/>
          <w:szCs w:val="24"/>
        </w:rPr>
        <w:t>єм проби снігу складає  2400 см</w:t>
      </w:r>
      <w:r w:rsidRPr="00E077EC">
        <w:rPr>
          <w:rFonts w:ascii="Times New Roman" w:hAnsi="Times New Roman"/>
          <w:sz w:val="24"/>
          <w:szCs w:val="24"/>
          <w:vertAlign w:val="superscript"/>
        </w:rPr>
        <w:t>3</w:t>
      </w:r>
      <w:r w:rsidRPr="00E06E44">
        <w:rPr>
          <w:rFonts w:ascii="Times New Roman" w:hAnsi="Times New Roman"/>
          <w:sz w:val="24"/>
          <w:szCs w:val="24"/>
        </w:rPr>
        <w:t xml:space="preserve">, об'єм води, що утворилась при таненні цієї проби дорівнює </w:t>
      </w:r>
      <w:r>
        <w:rPr>
          <w:rFonts w:ascii="Times New Roman" w:hAnsi="Times New Roman"/>
          <w:sz w:val="24"/>
          <w:szCs w:val="24"/>
        </w:rPr>
        <w:t>600 см</w:t>
      </w:r>
      <w:r w:rsidRPr="00E077EC">
        <w:rPr>
          <w:rFonts w:ascii="Times New Roman" w:hAnsi="Times New Roman"/>
          <w:sz w:val="24"/>
          <w:szCs w:val="24"/>
          <w:vertAlign w:val="superscript"/>
        </w:rPr>
        <w:t>3</w:t>
      </w:r>
      <w:r>
        <w:rPr>
          <w:rFonts w:ascii="Times New Roman" w:hAnsi="Times New Roman"/>
          <w:sz w:val="24"/>
          <w:szCs w:val="24"/>
        </w:rPr>
        <w:t>, а середня висота снігового покриву 48 см?</w:t>
      </w:r>
    </w:p>
    <w:p w:rsidR="00084E4F" w:rsidRDefault="00084E4F" w:rsidP="00E077EC">
      <w:pPr>
        <w:pStyle w:val="NoSpacing"/>
        <w:ind w:left="1004"/>
        <w:jc w:val="both"/>
        <w:rPr>
          <w:rFonts w:ascii="Times New Roman" w:hAnsi="Times New Roman"/>
          <w:sz w:val="24"/>
          <w:szCs w:val="24"/>
        </w:rPr>
      </w:pPr>
    </w:p>
    <w:p w:rsidR="00084E4F" w:rsidRDefault="00084E4F" w:rsidP="00E077EC">
      <w:pPr>
        <w:pStyle w:val="NoSpacing"/>
        <w:ind w:left="1004"/>
        <w:jc w:val="both"/>
        <w:rPr>
          <w:rFonts w:ascii="Times New Roman" w:hAnsi="Times New Roman"/>
          <w:sz w:val="24"/>
          <w:szCs w:val="24"/>
        </w:rPr>
      </w:pPr>
    </w:p>
    <w:p w:rsidR="00084E4F" w:rsidRPr="00E06D08" w:rsidRDefault="00084E4F" w:rsidP="007E1FAF">
      <w:pPr>
        <w:pStyle w:val="NoSpacing"/>
        <w:spacing w:line="276" w:lineRule="auto"/>
        <w:ind w:firstLine="284"/>
        <w:jc w:val="center"/>
        <w:rPr>
          <w:rFonts w:ascii="Times New Roman" w:hAnsi="Times New Roman"/>
          <w:sz w:val="28"/>
          <w:szCs w:val="28"/>
        </w:rPr>
      </w:pPr>
      <w:r w:rsidRPr="00E06D08">
        <w:rPr>
          <w:rFonts w:ascii="Times New Roman" w:hAnsi="Times New Roman"/>
          <w:b/>
          <w:sz w:val="28"/>
          <w:szCs w:val="28"/>
          <w:u w:val="single"/>
        </w:rPr>
        <w:t>Тема 8.</w:t>
      </w:r>
      <w:r w:rsidRPr="00E06D08">
        <w:rPr>
          <w:rFonts w:ascii="Times New Roman" w:hAnsi="Times New Roman"/>
          <w:sz w:val="28"/>
          <w:szCs w:val="28"/>
        </w:rPr>
        <w:t xml:space="preserve"> </w:t>
      </w:r>
      <w:r w:rsidRPr="00E06D08">
        <w:rPr>
          <w:rFonts w:ascii="Times New Roman" w:hAnsi="Times New Roman"/>
          <w:b/>
          <w:sz w:val="28"/>
          <w:szCs w:val="28"/>
        </w:rPr>
        <w:t>Баричне поле і вітер</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Поняття про баричне поле. Карти баричної топографії.</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Ізобари. Баричний градієнт.</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Баричні системи.</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Вітер, його утворення і рух.</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Основні характеристики вітру.</w:t>
      </w:r>
    </w:p>
    <w:p w:rsidR="00084E4F" w:rsidRPr="003830C6" w:rsidRDefault="00084E4F" w:rsidP="003830C6">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Роза вітрів та її побудова.</w:t>
      </w:r>
    </w:p>
    <w:p w:rsidR="00084E4F" w:rsidRDefault="00084E4F" w:rsidP="003830C6">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Геострофічний і градієнтні вітри.</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Pr>
          <w:rFonts w:ascii="Times New Roman" w:hAnsi="Times New Roman"/>
          <w:sz w:val="24"/>
          <w:szCs w:val="24"/>
        </w:rPr>
        <w:t>Атмосферні фронти і їх типи.</w:t>
      </w:r>
    </w:p>
    <w:p w:rsidR="00084E4F" w:rsidRPr="003830C6" w:rsidRDefault="00084E4F" w:rsidP="00E077EC">
      <w:pPr>
        <w:pStyle w:val="NoSpacing"/>
        <w:numPr>
          <w:ilvl w:val="0"/>
          <w:numId w:val="23"/>
        </w:numPr>
        <w:spacing w:line="276" w:lineRule="auto"/>
        <w:jc w:val="both"/>
        <w:rPr>
          <w:rFonts w:ascii="Times New Roman" w:hAnsi="Times New Roman"/>
          <w:sz w:val="24"/>
          <w:szCs w:val="24"/>
        </w:rPr>
      </w:pPr>
      <w:r w:rsidRPr="003830C6">
        <w:rPr>
          <w:rFonts w:ascii="Times New Roman" w:hAnsi="Times New Roman"/>
          <w:snapToGrid w:val="0"/>
          <w:sz w:val="24"/>
          <w:szCs w:val="24"/>
        </w:rPr>
        <w:t>Прилади для вимірювання швидкості вітру:</w:t>
      </w:r>
    </w:p>
    <w:p w:rsidR="00084E4F" w:rsidRPr="000C3965" w:rsidRDefault="00084E4F" w:rsidP="000C3965">
      <w:pPr>
        <w:pStyle w:val="NoSpacing"/>
        <w:spacing w:line="276" w:lineRule="auto"/>
        <w:ind w:left="1004"/>
        <w:jc w:val="center"/>
        <w:rPr>
          <w:rFonts w:ascii="Times New Roman" w:hAnsi="Times New Roman"/>
          <w:sz w:val="16"/>
          <w:szCs w:val="16"/>
        </w:rPr>
      </w:pPr>
      <w:r>
        <w:rPr>
          <w:rFonts w:ascii="Times New Roman" w:hAnsi="Times New Roman"/>
          <w:sz w:val="16"/>
          <w:szCs w:val="16"/>
        </w:rPr>
        <w:t>21</w:t>
      </w:r>
    </w:p>
    <w:p w:rsidR="00084E4F" w:rsidRPr="003830C6" w:rsidRDefault="00084E4F" w:rsidP="00E077EC">
      <w:pPr>
        <w:pStyle w:val="NoSpacing"/>
        <w:numPr>
          <w:ilvl w:val="1"/>
          <w:numId w:val="23"/>
        </w:numPr>
        <w:spacing w:line="276" w:lineRule="auto"/>
        <w:jc w:val="both"/>
        <w:rPr>
          <w:rFonts w:ascii="Times New Roman" w:hAnsi="Times New Roman"/>
          <w:sz w:val="24"/>
          <w:szCs w:val="24"/>
        </w:rPr>
      </w:pPr>
      <w:r>
        <w:rPr>
          <w:rFonts w:ascii="Times New Roman" w:hAnsi="Times New Roman"/>
          <w:sz w:val="24"/>
          <w:szCs w:val="24"/>
        </w:rPr>
        <w:t xml:space="preserve"> </w:t>
      </w:r>
      <w:r w:rsidRPr="003830C6">
        <w:rPr>
          <w:rFonts w:ascii="Times New Roman" w:hAnsi="Times New Roman"/>
          <w:sz w:val="24"/>
          <w:szCs w:val="24"/>
        </w:rPr>
        <w:t>флюгер;</w:t>
      </w:r>
    </w:p>
    <w:p w:rsidR="00084E4F" w:rsidRPr="003830C6" w:rsidRDefault="00084E4F" w:rsidP="00E077EC">
      <w:pPr>
        <w:pStyle w:val="NoSpacing"/>
        <w:numPr>
          <w:ilvl w:val="1"/>
          <w:numId w:val="23"/>
        </w:numPr>
        <w:spacing w:line="276" w:lineRule="auto"/>
        <w:jc w:val="both"/>
        <w:rPr>
          <w:rFonts w:ascii="Times New Roman" w:hAnsi="Times New Roman"/>
          <w:sz w:val="24"/>
          <w:szCs w:val="24"/>
        </w:rPr>
      </w:pPr>
      <w:r>
        <w:rPr>
          <w:rFonts w:ascii="Times New Roman" w:hAnsi="Times New Roman"/>
          <w:sz w:val="24"/>
          <w:szCs w:val="24"/>
        </w:rPr>
        <w:t xml:space="preserve"> </w:t>
      </w:r>
      <w:r w:rsidRPr="003830C6">
        <w:rPr>
          <w:rFonts w:ascii="Times New Roman" w:hAnsi="Times New Roman"/>
          <w:sz w:val="24"/>
          <w:szCs w:val="24"/>
        </w:rPr>
        <w:t>ручні анемометри;</w:t>
      </w:r>
    </w:p>
    <w:p w:rsidR="00084E4F" w:rsidRPr="003830C6" w:rsidRDefault="00084E4F" w:rsidP="00E077EC">
      <w:pPr>
        <w:pStyle w:val="NoSpacing"/>
        <w:numPr>
          <w:ilvl w:val="1"/>
          <w:numId w:val="23"/>
        </w:numPr>
        <w:spacing w:line="276" w:lineRule="auto"/>
        <w:jc w:val="both"/>
        <w:rPr>
          <w:rFonts w:ascii="Times New Roman" w:hAnsi="Times New Roman"/>
          <w:sz w:val="24"/>
          <w:szCs w:val="24"/>
        </w:rPr>
      </w:pPr>
      <w:r>
        <w:rPr>
          <w:rFonts w:ascii="Times New Roman" w:hAnsi="Times New Roman"/>
          <w:sz w:val="24"/>
          <w:szCs w:val="24"/>
        </w:rPr>
        <w:t xml:space="preserve"> </w:t>
      </w:r>
      <w:r w:rsidRPr="003830C6">
        <w:rPr>
          <w:rFonts w:ascii="Times New Roman" w:hAnsi="Times New Roman"/>
          <w:sz w:val="24"/>
          <w:szCs w:val="24"/>
        </w:rPr>
        <w:t>вітромір Третьякова;</w:t>
      </w:r>
    </w:p>
    <w:p w:rsidR="00084E4F" w:rsidRDefault="00084E4F" w:rsidP="00E077EC">
      <w:pPr>
        <w:pStyle w:val="NoSpacing"/>
        <w:numPr>
          <w:ilvl w:val="1"/>
          <w:numId w:val="23"/>
        </w:numPr>
        <w:spacing w:line="276" w:lineRule="auto"/>
        <w:jc w:val="both"/>
        <w:rPr>
          <w:rFonts w:ascii="Times New Roman" w:hAnsi="Times New Roman"/>
          <w:sz w:val="24"/>
          <w:szCs w:val="24"/>
        </w:rPr>
      </w:pPr>
      <w:r>
        <w:rPr>
          <w:rFonts w:ascii="Times New Roman" w:hAnsi="Times New Roman"/>
          <w:sz w:val="24"/>
          <w:szCs w:val="24"/>
        </w:rPr>
        <w:t xml:space="preserve"> </w:t>
      </w:r>
      <w:r w:rsidRPr="003830C6">
        <w:rPr>
          <w:rFonts w:ascii="Times New Roman" w:hAnsi="Times New Roman"/>
          <w:sz w:val="24"/>
          <w:szCs w:val="24"/>
        </w:rPr>
        <w:t>анеморумбометри і анеморумбографи.</w:t>
      </w:r>
    </w:p>
    <w:p w:rsidR="00084E4F" w:rsidRPr="003013FF" w:rsidRDefault="00084E4F" w:rsidP="003830C6">
      <w:pPr>
        <w:pStyle w:val="NoSpacing"/>
        <w:numPr>
          <w:ilvl w:val="0"/>
          <w:numId w:val="23"/>
        </w:numPr>
        <w:spacing w:line="276" w:lineRule="auto"/>
        <w:jc w:val="both"/>
        <w:rPr>
          <w:rFonts w:ascii="Times New Roman" w:hAnsi="Times New Roman"/>
          <w:snapToGrid w:val="0"/>
          <w:sz w:val="24"/>
          <w:szCs w:val="24"/>
        </w:rPr>
      </w:pPr>
      <w:r>
        <w:rPr>
          <w:rFonts w:ascii="Times New Roman" w:hAnsi="Times New Roman"/>
          <w:sz w:val="24"/>
          <w:szCs w:val="24"/>
        </w:rPr>
        <w:t>Практичне</w:t>
      </w:r>
      <w:r w:rsidRPr="003013FF">
        <w:rPr>
          <w:rFonts w:ascii="Times New Roman" w:hAnsi="Times New Roman"/>
          <w:sz w:val="24"/>
          <w:szCs w:val="24"/>
        </w:rPr>
        <w:t xml:space="preserve"> завдання:</w:t>
      </w:r>
    </w:p>
    <w:p w:rsidR="00084E4F" w:rsidRDefault="00084E4F" w:rsidP="0003653F">
      <w:pPr>
        <w:pStyle w:val="NoSpacing"/>
        <w:spacing w:line="276" w:lineRule="auto"/>
        <w:jc w:val="both"/>
        <w:rPr>
          <w:rFonts w:ascii="Times New Roman" w:hAnsi="Times New Roman"/>
          <w:sz w:val="24"/>
          <w:szCs w:val="24"/>
        </w:rPr>
      </w:pPr>
      <w:r>
        <w:rPr>
          <w:rFonts w:ascii="Times New Roman" w:hAnsi="Times New Roman"/>
          <w:sz w:val="24"/>
          <w:szCs w:val="24"/>
        </w:rPr>
        <w:t xml:space="preserve">           Побудуйте рози вітрів (місячні та річну), згідно індивідуального варіанту, за матеріалами багаторічних спостережень різних метеостанцій України. Використавши графік зробіть короткий аналіз вітрового режиму конкретного населеного пункту та вкажіть переважаючі напрямки вітру.</w:t>
      </w:r>
    </w:p>
    <w:p w:rsidR="00084E4F" w:rsidRDefault="00084E4F" w:rsidP="00CD78FF">
      <w:pPr>
        <w:pStyle w:val="NoSpacing"/>
        <w:spacing w:line="276" w:lineRule="auto"/>
        <w:ind w:left="1004"/>
        <w:jc w:val="both"/>
        <w:rPr>
          <w:rFonts w:ascii="Times New Roman" w:hAnsi="Times New Roman"/>
          <w:i/>
          <w:sz w:val="24"/>
          <w:szCs w:val="24"/>
        </w:rPr>
      </w:pPr>
    </w:p>
    <w:p w:rsidR="00084E4F" w:rsidRDefault="00084E4F" w:rsidP="00CD78FF">
      <w:pPr>
        <w:pStyle w:val="NoSpacing"/>
        <w:spacing w:line="276" w:lineRule="auto"/>
        <w:ind w:left="1004"/>
        <w:jc w:val="both"/>
        <w:rPr>
          <w:rFonts w:ascii="Times New Roman" w:hAnsi="Times New Roman"/>
          <w:sz w:val="24"/>
          <w:szCs w:val="24"/>
        </w:rPr>
      </w:pPr>
      <w:r w:rsidRPr="00CD78FF">
        <w:rPr>
          <w:rFonts w:ascii="Times New Roman" w:hAnsi="Times New Roman"/>
          <w:i/>
          <w:sz w:val="24"/>
          <w:szCs w:val="24"/>
        </w:rPr>
        <w:t>Варіант 1.</w:t>
      </w:r>
      <w:r>
        <w:rPr>
          <w:rFonts w:ascii="Times New Roman" w:hAnsi="Times New Roman"/>
          <w:sz w:val="24"/>
          <w:szCs w:val="24"/>
        </w:rPr>
        <w:t xml:space="preserve"> м. Рахів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1"/>
        <w:gridCol w:w="396"/>
        <w:gridCol w:w="396"/>
        <w:gridCol w:w="403"/>
        <w:gridCol w:w="396"/>
        <w:gridCol w:w="396"/>
        <w:gridCol w:w="396"/>
        <w:gridCol w:w="457"/>
        <w:gridCol w:w="519"/>
        <w:gridCol w:w="396"/>
        <w:gridCol w:w="396"/>
        <w:gridCol w:w="396"/>
        <w:gridCol w:w="457"/>
        <w:gridCol w:w="581"/>
      </w:tblGrid>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Напрямок</w:t>
            </w:r>
          </w:p>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румба</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w:t>
            </w:r>
          </w:p>
        </w:tc>
        <w:tc>
          <w:tcPr>
            <w:tcW w:w="397"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ІІІ</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rPr>
              <w:t>ІV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w:t>
            </w:r>
          </w:p>
        </w:tc>
        <w:tc>
          <w:tcPr>
            <w:tcW w:w="50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VIII</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IX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XII</w:t>
            </w:r>
          </w:p>
        </w:tc>
        <w:tc>
          <w:tcPr>
            <w:tcW w:w="568" w:type="dxa"/>
          </w:tcPr>
          <w:p w:rsidR="00084E4F" w:rsidRPr="007E7187" w:rsidRDefault="00084E4F" w:rsidP="007E7187">
            <w:pPr>
              <w:pStyle w:val="NoSpacing"/>
              <w:spacing w:line="276" w:lineRule="auto"/>
              <w:jc w:val="both"/>
              <w:rPr>
                <w:rFonts w:ascii="Times New Roman" w:hAnsi="Times New Roman"/>
                <w:b/>
                <w:sz w:val="16"/>
                <w:szCs w:val="16"/>
              </w:rPr>
            </w:pPr>
            <w:r w:rsidRPr="007E7187">
              <w:rPr>
                <w:rFonts w:ascii="Times New Roman" w:hAnsi="Times New Roman"/>
                <w:b/>
                <w:sz w:val="16"/>
                <w:szCs w:val="16"/>
              </w:rPr>
              <w:t>Річн.</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37</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23</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15</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r>
    </w:tbl>
    <w:p w:rsidR="00084E4F" w:rsidRDefault="00084E4F" w:rsidP="00CD78FF">
      <w:pPr>
        <w:pStyle w:val="NoSpacing"/>
        <w:spacing w:line="276" w:lineRule="auto"/>
        <w:ind w:left="1004"/>
        <w:jc w:val="both"/>
        <w:rPr>
          <w:rFonts w:ascii="Times New Roman" w:hAnsi="Times New Roman"/>
          <w:sz w:val="24"/>
          <w:szCs w:val="24"/>
        </w:rPr>
      </w:pPr>
    </w:p>
    <w:p w:rsidR="00084E4F" w:rsidRDefault="00084E4F" w:rsidP="00DB67BE">
      <w:pPr>
        <w:pStyle w:val="NoSpacing"/>
        <w:spacing w:line="276" w:lineRule="auto"/>
        <w:ind w:left="1004"/>
        <w:jc w:val="both"/>
        <w:rPr>
          <w:rFonts w:ascii="Times New Roman" w:hAnsi="Times New Roman"/>
          <w:sz w:val="24"/>
          <w:szCs w:val="24"/>
        </w:rPr>
      </w:pPr>
      <w:r w:rsidRPr="00CD78FF">
        <w:rPr>
          <w:rFonts w:ascii="Times New Roman" w:hAnsi="Times New Roman"/>
          <w:i/>
          <w:sz w:val="24"/>
          <w:szCs w:val="24"/>
        </w:rPr>
        <w:t xml:space="preserve">Варіант </w:t>
      </w:r>
      <w:r>
        <w:rPr>
          <w:rFonts w:ascii="Times New Roman" w:hAnsi="Times New Roman"/>
          <w:i/>
          <w:sz w:val="24"/>
          <w:szCs w:val="24"/>
        </w:rPr>
        <w:t>2</w:t>
      </w:r>
      <w:r w:rsidRPr="00CD78FF">
        <w:rPr>
          <w:rFonts w:ascii="Times New Roman" w:hAnsi="Times New Roman"/>
          <w:i/>
          <w:sz w:val="24"/>
          <w:szCs w:val="24"/>
        </w:rPr>
        <w:t>.</w:t>
      </w:r>
      <w:r>
        <w:rPr>
          <w:rFonts w:ascii="Times New Roman" w:hAnsi="Times New Roman"/>
          <w:sz w:val="24"/>
          <w:szCs w:val="24"/>
        </w:rPr>
        <w:t xml:space="preserve"> м. Стрий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1"/>
        <w:gridCol w:w="396"/>
        <w:gridCol w:w="396"/>
        <w:gridCol w:w="403"/>
        <w:gridCol w:w="396"/>
        <w:gridCol w:w="396"/>
        <w:gridCol w:w="396"/>
        <w:gridCol w:w="457"/>
        <w:gridCol w:w="519"/>
        <w:gridCol w:w="396"/>
        <w:gridCol w:w="396"/>
        <w:gridCol w:w="396"/>
        <w:gridCol w:w="457"/>
        <w:gridCol w:w="581"/>
      </w:tblGrid>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Напрямок</w:t>
            </w:r>
          </w:p>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румба</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w:t>
            </w:r>
          </w:p>
        </w:tc>
        <w:tc>
          <w:tcPr>
            <w:tcW w:w="397"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ІІІ</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rPr>
              <w:t>ІV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w:t>
            </w:r>
          </w:p>
        </w:tc>
        <w:tc>
          <w:tcPr>
            <w:tcW w:w="50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VIII</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IX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XII</w:t>
            </w:r>
          </w:p>
        </w:tc>
        <w:tc>
          <w:tcPr>
            <w:tcW w:w="568" w:type="dxa"/>
          </w:tcPr>
          <w:p w:rsidR="00084E4F" w:rsidRPr="007E7187" w:rsidRDefault="00084E4F" w:rsidP="007E7187">
            <w:pPr>
              <w:pStyle w:val="NoSpacing"/>
              <w:spacing w:line="276" w:lineRule="auto"/>
              <w:jc w:val="both"/>
              <w:rPr>
                <w:rFonts w:ascii="Times New Roman" w:hAnsi="Times New Roman"/>
                <w:b/>
                <w:sz w:val="16"/>
                <w:szCs w:val="16"/>
              </w:rPr>
            </w:pPr>
            <w:r w:rsidRPr="007E7187">
              <w:rPr>
                <w:rFonts w:ascii="Times New Roman" w:hAnsi="Times New Roman"/>
                <w:b/>
                <w:sz w:val="16"/>
                <w:szCs w:val="16"/>
              </w:rPr>
              <w:t>Річн.</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30</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413"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bl>
    <w:p w:rsidR="00084E4F" w:rsidRDefault="00084E4F" w:rsidP="00DB67BE">
      <w:pPr>
        <w:pStyle w:val="NoSpacing"/>
        <w:spacing w:line="276" w:lineRule="auto"/>
        <w:ind w:left="1004"/>
        <w:jc w:val="both"/>
        <w:rPr>
          <w:rFonts w:ascii="Times New Roman" w:hAnsi="Times New Roman"/>
          <w:i/>
          <w:sz w:val="24"/>
          <w:szCs w:val="24"/>
        </w:rPr>
      </w:pPr>
    </w:p>
    <w:p w:rsidR="00084E4F" w:rsidRDefault="00084E4F" w:rsidP="00DB67BE">
      <w:pPr>
        <w:pStyle w:val="NoSpacing"/>
        <w:spacing w:line="276" w:lineRule="auto"/>
        <w:ind w:left="1004"/>
        <w:jc w:val="both"/>
        <w:rPr>
          <w:rFonts w:ascii="Times New Roman" w:hAnsi="Times New Roman"/>
          <w:i/>
          <w:sz w:val="24"/>
          <w:szCs w:val="24"/>
        </w:rPr>
      </w:pPr>
    </w:p>
    <w:p w:rsidR="00084E4F" w:rsidRPr="000C3965" w:rsidRDefault="00084E4F" w:rsidP="000C3965">
      <w:pPr>
        <w:pStyle w:val="NoSpacing"/>
        <w:spacing w:line="276" w:lineRule="auto"/>
        <w:ind w:left="1004"/>
        <w:jc w:val="center"/>
        <w:rPr>
          <w:rFonts w:ascii="Times New Roman" w:hAnsi="Times New Roman"/>
          <w:sz w:val="16"/>
          <w:szCs w:val="16"/>
        </w:rPr>
      </w:pPr>
      <w:r>
        <w:rPr>
          <w:rFonts w:ascii="Times New Roman" w:hAnsi="Times New Roman"/>
          <w:sz w:val="16"/>
          <w:szCs w:val="16"/>
        </w:rPr>
        <w:t>22</w:t>
      </w:r>
    </w:p>
    <w:p w:rsidR="00084E4F" w:rsidRDefault="00084E4F" w:rsidP="00DB67BE">
      <w:pPr>
        <w:pStyle w:val="NoSpacing"/>
        <w:spacing w:line="276" w:lineRule="auto"/>
        <w:ind w:left="1004"/>
        <w:jc w:val="both"/>
        <w:rPr>
          <w:rFonts w:ascii="Times New Roman" w:hAnsi="Times New Roman"/>
          <w:sz w:val="24"/>
          <w:szCs w:val="24"/>
        </w:rPr>
      </w:pPr>
      <w:r>
        <w:rPr>
          <w:rFonts w:ascii="Times New Roman" w:hAnsi="Times New Roman"/>
          <w:i/>
          <w:sz w:val="24"/>
          <w:szCs w:val="24"/>
        </w:rPr>
        <w:t>Варіант 3</w:t>
      </w:r>
      <w:r w:rsidRPr="00CD78FF">
        <w:rPr>
          <w:rFonts w:ascii="Times New Roman" w:hAnsi="Times New Roman"/>
          <w:i/>
          <w:sz w:val="24"/>
          <w:szCs w:val="24"/>
        </w:rPr>
        <w:t>.</w:t>
      </w:r>
      <w:r>
        <w:rPr>
          <w:rFonts w:ascii="Times New Roman" w:hAnsi="Times New Roman"/>
          <w:sz w:val="24"/>
          <w:szCs w:val="24"/>
        </w:rPr>
        <w:t xml:space="preserve"> м. Долина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8"/>
        <w:gridCol w:w="396"/>
        <w:gridCol w:w="396"/>
        <w:gridCol w:w="403"/>
        <w:gridCol w:w="396"/>
        <w:gridCol w:w="396"/>
        <w:gridCol w:w="396"/>
        <w:gridCol w:w="457"/>
        <w:gridCol w:w="519"/>
        <w:gridCol w:w="396"/>
        <w:gridCol w:w="396"/>
        <w:gridCol w:w="396"/>
        <w:gridCol w:w="457"/>
        <w:gridCol w:w="581"/>
      </w:tblGrid>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Напрямок</w:t>
            </w:r>
          </w:p>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румба</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w:t>
            </w:r>
          </w:p>
        </w:tc>
        <w:tc>
          <w:tcPr>
            <w:tcW w:w="397"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ІІІ</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rPr>
              <w:t>ІV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w:t>
            </w:r>
          </w:p>
        </w:tc>
        <w:tc>
          <w:tcPr>
            <w:tcW w:w="50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VIII</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IX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XII</w:t>
            </w:r>
          </w:p>
        </w:tc>
        <w:tc>
          <w:tcPr>
            <w:tcW w:w="568" w:type="dxa"/>
          </w:tcPr>
          <w:p w:rsidR="00084E4F" w:rsidRPr="007E7187" w:rsidRDefault="00084E4F" w:rsidP="007E7187">
            <w:pPr>
              <w:pStyle w:val="NoSpacing"/>
              <w:spacing w:line="276" w:lineRule="auto"/>
              <w:jc w:val="both"/>
              <w:rPr>
                <w:rFonts w:ascii="Times New Roman" w:hAnsi="Times New Roman"/>
                <w:b/>
                <w:sz w:val="16"/>
                <w:szCs w:val="16"/>
              </w:rPr>
            </w:pPr>
            <w:r w:rsidRPr="007E7187">
              <w:rPr>
                <w:rFonts w:ascii="Times New Roman" w:hAnsi="Times New Roman"/>
                <w:b/>
                <w:sz w:val="16"/>
                <w:szCs w:val="16"/>
              </w:rPr>
              <w:t>Річн.</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Пн</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ПнСх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35</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ПдСх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Пд</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ПдЗх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ПнЗх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r>
    </w:tbl>
    <w:p w:rsidR="00084E4F" w:rsidRPr="003830C6" w:rsidRDefault="00084E4F" w:rsidP="00DB67BE">
      <w:pPr>
        <w:pStyle w:val="NoSpacing"/>
        <w:spacing w:line="276" w:lineRule="auto"/>
        <w:ind w:left="1004"/>
        <w:jc w:val="both"/>
        <w:rPr>
          <w:rFonts w:ascii="Times New Roman" w:hAnsi="Times New Roman"/>
          <w:sz w:val="24"/>
          <w:szCs w:val="24"/>
        </w:rPr>
      </w:pPr>
    </w:p>
    <w:p w:rsidR="00084E4F" w:rsidRDefault="00084E4F" w:rsidP="00DB67BE">
      <w:pPr>
        <w:pStyle w:val="NoSpacing"/>
        <w:spacing w:line="276" w:lineRule="auto"/>
        <w:ind w:left="1004"/>
        <w:jc w:val="both"/>
        <w:rPr>
          <w:rFonts w:ascii="Times New Roman" w:hAnsi="Times New Roman"/>
          <w:i/>
          <w:sz w:val="24"/>
          <w:szCs w:val="24"/>
        </w:rPr>
      </w:pPr>
    </w:p>
    <w:p w:rsidR="00084E4F" w:rsidRDefault="00084E4F" w:rsidP="00DB67BE">
      <w:pPr>
        <w:pStyle w:val="NoSpacing"/>
        <w:spacing w:line="276" w:lineRule="auto"/>
        <w:ind w:left="1004"/>
        <w:jc w:val="both"/>
        <w:rPr>
          <w:rFonts w:ascii="Times New Roman" w:hAnsi="Times New Roman"/>
          <w:sz w:val="24"/>
          <w:szCs w:val="24"/>
        </w:rPr>
      </w:pPr>
      <w:r w:rsidRPr="00CD78FF">
        <w:rPr>
          <w:rFonts w:ascii="Times New Roman" w:hAnsi="Times New Roman"/>
          <w:i/>
          <w:sz w:val="24"/>
          <w:szCs w:val="24"/>
        </w:rPr>
        <w:t xml:space="preserve">Варіант </w:t>
      </w:r>
      <w:r>
        <w:rPr>
          <w:rFonts w:ascii="Times New Roman" w:hAnsi="Times New Roman"/>
          <w:i/>
          <w:sz w:val="24"/>
          <w:szCs w:val="24"/>
        </w:rPr>
        <w:t>4</w:t>
      </w:r>
      <w:r w:rsidRPr="00CD78FF">
        <w:rPr>
          <w:rFonts w:ascii="Times New Roman" w:hAnsi="Times New Roman"/>
          <w:i/>
          <w:sz w:val="24"/>
          <w:szCs w:val="24"/>
        </w:rPr>
        <w:t>.</w:t>
      </w:r>
      <w:r>
        <w:rPr>
          <w:rFonts w:ascii="Times New Roman" w:hAnsi="Times New Roman"/>
          <w:sz w:val="24"/>
          <w:szCs w:val="24"/>
        </w:rPr>
        <w:t xml:space="preserve"> м. Коломия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8"/>
        <w:gridCol w:w="396"/>
        <w:gridCol w:w="396"/>
        <w:gridCol w:w="403"/>
        <w:gridCol w:w="396"/>
        <w:gridCol w:w="396"/>
        <w:gridCol w:w="396"/>
        <w:gridCol w:w="457"/>
        <w:gridCol w:w="519"/>
        <w:gridCol w:w="396"/>
        <w:gridCol w:w="396"/>
        <w:gridCol w:w="396"/>
        <w:gridCol w:w="457"/>
        <w:gridCol w:w="581"/>
      </w:tblGrid>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Напрямок</w:t>
            </w:r>
          </w:p>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румба</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w:t>
            </w:r>
          </w:p>
        </w:tc>
        <w:tc>
          <w:tcPr>
            <w:tcW w:w="397"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ІІІ</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VI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VII</w:t>
            </w:r>
          </w:p>
        </w:tc>
        <w:tc>
          <w:tcPr>
            <w:tcW w:w="508"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VIII</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IX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XI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lang w:val="en-GB"/>
              </w:rPr>
              <w:t>XII</w:t>
            </w:r>
          </w:p>
        </w:tc>
        <w:tc>
          <w:tcPr>
            <w:tcW w:w="568" w:type="dxa"/>
          </w:tcPr>
          <w:p w:rsidR="00084E4F" w:rsidRPr="007E7187" w:rsidRDefault="00084E4F" w:rsidP="007E7187">
            <w:pPr>
              <w:pStyle w:val="NoSpacing"/>
              <w:spacing w:line="276" w:lineRule="auto"/>
              <w:jc w:val="both"/>
              <w:rPr>
                <w:rFonts w:ascii="Times New Roman" w:hAnsi="Times New Roman"/>
                <w:b/>
                <w:sz w:val="16"/>
                <w:szCs w:val="16"/>
              </w:rPr>
            </w:pPr>
            <w:r w:rsidRPr="007E7187">
              <w:rPr>
                <w:rFonts w:ascii="Times New Roman" w:hAnsi="Times New Roman"/>
                <w:b/>
                <w:sz w:val="16"/>
                <w:szCs w:val="16"/>
              </w:rPr>
              <w:t>Річн.</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43</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33</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40</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r>
    </w:tbl>
    <w:p w:rsidR="00084E4F" w:rsidRDefault="00084E4F" w:rsidP="00DB67BE">
      <w:pPr>
        <w:pStyle w:val="NoSpacing"/>
        <w:spacing w:line="276" w:lineRule="auto"/>
        <w:ind w:left="1004"/>
        <w:jc w:val="both"/>
        <w:rPr>
          <w:rFonts w:ascii="Times New Roman" w:hAnsi="Times New Roman"/>
          <w:sz w:val="24"/>
          <w:szCs w:val="24"/>
        </w:rPr>
      </w:pPr>
    </w:p>
    <w:p w:rsidR="00084E4F" w:rsidRDefault="00084E4F" w:rsidP="00DB67BE">
      <w:pPr>
        <w:pStyle w:val="NoSpacing"/>
        <w:spacing w:line="276" w:lineRule="auto"/>
        <w:ind w:left="1004"/>
        <w:jc w:val="both"/>
        <w:rPr>
          <w:rFonts w:ascii="Times New Roman" w:hAnsi="Times New Roman"/>
          <w:i/>
          <w:sz w:val="24"/>
          <w:szCs w:val="24"/>
        </w:rPr>
      </w:pPr>
    </w:p>
    <w:p w:rsidR="00084E4F" w:rsidRDefault="00084E4F" w:rsidP="00DB67BE">
      <w:pPr>
        <w:pStyle w:val="NoSpacing"/>
        <w:spacing w:line="276" w:lineRule="auto"/>
        <w:ind w:left="1004"/>
        <w:jc w:val="both"/>
        <w:rPr>
          <w:rFonts w:ascii="Times New Roman" w:hAnsi="Times New Roman"/>
          <w:sz w:val="24"/>
          <w:szCs w:val="24"/>
        </w:rPr>
      </w:pPr>
      <w:r>
        <w:rPr>
          <w:rFonts w:ascii="Times New Roman" w:hAnsi="Times New Roman"/>
          <w:i/>
          <w:sz w:val="24"/>
          <w:szCs w:val="24"/>
        </w:rPr>
        <w:t>Варіант 5</w:t>
      </w:r>
      <w:r w:rsidRPr="00CD78FF">
        <w:rPr>
          <w:rFonts w:ascii="Times New Roman" w:hAnsi="Times New Roman"/>
          <w:i/>
          <w:sz w:val="24"/>
          <w:szCs w:val="24"/>
        </w:rPr>
        <w:t>.</w:t>
      </w:r>
      <w:r>
        <w:rPr>
          <w:rFonts w:ascii="Times New Roman" w:hAnsi="Times New Roman"/>
          <w:sz w:val="24"/>
          <w:szCs w:val="24"/>
        </w:rPr>
        <w:t xml:space="preserve"> м. Чернівці</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8"/>
        <w:gridCol w:w="396"/>
        <w:gridCol w:w="396"/>
        <w:gridCol w:w="403"/>
        <w:gridCol w:w="396"/>
        <w:gridCol w:w="396"/>
        <w:gridCol w:w="396"/>
        <w:gridCol w:w="457"/>
        <w:gridCol w:w="519"/>
        <w:gridCol w:w="396"/>
        <w:gridCol w:w="396"/>
        <w:gridCol w:w="396"/>
        <w:gridCol w:w="457"/>
        <w:gridCol w:w="581"/>
      </w:tblGrid>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Напрямок</w:t>
            </w:r>
          </w:p>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румба</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w:t>
            </w:r>
          </w:p>
        </w:tc>
        <w:tc>
          <w:tcPr>
            <w:tcW w:w="390"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w:t>
            </w:r>
          </w:p>
        </w:tc>
        <w:tc>
          <w:tcPr>
            <w:tcW w:w="397" w:type="dxa"/>
          </w:tcPr>
          <w:p w:rsidR="00084E4F" w:rsidRPr="007E7187" w:rsidRDefault="00084E4F" w:rsidP="007E7187">
            <w:pPr>
              <w:pStyle w:val="NoSpacing"/>
              <w:spacing w:line="276" w:lineRule="auto"/>
              <w:jc w:val="center"/>
              <w:rPr>
                <w:rFonts w:ascii="Times New Roman" w:hAnsi="Times New Roman"/>
                <w:b/>
                <w:sz w:val="16"/>
                <w:szCs w:val="16"/>
              </w:rPr>
            </w:pPr>
            <w:r w:rsidRPr="007E7187">
              <w:rPr>
                <w:rFonts w:ascii="Times New Roman" w:hAnsi="Times New Roman"/>
                <w:b/>
                <w:sz w:val="16"/>
                <w:szCs w:val="16"/>
              </w:rPr>
              <w:t>ІІІ</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rPr>
              <w:t>ІV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w:t>
            </w:r>
          </w:p>
        </w:tc>
        <w:tc>
          <w:tcPr>
            <w:tcW w:w="50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VIII</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IX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w:t>
            </w:r>
          </w:p>
        </w:tc>
        <w:tc>
          <w:tcPr>
            <w:tcW w:w="389"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w:t>
            </w:r>
          </w:p>
        </w:tc>
        <w:tc>
          <w:tcPr>
            <w:tcW w:w="448" w:type="dxa"/>
          </w:tcPr>
          <w:p w:rsidR="00084E4F" w:rsidRPr="007E7187" w:rsidRDefault="00084E4F" w:rsidP="007E7187">
            <w:pPr>
              <w:pStyle w:val="NoSpacing"/>
              <w:spacing w:line="276" w:lineRule="auto"/>
              <w:jc w:val="center"/>
              <w:rPr>
                <w:rFonts w:ascii="Times New Roman" w:hAnsi="Times New Roman"/>
                <w:b/>
                <w:sz w:val="16"/>
                <w:szCs w:val="16"/>
                <w:lang w:val="en-GB"/>
              </w:rPr>
            </w:pPr>
            <w:r w:rsidRPr="007E7187">
              <w:rPr>
                <w:rFonts w:ascii="Times New Roman" w:hAnsi="Times New Roman"/>
                <w:b/>
                <w:sz w:val="16"/>
                <w:szCs w:val="16"/>
                <w:lang w:val="en-GB"/>
              </w:rPr>
              <w:t>XII</w:t>
            </w:r>
          </w:p>
        </w:tc>
        <w:tc>
          <w:tcPr>
            <w:tcW w:w="568" w:type="dxa"/>
          </w:tcPr>
          <w:p w:rsidR="00084E4F" w:rsidRPr="007E7187" w:rsidRDefault="00084E4F" w:rsidP="007E7187">
            <w:pPr>
              <w:pStyle w:val="NoSpacing"/>
              <w:spacing w:line="276" w:lineRule="auto"/>
              <w:jc w:val="both"/>
              <w:rPr>
                <w:rFonts w:ascii="Times New Roman" w:hAnsi="Times New Roman"/>
                <w:b/>
                <w:sz w:val="16"/>
                <w:szCs w:val="16"/>
              </w:rPr>
            </w:pPr>
            <w:r w:rsidRPr="007E7187">
              <w:rPr>
                <w:rFonts w:ascii="Times New Roman" w:hAnsi="Times New Roman"/>
                <w:b/>
                <w:sz w:val="16"/>
                <w:szCs w:val="16"/>
              </w:rPr>
              <w:t>Річн.</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35</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14</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13</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ПдСх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10</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ПдЗх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16</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r w:rsidR="00084E4F" w:rsidRPr="007E7187" w:rsidTr="007E7187">
        <w:tc>
          <w:tcPr>
            <w:tcW w:w="1130" w:type="dxa"/>
          </w:tcPr>
          <w:p w:rsidR="00084E4F" w:rsidRPr="007E7187" w:rsidRDefault="00084E4F" w:rsidP="007E7187">
            <w:pPr>
              <w:pStyle w:val="NoSpacing"/>
              <w:spacing w:line="276" w:lineRule="auto"/>
              <w:jc w:val="center"/>
              <w:rPr>
                <w:rFonts w:ascii="Times New Roman" w:hAnsi="Times New Roman"/>
                <w:b/>
                <w:sz w:val="18"/>
                <w:szCs w:val="18"/>
              </w:rPr>
            </w:pPr>
            <w:r w:rsidRPr="007E7187">
              <w:rPr>
                <w:rFonts w:ascii="Times New Roman" w:hAnsi="Times New Roman"/>
                <w:b/>
                <w:sz w:val="18"/>
                <w:szCs w:val="18"/>
              </w:rPr>
              <w:t>ПнЗх</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390"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5</w:t>
            </w:r>
          </w:p>
        </w:tc>
        <w:tc>
          <w:tcPr>
            <w:tcW w:w="397"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11</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3</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6</w:t>
            </w:r>
          </w:p>
        </w:tc>
        <w:tc>
          <w:tcPr>
            <w:tcW w:w="50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9</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2</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7</w:t>
            </w:r>
          </w:p>
        </w:tc>
        <w:tc>
          <w:tcPr>
            <w:tcW w:w="389"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c>
          <w:tcPr>
            <w:tcW w:w="44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4</w:t>
            </w:r>
          </w:p>
        </w:tc>
        <w:tc>
          <w:tcPr>
            <w:tcW w:w="568" w:type="dxa"/>
          </w:tcPr>
          <w:p w:rsidR="00084E4F" w:rsidRPr="007E7187" w:rsidRDefault="00084E4F" w:rsidP="007E7187">
            <w:pPr>
              <w:pStyle w:val="NoSpacing"/>
              <w:spacing w:line="276" w:lineRule="auto"/>
              <w:jc w:val="center"/>
              <w:rPr>
                <w:rFonts w:ascii="Times New Roman" w:hAnsi="Times New Roman"/>
                <w:sz w:val="18"/>
                <w:szCs w:val="18"/>
              </w:rPr>
            </w:pPr>
            <w:r w:rsidRPr="007E7187">
              <w:rPr>
                <w:rFonts w:ascii="Times New Roman" w:hAnsi="Times New Roman"/>
                <w:sz w:val="18"/>
                <w:szCs w:val="18"/>
              </w:rPr>
              <w:t>8</w:t>
            </w:r>
          </w:p>
        </w:tc>
      </w:tr>
    </w:tbl>
    <w:p w:rsidR="00084E4F" w:rsidRDefault="00084E4F" w:rsidP="00DB67BE">
      <w:pPr>
        <w:pStyle w:val="NoSpacing"/>
        <w:spacing w:line="276" w:lineRule="auto"/>
        <w:ind w:left="1004"/>
        <w:jc w:val="both"/>
        <w:rPr>
          <w:rFonts w:ascii="Times New Roman" w:hAnsi="Times New Roman"/>
          <w:sz w:val="24"/>
          <w:szCs w:val="24"/>
        </w:rPr>
      </w:pPr>
    </w:p>
    <w:p w:rsidR="00084E4F" w:rsidRDefault="00084E4F" w:rsidP="00097B4F">
      <w:pPr>
        <w:pStyle w:val="NoSpacing"/>
        <w:spacing w:line="276" w:lineRule="auto"/>
        <w:ind w:left="1004"/>
        <w:jc w:val="center"/>
        <w:rPr>
          <w:rFonts w:ascii="Times New Roman" w:hAnsi="Times New Roman"/>
          <w:sz w:val="16"/>
          <w:szCs w:val="16"/>
        </w:rPr>
      </w:pPr>
    </w:p>
    <w:p w:rsidR="00084E4F" w:rsidRPr="00097B4F" w:rsidRDefault="00084E4F" w:rsidP="00097B4F">
      <w:pPr>
        <w:pStyle w:val="NoSpacing"/>
        <w:spacing w:line="276" w:lineRule="auto"/>
        <w:ind w:left="1004"/>
        <w:jc w:val="center"/>
        <w:rPr>
          <w:rFonts w:ascii="Times New Roman" w:hAnsi="Times New Roman"/>
          <w:sz w:val="16"/>
          <w:szCs w:val="16"/>
        </w:rPr>
      </w:pPr>
      <w:r>
        <w:rPr>
          <w:rFonts w:ascii="Times New Roman" w:hAnsi="Times New Roman"/>
          <w:sz w:val="16"/>
          <w:szCs w:val="16"/>
        </w:rPr>
        <w:t>23</w:t>
      </w:r>
    </w:p>
    <w:p w:rsidR="00084E4F" w:rsidRDefault="00084E4F" w:rsidP="007E1FAF">
      <w:pPr>
        <w:pStyle w:val="NoSpacing"/>
        <w:spacing w:line="276" w:lineRule="auto"/>
        <w:ind w:firstLine="284"/>
        <w:jc w:val="center"/>
        <w:rPr>
          <w:rFonts w:ascii="Times New Roman" w:hAnsi="Times New Roman"/>
          <w:b/>
          <w:color w:val="000000"/>
          <w:sz w:val="28"/>
          <w:szCs w:val="28"/>
        </w:rPr>
      </w:pPr>
      <w:r w:rsidRPr="00E06D08">
        <w:rPr>
          <w:rFonts w:ascii="Times New Roman" w:hAnsi="Times New Roman"/>
          <w:b/>
          <w:sz w:val="28"/>
          <w:szCs w:val="28"/>
          <w:u w:val="single"/>
        </w:rPr>
        <w:t>Тема 9.</w:t>
      </w:r>
      <w:r w:rsidRPr="00E06D08">
        <w:rPr>
          <w:rFonts w:ascii="Times New Roman" w:hAnsi="Times New Roman"/>
          <w:sz w:val="28"/>
          <w:szCs w:val="28"/>
        </w:rPr>
        <w:t xml:space="preserve"> </w:t>
      </w:r>
      <w:r w:rsidRPr="00E06D08">
        <w:rPr>
          <w:rFonts w:ascii="Times New Roman" w:hAnsi="Times New Roman"/>
          <w:b/>
          <w:sz w:val="28"/>
          <w:szCs w:val="28"/>
        </w:rPr>
        <w:t>Загальна циркуляція атмосфери</w:t>
      </w:r>
      <w:r w:rsidRPr="00E06D08">
        <w:rPr>
          <w:rFonts w:ascii="Times New Roman" w:hAnsi="Times New Roman"/>
          <w:sz w:val="28"/>
          <w:szCs w:val="28"/>
        </w:rPr>
        <w:t xml:space="preserve"> </w:t>
      </w:r>
      <w:r w:rsidRPr="00E06D08">
        <w:rPr>
          <w:rFonts w:ascii="Times New Roman" w:hAnsi="Times New Roman"/>
          <w:b/>
          <w:color w:val="000000"/>
          <w:sz w:val="28"/>
          <w:szCs w:val="28"/>
        </w:rPr>
        <w:t>та її вплив на утворення погоди</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Загальна циркуляція атмосфери.</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Зональність у розподілі тиску та вітру.</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Зони тиску та вітру у верхній тропосфері й стратосфері.</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 xml:space="preserve">Зональний розподіл тиску та вітру </w:t>
      </w:r>
      <w:r>
        <w:rPr>
          <w:rFonts w:ascii="Times New Roman" w:hAnsi="Times New Roman"/>
          <w:sz w:val="24"/>
          <w:szCs w:val="24"/>
        </w:rPr>
        <w:t>в</w:t>
      </w:r>
      <w:r w:rsidRPr="001C33A0">
        <w:rPr>
          <w:rFonts w:ascii="Times New Roman" w:hAnsi="Times New Roman"/>
          <w:sz w:val="24"/>
          <w:szCs w:val="24"/>
        </w:rPr>
        <w:t xml:space="preserve"> нижн</w:t>
      </w:r>
      <w:r>
        <w:rPr>
          <w:rFonts w:ascii="Times New Roman" w:hAnsi="Times New Roman"/>
          <w:sz w:val="24"/>
          <w:szCs w:val="24"/>
        </w:rPr>
        <w:t>ій</w:t>
      </w:r>
      <w:r w:rsidRPr="001C33A0">
        <w:rPr>
          <w:rFonts w:ascii="Times New Roman" w:hAnsi="Times New Roman"/>
          <w:sz w:val="24"/>
          <w:szCs w:val="24"/>
        </w:rPr>
        <w:t xml:space="preserve"> тропосфер</w:t>
      </w:r>
      <w:r>
        <w:rPr>
          <w:rFonts w:ascii="Times New Roman" w:hAnsi="Times New Roman"/>
          <w:sz w:val="24"/>
          <w:szCs w:val="24"/>
        </w:rPr>
        <w:t>і та приземному шарі</w:t>
      </w:r>
      <w:r w:rsidRPr="001C33A0">
        <w:rPr>
          <w:rFonts w:ascii="Times New Roman" w:hAnsi="Times New Roman"/>
          <w:sz w:val="24"/>
          <w:szCs w:val="24"/>
        </w:rPr>
        <w:t>.</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Географічний розподіл тиску. Центри дії атмосфери.</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Переважні напрямки вітру.</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Кліматологічні фронти. Вплив орографії на фронти.</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Пасати. Погода пасатів.</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Мусони, їх характеристика та географія поширення.</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 xml:space="preserve">Поняття про циклон. </w:t>
      </w:r>
      <w:r>
        <w:rPr>
          <w:rFonts w:ascii="Times New Roman" w:hAnsi="Times New Roman"/>
          <w:sz w:val="24"/>
          <w:szCs w:val="24"/>
        </w:rPr>
        <w:t>Г</w:t>
      </w:r>
      <w:r w:rsidRPr="001C33A0">
        <w:rPr>
          <w:rFonts w:ascii="Times New Roman" w:hAnsi="Times New Roman"/>
          <w:sz w:val="24"/>
          <w:szCs w:val="24"/>
        </w:rPr>
        <w:t xml:space="preserve">енетичні типи циклонів.            </w:t>
      </w:r>
    </w:p>
    <w:p w:rsidR="00084E4F" w:rsidRPr="001C33A0"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Поняття про антициклон. Антициклональна термічна інверсія.</w:t>
      </w:r>
    </w:p>
    <w:p w:rsidR="00084E4F" w:rsidRDefault="00084E4F" w:rsidP="001C33A0">
      <w:pPr>
        <w:pStyle w:val="NoSpacing"/>
        <w:numPr>
          <w:ilvl w:val="0"/>
          <w:numId w:val="26"/>
        </w:numPr>
        <w:spacing w:line="276" w:lineRule="auto"/>
        <w:jc w:val="both"/>
        <w:rPr>
          <w:rFonts w:ascii="Times New Roman" w:hAnsi="Times New Roman"/>
          <w:sz w:val="24"/>
          <w:szCs w:val="24"/>
        </w:rPr>
      </w:pPr>
      <w:r w:rsidRPr="001C33A0">
        <w:rPr>
          <w:rFonts w:ascii="Times New Roman" w:hAnsi="Times New Roman"/>
          <w:sz w:val="24"/>
          <w:szCs w:val="24"/>
        </w:rPr>
        <w:t>Схеми циркуляції атмосфери на основі циклонів та антициклонів.</w:t>
      </w:r>
    </w:p>
    <w:p w:rsidR="00084E4F" w:rsidRPr="003013FF" w:rsidRDefault="00084E4F" w:rsidP="0003653F">
      <w:pPr>
        <w:pStyle w:val="NoSpacing"/>
        <w:numPr>
          <w:ilvl w:val="0"/>
          <w:numId w:val="26"/>
        </w:numPr>
        <w:spacing w:line="276" w:lineRule="auto"/>
        <w:jc w:val="both"/>
        <w:rPr>
          <w:rFonts w:ascii="Times New Roman" w:hAnsi="Times New Roman"/>
          <w:snapToGrid w:val="0"/>
          <w:sz w:val="24"/>
          <w:szCs w:val="24"/>
        </w:rPr>
      </w:pPr>
      <w:r>
        <w:rPr>
          <w:rFonts w:ascii="Times New Roman" w:hAnsi="Times New Roman"/>
          <w:sz w:val="24"/>
          <w:szCs w:val="24"/>
        </w:rPr>
        <w:t>Практичне</w:t>
      </w:r>
      <w:r w:rsidRPr="003013FF">
        <w:rPr>
          <w:rFonts w:ascii="Times New Roman" w:hAnsi="Times New Roman"/>
          <w:sz w:val="24"/>
          <w:szCs w:val="24"/>
        </w:rPr>
        <w:t xml:space="preserve"> завдання:</w:t>
      </w:r>
    </w:p>
    <w:p w:rsidR="00084E4F" w:rsidRDefault="00084E4F" w:rsidP="0003653F">
      <w:pPr>
        <w:pStyle w:val="NoSpacing"/>
        <w:spacing w:line="276" w:lineRule="auto"/>
        <w:jc w:val="both"/>
        <w:rPr>
          <w:rFonts w:ascii="Times New Roman" w:hAnsi="Times New Roman"/>
          <w:sz w:val="24"/>
          <w:szCs w:val="24"/>
        </w:rPr>
      </w:pPr>
      <w:r>
        <w:rPr>
          <w:rFonts w:ascii="Times New Roman" w:hAnsi="Times New Roman"/>
          <w:sz w:val="24"/>
          <w:szCs w:val="24"/>
        </w:rPr>
        <w:t xml:space="preserve">            На контурній карті світу відобразіть схему загальної циркуляції атмосфери. </w:t>
      </w:r>
      <w:r>
        <w:rPr>
          <w:rFonts w:ascii="Times New Roman" w:hAnsi="Times New Roman"/>
          <w:color w:val="000000"/>
          <w:sz w:val="24"/>
          <w:szCs w:val="24"/>
          <w:shd w:val="clear" w:color="auto" w:fill="FFFFFF"/>
        </w:rPr>
        <w:t xml:space="preserve">Позначте різними кольорами пояси та області високого і низького тиску повітря. </w:t>
      </w:r>
      <w:r>
        <w:rPr>
          <w:rFonts w:ascii="Times New Roman" w:hAnsi="Times New Roman"/>
          <w:sz w:val="24"/>
          <w:szCs w:val="24"/>
        </w:rPr>
        <w:t xml:space="preserve">Схематично вкажіть напрямки переважаючих холодних та теплих вітрів. </w:t>
      </w:r>
    </w:p>
    <w:p w:rsidR="00084E4F" w:rsidRDefault="00084E4F" w:rsidP="00623027">
      <w:pPr>
        <w:pStyle w:val="NoSpacing"/>
        <w:spacing w:line="276" w:lineRule="auto"/>
        <w:ind w:left="720"/>
        <w:jc w:val="both"/>
        <w:rPr>
          <w:rFonts w:ascii="Times New Roman" w:hAnsi="Times New Roman"/>
          <w:sz w:val="24"/>
          <w:szCs w:val="24"/>
        </w:rPr>
      </w:pPr>
    </w:p>
    <w:p w:rsidR="00084E4F" w:rsidRDefault="00084E4F" w:rsidP="00623027">
      <w:pPr>
        <w:pStyle w:val="NoSpacing"/>
        <w:spacing w:line="276" w:lineRule="auto"/>
        <w:ind w:left="720"/>
        <w:jc w:val="both"/>
        <w:rPr>
          <w:rFonts w:ascii="Times New Roman" w:hAnsi="Times New Roman"/>
          <w:sz w:val="24"/>
          <w:szCs w:val="24"/>
        </w:rPr>
      </w:pPr>
    </w:p>
    <w:p w:rsidR="00084E4F" w:rsidRPr="00527A0F"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10.</w:t>
      </w:r>
      <w:r w:rsidRPr="00E06D08">
        <w:rPr>
          <w:rFonts w:ascii="Times New Roman" w:hAnsi="Times New Roman"/>
          <w:b/>
          <w:sz w:val="28"/>
          <w:szCs w:val="28"/>
        </w:rPr>
        <w:t xml:space="preserve"> Місце</w:t>
      </w:r>
      <w:r>
        <w:rPr>
          <w:rFonts w:ascii="Times New Roman" w:hAnsi="Times New Roman"/>
          <w:b/>
          <w:sz w:val="28"/>
          <w:szCs w:val="28"/>
        </w:rPr>
        <w:t>ві вітри, їх особливості та види</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sz w:val="24"/>
          <w:szCs w:val="24"/>
        </w:rPr>
        <w:t>Поняття про місцеві вітри та їх особливості.</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Бризи. Райони їх формування.</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Гірсько-долинні вітри та їх види.</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Льодовикові вітри.</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Фени та їх вплив на погоду.</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Бора.</w:t>
      </w:r>
    </w:p>
    <w:p w:rsidR="00084E4F" w:rsidRPr="00AF3F0D"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color w:val="000000"/>
          <w:sz w:val="24"/>
          <w:szCs w:val="24"/>
        </w:rPr>
        <w:t>Шквали</w:t>
      </w:r>
      <w:r>
        <w:rPr>
          <w:rFonts w:ascii="Times New Roman" w:hAnsi="Times New Roman"/>
          <w:color w:val="000000"/>
          <w:sz w:val="24"/>
          <w:szCs w:val="24"/>
        </w:rPr>
        <w:t>,</w:t>
      </w:r>
      <w:r w:rsidRPr="00AF3F0D">
        <w:rPr>
          <w:rFonts w:ascii="Times New Roman" w:hAnsi="Times New Roman"/>
          <w:color w:val="000000"/>
          <w:sz w:val="24"/>
          <w:szCs w:val="24"/>
        </w:rPr>
        <w:t xml:space="preserve"> їх характеристика.</w:t>
      </w:r>
    </w:p>
    <w:p w:rsidR="00084E4F" w:rsidRPr="00097B4F" w:rsidRDefault="00084E4F" w:rsidP="00097B4F">
      <w:pPr>
        <w:pStyle w:val="NoSpacing"/>
        <w:spacing w:line="276" w:lineRule="auto"/>
        <w:ind w:left="644"/>
        <w:jc w:val="center"/>
        <w:rPr>
          <w:rFonts w:ascii="Times New Roman" w:hAnsi="Times New Roman"/>
          <w:sz w:val="16"/>
          <w:szCs w:val="16"/>
        </w:rPr>
      </w:pPr>
      <w:r>
        <w:rPr>
          <w:rFonts w:ascii="Times New Roman" w:hAnsi="Times New Roman"/>
          <w:sz w:val="16"/>
          <w:szCs w:val="16"/>
        </w:rPr>
        <w:t>24</w:t>
      </w:r>
    </w:p>
    <w:p w:rsidR="00084E4F" w:rsidRDefault="00084E4F" w:rsidP="00AF3F0D">
      <w:pPr>
        <w:pStyle w:val="NoSpacing"/>
        <w:numPr>
          <w:ilvl w:val="0"/>
          <w:numId w:val="27"/>
        </w:numPr>
        <w:spacing w:line="276" w:lineRule="auto"/>
        <w:jc w:val="both"/>
        <w:rPr>
          <w:rFonts w:ascii="Times New Roman" w:hAnsi="Times New Roman"/>
          <w:sz w:val="24"/>
          <w:szCs w:val="24"/>
        </w:rPr>
      </w:pPr>
      <w:r w:rsidRPr="00AF3F0D">
        <w:rPr>
          <w:rFonts w:ascii="Times New Roman" w:hAnsi="Times New Roman"/>
          <w:sz w:val="24"/>
          <w:szCs w:val="24"/>
        </w:rPr>
        <w:t>Малі атмосферні вихори (смерчі, тромби, торнадо).</w:t>
      </w:r>
    </w:p>
    <w:p w:rsidR="00084E4F" w:rsidRPr="0003653F" w:rsidRDefault="00084E4F" w:rsidP="00AF3F0D">
      <w:pPr>
        <w:pStyle w:val="NoSpacing"/>
        <w:numPr>
          <w:ilvl w:val="0"/>
          <w:numId w:val="27"/>
        </w:numPr>
        <w:spacing w:line="276" w:lineRule="auto"/>
        <w:jc w:val="both"/>
        <w:rPr>
          <w:rFonts w:ascii="Times New Roman" w:hAnsi="Times New Roman"/>
          <w:sz w:val="24"/>
          <w:szCs w:val="24"/>
        </w:rPr>
      </w:pPr>
      <w:r w:rsidRPr="0003653F">
        <w:rPr>
          <w:rFonts w:ascii="Times New Roman" w:hAnsi="Times New Roman"/>
          <w:color w:val="000000"/>
          <w:sz w:val="24"/>
          <w:szCs w:val="24"/>
          <w:shd w:val="clear" w:color="auto" w:fill="FFFFFF"/>
        </w:rPr>
        <w:t>Визначте географічні особливості пошире</w:t>
      </w:r>
      <w:r>
        <w:rPr>
          <w:rFonts w:ascii="Times New Roman" w:hAnsi="Times New Roman"/>
          <w:color w:val="000000"/>
          <w:sz w:val="24"/>
          <w:szCs w:val="24"/>
          <w:shd w:val="clear" w:color="auto" w:fill="FFFFFF"/>
        </w:rPr>
        <w:t>ння місцевих вітрів на території</w:t>
      </w:r>
      <w:r w:rsidRPr="0003653F">
        <w:rPr>
          <w:rFonts w:ascii="Times New Roman" w:hAnsi="Times New Roman"/>
          <w:color w:val="000000"/>
          <w:sz w:val="24"/>
          <w:szCs w:val="24"/>
          <w:shd w:val="clear" w:color="auto" w:fill="FFFFFF"/>
        </w:rPr>
        <w:t xml:space="preserve"> України</w:t>
      </w:r>
      <w:r>
        <w:rPr>
          <w:rFonts w:ascii="Times New Roman" w:hAnsi="Times New Roman"/>
          <w:color w:val="000000"/>
          <w:sz w:val="24"/>
          <w:szCs w:val="24"/>
          <w:shd w:val="clear" w:color="auto" w:fill="FFFFFF"/>
        </w:rPr>
        <w:t>.</w:t>
      </w:r>
    </w:p>
    <w:p w:rsidR="00084E4F" w:rsidRPr="003013FF" w:rsidRDefault="00084E4F" w:rsidP="0003653F">
      <w:pPr>
        <w:pStyle w:val="NoSpacing"/>
        <w:numPr>
          <w:ilvl w:val="0"/>
          <w:numId w:val="27"/>
        </w:numPr>
        <w:spacing w:line="276" w:lineRule="auto"/>
        <w:jc w:val="both"/>
        <w:rPr>
          <w:rFonts w:ascii="Times New Roman" w:hAnsi="Times New Roman"/>
          <w:snapToGrid w:val="0"/>
          <w:sz w:val="24"/>
          <w:szCs w:val="24"/>
        </w:rPr>
      </w:pPr>
      <w:r>
        <w:rPr>
          <w:rFonts w:ascii="Times New Roman" w:hAnsi="Times New Roman"/>
          <w:sz w:val="24"/>
          <w:szCs w:val="24"/>
        </w:rPr>
        <w:t>Практичне</w:t>
      </w:r>
      <w:r w:rsidRPr="003013FF">
        <w:rPr>
          <w:rFonts w:ascii="Times New Roman" w:hAnsi="Times New Roman"/>
          <w:sz w:val="24"/>
          <w:szCs w:val="24"/>
        </w:rPr>
        <w:t xml:space="preserve"> завдання:</w:t>
      </w:r>
    </w:p>
    <w:p w:rsidR="00084E4F" w:rsidRDefault="00084E4F" w:rsidP="0003653F">
      <w:pPr>
        <w:pStyle w:val="NoSpacing"/>
        <w:spacing w:line="276" w:lineRule="auto"/>
        <w:ind w:left="644"/>
        <w:jc w:val="both"/>
        <w:rPr>
          <w:rFonts w:ascii="Times New Roman" w:hAnsi="Times New Roman"/>
          <w:sz w:val="24"/>
          <w:szCs w:val="24"/>
        </w:rPr>
      </w:pPr>
      <w:r>
        <w:rPr>
          <w:rFonts w:ascii="Times New Roman" w:hAnsi="Times New Roman"/>
          <w:sz w:val="24"/>
          <w:szCs w:val="24"/>
        </w:rPr>
        <w:t xml:space="preserve">На контурну карту світу нанесіть вітри, які формують місцеву циркуляцію атмосфери в різних частинах Земної кулі. </w:t>
      </w:r>
      <w:r>
        <w:rPr>
          <w:rFonts w:ascii="Times New Roman" w:hAnsi="Times New Roman"/>
          <w:color w:val="000000"/>
          <w:sz w:val="24"/>
          <w:szCs w:val="24"/>
          <w:shd w:val="clear" w:color="auto" w:fill="FFFFFF"/>
        </w:rPr>
        <w:t>С</w:t>
      </w:r>
      <w:r w:rsidRPr="0003653F">
        <w:rPr>
          <w:rFonts w:ascii="Times New Roman" w:hAnsi="Times New Roman"/>
          <w:color w:val="000000"/>
          <w:sz w:val="24"/>
          <w:szCs w:val="24"/>
          <w:shd w:val="clear" w:color="auto" w:fill="FFFFFF"/>
        </w:rPr>
        <w:t>хематично</w:t>
      </w:r>
      <w:r w:rsidRPr="003C6CAE">
        <w:rPr>
          <w:rFonts w:ascii="Times New Roman" w:hAnsi="Times New Roman"/>
          <w:sz w:val="24"/>
          <w:szCs w:val="24"/>
        </w:rPr>
        <w:t xml:space="preserve"> </w:t>
      </w:r>
      <w:r>
        <w:rPr>
          <w:rFonts w:ascii="Times New Roman" w:hAnsi="Times New Roman"/>
          <w:sz w:val="24"/>
          <w:szCs w:val="24"/>
        </w:rPr>
        <w:t>вкажіть</w:t>
      </w:r>
      <w:r w:rsidRPr="0003653F">
        <w:rPr>
          <w:rFonts w:ascii="Times New Roman" w:hAnsi="Times New Roman"/>
          <w:color w:val="000000"/>
          <w:sz w:val="24"/>
          <w:szCs w:val="24"/>
          <w:shd w:val="clear" w:color="auto" w:fill="FFFFFF"/>
        </w:rPr>
        <w:t xml:space="preserve"> напрямок вітру</w:t>
      </w:r>
      <w:r>
        <w:rPr>
          <w:rFonts w:ascii="Times New Roman" w:hAnsi="Times New Roman"/>
          <w:color w:val="000000"/>
          <w:sz w:val="24"/>
          <w:szCs w:val="24"/>
          <w:shd w:val="clear" w:color="auto" w:fill="FFFFFF"/>
        </w:rPr>
        <w:t xml:space="preserve"> та його назву. Позначте різними кольорами холодні та теплі місцеві вітри.</w:t>
      </w:r>
    </w:p>
    <w:p w:rsidR="00084E4F" w:rsidRPr="00AF3F0D" w:rsidRDefault="00084E4F" w:rsidP="00AF3F0D">
      <w:pPr>
        <w:pStyle w:val="NoSpacing"/>
        <w:spacing w:line="276" w:lineRule="auto"/>
        <w:ind w:left="644"/>
        <w:jc w:val="both"/>
        <w:rPr>
          <w:rFonts w:ascii="Times New Roman" w:hAnsi="Times New Roman"/>
          <w:sz w:val="24"/>
          <w:szCs w:val="24"/>
        </w:rPr>
      </w:pPr>
    </w:p>
    <w:p w:rsidR="00084E4F" w:rsidRDefault="00084E4F" w:rsidP="007E1FAF">
      <w:pPr>
        <w:pStyle w:val="NoSpacing"/>
        <w:spacing w:line="276" w:lineRule="auto"/>
        <w:ind w:firstLine="284"/>
        <w:jc w:val="center"/>
        <w:rPr>
          <w:rFonts w:ascii="Times New Roman" w:hAnsi="Times New Roman"/>
          <w:b/>
          <w:sz w:val="28"/>
          <w:szCs w:val="28"/>
          <w:u w:val="single"/>
        </w:rPr>
      </w:pPr>
    </w:p>
    <w:p w:rsidR="00084E4F"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11.</w:t>
      </w:r>
      <w:r w:rsidRPr="00E06D08">
        <w:rPr>
          <w:rFonts w:ascii="Times New Roman" w:hAnsi="Times New Roman"/>
          <w:b/>
          <w:sz w:val="28"/>
          <w:szCs w:val="28"/>
        </w:rPr>
        <w:t xml:space="preserve"> </w:t>
      </w:r>
      <w:r>
        <w:rPr>
          <w:rFonts w:ascii="Times New Roman" w:hAnsi="Times New Roman"/>
          <w:b/>
          <w:sz w:val="28"/>
          <w:szCs w:val="28"/>
        </w:rPr>
        <w:t>Погода й клімат.</w:t>
      </w:r>
    </w:p>
    <w:p w:rsidR="00084E4F" w:rsidRDefault="00084E4F" w:rsidP="007E1FAF">
      <w:pPr>
        <w:pStyle w:val="NoSpacing"/>
        <w:spacing w:line="276" w:lineRule="auto"/>
        <w:ind w:firstLine="284"/>
        <w:jc w:val="center"/>
        <w:rPr>
          <w:rFonts w:ascii="Times New Roman" w:hAnsi="Times New Roman"/>
          <w:b/>
          <w:sz w:val="28"/>
          <w:szCs w:val="28"/>
        </w:rPr>
      </w:pPr>
      <w:r>
        <w:rPr>
          <w:rFonts w:ascii="Times New Roman" w:hAnsi="Times New Roman"/>
          <w:b/>
          <w:sz w:val="28"/>
          <w:szCs w:val="28"/>
        </w:rPr>
        <w:t>Кліматоутворюючі процеси</w:t>
      </w:r>
    </w:p>
    <w:p w:rsidR="00084E4F" w:rsidRPr="002960FF" w:rsidRDefault="00084E4F" w:rsidP="00527A0F">
      <w:pPr>
        <w:pStyle w:val="NoSpacing"/>
        <w:numPr>
          <w:ilvl w:val="0"/>
          <w:numId w:val="28"/>
        </w:numPr>
        <w:spacing w:line="276" w:lineRule="auto"/>
        <w:jc w:val="both"/>
        <w:rPr>
          <w:rFonts w:ascii="Times New Roman" w:hAnsi="Times New Roman"/>
          <w:sz w:val="24"/>
          <w:szCs w:val="24"/>
        </w:rPr>
      </w:pPr>
      <w:r>
        <w:rPr>
          <w:rFonts w:ascii="Times New Roman" w:hAnsi="Times New Roman"/>
          <w:sz w:val="24"/>
        </w:rPr>
        <w:t>П</w:t>
      </w:r>
      <w:r w:rsidRPr="002960FF">
        <w:rPr>
          <w:rFonts w:ascii="Times New Roman" w:hAnsi="Times New Roman"/>
          <w:sz w:val="24"/>
        </w:rPr>
        <w:t>огода, її показники. Елементи погоди.</w:t>
      </w:r>
    </w:p>
    <w:p w:rsidR="00084E4F" w:rsidRPr="002960FF" w:rsidRDefault="00084E4F" w:rsidP="00527A0F">
      <w:pPr>
        <w:pStyle w:val="NoSpacing"/>
        <w:numPr>
          <w:ilvl w:val="0"/>
          <w:numId w:val="28"/>
        </w:numPr>
        <w:spacing w:line="276" w:lineRule="auto"/>
        <w:jc w:val="both"/>
        <w:rPr>
          <w:rFonts w:ascii="Times New Roman" w:hAnsi="Times New Roman"/>
          <w:sz w:val="24"/>
          <w:szCs w:val="24"/>
        </w:rPr>
      </w:pPr>
      <w:r w:rsidRPr="002960FF">
        <w:rPr>
          <w:rFonts w:ascii="Times New Roman" w:hAnsi="Times New Roman"/>
          <w:sz w:val="24"/>
        </w:rPr>
        <w:t>Погодні явища. Класифікація погод.</w:t>
      </w:r>
    </w:p>
    <w:p w:rsidR="00084E4F" w:rsidRPr="002960FF" w:rsidRDefault="00084E4F" w:rsidP="00527A0F">
      <w:pPr>
        <w:pStyle w:val="NoSpacing"/>
        <w:numPr>
          <w:ilvl w:val="0"/>
          <w:numId w:val="28"/>
        </w:numPr>
        <w:spacing w:line="276" w:lineRule="auto"/>
        <w:jc w:val="both"/>
        <w:rPr>
          <w:rFonts w:ascii="Times New Roman" w:hAnsi="Times New Roman"/>
          <w:sz w:val="24"/>
          <w:szCs w:val="24"/>
        </w:rPr>
      </w:pPr>
      <w:r w:rsidRPr="002960FF">
        <w:rPr>
          <w:rFonts w:ascii="Times New Roman" w:hAnsi="Times New Roman"/>
          <w:color w:val="000000"/>
          <w:sz w:val="24"/>
          <w:szCs w:val="24"/>
        </w:rPr>
        <w:t>Служба погоди. Синоптичні карти.</w:t>
      </w:r>
    </w:p>
    <w:p w:rsidR="00084E4F" w:rsidRPr="002960FF" w:rsidRDefault="00084E4F" w:rsidP="00527A0F">
      <w:pPr>
        <w:pStyle w:val="NoSpacing"/>
        <w:numPr>
          <w:ilvl w:val="0"/>
          <w:numId w:val="28"/>
        </w:numPr>
        <w:spacing w:line="276" w:lineRule="auto"/>
        <w:jc w:val="both"/>
        <w:rPr>
          <w:rFonts w:ascii="Times New Roman" w:hAnsi="Times New Roman"/>
          <w:sz w:val="24"/>
          <w:szCs w:val="24"/>
        </w:rPr>
      </w:pPr>
      <w:r w:rsidRPr="002960FF">
        <w:rPr>
          <w:rFonts w:ascii="Times New Roman" w:hAnsi="Times New Roman"/>
          <w:color w:val="000000"/>
          <w:sz w:val="24"/>
          <w:szCs w:val="24"/>
        </w:rPr>
        <w:t>Синоптичний аналіз і прогноз погоди.</w:t>
      </w:r>
    </w:p>
    <w:p w:rsidR="00084E4F" w:rsidRPr="002960FF" w:rsidRDefault="00084E4F" w:rsidP="002960FF">
      <w:pPr>
        <w:pStyle w:val="BodyTextIndent"/>
        <w:numPr>
          <w:ilvl w:val="0"/>
          <w:numId w:val="28"/>
        </w:numPr>
        <w:spacing w:line="276" w:lineRule="auto"/>
        <w:ind w:left="709" w:right="284" w:hanging="425"/>
        <w:jc w:val="both"/>
        <w:rPr>
          <w:b w:val="0"/>
          <w:sz w:val="24"/>
          <w:szCs w:val="24"/>
        </w:rPr>
      </w:pPr>
      <w:r w:rsidRPr="002960FF">
        <w:rPr>
          <w:b w:val="0"/>
          <w:sz w:val="24"/>
          <w:szCs w:val="24"/>
        </w:rPr>
        <w:t>Місцеві ознаки передбачення погоди. Значення прогнозів погоди для життя і діяльності людей.</w:t>
      </w:r>
    </w:p>
    <w:p w:rsidR="00084E4F" w:rsidRPr="00F46DE7" w:rsidRDefault="00084E4F" w:rsidP="00527A0F">
      <w:pPr>
        <w:pStyle w:val="NoSpacing"/>
        <w:numPr>
          <w:ilvl w:val="0"/>
          <w:numId w:val="28"/>
        </w:numPr>
        <w:spacing w:line="276" w:lineRule="auto"/>
        <w:jc w:val="both"/>
        <w:rPr>
          <w:rFonts w:ascii="Times New Roman" w:hAnsi="Times New Roman"/>
          <w:sz w:val="24"/>
          <w:szCs w:val="24"/>
        </w:rPr>
      </w:pPr>
      <w:r w:rsidRPr="00F46DE7">
        <w:rPr>
          <w:rFonts w:ascii="Times New Roman" w:hAnsi="Times New Roman"/>
          <w:sz w:val="24"/>
        </w:rPr>
        <w:t xml:space="preserve">Поняття </w:t>
      </w:r>
      <w:r>
        <w:rPr>
          <w:rFonts w:ascii="Times New Roman" w:hAnsi="Times New Roman"/>
          <w:sz w:val="24"/>
        </w:rPr>
        <w:t xml:space="preserve">про </w:t>
      </w:r>
      <w:r w:rsidRPr="00F46DE7">
        <w:rPr>
          <w:rFonts w:ascii="Times New Roman" w:hAnsi="Times New Roman"/>
          <w:sz w:val="24"/>
        </w:rPr>
        <w:t>клімат, його показники.</w:t>
      </w:r>
    </w:p>
    <w:p w:rsidR="00084E4F" w:rsidRPr="00F46DE7" w:rsidRDefault="00084E4F" w:rsidP="002960FF">
      <w:pPr>
        <w:pStyle w:val="NoSpacing"/>
        <w:numPr>
          <w:ilvl w:val="0"/>
          <w:numId w:val="28"/>
        </w:numPr>
        <w:spacing w:line="276" w:lineRule="auto"/>
        <w:jc w:val="both"/>
        <w:rPr>
          <w:rFonts w:ascii="Times New Roman" w:hAnsi="Times New Roman"/>
          <w:sz w:val="24"/>
          <w:szCs w:val="24"/>
        </w:rPr>
      </w:pPr>
      <w:r w:rsidRPr="00F46DE7">
        <w:rPr>
          <w:rFonts w:ascii="Times New Roman" w:hAnsi="Times New Roman"/>
          <w:sz w:val="24"/>
          <w:szCs w:val="24"/>
        </w:rPr>
        <w:t>Кліматоутворюючі процеси:</w:t>
      </w:r>
    </w:p>
    <w:p w:rsidR="00084E4F" w:rsidRPr="00F46DE7" w:rsidRDefault="00084E4F" w:rsidP="00F46DE7">
      <w:pPr>
        <w:pStyle w:val="NoSpacing"/>
        <w:numPr>
          <w:ilvl w:val="1"/>
          <w:numId w:val="28"/>
        </w:numPr>
        <w:spacing w:line="276" w:lineRule="auto"/>
        <w:jc w:val="both"/>
        <w:rPr>
          <w:rFonts w:ascii="Times New Roman" w:hAnsi="Times New Roman"/>
          <w:sz w:val="24"/>
          <w:szCs w:val="24"/>
        </w:rPr>
      </w:pPr>
      <w:r>
        <w:rPr>
          <w:rFonts w:ascii="Times New Roman" w:hAnsi="Times New Roman"/>
          <w:sz w:val="24"/>
          <w:szCs w:val="24"/>
        </w:rPr>
        <w:t xml:space="preserve"> </w:t>
      </w:r>
      <w:r w:rsidRPr="00F46DE7">
        <w:rPr>
          <w:rFonts w:ascii="Times New Roman" w:hAnsi="Times New Roman"/>
          <w:sz w:val="24"/>
          <w:szCs w:val="24"/>
        </w:rPr>
        <w:t>теплообмін;</w:t>
      </w:r>
    </w:p>
    <w:p w:rsidR="00084E4F" w:rsidRPr="00F46DE7" w:rsidRDefault="00084E4F" w:rsidP="00F46DE7">
      <w:pPr>
        <w:pStyle w:val="NoSpacing"/>
        <w:numPr>
          <w:ilvl w:val="1"/>
          <w:numId w:val="28"/>
        </w:numPr>
        <w:spacing w:line="276" w:lineRule="auto"/>
        <w:jc w:val="both"/>
        <w:rPr>
          <w:rFonts w:ascii="Times New Roman" w:hAnsi="Times New Roman"/>
          <w:sz w:val="24"/>
          <w:szCs w:val="24"/>
        </w:rPr>
      </w:pPr>
      <w:r w:rsidRPr="00F46DE7">
        <w:rPr>
          <w:rFonts w:ascii="Times New Roman" w:hAnsi="Times New Roman"/>
          <w:sz w:val="24"/>
          <w:szCs w:val="24"/>
        </w:rPr>
        <w:t xml:space="preserve"> вологообмін;</w:t>
      </w:r>
    </w:p>
    <w:p w:rsidR="00084E4F" w:rsidRPr="00F46DE7" w:rsidRDefault="00084E4F" w:rsidP="00F46DE7">
      <w:pPr>
        <w:pStyle w:val="NoSpacing"/>
        <w:numPr>
          <w:ilvl w:val="1"/>
          <w:numId w:val="28"/>
        </w:numPr>
        <w:spacing w:line="276" w:lineRule="auto"/>
        <w:jc w:val="both"/>
        <w:rPr>
          <w:rFonts w:ascii="Times New Roman" w:hAnsi="Times New Roman"/>
          <w:sz w:val="24"/>
          <w:szCs w:val="24"/>
        </w:rPr>
      </w:pPr>
      <w:r w:rsidRPr="00F46DE7">
        <w:rPr>
          <w:rFonts w:ascii="Times New Roman" w:hAnsi="Times New Roman"/>
          <w:sz w:val="24"/>
          <w:szCs w:val="24"/>
        </w:rPr>
        <w:t xml:space="preserve"> загальна циркуляція атмосфери.</w:t>
      </w:r>
    </w:p>
    <w:p w:rsidR="00084E4F" w:rsidRPr="00F46DE7" w:rsidRDefault="00084E4F" w:rsidP="00F46DE7">
      <w:pPr>
        <w:pStyle w:val="NoSpacing"/>
        <w:numPr>
          <w:ilvl w:val="0"/>
          <w:numId w:val="28"/>
        </w:numPr>
        <w:spacing w:line="276" w:lineRule="auto"/>
        <w:jc w:val="both"/>
        <w:rPr>
          <w:rFonts w:ascii="Times New Roman" w:hAnsi="Times New Roman"/>
          <w:sz w:val="24"/>
          <w:szCs w:val="24"/>
        </w:rPr>
      </w:pPr>
      <w:r w:rsidRPr="00F46DE7">
        <w:rPr>
          <w:rFonts w:ascii="Times New Roman" w:hAnsi="Times New Roman"/>
          <w:color w:val="000000"/>
          <w:sz w:val="24"/>
          <w:szCs w:val="24"/>
        </w:rPr>
        <w:t>Географічні фактори клімату:</w:t>
      </w:r>
    </w:p>
    <w:p w:rsidR="00084E4F" w:rsidRPr="00E22752" w:rsidRDefault="00084E4F" w:rsidP="00F46DE7">
      <w:pPr>
        <w:pStyle w:val="1"/>
        <w:numPr>
          <w:ilvl w:val="1"/>
          <w:numId w:val="28"/>
        </w:numPr>
        <w:spacing w:line="240" w:lineRule="auto"/>
        <w:rPr>
          <w:sz w:val="24"/>
          <w:szCs w:val="24"/>
        </w:rPr>
      </w:pPr>
      <w:r w:rsidRPr="00E22752">
        <w:rPr>
          <w:color w:val="000000"/>
          <w:sz w:val="24"/>
          <w:szCs w:val="24"/>
        </w:rPr>
        <w:t xml:space="preserve"> </w:t>
      </w:r>
      <w:r w:rsidRPr="00E22752">
        <w:rPr>
          <w:sz w:val="24"/>
          <w:szCs w:val="24"/>
        </w:rPr>
        <w:t xml:space="preserve">географічна широта; </w:t>
      </w:r>
    </w:p>
    <w:p w:rsidR="00084E4F" w:rsidRPr="00E22752" w:rsidRDefault="00084E4F" w:rsidP="00F46DE7">
      <w:pPr>
        <w:pStyle w:val="1"/>
        <w:numPr>
          <w:ilvl w:val="1"/>
          <w:numId w:val="28"/>
        </w:numPr>
        <w:spacing w:line="240" w:lineRule="auto"/>
        <w:rPr>
          <w:sz w:val="24"/>
          <w:szCs w:val="24"/>
        </w:rPr>
      </w:pPr>
      <w:r>
        <w:rPr>
          <w:sz w:val="24"/>
          <w:szCs w:val="24"/>
        </w:rPr>
        <w:t xml:space="preserve"> </w:t>
      </w:r>
      <w:r w:rsidRPr="00E22752">
        <w:rPr>
          <w:sz w:val="24"/>
          <w:szCs w:val="24"/>
        </w:rPr>
        <w:t xml:space="preserve">висота над рівнем моря; </w:t>
      </w:r>
    </w:p>
    <w:p w:rsidR="00084E4F" w:rsidRPr="00E22752" w:rsidRDefault="00084E4F" w:rsidP="00E22752">
      <w:pPr>
        <w:pStyle w:val="1"/>
        <w:numPr>
          <w:ilvl w:val="1"/>
          <w:numId w:val="28"/>
        </w:numPr>
        <w:spacing w:line="240" w:lineRule="auto"/>
        <w:rPr>
          <w:sz w:val="24"/>
          <w:szCs w:val="24"/>
        </w:rPr>
      </w:pPr>
      <w:r>
        <w:rPr>
          <w:sz w:val="24"/>
          <w:szCs w:val="24"/>
        </w:rPr>
        <w:t xml:space="preserve"> </w:t>
      </w:r>
      <w:r w:rsidRPr="00E22752">
        <w:rPr>
          <w:sz w:val="24"/>
          <w:szCs w:val="24"/>
        </w:rPr>
        <w:t xml:space="preserve">розподіл суші і води на поверхні Земної кулі; </w:t>
      </w:r>
    </w:p>
    <w:p w:rsidR="00084E4F" w:rsidRPr="00E22752" w:rsidRDefault="00084E4F" w:rsidP="00E22752">
      <w:pPr>
        <w:pStyle w:val="1"/>
        <w:numPr>
          <w:ilvl w:val="1"/>
          <w:numId w:val="28"/>
        </w:numPr>
        <w:spacing w:line="240" w:lineRule="auto"/>
        <w:rPr>
          <w:sz w:val="24"/>
          <w:szCs w:val="24"/>
        </w:rPr>
      </w:pPr>
      <w:r>
        <w:rPr>
          <w:sz w:val="24"/>
          <w:szCs w:val="24"/>
        </w:rPr>
        <w:t xml:space="preserve"> </w:t>
      </w:r>
      <w:r w:rsidRPr="00E22752">
        <w:rPr>
          <w:sz w:val="24"/>
          <w:szCs w:val="24"/>
        </w:rPr>
        <w:t xml:space="preserve">орографія поверхні суші; </w:t>
      </w:r>
    </w:p>
    <w:p w:rsidR="00084E4F" w:rsidRPr="00E22752" w:rsidRDefault="00084E4F" w:rsidP="00E22752">
      <w:pPr>
        <w:pStyle w:val="1"/>
        <w:numPr>
          <w:ilvl w:val="1"/>
          <w:numId w:val="28"/>
        </w:numPr>
        <w:spacing w:line="240" w:lineRule="auto"/>
        <w:rPr>
          <w:sz w:val="24"/>
          <w:szCs w:val="24"/>
        </w:rPr>
      </w:pPr>
      <w:r>
        <w:rPr>
          <w:sz w:val="24"/>
          <w:szCs w:val="24"/>
        </w:rPr>
        <w:t xml:space="preserve"> </w:t>
      </w:r>
      <w:r w:rsidRPr="00E22752">
        <w:rPr>
          <w:sz w:val="24"/>
          <w:szCs w:val="24"/>
        </w:rPr>
        <w:t xml:space="preserve">океанічні течії; </w:t>
      </w:r>
    </w:p>
    <w:p w:rsidR="00084E4F" w:rsidRPr="00E22752" w:rsidRDefault="00084E4F" w:rsidP="00E22752">
      <w:pPr>
        <w:pStyle w:val="1"/>
        <w:numPr>
          <w:ilvl w:val="1"/>
          <w:numId w:val="28"/>
        </w:numPr>
        <w:spacing w:line="240" w:lineRule="auto"/>
        <w:rPr>
          <w:sz w:val="24"/>
          <w:szCs w:val="24"/>
        </w:rPr>
      </w:pPr>
      <w:r>
        <w:rPr>
          <w:sz w:val="24"/>
          <w:szCs w:val="24"/>
        </w:rPr>
        <w:t xml:space="preserve"> </w:t>
      </w:r>
      <w:r w:rsidRPr="00E22752">
        <w:rPr>
          <w:sz w:val="24"/>
          <w:szCs w:val="24"/>
        </w:rPr>
        <w:t>рослинний, сніговий і льодовий покрив;</w:t>
      </w:r>
    </w:p>
    <w:p w:rsidR="00084E4F" w:rsidRDefault="00084E4F" w:rsidP="00F46DE7">
      <w:pPr>
        <w:pStyle w:val="1"/>
        <w:numPr>
          <w:ilvl w:val="1"/>
          <w:numId w:val="28"/>
        </w:numPr>
        <w:spacing w:line="276" w:lineRule="auto"/>
        <w:rPr>
          <w:sz w:val="24"/>
          <w:szCs w:val="24"/>
        </w:rPr>
      </w:pPr>
      <w:r>
        <w:rPr>
          <w:sz w:val="24"/>
          <w:szCs w:val="24"/>
        </w:rPr>
        <w:t xml:space="preserve"> </w:t>
      </w:r>
      <w:r w:rsidRPr="00E22752">
        <w:rPr>
          <w:sz w:val="24"/>
          <w:szCs w:val="24"/>
        </w:rPr>
        <w:t>діяльність людини.</w:t>
      </w:r>
    </w:p>
    <w:p w:rsidR="00084E4F" w:rsidRPr="00E22752" w:rsidRDefault="00084E4F" w:rsidP="00E22752">
      <w:pPr>
        <w:pStyle w:val="1"/>
        <w:numPr>
          <w:ilvl w:val="0"/>
          <w:numId w:val="28"/>
        </w:numPr>
        <w:spacing w:line="276" w:lineRule="auto"/>
        <w:rPr>
          <w:sz w:val="24"/>
          <w:szCs w:val="24"/>
        </w:rPr>
      </w:pPr>
      <w:r w:rsidRPr="00E22752">
        <w:rPr>
          <w:color w:val="000000"/>
          <w:sz w:val="24"/>
          <w:szCs w:val="24"/>
        </w:rPr>
        <w:t>Висотна кліматична зональність.</w:t>
      </w:r>
    </w:p>
    <w:p w:rsidR="00084E4F" w:rsidRPr="00097B4F" w:rsidRDefault="00084E4F" w:rsidP="007E1FAF">
      <w:pPr>
        <w:pStyle w:val="NoSpacing"/>
        <w:spacing w:line="276" w:lineRule="auto"/>
        <w:ind w:firstLine="284"/>
        <w:jc w:val="center"/>
        <w:rPr>
          <w:rFonts w:ascii="Times New Roman" w:hAnsi="Times New Roman"/>
          <w:sz w:val="16"/>
          <w:szCs w:val="16"/>
        </w:rPr>
      </w:pPr>
      <w:r>
        <w:rPr>
          <w:rFonts w:ascii="Times New Roman" w:hAnsi="Times New Roman"/>
          <w:sz w:val="16"/>
          <w:szCs w:val="16"/>
        </w:rPr>
        <w:t>25</w:t>
      </w:r>
    </w:p>
    <w:p w:rsidR="00084E4F"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12.</w:t>
      </w:r>
      <w:r w:rsidRPr="00E06D08">
        <w:rPr>
          <w:rFonts w:ascii="Times New Roman" w:hAnsi="Times New Roman"/>
          <w:b/>
          <w:sz w:val="28"/>
          <w:szCs w:val="28"/>
        </w:rPr>
        <w:t xml:space="preserve"> Мікроклімат</w:t>
      </w:r>
      <w:r>
        <w:rPr>
          <w:rFonts w:ascii="Times New Roman" w:hAnsi="Times New Roman"/>
          <w:b/>
          <w:sz w:val="28"/>
          <w:szCs w:val="28"/>
        </w:rPr>
        <w:t xml:space="preserve"> і мікрокліматичні умови</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sz w:val="24"/>
          <w:szCs w:val="24"/>
        </w:rPr>
        <w:t>Поняття про мікроклімат та його особливості.</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sz w:val="24"/>
          <w:szCs w:val="24"/>
        </w:rPr>
        <w:t>Фактори формування мікроклімату.</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color w:val="000000"/>
          <w:sz w:val="24"/>
          <w:szCs w:val="24"/>
        </w:rPr>
        <w:t>Методи дослідження мікроклімату.</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color w:val="000000"/>
          <w:sz w:val="24"/>
          <w:szCs w:val="24"/>
        </w:rPr>
        <w:t>Мікроклімат лісу.</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color w:val="000000"/>
          <w:sz w:val="24"/>
          <w:szCs w:val="24"/>
        </w:rPr>
        <w:t>Мікроклімат ґрунту.</w:t>
      </w:r>
    </w:p>
    <w:p w:rsidR="00084E4F" w:rsidRPr="005A67C0" w:rsidRDefault="00084E4F" w:rsidP="005A67C0">
      <w:pPr>
        <w:pStyle w:val="NoSpacing"/>
        <w:numPr>
          <w:ilvl w:val="0"/>
          <w:numId w:val="32"/>
        </w:numPr>
        <w:spacing w:line="276" w:lineRule="auto"/>
        <w:rPr>
          <w:rFonts w:ascii="Times New Roman" w:hAnsi="Times New Roman"/>
          <w:bCs/>
          <w:color w:val="000000"/>
          <w:sz w:val="24"/>
          <w:szCs w:val="24"/>
        </w:rPr>
      </w:pPr>
      <w:r w:rsidRPr="005A67C0">
        <w:rPr>
          <w:rFonts w:ascii="Times New Roman" w:hAnsi="Times New Roman"/>
          <w:bCs/>
          <w:color w:val="000000"/>
          <w:sz w:val="24"/>
          <w:szCs w:val="24"/>
        </w:rPr>
        <w:t>Мікроклімат великого міста.</w:t>
      </w:r>
    </w:p>
    <w:p w:rsidR="00084E4F" w:rsidRPr="005A67C0" w:rsidRDefault="00084E4F" w:rsidP="005A67C0">
      <w:pPr>
        <w:pStyle w:val="NoSpacing"/>
        <w:numPr>
          <w:ilvl w:val="0"/>
          <w:numId w:val="32"/>
        </w:numPr>
        <w:spacing w:line="276" w:lineRule="auto"/>
        <w:rPr>
          <w:rFonts w:ascii="Times New Roman" w:hAnsi="Times New Roman"/>
          <w:sz w:val="24"/>
          <w:szCs w:val="24"/>
        </w:rPr>
      </w:pPr>
      <w:r w:rsidRPr="005A67C0">
        <w:rPr>
          <w:rFonts w:ascii="Times New Roman" w:hAnsi="Times New Roman"/>
          <w:color w:val="000000"/>
          <w:sz w:val="24"/>
          <w:szCs w:val="24"/>
        </w:rPr>
        <w:t>Значення мікроклімату для життєдіяльності людини та шляхи його покращення.</w:t>
      </w:r>
    </w:p>
    <w:p w:rsidR="00084E4F" w:rsidRDefault="00084E4F" w:rsidP="00E05D2A">
      <w:pPr>
        <w:pStyle w:val="NoSpacing"/>
        <w:ind w:left="644"/>
        <w:jc w:val="both"/>
        <w:rPr>
          <w:rFonts w:ascii="Times New Roman" w:hAnsi="Times New Roman"/>
          <w:color w:val="000000"/>
          <w:sz w:val="24"/>
          <w:szCs w:val="24"/>
        </w:rPr>
      </w:pPr>
    </w:p>
    <w:p w:rsidR="00084E4F" w:rsidRDefault="00084E4F" w:rsidP="00E05D2A">
      <w:pPr>
        <w:pStyle w:val="NoSpacing"/>
        <w:ind w:left="644"/>
        <w:jc w:val="both"/>
        <w:rPr>
          <w:rFonts w:ascii="Times New Roman" w:hAnsi="Times New Roman"/>
          <w:color w:val="000000"/>
          <w:sz w:val="24"/>
          <w:szCs w:val="24"/>
        </w:rPr>
      </w:pPr>
    </w:p>
    <w:p w:rsidR="00084E4F"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13.</w:t>
      </w:r>
      <w:r>
        <w:rPr>
          <w:rFonts w:ascii="Times New Roman" w:hAnsi="Times New Roman"/>
          <w:b/>
          <w:sz w:val="28"/>
          <w:szCs w:val="28"/>
        </w:rPr>
        <w:t xml:space="preserve"> Клімати Землі та </w:t>
      </w:r>
      <w:r w:rsidRPr="00E06D08">
        <w:rPr>
          <w:rFonts w:ascii="Times New Roman" w:hAnsi="Times New Roman"/>
          <w:b/>
          <w:sz w:val="28"/>
          <w:szCs w:val="28"/>
        </w:rPr>
        <w:t>їх характеристика</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Класифікація кліматів.</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Pr>
          <w:rFonts w:ascii="Times New Roman" w:hAnsi="Times New Roman"/>
          <w:snapToGrid w:val="0"/>
          <w:color w:val="000000"/>
          <w:sz w:val="24"/>
          <w:szCs w:val="24"/>
        </w:rPr>
        <w:t>Основні та</w:t>
      </w:r>
      <w:r w:rsidRPr="00936414">
        <w:rPr>
          <w:rFonts w:ascii="Times New Roman" w:hAnsi="Times New Roman"/>
          <w:snapToGrid w:val="0"/>
          <w:color w:val="000000"/>
          <w:sz w:val="24"/>
          <w:szCs w:val="24"/>
        </w:rPr>
        <w:t xml:space="preserve"> перехідні кліматичні пояси.</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Екваторіальний клімат.</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Субекваторіальний клімат.</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Тропічні клімати:</w:t>
      </w:r>
    </w:p>
    <w:p w:rsidR="00084E4F" w:rsidRPr="00936414" w:rsidRDefault="00084E4F" w:rsidP="00936414">
      <w:pPr>
        <w:pStyle w:val="NoSpacing"/>
        <w:numPr>
          <w:ilvl w:val="1"/>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пасатний клімат над океанами;</w:t>
      </w:r>
    </w:p>
    <w:p w:rsidR="00084E4F" w:rsidRPr="00936414" w:rsidRDefault="00084E4F" w:rsidP="00936414">
      <w:pPr>
        <w:pStyle w:val="NoSpacing"/>
        <w:numPr>
          <w:ilvl w:val="1"/>
          <w:numId w:val="34"/>
        </w:numPr>
        <w:spacing w:line="276" w:lineRule="auto"/>
        <w:jc w:val="both"/>
        <w:rPr>
          <w:rFonts w:ascii="Times New Roman" w:hAnsi="Times New Roman"/>
          <w:sz w:val="24"/>
          <w:szCs w:val="24"/>
        </w:rPr>
      </w:pPr>
      <w:r w:rsidRPr="00936414">
        <w:rPr>
          <w:rFonts w:ascii="Times New Roman" w:hAnsi="Times New Roman"/>
          <w:sz w:val="24"/>
          <w:szCs w:val="24"/>
        </w:rPr>
        <w:t>клімат тропічних пустинь.</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z w:val="24"/>
          <w:szCs w:val="24"/>
        </w:rPr>
        <w:t>Субтропічні клімати:</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внутрішньоконтинентальний;</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середземноморський;</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мусонний субтропічний клімат;</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субтропічний клімат океанів.</w:t>
      </w:r>
    </w:p>
    <w:p w:rsidR="00084E4F" w:rsidRDefault="00084E4F" w:rsidP="00936414">
      <w:pPr>
        <w:pStyle w:val="NoSpacing"/>
        <w:numPr>
          <w:ilvl w:val="0"/>
          <w:numId w:val="34"/>
        </w:numPr>
        <w:spacing w:line="276" w:lineRule="auto"/>
        <w:jc w:val="both"/>
        <w:rPr>
          <w:rFonts w:ascii="Times New Roman" w:hAnsi="Times New Roman"/>
          <w:sz w:val="24"/>
          <w:szCs w:val="24"/>
        </w:rPr>
      </w:pPr>
      <w:r>
        <w:rPr>
          <w:rFonts w:ascii="Times New Roman" w:hAnsi="Times New Roman"/>
          <w:sz w:val="24"/>
          <w:szCs w:val="24"/>
        </w:rPr>
        <w:t>Клімати помірних широт:</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внутрішньоконтинентальний;</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клімат західних частин материків;</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клімат східних частин материків;</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клімат океанів;</w:t>
      </w:r>
    </w:p>
    <w:p w:rsidR="00084E4F" w:rsidRDefault="00084E4F" w:rsidP="00936414">
      <w:pPr>
        <w:pStyle w:val="NoSpacing"/>
        <w:numPr>
          <w:ilvl w:val="1"/>
          <w:numId w:val="34"/>
        </w:numPr>
        <w:spacing w:line="276" w:lineRule="auto"/>
        <w:jc w:val="both"/>
        <w:rPr>
          <w:rFonts w:ascii="Times New Roman" w:hAnsi="Times New Roman"/>
          <w:sz w:val="24"/>
          <w:szCs w:val="24"/>
        </w:rPr>
      </w:pPr>
      <w:r>
        <w:rPr>
          <w:rFonts w:ascii="Times New Roman" w:hAnsi="Times New Roman"/>
          <w:sz w:val="24"/>
          <w:szCs w:val="24"/>
        </w:rPr>
        <w:t>клімат гірських районів.</w:t>
      </w:r>
    </w:p>
    <w:p w:rsidR="00084E4F" w:rsidRDefault="00084E4F" w:rsidP="00936414">
      <w:pPr>
        <w:pStyle w:val="NoSpacing"/>
        <w:numPr>
          <w:ilvl w:val="0"/>
          <w:numId w:val="34"/>
        </w:numPr>
        <w:spacing w:line="276" w:lineRule="auto"/>
        <w:jc w:val="both"/>
        <w:rPr>
          <w:rFonts w:ascii="Times New Roman" w:hAnsi="Times New Roman"/>
          <w:sz w:val="24"/>
          <w:szCs w:val="24"/>
        </w:rPr>
      </w:pPr>
      <w:r>
        <w:rPr>
          <w:rFonts w:ascii="Times New Roman" w:hAnsi="Times New Roman"/>
          <w:sz w:val="24"/>
          <w:szCs w:val="24"/>
        </w:rPr>
        <w:t>Субполярний клімат.</w:t>
      </w:r>
    </w:p>
    <w:p w:rsidR="00084E4F" w:rsidRDefault="00084E4F" w:rsidP="00097B4F">
      <w:pPr>
        <w:pStyle w:val="NoSpacing"/>
        <w:spacing w:line="276" w:lineRule="auto"/>
        <w:ind w:left="720"/>
        <w:jc w:val="center"/>
        <w:rPr>
          <w:rFonts w:ascii="Times New Roman" w:hAnsi="Times New Roman"/>
          <w:sz w:val="16"/>
          <w:szCs w:val="16"/>
        </w:rPr>
      </w:pPr>
    </w:p>
    <w:p w:rsidR="00084E4F" w:rsidRPr="00097B4F" w:rsidRDefault="00084E4F" w:rsidP="00097B4F">
      <w:pPr>
        <w:pStyle w:val="NoSpacing"/>
        <w:spacing w:line="276" w:lineRule="auto"/>
        <w:ind w:left="720"/>
        <w:jc w:val="center"/>
        <w:rPr>
          <w:rFonts w:ascii="Times New Roman" w:hAnsi="Times New Roman"/>
          <w:sz w:val="16"/>
          <w:szCs w:val="16"/>
        </w:rPr>
      </w:pPr>
      <w:r>
        <w:rPr>
          <w:rFonts w:ascii="Times New Roman" w:hAnsi="Times New Roman"/>
          <w:sz w:val="16"/>
          <w:szCs w:val="16"/>
        </w:rPr>
        <w:t>26</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Pr>
          <w:rFonts w:ascii="Times New Roman" w:hAnsi="Times New Roman"/>
          <w:sz w:val="24"/>
          <w:szCs w:val="24"/>
        </w:rPr>
        <w:t>Клімати Арктики та Антарктики.</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Клімат України.</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Зміна клімату в геологічному минулому.</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Сучасне потепління клімату.</w:t>
      </w:r>
    </w:p>
    <w:p w:rsidR="00084E4F" w:rsidRPr="00936414" w:rsidRDefault="00084E4F" w:rsidP="00936414">
      <w:pPr>
        <w:pStyle w:val="NoSpacing"/>
        <w:numPr>
          <w:ilvl w:val="0"/>
          <w:numId w:val="34"/>
        </w:numPr>
        <w:spacing w:line="276" w:lineRule="auto"/>
        <w:jc w:val="both"/>
        <w:rPr>
          <w:rFonts w:ascii="Times New Roman" w:hAnsi="Times New Roman"/>
          <w:sz w:val="24"/>
          <w:szCs w:val="24"/>
        </w:rPr>
      </w:pPr>
      <w:r w:rsidRPr="00936414">
        <w:rPr>
          <w:rFonts w:ascii="Times New Roman" w:hAnsi="Times New Roman"/>
          <w:snapToGrid w:val="0"/>
          <w:color w:val="000000"/>
          <w:sz w:val="24"/>
          <w:szCs w:val="24"/>
        </w:rPr>
        <w:t>Причини сучасних коливань клімату.</w:t>
      </w:r>
    </w:p>
    <w:p w:rsidR="00084E4F" w:rsidRDefault="00084E4F" w:rsidP="00936414">
      <w:pPr>
        <w:pStyle w:val="NoSpacing"/>
        <w:spacing w:line="276" w:lineRule="auto"/>
        <w:ind w:left="720"/>
        <w:jc w:val="both"/>
        <w:rPr>
          <w:rFonts w:ascii="Times New Roman" w:hAnsi="Times New Roman"/>
          <w:sz w:val="24"/>
          <w:szCs w:val="24"/>
        </w:rPr>
      </w:pPr>
    </w:p>
    <w:p w:rsidR="00084E4F" w:rsidRDefault="00084E4F" w:rsidP="00936414">
      <w:pPr>
        <w:pStyle w:val="NoSpacing"/>
        <w:spacing w:line="276" w:lineRule="auto"/>
        <w:ind w:left="720"/>
        <w:jc w:val="both"/>
        <w:rPr>
          <w:rFonts w:ascii="Times New Roman" w:hAnsi="Times New Roman"/>
          <w:sz w:val="24"/>
          <w:szCs w:val="24"/>
        </w:rPr>
      </w:pPr>
    </w:p>
    <w:p w:rsidR="00084E4F" w:rsidRPr="00E06D08" w:rsidRDefault="00084E4F" w:rsidP="007E1FAF">
      <w:pPr>
        <w:pStyle w:val="NoSpacing"/>
        <w:spacing w:line="276" w:lineRule="auto"/>
        <w:ind w:firstLine="284"/>
        <w:jc w:val="center"/>
        <w:rPr>
          <w:rFonts w:ascii="Times New Roman" w:hAnsi="Times New Roman"/>
          <w:b/>
          <w:sz w:val="28"/>
          <w:szCs w:val="28"/>
        </w:rPr>
      </w:pPr>
      <w:r w:rsidRPr="00E06D08">
        <w:rPr>
          <w:rFonts w:ascii="Times New Roman" w:hAnsi="Times New Roman"/>
          <w:b/>
          <w:sz w:val="28"/>
          <w:szCs w:val="28"/>
          <w:u w:val="single"/>
        </w:rPr>
        <w:t>Тема 14.</w:t>
      </w:r>
      <w:r w:rsidRPr="00E06D08">
        <w:rPr>
          <w:rFonts w:ascii="Times New Roman" w:hAnsi="Times New Roman"/>
          <w:b/>
          <w:sz w:val="28"/>
          <w:szCs w:val="28"/>
        </w:rPr>
        <w:t xml:space="preserve"> Складання кліматичного опису  населеного пункту</w:t>
      </w:r>
    </w:p>
    <w:p w:rsidR="00084E4F" w:rsidRPr="00097B4F" w:rsidRDefault="00084E4F" w:rsidP="004259EC">
      <w:pPr>
        <w:pStyle w:val="NoSpacing"/>
        <w:spacing w:line="276" w:lineRule="auto"/>
        <w:ind w:firstLine="644"/>
        <w:jc w:val="both"/>
        <w:rPr>
          <w:rFonts w:ascii="Times New Roman" w:hAnsi="Times New Roman"/>
          <w:sz w:val="24"/>
          <w:szCs w:val="24"/>
        </w:rPr>
      </w:pPr>
      <w:r w:rsidRPr="00097B4F">
        <w:rPr>
          <w:rFonts w:ascii="Times New Roman" w:hAnsi="Times New Roman"/>
          <w:sz w:val="24"/>
          <w:szCs w:val="24"/>
        </w:rPr>
        <w:t>Складання кліматичного опису окремого населеного пункту проводиться за наступним планом:</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Географічне положення.</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Pr>
          <w:rFonts w:ascii="Times New Roman" w:hAnsi="Times New Roman"/>
          <w:sz w:val="24"/>
          <w:szCs w:val="24"/>
        </w:rPr>
        <w:t>Радіаційний та</w:t>
      </w:r>
      <w:r w:rsidRPr="00097B4F">
        <w:rPr>
          <w:rFonts w:ascii="Times New Roman" w:hAnsi="Times New Roman"/>
          <w:sz w:val="24"/>
          <w:szCs w:val="24"/>
        </w:rPr>
        <w:t xml:space="preserve"> тепловий баланс.</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Баричне поле і повітряні течії.</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Температурний режим повітря.</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Температурний режим ґрунту.</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Вологість повітря.</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Режим опадів. Атмосферне зволоження.</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Характер залягання снігового покриву.</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Вітровий режим.</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 xml:space="preserve"> Термічні ресурси.</w:t>
      </w:r>
    </w:p>
    <w:p w:rsidR="00084E4F" w:rsidRPr="00097B4F" w:rsidRDefault="00084E4F" w:rsidP="004259EC">
      <w:pPr>
        <w:pStyle w:val="NoSpacing"/>
        <w:numPr>
          <w:ilvl w:val="0"/>
          <w:numId w:val="39"/>
        </w:numPr>
        <w:spacing w:line="276" w:lineRule="auto"/>
        <w:jc w:val="both"/>
        <w:rPr>
          <w:rFonts w:ascii="Times New Roman" w:hAnsi="Times New Roman"/>
          <w:sz w:val="24"/>
          <w:szCs w:val="24"/>
        </w:rPr>
      </w:pPr>
      <w:r w:rsidRPr="00097B4F">
        <w:rPr>
          <w:rFonts w:ascii="Times New Roman" w:hAnsi="Times New Roman"/>
          <w:sz w:val="24"/>
          <w:szCs w:val="24"/>
        </w:rPr>
        <w:t>Сприятливість клімату для ведення сільського господарства.</w:t>
      </w:r>
    </w:p>
    <w:p w:rsidR="00084E4F" w:rsidRDefault="00084E4F" w:rsidP="006A4679">
      <w:pPr>
        <w:pStyle w:val="NoSpacing"/>
        <w:spacing w:line="276" w:lineRule="auto"/>
        <w:ind w:left="1004"/>
        <w:jc w:val="both"/>
        <w:rPr>
          <w:rFonts w:ascii="Times New Roman" w:hAnsi="Times New Roman"/>
          <w:sz w:val="28"/>
          <w:szCs w:val="28"/>
        </w:rPr>
      </w:pPr>
    </w:p>
    <w:p w:rsidR="00084E4F" w:rsidRDefault="00084E4F" w:rsidP="006A4679">
      <w:pPr>
        <w:pStyle w:val="NoSpacing"/>
        <w:spacing w:line="276" w:lineRule="auto"/>
        <w:ind w:left="1004"/>
        <w:jc w:val="both"/>
        <w:rPr>
          <w:rFonts w:ascii="Times New Roman" w:hAnsi="Times New Roman"/>
          <w:sz w:val="28"/>
          <w:szCs w:val="28"/>
        </w:rPr>
      </w:pPr>
    </w:p>
    <w:p w:rsidR="00084E4F" w:rsidRPr="00936414" w:rsidRDefault="00084E4F" w:rsidP="006A4679">
      <w:pPr>
        <w:pStyle w:val="NoSpacing"/>
        <w:spacing w:line="276" w:lineRule="auto"/>
        <w:jc w:val="both"/>
        <w:rPr>
          <w:rFonts w:ascii="Times New Roman" w:hAnsi="Times New Roman"/>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EF3D06">
      <w:pPr>
        <w:pStyle w:val="NoSpacing"/>
        <w:ind w:firstLine="567"/>
        <w:jc w:val="center"/>
        <w:rPr>
          <w:rFonts w:ascii="Times New Roman" w:hAnsi="Times New Roman"/>
          <w:b/>
          <w:sz w:val="28"/>
          <w:szCs w:val="28"/>
        </w:rPr>
      </w:pPr>
    </w:p>
    <w:p w:rsidR="00084E4F" w:rsidRPr="004D2A4A" w:rsidRDefault="00084E4F" w:rsidP="00EF3D06">
      <w:pPr>
        <w:pStyle w:val="NoSpacing"/>
        <w:ind w:firstLine="567"/>
        <w:jc w:val="center"/>
        <w:rPr>
          <w:rFonts w:ascii="Times New Roman" w:hAnsi="Times New Roman"/>
          <w:sz w:val="16"/>
          <w:szCs w:val="16"/>
        </w:rPr>
      </w:pPr>
      <w:r>
        <w:rPr>
          <w:rFonts w:ascii="Times New Roman" w:hAnsi="Times New Roman"/>
          <w:sz w:val="16"/>
          <w:szCs w:val="16"/>
        </w:rPr>
        <w:t>27</w:t>
      </w:r>
    </w:p>
    <w:p w:rsidR="00084E4F" w:rsidRPr="00EF3D06" w:rsidRDefault="00084E4F" w:rsidP="00EF3D06">
      <w:pPr>
        <w:pStyle w:val="NoSpacing"/>
        <w:ind w:firstLine="567"/>
        <w:jc w:val="center"/>
        <w:rPr>
          <w:rFonts w:ascii="Times New Roman" w:hAnsi="Times New Roman"/>
          <w:b/>
          <w:sz w:val="28"/>
          <w:szCs w:val="28"/>
          <w:lang w:val="ru-RU"/>
        </w:rPr>
      </w:pPr>
      <w:r w:rsidRPr="00EF3D06">
        <w:rPr>
          <w:rFonts w:ascii="Times New Roman" w:hAnsi="Times New Roman"/>
          <w:b/>
          <w:sz w:val="28"/>
          <w:szCs w:val="28"/>
        </w:rPr>
        <w:t>Словник термінів і понять з метеорології та кліматології</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Абсолютна вологість</w:t>
      </w:r>
      <w:r w:rsidRPr="00EF3D06">
        <w:rPr>
          <w:rFonts w:ascii="Times New Roman" w:hAnsi="Times New Roman"/>
        </w:rPr>
        <w:t xml:space="preserve"> – щільність водяної пари в повітрі; кількість водяної пари в грамах в 1 м</w:t>
      </w:r>
      <w:r w:rsidRPr="00EF3D06">
        <w:rPr>
          <w:rFonts w:ascii="Times New Roman" w:hAnsi="Times New Roman"/>
          <w:vertAlign w:val="superscript"/>
        </w:rPr>
        <w:t>3</w:t>
      </w:r>
      <w:r w:rsidRPr="00EF3D06">
        <w:rPr>
          <w:rFonts w:ascii="Times New Roman" w:hAnsi="Times New Roman"/>
        </w:rPr>
        <w:t xml:space="preserve"> повітря при даній температурі.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Абсолютний максимум</w:t>
      </w:r>
      <w:r w:rsidRPr="00EF3D06">
        <w:rPr>
          <w:rFonts w:ascii="Times New Roman" w:hAnsi="Times New Roman"/>
        </w:rPr>
        <w:t xml:space="preserve"> – найбільше значення метеорологічного елементу в даній місцевості чи на всій Землі за багаторічний період спостережень.</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Абсолютний мінімум</w:t>
      </w:r>
      <w:r w:rsidRPr="00EF3D06">
        <w:rPr>
          <w:rFonts w:ascii="Times New Roman" w:hAnsi="Times New Roman"/>
        </w:rPr>
        <w:t xml:space="preserve"> – найменше значення метеорологічного елементу в даній місцевості чи на всій Землі за багаторічний період спостережень.</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Агрокліматологія</w:t>
      </w:r>
      <w:r w:rsidRPr="00EF3D06">
        <w:rPr>
          <w:rFonts w:ascii="Times New Roman" w:hAnsi="Times New Roman"/>
        </w:rPr>
        <w:t xml:space="preserve">  – вчення про клімат як про чинник землеробства.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Адвекція</w:t>
      </w:r>
      <w:r w:rsidRPr="00EF3D06">
        <w:rPr>
          <w:rFonts w:ascii="Times New Roman" w:hAnsi="Times New Roman"/>
        </w:rPr>
        <w:t xml:space="preserve"> – перен</w:t>
      </w:r>
      <w:r>
        <w:rPr>
          <w:rFonts w:ascii="Times New Roman" w:hAnsi="Times New Roman"/>
        </w:rPr>
        <w:t>е</w:t>
      </w:r>
      <w:r w:rsidRPr="00EF3D06">
        <w:rPr>
          <w:rFonts w:ascii="Times New Roman" w:hAnsi="Times New Roman"/>
        </w:rPr>
        <w:t>с</w:t>
      </w:r>
      <w:r>
        <w:rPr>
          <w:rFonts w:ascii="Times New Roman" w:hAnsi="Times New Roman"/>
        </w:rPr>
        <w:t>ення</w:t>
      </w:r>
      <w:r w:rsidRPr="00EF3D06">
        <w:rPr>
          <w:rFonts w:ascii="Times New Roman" w:hAnsi="Times New Roman"/>
        </w:rPr>
        <w:t xml:space="preserve"> повітря та його властивостей в горизонтальному напрямку.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Адіабата</w:t>
      </w:r>
      <w:r w:rsidRPr="00EF3D06">
        <w:rPr>
          <w:rFonts w:ascii="Times New Roman" w:hAnsi="Times New Roman"/>
        </w:rPr>
        <w:t xml:space="preserve"> – крива, що графічно зображує зв</w:t>
      </w:r>
      <w:r w:rsidRPr="00EF3D06">
        <w:rPr>
          <w:rFonts w:ascii="Times New Roman" w:hAnsi="Times New Roman"/>
        </w:rPr>
        <w:sym w:font="Symbol" w:char="F0A2"/>
      </w:r>
      <w:r w:rsidRPr="00EF3D06">
        <w:rPr>
          <w:rFonts w:ascii="Times New Roman" w:hAnsi="Times New Roman"/>
        </w:rPr>
        <w:t>язок між двома характеристиками стану атмосферного повітря при адіабатичних процесах в атмосфері.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Адіабатичні процеси</w:t>
      </w:r>
      <w:r w:rsidRPr="00EF3D06">
        <w:rPr>
          <w:rFonts w:ascii="Times New Roman" w:hAnsi="Times New Roman"/>
        </w:rPr>
        <w:t xml:space="preserve"> в атмосфері – зміни стану повітря, що відбуваються без обміну теплом з оточуючим середовищем. Температура повітря змінюється разом зі зміною тиску за рахунок стиснення чи розширення повітря. Адіабатичне зниження тиску і температури відбувається при висхідних рухах повітря і навпаки – при низхідних.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Актинометр</w:t>
      </w:r>
      <w:r w:rsidRPr="00EF3D06">
        <w:rPr>
          <w:rFonts w:ascii="Times New Roman" w:hAnsi="Times New Roman"/>
        </w:rPr>
        <w:t xml:space="preserve"> – прилад для вимірювання прямої сонячної радіації.</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Альбедо</w:t>
      </w:r>
      <w:r w:rsidRPr="00EF3D06">
        <w:rPr>
          <w:rFonts w:ascii="Times New Roman" w:hAnsi="Times New Roman"/>
        </w:rPr>
        <w:t xml:space="preserve"> – характеристика відбиваючої властивості поверхні по відношенню до сонячної радіації. Визн</w:t>
      </w:r>
      <w:r>
        <w:rPr>
          <w:rFonts w:ascii="Times New Roman" w:hAnsi="Times New Roman"/>
        </w:rPr>
        <w:t>ачається відношенням радіації відбитої даною поверхнею</w:t>
      </w:r>
      <w:r w:rsidRPr="00EF3D06">
        <w:rPr>
          <w:rFonts w:ascii="Times New Roman" w:hAnsi="Times New Roman"/>
        </w:rPr>
        <w:t xml:space="preserve"> до радіації, що надійшла на цю поверхню (у відсотках).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Альбедометр</w:t>
      </w:r>
      <w:r w:rsidRPr="00EF3D06">
        <w:rPr>
          <w:rFonts w:ascii="Times New Roman" w:hAnsi="Times New Roman"/>
        </w:rPr>
        <w:t xml:space="preserve"> – прилад для вимірювання альбедо земної поверхні.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Анемометр</w:t>
      </w:r>
      <w:r w:rsidRPr="00EF3D06">
        <w:rPr>
          <w:rFonts w:ascii="Times New Roman" w:hAnsi="Times New Roman"/>
        </w:rPr>
        <w:t xml:space="preserve"> – прилад для визначення швидкості вітру.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Анероїд</w:t>
      </w:r>
      <w:r w:rsidRPr="00EF3D06">
        <w:rPr>
          <w:rFonts w:ascii="Times New Roman" w:hAnsi="Times New Roman"/>
        </w:rPr>
        <w:t xml:space="preserve"> – прилад для вимірювання атмосферного тиску, що діє без рідини.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Аномалія</w:t>
      </w:r>
      <w:r w:rsidRPr="00EF3D06">
        <w:rPr>
          <w:rFonts w:ascii="Times New Roman" w:hAnsi="Times New Roman"/>
        </w:rPr>
        <w:t xml:space="preserve"> – відхилення показника будь-якого елемента від його багаторічного середнього значення.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Антарктична (арктична) повітряна маса</w:t>
      </w:r>
      <w:r w:rsidRPr="00EF3D06">
        <w:rPr>
          <w:rFonts w:ascii="Times New Roman" w:hAnsi="Times New Roman"/>
        </w:rPr>
        <w:t xml:space="preserve"> – формується над льодовою поверхнею Антарктиди (Арктики) – дуже холодна, суха і прозора.</w:t>
      </w:r>
    </w:p>
    <w:p w:rsidR="00084E4F" w:rsidRPr="00EF3D06" w:rsidRDefault="00084E4F" w:rsidP="001D40A0">
      <w:pPr>
        <w:pStyle w:val="NoSpacing"/>
        <w:ind w:firstLine="567"/>
        <w:jc w:val="both"/>
        <w:rPr>
          <w:rFonts w:ascii="Times New Roman" w:hAnsi="Times New Roman"/>
        </w:rPr>
      </w:pPr>
      <w:r w:rsidRPr="00EF3D06">
        <w:rPr>
          <w:rFonts w:ascii="Times New Roman" w:hAnsi="Times New Roman"/>
          <w:b/>
          <w:u w:val="single"/>
        </w:rPr>
        <w:t>Антарктичний (арктичний) фронт</w:t>
      </w:r>
      <w:r w:rsidRPr="00EF3D06">
        <w:rPr>
          <w:rFonts w:ascii="Times New Roman" w:hAnsi="Times New Roman"/>
        </w:rPr>
        <w:t xml:space="preserve"> – один з го</w:t>
      </w:r>
      <w:r>
        <w:rPr>
          <w:rFonts w:ascii="Times New Roman" w:hAnsi="Times New Roman"/>
        </w:rPr>
        <w:t>ловних атмосферних фронтів, що р</w:t>
      </w:r>
      <w:r w:rsidRPr="00EF3D06">
        <w:rPr>
          <w:rFonts w:ascii="Times New Roman" w:hAnsi="Times New Roman"/>
        </w:rPr>
        <w:t>о</w:t>
      </w:r>
      <w:r>
        <w:rPr>
          <w:rFonts w:ascii="Times New Roman" w:hAnsi="Times New Roman"/>
        </w:rPr>
        <w:t>з</w:t>
      </w:r>
      <w:r w:rsidRPr="00EF3D06">
        <w:rPr>
          <w:rFonts w:ascii="Times New Roman" w:hAnsi="Times New Roman"/>
        </w:rPr>
        <w:t>діляє полярні і помірні повітряні маси. Змінює своє положення по сезонах.</w:t>
      </w:r>
    </w:p>
    <w:p w:rsidR="00084E4F" w:rsidRDefault="00084E4F" w:rsidP="001D40A0">
      <w:pPr>
        <w:pStyle w:val="NoSpacing"/>
        <w:ind w:firstLine="567"/>
        <w:jc w:val="both"/>
        <w:rPr>
          <w:rFonts w:ascii="Times New Roman" w:hAnsi="Times New Roman"/>
        </w:rPr>
      </w:pPr>
      <w:r w:rsidRPr="00EF3D06">
        <w:rPr>
          <w:rFonts w:ascii="Times New Roman" w:hAnsi="Times New Roman"/>
          <w:b/>
          <w:u w:val="single"/>
        </w:rPr>
        <w:t>Антициклон</w:t>
      </w:r>
      <w:r w:rsidRPr="00EF3D06">
        <w:rPr>
          <w:rFonts w:ascii="Times New Roman" w:hAnsi="Times New Roman"/>
        </w:rPr>
        <w:t xml:space="preserve"> – замкнена область підвищеного атмосферного тиску з максимальним тиском в центрі. Вітри в антициклоні огинають центр за </w:t>
      </w:r>
    </w:p>
    <w:p w:rsidR="00084E4F" w:rsidRPr="004D2A4A" w:rsidRDefault="00084E4F" w:rsidP="001D40A0">
      <w:pPr>
        <w:pStyle w:val="NoSpacing"/>
        <w:ind w:firstLine="567"/>
        <w:jc w:val="center"/>
        <w:rPr>
          <w:rFonts w:ascii="Times New Roman" w:hAnsi="Times New Roman"/>
          <w:sz w:val="16"/>
          <w:szCs w:val="16"/>
        </w:rPr>
      </w:pPr>
      <w:r>
        <w:rPr>
          <w:rFonts w:ascii="Times New Roman" w:hAnsi="Times New Roman"/>
          <w:sz w:val="16"/>
          <w:szCs w:val="16"/>
        </w:rPr>
        <w:t>28</w:t>
      </w:r>
    </w:p>
    <w:p w:rsidR="00084E4F" w:rsidRPr="00EF3D06" w:rsidRDefault="00084E4F" w:rsidP="001D40A0">
      <w:pPr>
        <w:pStyle w:val="NoSpacing"/>
        <w:jc w:val="both"/>
        <w:rPr>
          <w:rFonts w:ascii="Times New Roman" w:hAnsi="Times New Roman"/>
        </w:rPr>
      </w:pPr>
      <w:r w:rsidRPr="00EF3D06">
        <w:rPr>
          <w:rFonts w:ascii="Times New Roman" w:hAnsi="Times New Roman"/>
        </w:rPr>
        <w:t xml:space="preserve">годинниковою стрілкою в північній півкулі і проти годинникової стрілки в південній. Низхідний рух повітря в антициклоні обумовлює </w:t>
      </w:r>
      <w:r>
        <w:rPr>
          <w:rFonts w:ascii="Times New Roman" w:hAnsi="Times New Roman"/>
        </w:rPr>
        <w:t>відсутність</w:t>
      </w:r>
      <w:r w:rsidRPr="00EF3D06">
        <w:rPr>
          <w:rFonts w:ascii="Times New Roman" w:hAnsi="Times New Roman"/>
        </w:rPr>
        <w:t xml:space="preserve"> хмарності. Влітку переважає жарка та суха погода, взимку – морозна та ясна.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Арідний клімат</w:t>
      </w:r>
      <w:r w:rsidRPr="00EF3D06">
        <w:rPr>
          <w:rFonts w:ascii="Times New Roman" w:hAnsi="Times New Roman"/>
        </w:rPr>
        <w:t xml:space="preserve"> – сухий клімат, при якому атмосферне зволоження недостатнє для обробки сільськогосподарських культур.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Атмосфера</w:t>
      </w:r>
      <w:r w:rsidRPr="00EF3D06">
        <w:rPr>
          <w:rFonts w:ascii="Times New Roman" w:hAnsi="Times New Roman"/>
        </w:rPr>
        <w:t xml:space="preserve"> – повітряна оболонка Землі, пов’язана з нею силою тяжіння.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Атмосферний тиск</w:t>
      </w:r>
      <w:r w:rsidRPr="00EF3D06">
        <w:rPr>
          <w:rFonts w:ascii="Times New Roman" w:hAnsi="Times New Roman"/>
        </w:rPr>
        <w:t xml:space="preserve"> – тиск, з яким атмосфера діє на земну поверхню і </w:t>
      </w:r>
      <w:r>
        <w:rPr>
          <w:rFonts w:ascii="Times New Roman" w:hAnsi="Times New Roman"/>
        </w:rPr>
        <w:t xml:space="preserve">на </w:t>
      </w:r>
      <w:r w:rsidRPr="00EF3D06">
        <w:rPr>
          <w:rFonts w:ascii="Times New Roman" w:hAnsi="Times New Roman"/>
        </w:rPr>
        <w:t>всі предмети, що на ній розташовані.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Атмосферні опади</w:t>
      </w:r>
      <w:r w:rsidRPr="00EF3D06">
        <w:rPr>
          <w:rFonts w:ascii="Times New Roman" w:hAnsi="Times New Roman"/>
        </w:rPr>
        <w:t xml:space="preserve"> – вода в рідкому чи твердому стані, що випадає з хмар чи безпосередньо з повітря на земну поверхню та предмети. З хмар випадають: дощ, мряка, сніг, мокрий сніг, крупа, град, льодяний дощ. З повітря виділяються: роса, рідкий наліт, іній, твердий наліт, паморозь.</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“Бабине літо”</w:t>
      </w:r>
      <w:r w:rsidRPr="00EF3D06">
        <w:rPr>
          <w:rFonts w:ascii="Times New Roman" w:hAnsi="Times New Roman"/>
        </w:rPr>
        <w:t xml:space="preserve"> – більш чи менш тривалий період теплої та сухої погоди в другій половині вересня, пов’язаний зі стійким антициклоном.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Баланс зволоження</w:t>
      </w:r>
      <w:r w:rsidRPr="00EF3D06">
        <w:rPr>
          <w:rFonts w:ascii="Times New Roman" w:hAnsi="Times New Roman"/>
        </w:rPr>
        <w:t xml:space="preserve"> – різниця між кількістю опадів та випаровуванням за певний період часу. Додатній баланс </w:t>
      </w:r>
      <w:r>
        <w:rPr>
          <w:rFonts w:ascii="Times New Roman" w:hAnsi="Times New Roman"/>
        </w:rPr>
        <w:t>свідчить про</w:t>
      </w:r>
      <w:r w:rsidRPr="00EF3D06">
        <w:rPr>
          <w:rFonts w:ascii="Times New Roman" w:hAnsi="Times New Roman"/>
        </w:rPr>
        <w:t xml:space="preserve"> надлишок вологи, від</w:t>
      </w:r>
      <w:r w:rsidRPr="00EF3D06">
        <w:rPr>
          <w:rFonts w:ascii="Times New Roman" w:hAnsi="Times New Roman"/>
          <w:lang w:val="ru-RU"/>
        </w:rPr>
        <w:t>’</w:t>
      </w:r>
      <w:r w:rsidRPr="00EF3D06">
        <w:rPr>
          <w:rFonts w:ascii="Times New Roman" w:hAnsi="Times New Roman"/>
        </w:rPr>
        <w:t xml:space="preserve">ємний </w:t>
      </w:r>
      <w:r>
        <w:rPr>
          <w:rFonts w:ascii="Times New Roman" w:hAnsi="Times New Roman"/>
        </w:rPr>
        <w:t>про її недостатність</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Балансомір</w:t>
      </w:r>
      <w:r w:rsidRPr="00EF3D06">
        <w:rPr>
          <w:rFonts w:ascii="Times New Roman" w:hAnsi="Times New Roman"/>
        </w:rPr>
        <w:t xml:space="preserve"> – прилад для вимірювання величини радіаційного балансу Землі.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Барична ступінь</w:t>
      </w:r>
      <w:r w:rsidRPr="00EF3D06">
        <w:rPr>
          <w:rFonts w:ascii="Times New Roman" w:hAnsi="Times New Roman"/>
        </w:rPr>
        <w:t xml:space="preserve"> – відстань, на яку атмосферний тиск з висотою зменшується на одиницю. Описується барометричною формулою Бабіне.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Баричне поле</w:t>
      </w:r>
      <w:r w:rsidRPr="00EF3D06">
        <w:rPr>
          <w:rFonts w:ascii="Times New Roman" w:hAnsi="Times New Roman"/>
        </w:rPr>
        <w:t xml:space="preserve"> – просторовий розподіл атмосферного тиску.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Баричний градієнт</w:t>
      </w:r>
      <w:r w:rsidRPr="00EF3D06">
        <w:rPr>
          <w:rFonts w:ascii="Times New Roman" w:hAnsi="Times New Roman"/>
        </w:rPr>
        <w:t xml:space="preserve"> – зміна тиску на одиницю відстані. Горизонтальний баричний градієнт розраховується на 100 км і є однією з головних характеристик вітру.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Барометр</w:t>
      </w:r>
      <w:r w:rsidRPr="00EF3D06">
        <w:rPr>
          <w:rFonts w:ascii="Times New Roman" w:hAnsi="Times New Roman"/>
        </w:rPr>
        <w:t xml:space="preserve"> – прилад для вимірювання атмосферного тиску. Найчастіше вживають ртутний барометр і анероїд.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Біла ніч</w:t>
      </w:r>
      <w:r w:rsidRPr="00EF3D06">
        <w:rPr>
          <w:rFonts w:ascii="Times New Roman" w:hAnsi="Times New Roman"/>
        </w:rPr>
        <w:t xml:space="preserve"> – літня ніч </w:t>
      </w:r>
      <w:r>
        <w:rPr>
          <w:rFonts w:ascii="Times New Roman" w:hAnsi="Times New Roman"/>
        </w:rPr>
        <w:t>у</w:t>
      </w:r>
      <w:r w:rsidRPr="00EF3D06">
        <w:rPr>
          <w:rFonts w:ascii="Times New Roman" w:hAnsi="Times New Roman"/>
        </w:rPr>
        <w:t xml:space="preserve"> високих широтах, коли вечірні сутінки </w:t>
      </w:r>
      <w:r>
        <w:rPr>
          <w:rFonts w:ascii="Times New Roman" w:hAnsi="Times New Roman"/>
        </w:rPr>
        <w:t>о</w:t>
      </w:r>
      <w:r w:rsidRPr="00EF3D06">
        <w:rPr>
          <w:rFonts w:ascii="Times New Roman" w:hAnsi="Times New Roman"/>
        </w:rPr>
        <w:t xml:space="preserve">дразу </w:t>
      </w:r>
      <w:r>
        <w:rPr>
          <w:rFonts w:ascii="Times New Roman" w:hAnsi="Times New Roman"/>
        </w:rPr>
        <w:t>переходять у</w:t>
      </w:r>
      <w:r w:rsidRPr="00EF3D06">
        <w:rPr>
          <w:rFonts w:ascii="Times New Roman" w:hAnsi="Times New Roman"/>
        </w:rPr>
        <w:t xml:space="preserve"> ранкову зорю.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Блискавиця</w:t>
      </w:r>
      <w:r w:rsidRPr="00EF3D06">
        <w:rPr>
          <w:rFonts w:ascii="Times New Roman" w:hAnsi="Times New Roman"/>
        </w:rPr>
        <w:t xml:space="preserve"> – світові явища на горизонті при віддаленій грозі, коли не видно блискавки і </w:t>
      </w:r>
      <w:r>
        <w:rPr>
          <w:rFonts w:ascii="Times New Roman" w:hAnsi="Times New Roman"/>
        </w:rPr>
        <w:t>не чути грому, але помітне освіч</w:t>
      </w:r>
      <w:r w:rsidRPr="00EF3D06">
        <w:rPr>
          <w:rFonts w:ascii="Times New Roman" w:hAnsi="Times New Roman"/>
        </w:rPr>
        <w:t>ення блискавками хмар.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Бора</w:t>
      </w:r>
      <w:r w:rsidRPr="00EF3D06">
        <w:rPr>
          <w:rFonts w:ascii="Times New Roman" w:hAnsi="Times New Roman"/>
        </w:rPr>
        <w:t xml:space="preserve"> – сильний холодний вітер, що направлений вниз по схилу і приносить різке похолодання.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Бореальний клімат</w:t>
      </w:r>
      <w:r w:rsidRPr="00EF3D06">
        <w:rPr>
          <w:rFonts w:ascii="Times New Roman" w:hAnsi="Times New Roman"/>
        </w:rPr>
        <w:t xml:space="preserve"> – холодний клімат помірних широт з чітко визначеними сезонами року: “клімат снігу та лісу”.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Буря</w:t>
      </w:r>
      <w:r w:rsidRPr="00EF3D06">
        <w:rPr>
          <w:rFonts w:ascii="Times New Roman" w:hAnsi="Times New Roman"/>
        </w:rPr>
        <w:t xml:space="preserve"> – вітер зі швидкістю 20 </w:t>
      </w:r>
      <w:r w:rsidRPr="00EF3D06">
        <w:rPr>
          <w:rFonts w:ascii="Times New Roman" w:hAnsi="Times New Roman"/>
          <w:vertAlign w:val="superscript"/>
        </w:rPr>
        <w:t>м</w:t>
      </w:r>
      <w:r w:rsidRPr="00EF3D06">
        <w:rPr>
          <w:rFonts w:ascii="Times New Roman" w:hAnsi="Times New Roman"/>
        </w:rPr>
        <w:t>/</w:t>
      </w:r>
      <w:r w:rsidRPr="00EF3D06">
        <w:rPr>
          <w:rFonts w:ascii="Times New Roman" w:hAnsi="Times New Roman"/>
          <w:vertAlign w:val="subscript"/>
        </w:rPr>
        <w:t xml:space="preserve">с </w:t>
      </w:r>
      <w:r w:rsidRPr="00EF3D06">
        <w:rPr>
          <w:rFonts w:ascii="Times New Roman" w:hAnsi="Times New Roman"/>
        </w:rPr>
        <w:t>і більше, що супроводжується значним хвилюванням на морі та руйнуванням на суходолі.</w:t>
      </w:r>
    </w:p>
    <w:p w:rsidR="00084E4F" w:rsidRPr="004D2A4A" w:rsidRDefault="00084E4F" w:rsidP="001D40A0">
      <w:pPr>
        <w:pStyle w:val="NoSpacing"/>
        <w:ind w:firstLine="567"/>
        <w:jc w:val="center"/>
        <w:rPr>
          <w:rFonts w:ascii="Times New Roman" w:hAnsi="Times New Roman"/>
          <w:sz w:val="16"/>
          <w:szCs w:val="16"/>
        </w:rPr>
      </w:pPr>
      <w:r>
        <w:rPr>
          <w:rFonts w:ascii="Times New Roman" w:hAnsi="Times New Roman"/>
          <w:sz w:val="16"/>
          <w:szCs w:val="16"/>
        </w:rPr>
        <w:t>29</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Венці</w:t>
      </w:r>
      <w:r w:rsidRPr="00EF3D06">
        <w:rPr>
          <w:rFonts w:ascii="Times New Roman" w:hAnsi="Times New Roman"/>
        </w:rPr>
        <w:t xml:space="preserve"> – світлі, кольорові ореоли біля Місяця чи Сонця – явища, що спостерігаються при висококупчастих хмарах.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Випаровуваність</w:t>
      </w:r>
      <w:r w:rsidRPr="00EF3D06">
        <w:rPr>
          <w:rFonts w:ascii="Times New Roman" w:hAnsi="Times New Roman"/>
        </w:rPr>
        <w:t xml:space="preserve"> – гранично можливе випаровування за даних умов погоди, необмежене запасами </w:t>
      </w:r>
      <w:r>
        <w:rPr>
          <w:rFonts w:ascii="Times New Roman" w:hAnsi="Times New Roman"/>
        </w:rPr>
        <w:t>вологи. Це випаровування з водної  поверхні</w:t>
      </w:r>
      <w:r w:rsidRPr="00EF3D06">
        <w:rPr>
          <w:rFonts w:ascii="Times New Roman" w:hAnsi="Times New Roman"/>
        </w:rPr>
        <w:t xml:space="preserve"> чи з надмірно зволоженого ґрунту.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Випаровування</w:t>
      </w:r>
      <w:r w:rsidRPr="00EF3D06">
        <w:rPr>
          <w:rFonts w:ascii="Times New Roman" w:hAnsi="Times New Roman"/>
        </w:rPr>
        <w:t xml:space="preserve"> – відрив молекул від водної, снігової, льодової поверхні чи з рослинності, ґрунту, з крапель, звішених в атмосфері.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Високогірський клімат</w:t>
      </w:r>
      <w:r w:rsidRPr="00EF3D06">
        <w:rPr>
          <w:rFonts w:ascii="Times New Roman" w:hAnsi="Times New Roman"/>
        </w:rPr>
        <w:t xml:space="preserve"> – клімат на значних висотах </w:t>
      </w:r>
      <w:r>
        <w:rPr>
          <w:rFonts w:ascii="Times New Roman" w:hAnsi="Times New Roman"/>
        </w:rPr>
        <w:t>у</w:t>
      </w:r>
      <w:r w:rsidRPr="00EF3D06">
        <w:rPr>
          <w:rFonts w:ascii="Times New Roman" w:hAnsi="Times New Roman"/>
        </w:rPr>
        <w:t xml:space="preserve"> горах. Характеризується низьким атмосферним тиском, певними </w:t>
      </w:r>
      <w:r>
        <w:rPr>
          <w:rFonts w:ascii="Times New Roman" w:hAnsi="Times New Roman"/>
        </w:rPr>
        <w:t xml:space="preserve">показниками </w:t>
      </w:r>
      <w:r w:rsidRPr="00EF3D06">
        <w:rPr>
          <w:rFonts w:ascii="Times New Roman" w:hAnsi="Times New Roman"/>
        </w:rPr>
        <w:t>температур</w:t>
      </w:r>
      <w:r>
        <w:rPr>
          <w:rFonts w:ascii="Times New Roman" w:hAnsi="Times New Roman"/>
        </w:rPr>
        <w:t xml:space="preserve">и, </w:t>
      </w:r>
      <w:r w:rsidRPr="00EF3D06">
        <w:rPr>
          <w:rFonts w:ascii="Times New Roman" w:hAnsi="Times New Roman"/>
        </w:rPr>
        <w:t>волог</w:t>
      </w:r>
      <w:r>
        <w:rPr>
          <w:rFonts w:ascii="Times New Roman" w:hAnsi="Times New Roman"/>
        </w:rPr>
        <w:t>ості</w:t>
      </w:r>
      <w:r w:rsidRPr="00EF3D06">
        <w:rPr>
          <w:rFonts w:ascii="Times New Roman" w:hAnsi="Times New Roman"/>
        </w:rPr>
        <w:t>, прозор</w:t>
      </w:r>
      <w:r>
        <w:rPr>
          <w:rFonts w:ascii="Times New Roman" w:hAnsi="Times New Roman"/>
        </w:rPr>
        <w:t>о</w:t>
      </w:r>
      <w:r w:rsidRPr="00EF3D06">
        <w:rPr>
          <w:rFonts w:ascii="Times New Roman" w:hAnsi="Times New Roman"/>
        </w:rPr>
        <w:t>ст</w:t>
      </w:r>
      <w:r>
        <w:rPr>
          <w:rFonts w:ascii="Times New Roman" w:hAnsi="Times New Roman"/>
        </w:rPr>
        <w:t>і</w:t>
      </w:r>
      <w:r w:rsidRPr="00EF3D06">
        <w:rPr>
          <w:rFonts w:ascii="Times New Roman" w:hAnsi="Times New Roman"/>
        </w:rPr>
        <w:t xml:space="preserve"> та чистот</w:t>
      </w:r>
      <w:r>
        <w:rPr>
          <w:rFonts w:ascii="Times New Roman" w:hAnsi="Times New Roman"/>
        </w:rPr>
        <w:t>и</w:t>
      </w:r>
      <w:r w:rsidRPr="00EF3D06">
        <w:rPr>
          <w:rFonts w:ascii="Times New Roman" w:hAnsi="Times New Roman"/>
        </w:rPr>
        <w:t xml:space="preserve"> повітря. Кількість опадів залежить від експозиції схилів.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Високошаруваті хмари</w:t>
      </w:r>
      <w:r w:rsidRPr="00EF3D06">
        <w:rPr>
          <w:rFonts w:ascii="Times New Roman" w:hAnsi="Times New Roman"/>
        </w:rPr>
        <w:t xml:space="preserve"> – молочно-сірий шар хмар через які Сонце світить нечітким колом, розташовані на висоті 2000 – 6000 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Витрати тепла на випаровування</w:t>
      </w:r>
      <w:r w:rsidRPr="00EF3D06">
        <w:rPr>
          <w:rFonts w:ascii="Times New Roman" w:hAnsi="Times New Roman"/>
        </w:rPr>
        <w:t xml:space="preserve"> – один з елементів теплового балансу земної поверхні, є добутком захованої теплоти випаровування (</w:t>
      </w:r>
      <w:r w:rsidRPr="00EF3D06">
        <w:rPr>
          <w:rFonts w:ascii="Times New Roman" w:hAnsi="Times New Roman"/>
          <w:lang w:val="en-US"/>
        </w:rPr>
        <w:t>L</w:t>
      </w:r>
      <w:r w:rsidRPr="00EF3D06">
        <w:rPr>
          <w:rFonts w:ascii="Times New Roman" w:hAnsi="Times New Roman"/>
        </w:rPr>
        <w:t>) на швидкість випаровування (</w:t>
      </w:r>
      <w:r w:rsidRPr="00EF3D06">
        <w:rPr>
          <w:rFonts w:ascii="Times New Roman" w:hAnsi="Times New Roman"/>
          <w:lang w:val="en-US"/>
        </w:rPr>
        <w:t>E</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Вихор</w:t>
      </w:r>
      <w:r w:rsidRPr="00EF3D06">
        <w:rPr>
          <w:rFonts w:ascii="Times New Roman" w:hAnsi="Times New Roman"/>
        </w:rPr>
        <w:t xml:space="preserve"> – атмосферне утворення з обертальним рухом повітря навколо певної осі (циклон, тромб, торнадо, смерч)</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Вітер</w:t>
      </w:r>
      <w:r w:rsidRPr="00EF3D06">
        <w:rPr>
          <w:rFonts w:ascii="Times New Roman" w:hAnsi="Times New Roman"/>
        </w:rPr>
        <w:t xml:space="preserve"> – горизонтальне переміщення повітря.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Водність хмар</w:t>
      </w:r>
      <w:r w:rsidRPr="00EF3D06">
        <w:rPr>
          <w:rFonts w:ascii="Times New Roman" w:hAnsi="Times New Roman"/>
        </w:rPr>
        <w:t xml:space="preserve"> – маса крапель води чи кристалів льоду в одиниці об’єму хмарного повітря.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Водозапаси снігу</w:t>
      </w:r>
      <w:r w:rsidRPr="00EF3D06">
        <w:rPr>
          <w:rFonts w:ascii="Times New Roman" w:hAnsi="Times New Roman"/>
        </w:rPr>
        <w:t xml:space="preserve"> – кількість води в сніговому покр</w:t>
      </w:r>
      <w:r>
        <w:rPr>
          <w:rFonts w:ascii="Times New Roman" w:hAnsi="Times New Roman"/>
        </w:rPr>
        <w:t>и</w:t>
      </w:r>
      <w:r w:rsidRPr="00EF3D06">
        <w:rPr>
          <w:rFonts w:ascii="Times New Roman" w:hAnsi="Times New Roman"/>
        </w:rPr>
        <w:t xml:space="preserve">ві, </w:t>
      </w:r>
      <w:r>
        <w:rPr>
          <w:rFonts w:ascii="Times New Roman" w:hAnsi="Times New Roman"/>
        </w:rPr>
        <w:t xml:space="preserve">яка </w:t>
      </w:r>
      <w:r w:rsidRPr="00EF3D06">
        <w:rPr>
          <w:rFonts w:ascii="Times New Roman" w:hAnsi="Times New Roman"/>
        </w:rPr>
        <w:t>залежить від щільності снігу та його висоти.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Вологість повітря</w:t>
      </w:r>
      <w:r w:rsidRPr="00EF3D06">
        <w:rPr>
          <w:rFonts w:ascii="Times New Roman" w:hAnsi="Times New Roman"/>
        </w:rPr>
        <w:t xml:space="preserve"> – вміст водяної пари в повітрі, характеризується пружністю водяної пари, відносною вологістю, дефіцитом вологи, точко</w:t>
      </w:r>
      <w:r>
        <w:rPr>
          <w:rFonts w:ascii="Times New Roman" w:hAnsi="Times New Roman"/>
        </w:rPr>
        <w:t>ю роси і т.д.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Вологий клімат (гумідний)</w:t>
      </w:r>
      <w:r w:rsidRPr="00EF3D06">
        <w:rPr>
          <w:rFonts w:ascii="Times New Roman" w:hAnsi="Times New Roman"/>
        </w:rPr>
        <w:t xml:space="preserve"> – клімат з надмірним зволоженням, де кількість опадів перевищує випаровування.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Гало</w:t>
      </w:r>
      <w:r w:rsidRPr="00EF3D06">
        <w:rPr>
          <w:rFonts w:ascii="Times New Roman" w:hAnsi="Times New Roman"/>
        </w:rPr>
        <w:t xml:space="preserve"> – оптичне явище в атмосфері, що виникає внаслідок заломлення та відбиття світла в льодяних кристалах перисто-шаруватих хмар, у вигляді білого кола навколо Місяця чи Сонця.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Гігрометр</w:t>
      </w:r>
      <w:r w:rsidRPr="00EF3D06">
        <w:rPr>
          <w:rFonts w:ascii="Times New Roman" w:hAnsi="Times New Roman"/>
        </w:rPr>
        <w:t xml:space="preserve"> – прилад для вимірювання вологості повітря.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Гірськодолинні вітри</w:t>
      </w:r>
      <w:r w:rsidRPr="00EF3D06">
        <w:rPr>
          <w:rFonts w:ascii="Times New Roman" w:hAnsi="Times New Roman"/>
        </w:rPr>
        <w:t xml:space="preserve"> – вітр</w:t>
      </w:r>
      <w:r>
        <w:rPr>
          <w:rFonts w:ascii="Times New Roman" w:hAnsi="Times New Roman"/>
        </w:rPr>
        <w:t>и, що дмуть вниз по схилах гір у</w:t>
      </w:r>
      <w:r w:rsidRPr="00EF3D06">
        <w:rPr>
          <w:rFonts w:ascii="Times New Roman" w:hAnsi="Times New Roman"/>
        </w:rPr>
        <w:t xml:space="preserve"> долину вночі, вдень –</w:t>
      </w:r>
      <w:r w:rsidRPr="00FA6863">
        <w:rPr>
          <w:rFonts w:ascii="Times New Roman" w:hAnsi="Times New Roman"/>
        </w:rPr>
        <w:t xml:space="preserve"> </w:t>
      </w:r>
      <w:r w:rsidRPr="00EF3D06">
        <w:rPr>
          <w:rFonts w:ascii="Times New Roman" w:hAnsi="Times New Roman"/>
        </w:rPr>
        <w:t>навпаки.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Головний атмосферний фронт</w:t>
      </w:r>
      <w:r w:rsidRPr="00EF3D06">
        <w:rPr>
          <w:rFonts w:ascii="Times New Roman" w:hAnsi="Times New Roman"/>
        </w:rPr>
        <w:t xml:space="preserve"> – фронт, якій поділяє основні повітряні маси (арктичний, полярний, тропічний)</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Гололід</w:t>
      </w:r>
      <w:r w:rsidRPr="00EF3D06">
        <w:rPr>
          <w:rFonts w:ascii="Times New Roman" w:hAnsi="Times New Roman"/>
        </w:rPr>
        <w:t xml:space="preserve"> – шар льоду, що виникає на поверхні суходолу та предметах від намерзання крапель переохолодженого дощу чи мряки.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Град</w:t>
      </w:r>
      <w:r w:rsidRPr="00EF3D06">
        <w:rPr>
          <w:rFonts w:ascii="Times New Roman" w:hAnsi="Times New Roman"/>
        </w:rPr>
        <w:t xml:space="preserve"> – опади у вигляді льодяних ядер шаруватої будови, що випадають влітку з купчасто-дощових хмар.</w:t>
      </w:r>
    </w:p>
    <w:p w:rsidR="00084E4F" w:rsidRPr="004D2A4A" w:rsidRDefault="00084E4F" w:rsidP="00FA6863">
      <w:pPr>
        <w:pStyle w:val="NoSpacing"/>
        <w:ind w:firstLine="567"/>
        <w:jc w:val="center"/>
        <w:rPr>
          <w:rFonts w:ascii="Times New Roman" w:hAnsi="Times New Roman"/>
          <w:sz w:val="16"/>
          <w:szCs w:val="16"/>
        </w:rPr>
      </w:pPr>
      <w:r>
        <w:rPr>
          <w:rFonts w:ascii="Times New Roman" w:hAnsi="Times New Roman"/>
          <w:sz w:val="16"/>
          <w:szCs w:val="16"/>
        </w:rPr>
        <w:t>30</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Гроза</w:t>
      </w:r>
      <w:r w:rsidRPr="00EF3D06">
        <w:rPr>
          <w:rFonts w:ascii="Times New Roman" w:hAnsi="Times New Roman"/>
        </w:rPr>
        <w:t xml:space="preserve"> – атмосферне явище, пов’язане з електричними розрядами в купчасто-дощових хмарах. Супроводжується блискавкою та громом.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Гумідний клімат</w:t>
      </w:r>
      <w:r w:rsidRPr="00EF3D06">
        <w:rPr>
          <w:rFonts w:ascii="Times New Roman" w:hAnsi="Times New Roman"/>
        </w:rPr>
        <w:t xml:space="preserve"> – клімат, в якому кількість опадів перевищує випаровування, а надлишки води чи накопичуються, чи стікають у вигляді річок.</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Добова амплітуда</w:t>
      </w:r>
      <w:r w:rsidRPr="00EF3D06">
        <w:rPr>
          <w:rFonts w:ascii="Times New Roman" w:hAnsi="Times New Roman"/>
        </w:rPr>
        <w:t xml:space="preserve"> – різниця між найвищим та найнижчим значеннями за добу метеорологічного елемента.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Дощ</w:t>
      </w:r>
      <w:r w:rsidRPr="00EF3D06">
        <w:rPr>
          <w:rFonts w:ascii="Times New Roman" w:hAnsi="Times New Roman"/>
        </w:rPr>
        <w:t xml:space="preserve"> – рідкі опади, що випадають з хмар у вигляді крапель діаметром від 0,5 мм і більше.</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Екваторіальне повітря</w:t>
      </w:r>
      <w:r w:rsidRPr="00EF3D06">
        <w:rPr>
          <w:rFonts w:ascii="Times New Roman" w:hAnsi="Times New Roman"/>
        </w:rPr>
        <w:t xml:space="preserve"> – повітряні маси, що формуються в області екватора. Характеризуються температурами 26</w:t>
      </w:r>
      <w:r w:rsidRPr="00EF3D06">
        <w:rPr>
          <w:rFonts w:ascii="Times New Roman" w:hAnsi="Times New Roman"/>
          <w:vertAlign w:val="superscript"/>
        </w:rPr>
        <w:t>о</w:t>
      </w:r>
      <w:r>
        <w:rPr>
          <w:rFonts w:ascii="Times New Roman" w:hAnsi="Times New Roman"/>
          <w:vertAlign w:val="superscript"/>
        </w:rPr>
        <w:t xml:space="preserve"> </w:t>
      </w:r>
      <w:r>
        <w:rPr>
          <w:rFonts w:ascii="Times New Roman" w:hAnsi="Times New Roman"/>
        </w:rPr>
        <w:t xml:space="preserve">– </w:t>
      </w:r>
      <w:r w:rsidRPr="00EF3D06">
        <w:rPr>
          <w:rFonts w:ascii="Times New Roman" w:hAnsi="Times New Roman"/>
        </w:rPr>
        <w:t>28</w:t>
      </w:r>
      <w:r>
        <w:rPr>
          <w:rFonts w:ascii="Times New Roman" w:hAnsi="Times New Roman"/>
        </w:rPr>
        <w:t xml:space="preserve"> </w:t>
      </w:r>
      <w:r w:rsidRPr="00EF3D06">
        <w:rPr>
          <w:rFonts w:ascii="Times New Roman" w:hAnsi="Times New Roman"/>
          <w:vertAlign w:val="superscript"/>
        </w:rPr>
        <w:t>о</w:t>
      </w:r>
      <w:r>
        <w:rPr>
          <w:rFonts w:ascii="Times New Roman" w:hAnsi="Times New Roman"/>
        </w:rPr>
        <w:t>С та</w:t>
      </w:r>
      <w:r w:rsidRPr="00EF3D06">
        <w:rPr>
          <w:rFonts w:ascii="Times New Roman" w:hAnsi="Times New Roman"/>
        </w:rPr>
        <w:t xml:space="preserve"> високою насиченістю волог</w:t>
      </w:r>
      <w:r>
        <w:rPr>
          <w:rFonts w:ascii="Times New Roman" w:hAnsi="Times New Roman"/>
        </w:rPr>
        <w:t>и</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Екзосфера</w:t>
      </w:r>
      <w:r w:rsidRPr="00EF3D06">
        <w:rPr>
          <w:rFonts w:ascii="Times New Roman" w:hAnsi="Times New Roman"/>
        </w:rPr>
        <w:t xml:space="preserve"> – зовнішня частина земної атмосфери, що розташована на висоті біля 800 км. Складена з водню</w:t>
      </w:r>
      <w:r>
        <w:rPr>
          <w:rFonts w:ascii="Times New Roman" w:hAnsi="Times New Roman"/>
        </w:rPr>
        <w:t xml:space="preserve"> та</w:t>
      </w:r>
      <w:r w:rsidRPr="00EF3D06">
        <w:rPr>
          <w:rFonts w:ascii="Times New Roman" w:hAnsi="Times New Roman"/>
        </w:rPr>
        <w:t xml:space="preserve"> гелію.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Ефективне випромінювання</w:t>
      </w:r>
      <w:r w:rsidRPr="00EF3D06">
        <w:rPr>
          <w:rFonts w:ascii="Times New Roman" w:hAnsi="Times New Roman"/>
        </w:rPr>
        <w:t xml:space="preserve"> – різниця між власним випромінюванням земною поверхнею і зустрічним випромінюванням, що до неї надходить з атмосфери. При ясному небі  ефективне випромінювання високе, із збільшенням хмарності воно зменшується.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Заморозок</w:t>
      </w:r>
      <w:r w:rsidRPr="00EF3D06">
        <w:rPr>
          <w:rFonts w:ascii="Times New Roman" w:hAnsi="Times New Roman"/>
        </w:rPr>
        <w:t xml:space="preserve"> – зниження температури повітря до від’ємних значень на загальному фоні додатніх температур.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Засуха</w:t>
      </w:r>
      <w:r w:rsidRPr="00EF3D06">
        <w:rPr>
          <w:rFonts w:ascii="Times New Roman" w:hAnsi="Times New Roman"/>
        </w:rPr>
        <w:t xml:space="preserve"> – нестача чи відсутність опадів на протязі тривалого періоду при підвищених температурах та зниженні вологості повітря, внаслідок чого зникають запаси вологи в ґрунті.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Злива</w:t>
      </w:r>
      <w:r w:rsidRPr="00EF3D06">
        <w:rPr>
          <w:rFonts w:ascii="Times New Roman" w:hAnsi="Times New Roman"/>
        </w:rPr>
        <w:t xml:space="preserve"> – короткочасні опади значної інтенсивності.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Зоря</w:t>
      </w:r>
      <w:r w:rsidRPr="00EF3D06">
        <w:rPr>
          <w:rFonts w:ascii="Times New Roman" w:hAnsi="Times New Roman"/>
        </w:rPr>
        <w:t xml:space="preserve"> – світові явища в атмосфері, пов’язані з розсіюванням світла в атмосфері перед сходом чи після заходу Сонця.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Ізобари</w:t>
      </w:r>
      <w:r w:rsidRPr="00EF3D06">
        <w:rPr>
          <w:rFonts w:ascii="Times New Roman" w:hAnsi="Times New Roman"/>
        </w:rPr>
        <w:t xml:space="preserve"> – ізолінії величин атмосферного тиску.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Ізогієти</w:t>
      </w:r>
      <w:r w:rsidRPr="00EF3D06">
        <w:rPr>
          <w:rFonts w:ascii="Times New Roman" w:hAnsi="Times New Roman"/>
        </w:rPr>
        <w:t xml:space="preserve"> – ізолінії однакових сум опадів за певний проміжок часу.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Ізотахи</w:t>
      </w:r>
      <w:r w:rsidRPr="00EF3D06">
        <w:rPr>
          <w:rFonts w:ascii="Times New Roman" w:hAnsi="Times New Roman"/>
        </w:rPr>
        <w:t xml:space="preserve"> – ізолінії однакових швидкостей (вітру, водного потоку тощо)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Ізотерми</w:t>
      </w:r>
      <w:r w:rsidRPr="00EF3D06">
        <w:rPr>
          <w:rFonts w:ascii="Times New Roman" w:hAnsi="Times New Roman"/>
        </w:rPr>
        <w:t xml:space="preserve"> – ізолінії однакових температур.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Імла</w:t>
      </w:r>
      <w:r w:rsidRPr="00EF3D06">
        <w:rPr>
          <w:rFonts w:ascii="Times New Roman" w:hAnsi="Times New Roman"/>
        </w:rPr>
        <w:t xml:space="preserve"> – скаламучення повітря внаслідок присутності в ньому зважених частинок: пилу, диму, гарі.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Інверсія температури</w:t>
      </w:r>
      <w:r w:rsidRPr="00EF3D06">
        <w:rPr>
          <w:rFonts w:ascii="Times New Roman" w:hAnsi="Times New Roman"/>
        </w:rPr>
        <w:t xml:space="preserve"> – підвищення температури повітря з висотою в якому-небудь шарі атмосфери. Приземні інверсії пов’язані переважно з охолодженням повітря від ґрунту в вечірні і нічні години.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Іній</w:t>
      </w:r>
      <w:r w:rsidRPr="00EF3D06">
        <w:rPr>
          <w:rFonts w:ascii="Times New Roman" w:hAnsi="Times New Roman"/>
        </w:rPr>
        <w:t xml:space="preserve"> – шар кристалів льоду, що утворюється на горизонтальних поверхнях (ґрунті, траві, предметах) шляхом сублімації водяної пари внаслідок їх радіаційного вихолоджування до від’ємних температур. Утворюється в ясні тихі ночі.</w:t>
      </w:r>
    </w:p>
    <w:p w:rsidR="00084E4F" w:rsidRDefault="00084E4F" w:rsidP="00EF3D06">
      <w:pPr>
        <w:pStyle w:val="NoSpacing"/>
        <w:ind w:firstLine="567"/>
        <w:jc w:val="both"/>
        <w:rPr>
          <w:rFonts w:ascii="Times New Roman" w:hAnsi="Times New Roman"/>
          <w:b/>
          <w:u w:val="single"/>
        </w:rPr>
      </w:pPr>
    </w:p>
    <w:p w:rsidR="00084E4F" w:rsidRPr="004D2A4A" w:rsidRDefault="00084E4F" w:rsidP="00052DC5">
      <w:pPr>
        <w:pStyle w:val="NoSpacing"/>
        <w:ind w:firstLine="567"/>
        <w:jc w:val="center"/>
        <w:rPr>
          <w:rFonts w:ascii="Times New Roman" w:hAnsi="Times New Roman"/>
          <w:sz w:val="16"/>
          <w:szCs w:val="16"/>
        </w:rPr>
      </w:pPr>
      <w:r>
        <w:rPr>
          <w:rFonts w:ascii="Times New Roman" w:hAnsi="Times New Roman"/>
          <w:sz w:val="16"/>
          <w:szCs w:val="16"/>
        </w:rPr>
        <w:t>31</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Інсоляція</w:t>
      </w:r>
      <w:r w:rsidRPr="00EF3D06">
        <w:rPr>
          <w:rFonts w:ascii="Times New Roman" w:hAnsi="Times New Roman"/>
        </w:rPr>
        <w:t xml:space="preserve"> – прит</w:t>
      </w:r>
      <w:r w:rsidRPr="00EF3D06">
        <w:rPr>
          <w:rFonts w:ascii="Times New Roman" w:hAnsi="Times New Roman"/>
          <w:lang w:val="en-GB"/>
        </w:rPr>
        <w:t>i</w:t>
      </w:r>
      <w:r w:rsidRPr="00EF3D06">
        <w:rPr>
          <w:rFonts w:ascii="Times New Roman" w:hAnsi="Times New Roman"/>
        </w:rPr>
        <w:t>к сонячної радіації (в калоріях) на одиницю площі горизонтальної поверхні (1см</w:t>
      </w:r>
      <w:r w:rsidRPr="00EF3D06">
        <w:rPr>
          <w:rFonts w:ascii="Times New Roman" w:hAnsi="Times New Roman"/>
          <w:vertAlign w:val="superscript"/>
        </w:rPr>
        <w:t>2</w:t>
      </w:r>
      <w:r w:rsidRPr="00EF3D06">
        <w:rPr>
          <w:rFonts w:ascii="Times New Roman" w:hAnsi="Times New Roman"/>
        </w:rPr>
        <w:t>) за одиницю часу (1 хвилина).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Інтенсивність сніготанення</w:t>
      </w:r>
      <w:r w:rsidRPr="00EF3D06">
        <w:rPr>
          <w:rFonts w:ascii="Times New Roman" w:hAnsi="Times New Roman"/>
        </w:rPr>
        <w:t xml:space="preserve"> – кількість води, що утворюється в процесі танення снігу за одиницю часу.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Іоносфера</w:t>
      </w:r>
      <w:r w:rsidRPr="00EF3D06">
        <w:rPr>
          <w:rFonts w:ascii="Times New Roman" w:hAnsi="Times New Roman"/>
        </w:rPr>
        <w:t xml:space="preserve"> – шари атмосфери від висоти 80 км до 600 км, які характеризуються високим вмістом іонів і вільних електронів. Іонізація відбувається під впливом ультрафіолетових променів сонячної радіації.</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Карти синоптичні</w:t>
      </w:r>
      <w:r w:rsidRPr="00EF3D06">
        <w:rPr>
          <w:rFonts w:ascii="Times New Roman" w:hAnsi="Times New Roman"/>
        </w:rPr>
        <w:t xml:space="preserve"> – карти, на яких цифрами та символами нанесені результати метеорологічних спостережень на мережі станції в певний момент. Карти складаються для прогнозування погоди.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w:t>
      </w:r>
      <w:r w:rsidRPr="00EF3D06">
        <w:rPr>
          <w:rFonts w:ascii="Times New Roman" w:hAnsi="Times New Roman"/>
        </w:rPr>
        <w:t xml:space="preserve"> – багаторічний режим погоди в даному місці.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Кліматична норма</w:t>
      </w:r>
      <w:r w:rsidRPr="00EF3D06">
        <w:rPr>
          <w:rFonts w:ascii="Times New Roman" w:hAnsi="Times New Roman"/>
        </w:rPr>
        <w:t xml:space="preserve"> – кількісна характеристика клімату, отримана з багаторічного ряду спостережень.</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Кліматична область</w:t>
      </w:r>
      <w:r w:rsidRPr="00EF3D06">
        <w:rPr>
          <w:rFonts w:ascii="Times New Roman" w:hAnsi="Times New Roman"/>
        </w:rPr>
        <w:t xml:space="preserve"> – область Землі, що має певний тип клімату і є частиною кліматичної зони.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Кліматичні пояси</w:t>
      </w:r>
      <w:r w:rsidRPr="00EF3D06">
        <w:rPr>
          <w:rFonts w:ascii="Times New Roman" w:hAnsi="Times New Roman"/>
        </w:rPr>
        <w:t xml:space="preserve"> – великі підрозділи земної поверхні, які за кліматичними умовами мають характер широтних поясів (виділяють за особливостями режиму температури і опадів).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Клімато</w:t>
      </w:r>
      <w:r>
        <w:rPr>
          <w:rFonts w:ascii="Times New Roman" w:hAnsi="Times New Roman"/>
          <w:b/>
          <w:u w:val="single"/>
        </w:rPr>
        <w:t>утворюючі</w:t>
      </w:r>
      <w:r w:rsidRPr="00EF3D06">
        <w:rPr>
          <w:rFonts w:ascii="Times New Roman" w:hAnsi="Times New Roman"/>
          <w:b/>
          <w:u w:val="single"/>
        </w:rPr>
        <w:t xml:space="preserve"> процеси</w:t>
      </w:r>
      <w:r w:rsidRPr="00EF3D06">
        <w:rPr>
          <w:rFonts w:ascii="Times New Roman" w:hAnsi="Times New Roman"/>
        </w:rPr>
        <w:t xml:space="preserve"> – атмосферні процеси, що визначають характер клімату в межах тієї чи іншої області чи всієї Землі (теплооб</w:t>
      </w:r>
      <w:r>
        <w:rPr>
          <w:rFonts w:ascii="Times New Roman" w:hAnsi="Times New Roman"/>
        </w:rPr>
        <w:t>мін</w:t>
      </w:r>
      <w:r w:rsidRPr="00EF3D06">
        <w:rPr>
          <w:rFonts w:ascii="Times New Roman" w:hAnsi="Times New Roman"/>
        </w:rPr>
        <w:t>, вологооб</w:t>
      </w:r>
      <w:r>
        <w:rPr>
          <w:rFonts w:ascii="Times New Roman" w:hAnsi="Times New Roman"/>
        </w:rPr>
        <w:t>м</w:t>
      </w:r>
      <w:r w:rsidRPr="00EF3D06">
        <w:rPr>
          <w:rFonts w:ascii="Times New Roman" w:hAnsi="Times New Roman"/>
        </w:rPr>
        <w:t>і</w:t>
      </w:r>
      <w:r>
        <w:rPr>
          <w:rFonts w:ascii="Times New Roman" w:hAnsi="Times New Roman"/>
        </w:rPr>
        <w:t>н</w:t>
      </w:r>
      <w:r w:rsidRPr="00EF3D06">
        <w:rPr>
          <w:rFonts w:ascii="Times New Roman" w:hAnsi="Times New Roman"/>
        </w:rPr>
        <w:t>, загальна циркуляція атмосфери).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Клімато</w:t>
      </w:r>
      <w:r>
        <w:rPr>
          <w:rFonts w:ascii="Times New Roman" w:hAnsi="Times New Roman"/>
          <w:b/>
          <w:u w:val="single"/>
        </w:rPr>
        <w:t>у</w:t>
      </w:r>
      <w:r w:rsidRPr="00EF3D06">
        <w:rPr>
          <w:rFonts w:ascii="Times New Roman" w:hAnsi="Times New Roman"/>
          <w:b/>
          <w:u w:val="single"/>
        </w:rPr>
        <w:t>твор</w:t>
      </w:r>
      <w:r>
        <w:rPr>
          <w:rFonts w:ascii="Times New Roman" w:hAnsi="Times New Roman"/>
          <w:b/>
          <w:u w:val="single"/>
        </w:rPr>
        <w:t>юючі</w:t>
      </w:r>
      <w:r w:rsidRPr="00EF3D06">
        <w:rPr>
          <w:rFonts w:ascii="Times New Roman" w:hAnsi="Times New Roman"/>
          <w:b/>
          <w:u w:val="single"/>
        </w:rPr>
        <w:t xml:space="preserve"> чинники</w:t>
      </w:r>
      <w:r w:rsidRPr="00EF3D06">
        <w:rPr>
          <w:rFonts w:ascii="Times New Roman" w:hAnsi="Times New Roman"/>
        </w:rPr>
        <w:t xml:space="preserve"> – чинники, що визначають характер клімату: </w:t>
      </w:r>
      <w:r>
        <w:rPr>
          <w:rFonts w:ascii="Times New Roman" w:hAnsi="Times New Roman"/>
        </w:rPr>
        <w:t xml:space="preserve">географічна </w:t>
      </w:r>
      <w:r w:rsidRPr="00EF3D06">
        <w:rPr>
          <w:rFonts w:ascii="Times New Roman" w:hAnsi="Times New Roman"/>
        </w:rPr>
        <w:t>широта, висота над рівнем моря, розподіл суходолу та океану, орографія, льодовий, сніговий та рослинний покриви, океанічні течії.</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Конвективні опади</w:t>
      </w:r>
      <w:r w:rsidRPr="00EF3D06">
        <w:rPr>
          <w:rFonts w:ascii="Times New Roman" w:hAnsi="Times New Roman"/>
        </w:rPr>
        <w:t xml:space="preserve"> – опади, які випадають з купчасто-дощових хмар: злива, град, снігова крупа, зливний сніг.</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Конвективні хмари</w:t>
      </w:r>
      <w:r w:rsidRPr="00EF3D06">
        <w:rPr>
          <w:rFonts w:ascii="Times New Roman" w:hAnsi="Times New Roman"/>
        </w:rPr>
        <w:t xml:space="preserve"> – хмари, що виникають в результаті конвекції, коли висхідні потоки повітря досягають рівня конденсації і поширюються вище нього (родина купчастих хмар).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Конвекція в атмосфері</w:t>
      </w:r>
      <w:r w:rsidRPr="00EF3D06">
        <w:rPr>
          <w:rFonts w:ascii="Times New Roman" w:hAnsi="Times New Roman"/>
        </w:rPr>
        <w:t xml:space="preserve"> – вертикальні переміщення окремих кількостей повітря в атмосфері, що залежать від різниці температури в горизонтальному напрямку.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Конденсація</w:t>
      </w:r>
      <w:r w:rsidRPr="00EF3D06">
        <w:rPr>
          <w:rFonts w:ascii="Times New Roman" w:hAnsi="Times New Roman"/>
        </w:rPr>
        <w:t xml:space="preserve"> – процес переходу речовини з газоподібного стану в рідкий. В атмосфері конденсація відбувається при наявності ядер конденсації при зниженні температури до точки роси.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Континентальне повітря</w:t>
      </w:r>
      <w:r w:rsidRPr="00EF3D06">
        <w:rPr>
          <w:rFonts w:ascii="Times New Roman" w:hAnsi="Times New Roman"/>
        </w:rPr>
        <w:t xml:space="preserve"> – повітряні маси, що формуються над континентом.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Континентальний (головний) вододіл</w:t>
      </w:r>
      <w:r w:rsidRPr="00EF3D06">
        <w:rPr>
          <w:rFonts w:ascii="Times New Roman" w:hAnsi="Times New Roman"/>
        </w:rPr>
        <w:t xml:space="preserve"> – головна вододільна лінія материка, що поділяє басейни стоку різних океанів.</w:t>
      </w:r>
    </w:p>
    <w:p w:rsidR="00084E4F" w:rsidRPr="004D2A4A" w:rsidRDefault="00084E4F" w:rsidP="00052DC5">
      <w:pPr>
        <w:pStyle w:val="NoSpacing"/>
        <w:ind w:firstLine="567"/>
        <w:jc w:val="center"/>
        <w:rPr>
          <w:rFonts w:ascii="Times New Roman" w:hAnsi="Times New Roman"/>
          <w:sz w:val="16"/>
          <w:szCs w:val="16"/>
        </w:rPr>
      </w:pPr>
      <w:r>
        <w:rPr>
          <w:rFonts w:ascii="Times New Roman" w:hAnsi="Times New Roman"/>
          <w:sz w:val="16"/>
          <w:szCs w:val="16"/>
        </w:rPr>
        <w:t>32</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Континентальний клімат</w:t>
      </w:r>
      <w:r w:rsidRPr="00EF3D06">
        <w:rPr>
          <w:rFonts w:ascii="Times New Roman" w:hAnsi="Times New Roman"/>
        </w:rPr>
        <w:t xml:space="preserve"> – клімат, характерний для внутрі</w:t>
      </w:r>
      <w:r>
        <w:rPr>
          <w:rFonts w:ascii="Times New Roman" w:hAnsi="Times New Roman"/>
        </w:rPr>
        <w:t>шніх районів материків та узбере</w:t>
      </w:r>
      <w:r w:rsidRPr="00EF3D06">
        <w:rPr>
          <w:rFonts w:ascii="Times New Roman" w:hAnsi="Times New Roman"/>
        </w:rPr>
        <w:t xml:space="preserve">жжя океанів, в яких володіють континентальні повітряні маси. Характеризується високою амплітудою температури повітря, малою сумою опадів і слабими вітрами.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Континентальність клімату</w:t>
      </w:r>
      <w:r w:rsidRPr="00EF3D06">
        <w:rPr>
          <w:rFonts w:ascii="Times New Roman" w:hAnsi="Times New Roman"/>
        </w:rPr>
        <w:t xml:space="preserve"> – сукупність характерних особливостей клімату, визначених впливом материка на процеси клімато</w:t>
      </w:r>
      <w:r>
        <w:rPr>
          <w:rFonts w:ascii="Times New Roman" w:hAnsi="Times New Roman"/>
        </w:rPr>
        <w:t>у</w:t>
      </w:r>
      <w:r w:rsidRPr="00EF3D06">
        <w:rPr>
          <w:rFonts w:ascii="Times New Roman" w:hAnsi="Times New Roman"/>
        </w:rPr>
        <w:t>творення. Головна характеристика континентальності клімату – річна амплітуда температури повітря: чим вона більша, тим більш континентальний клімат.</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Крупа</w:t>
      </w:r>
      <w:r w:rsidRPr="00EF3D06">
        <w:rPr>
          <w:rFonts w:ascii="Times New Roman" w:hAnsi="Times New Roman"/>
        </w:rPr>
        <w:t xml:space="preserve"> – тверді опади, що випадають частіше за все восени чи ранньою весною з купчасто-дощових хмар у вигляді снігоподібних ядер неправильної форми.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Купчасті хмари</w:t>
      </w:r>
      <w:r w:rsidRPr="00EF3D06">
        <w:rPr>
          <w:rFonts w:ascii="Times New Roman" w:hAnsi="Times New Roman"/>
        </w:rPr>
        <w:t xml:space="preserve"> – хмари конвекції, у вигляді куполів, бугрів, башен, що розвиваються в вертикальному напрямку. Виникають переважно влітку вдень на висоті 500–1000 м і розвиваються до висоти 2–3 км.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Купчасто-дощові хмари</w:t>
      </w:r>
      <w:r w:rsidRPr="00EF3D06">
        <w:rPr>
          <w:rFonts w:ascii="Times New Roman" w:hAnsi="Times New Roman"/>
        </w:rPr>
        <w:t xml:space="preserve"> – хмари конвекції, темні основи яких знаходяться на висоті 100–200 м і складені з водних крапель, а білі вершини простягаються до висоти 8–10 км, інколи – до 14 км і складені з льодових кристалів. З ними пов</w:t>
      </w:r>
      <w:r w:rsidRPr="00EF3D06">
        <w:rPr>
          <w:rFonts w:ascii="Times New Roman" w:hAnsi="Times New Roman"/>
        </w:rPr>
        <w:sym w:font="Symbol" w:char="F0A2"/>
      </w:r>
      <w:r w:rsidRPr="00EF3D06">
        <w:rPr>
          <w:rFonts w:ascii="Times New Roman" w:hAnsi="Times New Roman"/>
        </w:rPr>
        <w:t>язані зливові опади і грозові явища.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Льодовиковий вітер, стоковий вітер</w:t>
      </w:r>
      <w:r w:rsidRPr="00EF3D06">
        <w:rPr>
          <w:rFonts w:ascii="Times New Roman" w:hAnsi="Times New Roman"/>
        </w:rPr>
        <w:t xml:space="preserve"> – вітер, що дме над льодовиком вниз по течії останнього. Зумовлений охолодженням повітря поверхнею льоду.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Льодяна хмара</w:t>
      </w:r>
      <w:r w:rsidRPr="00EF3D06">
        <w:rPr>
          <w:rFonts w:ascii="Times New Roman" w:hAnsi="Times New Roman"/>
        </w:rPr>
        <w:t xml:space="preserve"> – хмара, складена з льодяних кристалів. До них належать хмари верхнього ярусу вище 6000 м над земною повер</w:t>
      </w:r>
      <w:r>
        <w:rPr>
          <w:rFonts w:ascii="Times New Roman" w:hAnsi="Times New Roman"/>
        </w:rPr>
        <w:t>хнею: перисті, перисто-купчасті та</w:t>
      </w:r>
      <w:r w:rsidRPr="00EF3D06">
        <w:rPr>
          <w:rFonts w:ascii="Times New Roman" w:hAnsi="Times New Roman"/>
        </w:rPr>
        <w:t xml:space="preserve"> перисто-складні.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Льодяний дощ</w:t>
      </w:r>
      <w:r w:rsidRPr="00EF3D06">
        <w:rPr>
          <w:rFonts w:ascii="Times New Roman" w:hAnsi="Times New Roman"/>
        </w:rPr>
        <w:t xml:space="preserve"> – замерзлі при випадінні краплі дощу, коли нижній шар повітря має від’ємну температуру.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Макроклімат</w:t>
      </w:r>
      <w:r w:rsidRPr="00EF3D06">
        <w:rPr>
          <w:rFonts w:ascii="Times New Roman" w:hAnsi="Times New Roman"/>
        </w:rPr>
        <w:t xml:space="preserve"> – клімат великих географічних регіонів.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Максимальна температура</w:t>
      </w:r>
      <w:r w:rsidRPr="00EF3D06">
        <w:rPr>
          <w:rFonts w:ascii="Times New Roman" w:hAnsi="Times New Roman"/>
        </w:rPr>
        <w:t xml:space="preserve"> – найвища температура повітря, ґрунту чи води протягом певного проміжку часу: доби, місяця, року чи за багаторічний період.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Максимальний термометр</w:t>
      </w:r>
      <w:r w:rsidRPr="00EF3D06">
        <w:rPr>
          <w:rFonts w:ascii="Times New Roman" w:hAnsi="Times New Roman"/>
        </w:rPr>
        <w:t xml:space="preserve"> – ртутний термометр, який фіксує найвищу температуру між двома термінами спостереження.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Мезосфера</w:t>
      </w:r>
      <w:r w:rsidRPr="00EF3D06">
        <w:rPr>
          <w:rFonts w:ascii="Times New Roman" w:hAnsi="Times New Roman"/>
        </w:rPr>
        <w:t xml:space="preserve"> – </w:t>
      </w:r>
      <w:r>
        <w:rPr>
          <w:rFonts w:ascii="Times New Roman" w:hAnsi="Times New Roman"/>
        </w:rPr>
        <w:t>шар атмосфери між стратосферою та</w:t>
      </w:r>
      <w:r w:rsidRPr="00EF3D06">
        <w:rPr>
          <w:rFonts w:ascii="Times New Roman" w:hAnsi="Times New Roman"/>
        </w:rPr>
        <w:t xml:space="preserve"> іоносферою від 40 км до 80 км. Характеризується зниженням температури від 0</w:t>
      </w:r>
      <w:r w:rsidRPr="00EF3D06">
        <w:rPr>
          <w:rFonts w:ascii="Times New Roman" w:hAnsi="Times New Roman"/>
          <w:vertAlign w:val="superscript"/>
        </w:rPr>
        <w:t>о</w:t>
      </w:r>
      <w:r w:rsidRPr="00EF3D06">
        <w:rPr>
          <w:rFonts w:ascii="Times New Roman" w:hAnsi="Times New Roman"/>
        </w:rPr>
        <w:t xml:space="preserve"> до –90</w:t>
      </w:r>
      <w:r>
        <w:rPr>
          <w:rFonts w:ascii="Times New Roman" w:hAnsi="Times New Roman"/>
        </w:rPr>
        <w:t xml:space="preserve"> </w:t>
      </w:r>
      <w:r w:rsidRPr="00EF3D06">
        <w:rPr>
          <w:rFonts w:ascii="Times New Roman" w:hAnsi="Times New Roman"/>
          <w:vertAlign w:val="superscript"/>
        </w:rPr>
        <w:t>о</w:t>
      </w:r>
      <w:r w:rsidRPr="00EF3D06">
        <w:rPr>
          <w:rFonts w:ascii="Times New Roman" w:hAnsi="Times New Roman"/>
        </w:rPr>
        <w:t>С.</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Метеори</w:t>
      </w:r>
      <w:r w:rsidRPr="00EF3D06">
        <w:rPr>
          <w:rFonts w:ascii="Times New Roman" w:hAnsi="Times New Roman"/>
        </w:rPr>
        <w:t xml:space="preserve"> – короткочасні спалахи в атмосфері, що виникають при вторгненні в неї з космічною швидкістю невеликих твердих частинок.</w:t>
      </w:r>
    </w:p>
    <w:p w:rsidR="00084E4F" w:rsidRDefault="00084E4F" w:rsidP="00052DC5">
      <w:pPr>
        <w:pStyle w:val="NoSpacing"/>
        <w:ind w:firstLine="567"/>
        <w:jc w:val="both"/>
        <w:rPr>
          <w:rFonts w:ascii="Times New Roman" w:hAnsi="Times New Roman"/>
        </w:rPr>
      </w:pPr>
      <w:r w:rsidRPr="00EF3D06">
        <w:rPr>
          <w:rFonts w:ascii="Times New Roman" w:hAnsi="Times New Roman"/>
          <w:b/>
          <w:u w:val="single"/>
        </w:rPr>
        <w:t>Метеорологічна станція</w:t>
      </w:r>
      <w:r w:rsidRPr="00EF3D06">
        <w:rPr>
          <w:rFonts w:ascii="Times New Roman" w:hAnsi="Times New Roman"/>
        </w:rPr>
        <w:t xml:space="preserve"> – станція для проведення спостережень за погодою. </w:t>
      </w:r>
      <w:r>
        <w:rPr>
          <w:rFonts w:ascii="Times New Roman" w:hAnsi="Times New Roman"/>
        </w:rPr>
        <w:t xml:space="preserve"> </w:t>
      </w:r>
      <w:r w:rsidRPr="00EF3D06">
        <w:rPr>
          <w:rFonts w:ascii="Times New Roman" w:hAnsi="Times New Roman"/>
        </w:rPr>
        <w:t xml:space="preserve">Складена </w:t>
      </w:r>
      <w:r>
        <w:rPr>
          <w:rFonts w:ascii="Times New Roman" w:hAnsi="Times New Roman"/>
        </w:rPr>
        <w:t xml:space="preserve"> </w:t>
      </w:r>
      <w:r w:rsidRPr="00EF3D06">
        <w:rPr>
          <w:rFonts w:ascii="Times New Roman" w:hAnsi="Times New Roman"/>
        </w:rPr>
        <w:t>з</w:t>
      </w:r>
      <w:r>
        <w:rPr>
          <w:rFonts w:ascii="Times New Roman" w:hAnsi="Times New Roman"/>
        </w:rPr>
        <w:t xml:space="preserve"> </w:t>
      </w:r>
      <w:r w:rsidRPr="00EF3D06">
        <w:rPr>
          <w:rFonts w:ascii="Times New Roman" w:hAnsi="Times New Roman"/>
        </w:rPr>
        <w:t xml:space="preserve"> метеомайданчика,</w:t>
      </w:r>
      <w:r>
        <w:rPr>
          <w:rFonts w:ascii="Times New Roman" w:hAnsi="Times New Roman"/>
        </w:rPr>
        <w:t xml:space="preserve"> </w:t>
      </w:r>
      <w:r w:rsidRPr="00EF3D06">
        <w:rPr>
          <w:rFonts w:ascii="Times New Roman" w:hAnsi="Times New Roman"/>
        </w:rPr>
        <w:t xml:space="preserve"> на</w:t>
      </w:r>
      <w:r>
        <w:rPr>
          <w:rFonts w:ascii="Times New Roman" w:hAnsi="Times New Roman"/>
        </w:rPr>
        <w:t xml:space="preserve"> </w:t>
      </w:r>
      <w:r w:rsidRPr="00EF3D06">
        <w:rPr>
          <w:rFonts w:ascii="Times New Roman" w:hAnsi="Times New Roman"/>
        </w:rPr>
        <w:t xml:space="preserve"> якому </w:t>
      </w:r>
      <w:r>
        <w:rPr>
          <w:rFonts w:ascii="Times New Roman" w:hAnsi="Times New Roman"/>
        </w:rPr>
        <w:t xml:space="preserve"> </w:t>
      </w:r>
      <w:r w:rsidRPr="00EF3D06">
        <w:rPr>
          <w:rFonts w:ascii="Times New Roman" w:hAnsi="Times New Roman"/>
        </w:rPr>
        <w:t>розташована</w:t>
      </w:r>
      <w:r>
        <w:rPr>
          <w:rFonts w:ascii="Times New Roman" w:hAnsi="Times New Roman"/>
        </w:rPr>
        <w:t xml:space="preserve"> </w:t>
      </w:r>
      <w:r w:rsidRPr="00EF3D06">
        <w:rPr>
          <w:rFonts w:ascii="Times New Roman" w:hAnsi="Times New Roman"/>
        </w:rPr>
        <w:t xml:space="preserve"> більшість </w:t>
      </w:r>
    </w:p>
    <w:p w:rsidR="00084E4F" w:rsidRDefault="00084E4F" w:rsidP="00052DC5">
      <w:pPr>
        <w:pStyle w:val="NoSpacing"/>
        <w:jc w:val="both"/>
        <w:rPr>
          <w:rFonts w:ascii="Times New Roman" w:hAnsi="Times New Roman"/>
        </w:rPr>
      </w:pPr>
    </w:p>
    <w:p w:rsidR="00084E4F" w:rsidRPr="00F50B00" w:rsidRDefault="00084E4F" w:rsidP="00052DC5">
      <w:pPr>
        <w:pStyle w:val="NoSpacing"/>
        <w:ind w:firstLine="567"/>
        <w:jc w:val="center"/>
        <w:rPr>
          <w:rFonts w:ascii="Times New Roman" w:hAnsi="Times New Roman"/>
          <w:sz w:val="16"/>
          <w:szCs w:val="16"/>
          <w:lang w:val="ru-RU"/>
        </w:rPr>
      </w:pPr>
    </w:p>
    <w:p w:rsidR="00084E4F" w:rsidRPr="004D2A4A" w:rsidRDefault="00084E4F" w:rsidP="00052DC5">
      <w:pPr>
        <w:pStyle w:val="NoSpacing"/>
        <w:ind w:firstLine="567"/>
        <w:jc w:val="center"/>
        <w:rPr>
          <w:rFonts w:ascii="Times New Roman" w:hAnsi="Times New Roman"/>
          <w:sz w:val="16"/>
          <w:szCs w:val="16"/>
        </w:rPr>
      </w:pPr>
      <w:r>
        <w:rPr>
          <w:rFonts w:ascii="Times New Roman" w:hAnsi="Times New Roman"/>
          <w:sz w:val="16"/>
          <w:szCs w:val="16"/>
        </w:rPr>
        <w:t>33</w:t>
      </w:r>
    </w:p>
    <w:p w:rsidR="00084E4F" w:rsidRPr="00EF3D06" w:rsidRDefault="00084E4F" w:rsidP="00052DC5">
      <w:pPr>
        <w:pStyle w:val="NoSpacing"/>
        <w:jc w:val="both"/>
        <w:rPr>
          <w:rFonts w:ascii="Times New Roman" w:hAnsi="Times New Roman"/>
        </w:rPr>
      </w:pPr>
      <w:r w:rsidRPr="00EF3D06">
        <w:rPr>
          <w:rFonts w:ascii="Times New Roman" w:hAnsi="Times New Roman"/>
        </w:rPr>
        <w:t>прил</w:t>
      </w:r>
      <w:r>
        <w:rPr>
          <w:rFonts w:ascii="Times New Roman" w:hAnsi="Times New Roman"/>
        </w:rPr>
        <w:t>адів, що фіксують метеоелементи</w:t>
      </w:r>
      <w:r w:rsidRPr="00EF3D06">
        <w:rPr>
          <w:rFonts w:ascii="Times New Roman" w:hAnsi="Times New Roman"/>
        </w:rPr>
        <w:t xml:space="preserve"> і замкненого приміщення, в якому встановлюється ба</w:t>
      </w:r>
      <w:r>
        <w:rPr>
          <w:rFonts w:ascii="Times New Roman" w:hAnsi="Times New Roman"/>
        </w:rPr>
        <w:t>рометр і барограф та</w:t>
      </w:r>
      <w:r w:rsidRPr="00EF3D06">
        <w:rPr>
          <w:rFonts w:ascii="Times New Roman" w:hAnsi="Times New Roman"/>
        </w:rPr>
        <w:t xml:space="preserve"> ведеться обробка спостережень.</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Метеорологічні елементи</w:t>
      </w:r>
      <w:r w:rsidRPr="00EF3D06">
        <w:rPr>
          <w:rFonts w:ascii="Times New Roman" w:hAnsi="Times New Roman"/>
        </w:rPr>
        <w:t xml:space="preserve"> – характеристики стану нижнього шару атмосфери, до яких відносяться: температура і вологість повітря, атмосферний тиск, видимість, хмарність, опади, заметілі, грози тощо.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Метеорологія</w:t>
      </w:r>
      <w:r w:rsidRPr="00EF3D06">
        <w:rPr>
          <w:rFonts w:ascii="Times New Roman" w:hAnsi="Times New Roman"/>
        </w:rPr>
        <w:t xml:space="preserve"> – наука про атмосферу. Основні об’єкти дослідження: склад і будова атмосфери, т</w:t>
      </w:r>
      <w:r>
        <w:rPr>
          <w:rFonts w:ascii="Times New Roman" w:hAnsi="Times New Roman"/>
        </w:rPr>
        <w:t>епловий режим атмосфери, волого</w:t>
      </w:r>
      <w:r w:rsidRPr="00EF3D06">
        <w:rPr>
          <w:rFonts w:ascii="Times New Roman" w:hAnsi="Times New Roman"/>
        </w:rPr>
        <w:t>об</w:t>
      </w:r>
      <w:r>
        <w:rPr>
          <w:rFonts w:ascii="Times New Roman" w:hAnsi="Times New Roman"/>
        </w:rPr>
        <w:t>м</w:t>
      </w:r>
      <w:r w:rsidRPr="00EF3D06">
        <w:rPr>
          <w:rFonts w:ascii="Times New Roman" w:hAnsi="Times New Roman"/>
        </w:rPr>
        <w:t>і</w:t>
      </w:r>
      <w:r>
        <w:rPr>
          <w:rFonts w:ascii="Times New Roman" w:hAnsi="Times New Roman"/>
        </w:rPr>
        <w:t>н</w:t>
      </w:r>
      <w:r w:rsidRPr="00EF3D06">
        <w:rPr>
          <w:rFonts w:ascii="Times New Roman" w:hAnsi="Times New Roman"/>
        </w:rPr>
        <w:t>, загальна циркуляція, електричні поля, оптичні і акустичні явища.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Міжнародна класифікація хмар</w:t>
      </w:r>
      <w:r w:rsidRPr="00EF3D06">
        <w:rPr>
          <w:rFonts w:ascii="Times New Roman" w:hAnsi="Times New Roman"/>
        </w:rPr>
        <w:t xml:space="preserve"> – поділ хмар на класи, види, різновиди за висотою нижньої підошви та генезису.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Мікроклімат</w:t>
      </w:r>
      <w:r w:rsidRPr="00EF3D06">
        <w:rPr>
          <w:rFonts w:ascii="Times New Roman" w:hAnsi="Times New Roman"/>
        </w:rPr>
        <w:t xml:space="preserve"> – клімат невеликої ділянки, наприклад, схил гори, узлісся, міського майданчика тощо. Маються на увазі особливості клімату, якими він відрізняється від загальних кліматичних характеристик.</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Міліметр ртутного стовпчика</w:t>
      </w:r>
      <w:r w:rsidRPr="00EF3D06">
        <w:rPr>
          <w:rFonts w:ascii="Times New Roman" w:hAnsi="Times New Roman"/>
        </w:rPr>
        <w:t xml:space="preserve"> – одиниця атмосферного тиску, що дорівнює тиску стовпчика ртуті висотою в 1 мм при нормальній силі тяжіння (на рівні моря і широті 45</w:t>
      </w:r>
      <w:r w:rsidRPr="00EF3D06">
        <w:rPr>
          <w:rFonts w:ascii="Times New Roman" w:hAnsi="Times New Roman"/>
          <w:vertAlign w:val="superscript"/>
        </w:rPr>
        <w:t>о</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Мінімальна температура</w:t>
      </w:r>
      <w:r w:rsidRPr="00EF3D06">
        <w:rPr>
          <w:rFonts w:ascii="Times New Roman" w:hAnsi="Times New Roman"/>
        </w:rPr>
        <w:t xml:space="preserve"> – найменша температура повітря, ґрунту, води, що спостерігалась в даному місці чи даній області протягом деякого часу: доби, місяця, року тощо.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Мінімальний термометр</w:t>
      </w:r>
      <w:r w:rsidRPr="00EF3D06">
        <w:rPr>
          <w:rFonts w:ascii="Times New Roman" w:hAnsi="Times New Roman"/>
        </w:rPr>
        <w:t xml:space="preserve"> – спиртовий термометр для визначення найнижчої температури між двома термінами спостереження. В капілярі термометра знаходиться легкий штифт з потовщеннями на кінцях. При зниженні температури штифт захоплюється меніском спирту, що опускається внаслідок сили поверхневого натяжіння. При підвищенні температури штифт залишається на місці і показує мінімальну температуру.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Містраль</w:t>
      </w:r>
      <w:r w:rsidRPr="00EF3D06">
        <w:rPr>
          <w:rFonts w:ascii="Times New Roman" w:hAnsi="Times New Roman"/>
        </w:rPr>
        <w:t xml:space="preserve"> – сильний та холодний північно-західний вітер на середземноморському узбережжі Франції в долині р. Рони.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Місцеві вітри</w:t>
      </w:r>
      <w:r w:rsidRPr="00EF3D06">
        <w:rPr>
          <w:rFonts w:ascii="Times New Roman" w:hAnsi="Times New Roman"/>
        </w:rPr>
        <w:t xml:space="preserve"> – вітри, що утворюють характерний для даного регіону режим погоди і мають велику повторюваність (фен, сирокко, самум, хамсин, чінук, баргузин, бора тощо).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Місцеві циркуляції атмосфери</w:t>
      </w:r>
      <w:r w:rsidRPr="00EF3D06">
        <w:rPr>
          <w:rFonts w:ascii="Times New Roman" w:hAnsi="Times New Roman"/>
        </w:rPr>
        <w:t xml:space="preserve"> – циркуляції атмосфери над порівняно невеликою територією чи акваторією, обумовлені їх специфічними особливостями, наприклад, бризи, гірсько-долинні вітри тощо.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Мокрий сніг</w:t>
      </w:r>
      <w:r w:rsidRPr="00EF3D06">
        <w:rPr>
          <w:rFonts w:ascii="Times New Roman" w:hAnsi="Times New Roman"/>
        </w:rPr>
        <w:t xml:space="preserve"> – сніг, що випадає при близьких до нуля додатних температурах повітря, коли сніжинки підтають або разом зі снігом випадає дощ, іде лапатий сніг.</w:t>
      </w:r>
    </w:p>
    <w:p w:rsidR="00084E4F" w:rsidRDefault="00084E4F" w:rsidP="00EF3D06">
      <w:pPr>
        <w:pStyle w:val="NoSpacing"/>
        <w:ind w:firstLine="567"/>
        <w:jc w:val="both"/>
        <w:rPr>
          <w:rFonts w:ascii="Times New Roman" w:hAnsi="Times New Roman"/>
        </w:rPr>
      </w:pPr>
      <w:r w:rsidRPr="00EF3D06">
        <w:rPr>
          <w:rFonts w:ascii="Times New Roman" w:hAnsi="Times New Roman"/>
          <w:b/>
          <w:u w:val="single"/>
        </w:rPr>
        <w:t>Морське повітря</w:t>
      </w:r>
      <w:r w:rsidRPr="00EF3D06">
        <w:rPr>
          <w:rFonts w:ascii="Times New Roman" w:hAnsi="Times New Roman"/>
        </w:rPr>
        <w:t xml:space="preserve"> – повітряні маси, що формуються над поверхнею моря. Вони характеризуються </w:t>
      </w:r>
      <w:r>
        <w:rPr>
          <w:rFonts w:ascii="Times New Roman" w:hAnsi="Times New Roman"/>
        </w:rPr>
        <w:t xml:space="preserve">високим  </w:t>
      </w:r>
      <w:r w:rsidRPr="00EF3D06">
        <w:rPr>
          <w:rFonts w:ascii="Times New Roman" w:hAnsi="Times New Roman"/>
        </w:rPr>
        <w:t xml:space="preserve">вологовмістом </w:t>
      </w:r>
      <w:r>
        <w:rPr>
          <w:rFonts w:ascii="Times New Roman" w:hAnsi="Times New Roman"/>
        </w:rPr>
        <w:t xml:space="preserve"> </w:t>
      </w:r>
      <w:r w:rsidRPr="00EF3D06">
        <w:rPr>
          <w:rFonts w:ascii="Times New Roman" w:hAnsi="Times New Roman"/>
        </w:rPr>
        <w:t xml:space="preserve">і зменшеною річною </w:t>
      </w:r>
    </w:p>
    <w:p w:rsidR="00084E4F" w:rsidRPr="00EF3D06" w:rsidRDefault="00084E4F" w:rsidP="00F50B00">
      <w:pPr>
        <w:pStyle w:val="NoSpacing"/>
        <w:jc w:val="both"/>
        <w:rPr>
          <w:rFonts w:ascii="Times New Roman" w:hAnsi="Times New Roman"/>
        </w:rPr>
      </w:pPr>
      <w:r>
        <w:rPr>
          <w:rFonts w:ascii="Times New Roman" w:hAnsi="Times New Roman"/>
        </w:rPr>
        <w:t>амплітудою температури</w:t>
      </w:r>
      <w:r w:rsidRPr="00EF3D06">
        <w:rPr>
          <w:rFonts w:ascii="Times New Roman" w:hAnsi="Times New Roman"/>
        </w:rPr>
        <w:t>.</w:t>
      </w:r>
    </w:p>
    <w:p w:rsidR="00084E4F" w:rsidRPr="004D2A4A" w:rsidRDefault="00084E4F" w:rsidP="00F50B00">
      <w:pPr>
        <w:pStyle w:val="NoSpacing"/>
        <w:ind w:firstLine="567"/>
        <w:jc w:val="center"/>
        <w:rPr>
          <w:rFonts w:ascii="Times New Roman" w:hAnsi="Times New Roman"/>
          <w:sz w:val="16"/>
          <w:szCs w:val="16"/>
        </w:rPr>
      </w:pPr>
      <w:r w:rsidRPr="004D2A4A">
        <w:rPr>
          <w:rFonts w:ascii="Times New Roman" w:hAnsi="Times New Roman"/>
          <w:sz w:val="16"/>
          <w:szCs w:val="16"/>
        </w:rPr>
        <w:t>34</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Морський клімат</w:t>
      </w:r>
      <w:r w:rsidRPr="00EF3D06">
        <w:rPr>
          <w:rFonts w:ascii="Times New Roman" w:hAnsi="Times New Roman"/>
        </w:rPr>
        <w:t xml:space="preserve"> – клімат, особливості якого визначаються переважаючим впливом моря (основними властивостями морського повітря).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Мусони</w:t>
      </w:r>
      <w:r w:rsidRPr="00EF3D06">
        <w:rPr>
          <w:rFonts w:ascii="Times New Roman" w:hAnsi="Times New Roman"/>
        </w:rPr>
        <w:t xml:space="preserve"> – стійкі вітри нижнього шару тропосфери, що протилежно змінюють свій напрямок два рази на рік. Зимовий мусон має напрямок з суходолу на море, літній – з моря на суходіл. Характерні райони мусонів – східні узбережжя материків, а також тропічні широти північної півкулі.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Надмірне зволоження</w:t>
      </w:r>
      <w:r w:rsidRPr="00EF3D06">
        <w:rPr>
          <w:rFonts w:ascii="Times New Roman" w:hAnsi="Times New Roman"/>
        </w:rPr>
        <w:t xml:space="preserve"> – переважання опадів над випаровуванням. Характерне для вологого клімату.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Налідь</w:t>
      </w:r>
      <w:r w:rsidRPr="00EF3D06">
        <w:rPr>
          <w:rFonts w:ascii="Times New Roman" w:hAnsi="Times New Roman"/>
        </w:rPr>
        <w:t xml:space="preserve"> – льодяне утворення, що виникло внаслідок замерзання води, що виходить з тріщини льоду на його поверхню. Може утворюватись на поверхні ґрунту внаслідок виходу на поверхню ґрунтових вод.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Наст</w:t>
      </w:r>
      <w:r w:rsidRPr="00EF3D06">
        <w:rPr>
          <w:rFonts w:ascii="Times New Roman" w:hAnsi="Times New Roman"/>
        </w:rPr>
        <w:t xml:space="preserve"> – льодяна корка на поверхні снігового покриву. Утворюється внаслідок короткочасного підтавання верхнього шару снігу.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Опадомір</w:t>
      </w:r>
      <w:r w:rsidRPr="00EF3D06">
        <w:rPr>
          <w:rFonts w:ascii="Times New Roman" w:hAnsi="Times New Roman"/>
        </w:rPr>
        <w:t xml:space="preserve"> – прилад для виміру опадів з приймальною площею 200 см</w:t>
      </w:r>
      <w:r w:rsidRPr="00EF3D06">
        <w:rPr>
          <w:rFonts w:ascii="Times New Roman" w:hAnsi="Times New Roman"/>
          <w:vertAlign w:val="superscript"/>
        </w:rPr>
        <w:t>2</w:t>
      </w:r>
      <w:r w:rsidRPr="00EF3D06">
        <w:rPr>
          <w:rFonts w:ascii="Times New Roman" w:hAnsi="Times New Roman"/>
        </w:rPr>
        <w:t xml:space="preserve"> і вітровим пелюстковим захистом.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Орографічні хмари</w:t>
      </w:r>
      <w:r w:rsidRPr="00EF3D06">
        <w:rPr>
          <w:rFonts w:ascii="Times New Roman" w:hAnsi="Times New Roman"/>
        </w:rPr>
        <w:t xml:space="preserve"> – хмари, що виникають при адіабатичному підйомі повітря і його перетіканні через гірський хребет.</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Осередок повітряної маси</w:t>
      </w:r>
      <w:r w:rsidRPr="00EF3D06">
        <w:rPr>
          <w:rFonts w:ascii="Times New Roman" w:hAnsi="Times New Roman"/>
        </w:rPr>
        <w:t xml:space="preserve"> – район, в якому повітряна маса формується як одне ціле.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Палеокліматологія</w:t>
      </w:r>
      <w:r w:rsidRPr="00EF3D06">
        <w:rPr>
          <w:rFonts w:ascii="Times New Roman" w:hAnsi="Times New Roman"/>
        </w:rPr>
        <w:t xml:space="preserve"> – наука, що вивчає кліматичні умови Землі в минулі геологічні епохи.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Паморозь</w:t>
      </w:r>
      <w:r w:rsidRPr="00EF3D06">
        <w:rPr>
          <w:rFonts w:ascii="Times New Roman" w:hAnsi="Times New Roman"/>
        </w:rPr>
        <w:t xml:space="preserve"> – відкладення кристалів льоду на гілках дерев, стінах, стовпах. Тобто вертикальних поверхнях, внаслідок сублімації водяної пари при надходженні теплої повітряної маси.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Пасат</w:t>
      </w:r>
      <w:r w:rsidRPr="00EF3D06">
        <w:rPr>
          <w:rFonts w:ascii="Times New Roman" w:hAnsi="Times New Roman"/>
        </w:rPr>
        <w:t xml:space="preserve"> – постійні вітри в тропічних широтах, що дмуть по звернених до екватора периферіях тропічних антициклонів. У поверхні Землі внаслідок тертя і дії сили Коріоліса з переважаючим напрямком в північній півкулі – північно-східним, в південній – південно-східним.</w:t>
      </w:r>
    </w:p>
    <w:p w:rsidR="00084E4F" w:rsidRDefault="00084E4F" w:rsidP="00F50B00">
      <w:pPr>
        <w:pStyle w:val="NoSpacing"/>
        <w:ind w:firstLine="567"/>
        <w:jc w:val="both"/>
        <w:rPr>
          <w:rFonts w:ascii="Times New Roman" w:hAnsi="Times New Roman"/>
        </w:rPr>
      </w:pPr>
      <w:r w:rsidRPr="00EF3D06">
        <w:rPr>
          <w:rFonts w:ascii="Times New Roman" w:hAnsi="Times New Roman"/>
          <w:b/>
          <w:u w:val="single"/>
        </w:rPr>
        <w:t>Перисті хмари</w:t>
      </w:r>
      <w:r w:rsidRPr="00EF3D06">
        <w:rPr>
          <w:rFonts w:ascii="Times New Roman" w:hAnsi="Times New Roman"/>
        </w:rPr>
        <w:t xml:space="preserve"> – окремі тонкі білі нитки, зібрані в пучки, гряди тощо. Складені з льодяних кристалів, спостерігаються вище 6000 м. Міжнародна назва – </w:t>
      </w:r>
      <w:r w:rsidRPr="00EF3D06">
        <w:rPr>
          <w:rFonts w:ascii="Times New Roman" w:hAnsi="Times New Roman"/>
          <w:lang w:val="en-US"/>
        </w:rPr>
        <w:t>Cirrus</w:t>
      </w:r>
      <w:r w:rsidRPr="00EF3D06">
        <w:rPr>
          <w:rFonts w:ascii="Times New Roman" w:hAnsi="Times New Roman"/>
        </w:rPr>
        <w:t xml:space="preserve">. </w:t>
      </w:r>
      <w:r w:rsidRPr="00F50B00">
        <w:rPr>
          <w:rFonts w:ascii="Times New Roman" w:hAnsi="Times New Roman"/>
          <w:lang w:val="ru-RU"/>
        </w:rPr>
        <w:t xml:space="preserve"> </w:t>
      </w:r>
      <w:r w:rsidRPr="00EF3D06">
        <w:rPr>
          <w:rFonts w:ascii="Times New Roman" w:hAnsi="Times New Roman"/>
        </w:rPr>
        <w:t>Поява</w:t>
      </w:r>
      <w:r w:rsidRPr="00425AC3">
        <w:rPr>
          <w:rFonts w:ascii="Times New Roman" w:hAnsi="Times New Roman"/>
          <w:lang w:val="ru-RU"/>
        </w:rPr>
        <w:t xml:space="preserve"> </w:t>
      </w:r>
      <w:r w:rsidRPr="00EF3D06">
        <w:rPr>
          <w:rFonts w:ascii="Times New Roman" w:hAnsi="Times New Roman"/>
        </w:rPr>
        <w:t xml:space="preserve"> перистих </w:t>
      </w:r>
      <w:r w:rsidRPr="00425AC3">
        <w:rPr>
          <w:rFonts w:ascii="Times New Roman" w:hAnsi="Times New Roman"/>
          <w:lang w:val="ru-RU"/>
        </w:rPr>
        <w:t xml:space="preserve"> </w:t>
      </w:r>
      <w:r w:rsidRPr="00EF3D06">
        <w:rPr>
          <w:rFonts w:ascii="Times New Roman" w:hAnsi="Times New Roman"/>
        </w:rPr>
        <w:t>хмар</w:t>
      </w:r>
      <w:r w:rsidRPr="00425AC3">
        <w:rPr>
          <w:rFonts w:ascii="Times New Roman" w:hAnsi="Times New Roman"/>
          <w:lang w:val="ru-RU"/>
        </w:rPr>
        <w:t xml:space="preserve"> </w:t>
      </w:r>
      <w:r w:rsidRPr="00EF3D06">
        <w:rPr>
          <w:rFonts w:ascii="Times New Roman" w:hAnsi="Times New Roman"/>
        </w:rPr>
        <w:t xml:space="preserve"> в</w:t>
      </w:r>
      <w:r w:rsidRPr="00425AC3">
        <w:rPr>
          <w:rFonts w:ascii="Times New Roman" w:hAnsi="Times New Roman"/>
          <w:lang w:val="ru-RU"/>
        </w:rPr>
        <w:t xml:space="preserve"> </w:t>
      </w:r>
      <w:r w:rsidRPr="00EF3D06">
        <w:rPr>
          <w:rFonts w:ascii="Times New Roman" w:hAnsi="Times New Roman"/>
        </w:rPr>
        <w:t xml:space="preserve">західній частині горизонту в наших </w:t>
      </w:r>
    </w:p>
    <w:p w:rsidR="00084E4F" w:rsidRPr="00EF3D06" w:rsidRDefault="00084E4F" w:rsidP="004D2A4A">
      <w:pPr>
        <w:pStyle w:val="NoSpacing"/>
        <w:jc w:val="both"/>
        <w:rPr>
          <w:rFonts w:ascii="Times New Roman" w:hAnsi="Times New Roman"/>
        </w:rPr>
      </w:pPr>
      <w:r w:rsidRPr="00EF3D06">
        <w:rPr>
          <w:rFonts w:ascii="Times New Roman" w:hAnsi="Times New Roman"/>
        </w:rPr>
        <w:t>регіонах пов</w:t>
      </w:r>
      <w:r w:rsidRPr="00F50B00">
        <w:rPr>
          <w:rFonts w:ascii="Sylfaen" w:hAnsi="Sylfaen"/>
          <w:lang w:val="ru-RU"/>
        </w:rPr>
        <w:t>’</w:t>
      </w:r>
      <w:r w:rsidRPr="00EF3D06">
        <w:rPr>
          <w:rFonts w:ascii="Times New Roman" w:hAnsi="Times New Roman"/>
        </w:rPr>
        <w:t>язана з наближенням фронтів і циклонів. Рівномірно розташовані на небосхилі перисті хмари говорять про стійкість даної погоди.</w:t>
      </w:r>
    </w:p>
    <w:p w:rsidR="00084E4F" w:rsidRPr="00425AC3" w:rsidRDefault="00084E4F" w:rsidP="00EF3D06">
      <w:pPr>
        <w:pStyle w:val="NoSpacing"/>
        <w:ind w:firstLine="567"/>
        <w:jc w:val="both"/>
        <w:rPr>
          <w:rFonts w:ascii="Times New Roman" w:hAnsi="Times New Roman"/>
          <w:lang w:val="ru-RU"/>
        </w:rPr>
      </w:pPr>
      <w:r w:rsidRPr="00EF3D06">
        <w:rPr>
          <w:rFonts w:ascii="Times New Roman" w:hAnsi="Times New Roman"/>
          <w:b/>
          <w:u w:val="single"/>
        </w:rPr>
        <w:t>Перисто-купчасті хмари</w:t>
      </w:r>
      <w:r w:rsidRPr="00EF3D06">
        <w:rPr>
          <w:rFonts w:ascii="Times New Roman" w:hAnsi="Times New Roman"/>
        </w:rPr>
        <w:t xml:space="preserve"> – гряди чи купи тонких білих хмар без тіні, побудовані з дрібних елементів. Складені з льодяних кристалів. Спостерігаються вище 6000 м над земною поверхнею. Їх з</w:t>
      </w:r>
      <w:r w:rsidRPr="00EF3D06">
        <w:rPr>
          <w:rFonts w:ascii="Times New Roman" w:hAnsi="Times New Roman"/>
          <w:lang w:val="ru-RU"/>
        </w:rPr>
        <w:t>’</w:t>
      </w:r>
      <w:r w:rsidRPr="00EF3D06">
        <w:rPr>
          <w:rFonts w:ascii="Times New Roman" w:hAnsi="Times New Roman"/>
        </w:rPr>
        <w:t xml:space="preserve">явлення </w:t>
      </w:r>
    </w:p>
    <w:p w:rsidR="00084E4F" w:rsidRPr="00425AC3" w:rsidRDefault="00084E4F" w:rsidP="00F50B00">
      <w:pPr>
        <w:pStyle w:val="NoSpacing"/>
        <w:jc w:val="both"/>
        <w:rPr>
          <w:rFonts w:ascii="Times New Roman" w:hAnsi="Times New Roman"/>
          <w:lang w:val="ru-RU"/>
        </w:rPr>
      </w:pPr>
    </w:p>
    <w:p w:rsidR="00084E4F" w:rsidRPr="00425AC3" w:rsidRDefault="00084E4F" w:rsidP="00F50B00">
      <w:pPr>
        <w:pStyle w:val="NoSpacing"/>
        <w:jc w:val="center"/>
        <w:rPr>
          <w:rFonts w:ascii="Times New Roman" w:hAnsi="Times New Roman"/>
          <w:sz w:val="16"/>
          <w:szCs w:val="16"/>
          <w:lang w:val="ru-RU"/>
        </w:rPr>
      </w:pPr>
    </w:p>
    <w:p w:rsidR="00084E4F" w:rsidRPr="00425AC3" w:rsidRDefault="00084E4F" w:rsidP="00F50B00">
      <w:pPr>
        <w:pStyle w:val="NoSpacing"/>
        <w:jc w:val="center"/>
        <w:rPr>
          <w:rFonts w:ascii="Times New Roman" w:hAnsi="Times New Roman"/>
          <w:sz w:val="16"/>
          <w:szCs w:val="16"/>
          <w:lang w:val="ru-RU"/>
        </w:rPr>
      </w:pPr>
      <w:r w:rsidRPr="00425AC3">
        <w:rPr>
          <w:rFonts w:ascii="Times New Roman" w:hAnsi="Times New Roman"/>
          <w:sz w:val="16"/>
          <w:szCs w:val="16"/>
          <w:lang w:val="ru-RU"/>
        </w:rPr>
        <w:t>35</w:t>
      </w:r>
    </w:p>
    <w:p w:rsidR="00084E4F" w:rsidRPr="00EF3D06" w:rsidRDefault="00084E4F" w:rsidP="00F50B00">
      <w:pPr>
        <w:pStyle w:val="NoSpacing"/>
        <w:jc w:val="both"/>
        <w:rPr>
          <w:rFonts w:ascii="Times New Roman" w:hAnsi="Times New Roman"/>
        </w:rPr>
      </w:pPr>
      <w:r w:rsidRPr="00EF3D06">
        <w:rPr>
          <w:rFonts w:ascii="Times New Roman" w:hAnsi="Times New Roman"/>
        </w:rPr>
        <w:t>пов</w:t>
      </w:r>
      <w:r w:rsidRPr="00EF3D06">
        <w:rPr>
          <w:rFonts w:ascii="Times New Roman" w:hAnsi="Times New Roman"/>
          <w:lang w:val="ru-RU"/>
        </w:rPr>
        <w:t>’</w:t>
      </w:r>
      <w:r w:rsidRPr="00EF3D06">
        <w:rPr>
          <w:rFonts w:ascii="Times New Roman" w:hAnsi="Times New Roman"/>
        </w:rPr>
        <w:t xml:space="preserve">язане з наближенням холодного фронту. Міжнародна назва – </w:t>
      </w:r>
      <w:r w:rsidRPr="00EF3D06">
        <w:rPr>
          <w:rFonts w:ascii="Times New Roman" w:hAnsi="Times New Roman"/>
          <w:lang w:val="en-US"/>
        </w:rPr>
        <w:t>Cirrocumulus</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Перисто-шаруваті хмари</w:t>
      </w:r>
      <w:r w:rsidRPr="00EF3D06">
        <w:rPr>
          <w:rFonts w:ascii="Times New Roman" w:hAnsi="Times New Roman"/>
        </w:rPr>
        <w:t xml:space="preserve"> – “білясте прозоре покривало”, складене з льодяних кристалів. З’являється при наявності навколо Сонця чи Місяця оптичних явищ – гало тощо. Спостерігається вище 6000 м над поверхнею Землі і пов’язані з наближенням теплого фронту. Міжнародна назва – </w:t>
      </w:r>
      <w:r w:rsidRPr="00EF3D06">
        <w:rPr>
          <w:rFonts w:ascii="Times New Roman" w:hAnsi="Times New Roman"/>
          <w:lang w:val="en-US"/>
        </w:rPr>
        <w:t>Cirrostratus</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Пилова буря</w:t>
      </w:r>
      <w:r>
        <w:rPr>
          <w:rFonts w:ascii="Times New Roman" w:hAnsi="Times New Roman"/>
        </w:rPr>
        <w:t xml:space="preserve"> – перен</w:t>
      </w:r>
      <w:r w:rsidRPr="00F50B00">
        <w:rPr>
          <w:rFonts w:ascii="Times New Roman" w:hAnsi="Times New Roman"/>
          <w:lang w:val="ru-RU"/>
        </w:rPr>
        <w:t>е</w:t>
      </w:r>
      <w:r w:rsidRPr="00EF3D06">
        <w:rPr>
          <w:rFonts w:ascii="Times New Roman" w:hAnsi="Times New Roman"/>
        </w:rPr>
        <w:t>с</w:t>
      </w:r>
      <w:r>
        <w:rPr>
          <w:rFonts w:ascii="Times New Roman" w:hAnsi="Times New Roman"/>
        </w:rPr>
        <w:t>ення сильним вітром у</w:t>
      </w:r>
      <w:r w:rsidRPr="00EF3D06">
        <w:rPr>
          <w:rFonts w:ascii="Times New Roman" w:hAnsi="Times New Roman"/>
        </w:rPr>
        <w:t xml:space="preserve"> великих кількостях частинок пилу і піску. Поширені в пустелях, напівпустелях, в орних степах, де дмуть сильні вітри.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Плювіограф</w:t>
      </w:r>
      <w:r w:rsidRPr="00EF3D06">
        <w:rPr>
          <w:rFonts w:ascii="Times New Roman" w:hAnsi="Times New Roman"/>
        </w:rPr>
        <w:t xml:space="preserve"> – самописний прилад для реєстрації рідких атмосферних опадів.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Повітряна маса</w:t>
      </w:r>
      <w:r w:rsidRPr="00EF3D06">
        <w:rPr>
          <w:rFonts w:ascii="Times New Roman" w:hAnsi="Times New Roman"/>
        </w:rPr>
        <w:t xml:space="preserve"> – великий об’єм повітря в тропосфері з певними властивостями, що рухається як одне ціле.</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Погода</w:t>
      </w:r>
      <w:r w:rsidRPr="00EF3D06">
        <w:rPr>
          <w:rFonts w:ascii="Times New Roman" w:hAnsi="Times New Roman"/>
        </w:rPr>
        <w:t xml:space="preserve"> – стан нижнього шару атмосфери в даному місці в даний час. Характеризується рядом метеорологічних елементів.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Полярне повітря</w:t>
      </w:r>
      <w:r w:rsidRPr="00EF3D06">
        <w:rPr>
          <w:rFonts w:ascii="Times New Roman" w:hAnsi="Times New Roman"/>
        </w:rPr>
        <w:t xml:space="preserve"> – повітряна маса, що формується над полярними широтами. Відрізняється низькими температурами, сухістю і прозорістю.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Полярний клімат</w:t>
      </w:r>
      <w:r w:rsidRPr="00EF3D06">
        <w:rPr>
          <w:rFonts w:ascii="Times New Roman" w:hAnsi="Times New Roman"/>
        </w:rPr>
        <w:t xml:space="preserve"> – клімат постійного морозу з температурами майже завжди нижче 0</w:t>
      </w:r>
      <w:r>
        <w:rPr>
          <w:rFonts w:ascii="Times New Roman" w:hAnsi="Times New Roman"/>
        </w:rPr>
        <w:t xml:space="preserve"> </w:t>
      </w:r>
      <w:r w:rsidRPr="00EF3D06">
        <w:rPr>
          <w:rFonts w:ascii="Times New Roman" w:hAnsi="Times New Roman"/>
          <w:vertAlign w:val="superscript"/>
        </w:rPr>
        <w:t>о</w:t>
      </w:r>
      <w:r w:rsidRPr="00EF3D06">
        <w:rPr>
          <w:rFonts w:ascii="Times New Roman" w:hAnsi="Times New Roman"/>
        </w:rPr>
        <w:t>С, кількістю опадів 200-300 мм на рік.</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Полярний фронт</w:t>
      </w:r>
      <w:r w:rsidRPr="00EF3D06">
        <w:rPr>
          <w:rFonts w:ascii="Times New Roman" w:hAnsi="Times New Roman"/>
        </w:rPr>
        <w:t xml:space="preserve"> – межа між помірним повітрям і тропічним. Іноді його називають помірним фронтом.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Приземний шар повітря</w:t>
      </w:r>
      <w:r w:rsidRPr="00EF3D06">
        <w:rPr>
          <w:rFonts w:ascii="Times New Roman" w:hAnsi="Times New Roman"/>
        </w:rPr>
        <w:t xml:space="preserve"> – шар повітря над земною поверхнею висотою 250 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Прогноз погоди</w:t>
      </w:r>
      <w:r w:rsidRPr="00EF3D06">
        <w:rPr>
          <w:rFonts w:ascii="Times New Roman" w:hAnsi="Times New Roman"/>
        </w:rPr>
        <w:t xml:space="preserve"> – складання науково-обґрунтованих передбачень про майбутнє стану погоди.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Прозорість атмосфери</w:t>
      </w:r>
      <w:r w:rsidRPr="00EF3D06">
        <w:rPr>
          <w:rFonts w:ascii="Times New Roman" w:hAnsi="Times New Roman"/>
        </w:rPr>
        <w:t xml:space="preserve"> – здатність атмосфери пропускати сонячну радіацію. Найбільш прозора атмосфера над Антарктидою.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Пряма сонячна радіація</w:t>
      </w:r>
      <w:r w:rsidRPr="00EF3D06">
        <w:rPr>
          <w:rFonts w:ascii="Times New Roman" w:hAnsi="Times New Roman"/>
        </w:rPr>
        <w:t xml:space="preserve"> – сонячна радіація, що доходить до земної поверхні у вигляді пучку паралельних променів від Сонця. Змінюється в залежності від висоти знаходження Сонця над горизонтом, прозорості атмосфери та хмарності.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Психрометр</w:t>
      </w:r>
      <w:r w:rsidRPr="00EF3D06">
        <w:rPr>
          <w:rFonts w:ascii="Times New Roman" w:hAnsi="Times New Roman"/>
        </w:rPr>
        <w:t xml:space="preserve"> – прилад для виміру температури і вологи повітря. Складається з двох термометрів, у одного з яких резервуар обгорнутий змоченим батистом.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Психрометрична будка</w:t>
      </w:r>
      <w:r w:rsidRPr="00EF3D06">
        <w:rPr>
          <w:rFonts w:ascii="Times New Roman" w:hAnsi="Times New Roman"/>
        </w:rPr>
        <w:t xml:space="preserve"> – жалюзійна будка особливої конструкції, розташована на метеорологічному майданчику. В ній встановлюють психрометр, волосяний гігрометр, максимальний і мінімальний термометри чи самописні прилади.</w:t>
      </w:r>
    </w:p>
    <w:p w:rsidR="00084E4F" w:rsidRDefault="00084E4F" w:rsidP="00EF3D06">
      <w:pPr>
        <w:pStyle w:val="NoSpacing"/>
        <w:ind w:firstLine="567"/>
        <w:jc w:val="both"/>
        <w:rPr>
          <w:rFonts w:ascii="Times New Roman" w:hAnsi="Times New Roman"/>
          <w:b/>
          <w:u w:val="single"/>
        </w:rPr>
      </w:pPr>
    </w:p>
    <w:p w:rsidR="00084E4F" w:rsidRPr="004D2A4A" w:rsidRDefault="00084E4F" w:rsidP="00F50B00">
      <w:pPr>
        <w:pStyle w:val="NoSpacing"/>
        <w:ind w:firstLine="567"/>
        <w:jc w:val="center"/>
        <w:rPr>
          <w:rFonts w:ascii="Times New Roman" w:hAnsi="Times New Roman"/>
          <w:sz w:val="16"/>
          <w:szCs w:val="16"/>
        </w:rPr>
      </w:pPr>
      <w:r>
        <w:rPr>
          <w:rFonts w:ascii="Times New Roman" w:hAnsi="Times New Roman"/>
          <w:sz w:val="16"/>
          <w:szCs w:val="16"/>
        </w:rPr>
        <w:t>36</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Радіаційний баланс земної поверхні (залишкова радіація)</w:t>
      </w:r>
      <w:r w:rsidRPr="00EF3D06">
        <w:rPr>
          <w:rFonts w:ascii="Times New Roman" w:hAnsi="Times New Roman"/>
        </w:rPr>
        <w:t xml:space="preserve"> – різниця між поглинутою радіацією і ефективним випромінюванням цієї поверхні. Річні його величини в цілому для Землі додатні.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Радуга</w:t>
      </w:r>
      <w:r w:rsidRPr="00EF3D06">
        <w:rPr>
          <w:rFonts w:ascii="Times New Roman" w:hAnsi="Times New Roman"/>
        </w:rPr>
        <w:t xml:space="preserve"> –</w:t>
      </w:r>
      <w:r>
        <w:rPr>
          <w:rFonts w:ascii="Times New Roman" w:hAnsi="Times New Roman"/>
        </w:rPr>
        <w:t xml:space="preserve"> оптичне явище в атмосфері, що </w:t>
      </w:r>
      <w:r w:rsidRPr="00EF3D06">
        <w:rPr>
          <w:rFonts w:ascii="Times New Roman" w:hAnsi="Times New Roman"/>
        </w:rPr>
        <w:t xml:space="preserve">являє  собою одну, дві чи </w:t>
      </w:r>
      <w:r>
        <w:rPr>
          <w:rFonts w:ascii="Times New Roman" w:hAnsi="Times New Roman"/>
        </w:rPr>
        <w:t>декілька різнокольорових дуг, які</w:t>
      </w:r>
      <w:r w:rsidRPr="00EF3D06">
        <w:rPr>
          <w:rFonts w:ascii="Times New Roman" w:hAnsi="Times New Roman"/>
        </w:rPr>
        <w:t xml:space="preserve"> спостерігаються на фоні хмари, якщо вона розташована на</w:t>
      </w:r>
      <w:r>
        <w:rPr>
          <w:rFonts w:ascii="Times New Roman" w:hAnsi="Times New Roman"/>
        </w:rPr>
        <w:t>в</w:t>
      </w:r>
      <w:r w:rsidRPr="00EF3D06">
        <w:rPr>
          <w:rFonts w:ascii="Times New Roman" w:hAnsi="Times New Roman"/>
        </w:rPr>
        <w:t>проти Сонця. Пов</w:t>
      </w:r>
      <w:r w:rsidRPr="00EF3D06">
        <w:rPr>
          <w:rFonts w:ascii="Times New Roman" w:hAnsi="Times New Roman"/>
          <w:lang w:val="ru-RU"/>
        </w:rPr>
        <w:t>’</w:t>
      </w:r>
      <w:r w:rsidRPr="00EF3D06">
        <w:rPr>
          <w:rFonts w:ascii="Times New Roman" w:hAnsi="Times New Roman"/>
        </w:rPr>
        <w:t>язана з дифракцією, заломл</w:t>
      </w:r>
      <w:r>
        <w:rPr>
          <w:rFonts w:ascii="Times New Roman" w:hAnsi="Times New Roman"/>
        </w:rPr>
        <w:t>енням і відбиттям світла у</w:t>
      </w:r>
      <w:r w:rsidRPr="00EF3D06">
        <w:rPr>
          <w:rFonts w:ascii="Times New Roman" w:hAnsi="Times New Roman"/>
        </w:rPr>
        <w:t xml:space="preserve"> водяних краплях.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Роза вітрів</w:t>
      </w:r>
      <w:r w:rsidRPr="00EF3D06">
        <w:rPr>
          <w:rFonts w:ascii="Times New Roman" w:hAnsi="Times New Roman"/>
        </w:rPr>
        <w:t xml:space="preserve"> – діаграма, яка показує повторюваність вітрів різних напрямків в даній місцевості (за місяць, сезон чи рік).</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Роса</w:t>
      </w:r>
      <w:r w:rsidRPr="00EF3D06">
        <w:rPr>
          <w:rFonts w:ascii="Times New Roman" w:hAnsi="Times New Roman"/>
        </w:rPr>
        <w:t xml:space="preserve"> – дрібні краплі води, що утворились на поверхні Землі і предметах в результаті конденсації за умов охолодження при нічному ефективному випромінюванні.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Середземноморський клімат</w:t>
      </w:r>
      <w:r w:rsidRPr="00EF3D06">
        <w:rPr>
          <w:rFonts w:ascii="Times New Roman" w:hAnsi="Times New Roman"/>
        </w:rPr>
        <w:t xml:space="preserve"> – вид субтропічного клімату з сухим літом та дощовою зимою.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Сила вітру</w:t>
      </w:r>
      <w:r w:rsidRPr="00EF3D06">
        <w:rPr>
          <w:rFonts w:ascii="Times New Roman" w:hAnsi="Times New Roman"/>
        </w:rPr>
        <w:t xml:space="preserve"> – швидкість вітру, що визначається в балах за шкалою Бофорта.</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Синоптика</w:t>
      </w:r>
      <w:r w:rsidRPr="00EF3D06">
        <w:rPr>
          <w:rFonts w:ascii="Times New Roman" w:hAnsi="Times New Roman"/>
        </w:rPr>
        <w:t xml:space="preserve"> – наука про передбачення погоди.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Смерч</w:t>
      </w:r>
      <w:r w:rsidRPr="00EF3D06">
        <w:rPr>
          <w:rFonts w:ascii="Times New Roman" w:hAnsi="Times New Roman"/>
        </w:rPr>
        <w:t xml:space="preserve"> – сильний атмосферний вихор з вертикальною віссю в декілька десятків метрів. Виникає під потужною купчасто-дощовою хмарою і переміщується разом з нею. Швидкість руху повітря в середині смерчу досягає 100 м/с при сильній висхідній складовій.</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Сніг</w:t>
      </w:r>
      <w:r w:rsidRPr="00EF3D06">
        <w:rPr>
          <w:rFonts w:ascii="Times New Roman" w:hAnsi="Times New Roman"/>
        </w:rPr>
        <w:t xml:space="preserve"> – тверді опади у вигляді шестигранних платівок чи шестигранних призм. Випадає в основному з шарувато-дощових хмар.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Снігова крупа</w:t>
      </w:r>
      <w:r w:rsidRPr="00EF3D06">
        <w:rPr>
          <w:rFonts w:ascii="Times New Roman" w:hAnsi="Times New Roman"/>
        </w:rPr>
        <w:t xml:space="preserve"> – тверді опади, що випадають з хмар у вигляді сніжних білих комочків неправильної округлої форми.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Снігова лінія</w:t>
      </w:r>
      <w:r w:rsidRPr="00EF3D06">
        <w:rPr>
          <w:rFonts w:ascii="Times New Roman" w:hAnsi="Times New Roman"/>
        </w:rPr>
        <w:t xml:space="preserve"> – межа, вище якої в горах  зберігається сніг, який не тане, і не перетворюється в лід.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Снігомір</w:t>
      </w:r>
      <w:r w:rsidRPr="00EF3D06">
        <w:rPr>
          <w:rFonts w:ascii="Times New Roman" w:hAnsi="Times New Roman"/>
        </w:rPr>
        <w:t xml:space="preserve"> – прилад для визначення щільності снігу.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Сонячна радіація</w:t>
      </w:r>
      <w:r w:rsidRPr="00EF3D06">
        <w:rPr>
          <w:rFonts w:ascii="Times New Roman" w:hAnsi="Times New Roman"/>
        </w:rPr>
        <w:t xml:space="preserve"> – випромінювання Сонця, яке поширюється у вигляді електромагнітних хвиль зі швидкістю 300 000 км/с.</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Сріблясті хмари</w:t>
      </w:r>
      <w:r w:rsidRPr="00EF3D06">
        <w:rPr>
          <w:rFonts w:ascii="Times New Roman" w:hAnsi="Times New Roman"/>
        </w:rPr>
        <w:t xml:space="preserve"> – тонкі хмари, що розташовані на висоті 80 км. Спостерігаються влітку в північній частині горизонту в високих широтах.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Стратосфера</w:t>
      </w:r>
      <w:r w:rsidRPr="00EF3D06">
        <w:rPr>
          <w:rFonts w:ascii="Times New Roman" w:hAnsi="Times New Roman"/>
        </w:rPr>
        <w:t xml:space="preserve"> – шар атмосфери мі</w:t>
      </w:r>
      <w:r>
        <w:rPr>
          <w:rFonts w:ascii="Times New Roman" w:hAnsi="Times New Roman"/>
        </w:rPr>
        <w:t>ж тропосферою і мезосферою, на висоті</w:t>
      </w:r>
      <w:r w:rsidRPr="00EF3D06">
        <w:rPr>
          <w:rFonts w:ascii="Times New Roman" w:hAnsi="Times New Roman"/>
        </w:rPr>
        <w:t xml:space="preserve"> від 10-18 км до 40-50 км. Містить озон, який активно поглинає ультрафіолетову радіацію.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Сумарна радіація</w:t>
      </w:r>
      <w:r w:rsidRPr="00EF3D06">
        <w:rPr>
          <w:rFonts w:ascii="Times New Roman" w:hAnsi="Times New Roman"/>
        </w:rPr>
        <w:t xml:space="preserve"> – сукупність прямої і розсіяної сонячної радіації, що надходить на горизонтальну поверхню.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Сумарне випаровування</w:t>
      </w:r>
      <w:r w:rsidRPr="00EF3D06">
        <w:rPr>
          <w:rFonts w:ascii="Times New Roman" w:hAnsi="Times New Roman"/>
        </w:rPr>
        <w:t xml:space="preserve"> – випаровування </w:t>
      </w:r>
      <w:r>
        <w:rPr>
          <w:rFonts w:ascii="Times New Roman" w:hAnsi="Times New Roman"/>
        </w:rPr>
        <w:t>і</w:t>
      </w:r>
      <w:r w:rsidRPr="00EF3D06">
        <w:rPr>
          <w:rFonts w:ascii="Times New Roman" w:hAnsi="Times New Roman"/>
        </w:rPr>
        <w:t>з земної поверхні, включає транспірацію рослин.</w:t>
      </w:r>
    </w:p>
    <w:p w:rsidR="00084E4F" w:rsidRDefault="00084E4F" w:rsidP="00EF3D06">
      <w:pPr>
        <w:pStyle w:val="NoSpacing"/>
        <w:ind w:firstLine="567"/>
        <w:jc w:val="both"/>
        <w:rPr>
          <w:rFonts w:ascii="Times New Roman" w:hAnsi="Times New Roman"/>
          <w:b/>
          <w:u w:val="single"/>
        </w:rPr>
      </w:pPr>
    </w:p>
    <w:p w:rsidR="00084E4F" w:rsidRPr="004D2A4A" w:rsidRDefault="00084E4F" w:rsidP="00F50B00">
      <w:pPr>
        <w:pStyle w:val="NoSpacing"/>
        <w:ind w:firstLine="567"/>
        <w:jc w:val="center"/>
        <w:rPr>
          <w:rFonts w:ascii="Times New Roman" w:hAnsi="Times New Roman"/>
          <w:sz w:val="16"/>
          <w:szCs w:val="16"/>
        </w:rPr>
      </w:pPr>
      <w:r>
        <w:rPr>
          <w:rFonts w:ascii="Times New Roman" w:hAnsi="Times New Roman"/>
          <w:sz w:val="16"/>
          <w:szCs w:val="16"/>
        </w:rPr>
        <w:t>37</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Сутінки</w:t>
      </w:r>
      <w:r w:rsidRPr="00EF3D06">
        <w:rPr>
          <w:rFonts w:ascii="Times New Roman" w:hAnsi="Times New Roman"/>
        </w:rPr>
        <w:t xml:space="preserve"> – оптичне явище, що спостерігається перед сходом чи після заходу Сонця.</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Суховій</w:t>
      </w:r>
      <w:r w:rsidRPr="00EF3D06">
        <w:rPr>
          <w:rFonts w:ascii="Times New Roman" w:hAnsi="Times New Roman"/>
        </w:rPr>
        <w:t xml:space="preserve"> –</w:t>
      </w:r>
      <w:r>
        <w:rPr>
          <w:rFonts w:ascii="Times New Roman" w:hAnsi="Times New Roman"/>
        </w:rPr>
        <w:t xml:space="preserve"> вітер при високій температурі та</w:t>
      </w:r>
      <w:r w:rsidRPr="00EF3D06">
        <w:rPr>
          <w:rFonts w:ascii="Times New Roman" w:hAnsi="Times New Roman"/>
        </w:rPr>
        <w:t xml:space="preserve"> низькій вологості повітря. При суховії підвищується випаровування, що призводить до нестачі вологи у ґрунті.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Суцільні опади</w:t>
      </w:r>
      <w:r w:rsidRPr="00EF3D06">
        <w:rPr>
          <w:rFonts w:ascii="Times New Roman" w:hAnsi="Times New Roman"/>
        </w:rPr>
        <w:t xml:space="preserve"> – опади, що випадають зі складно-дощових хмар: довготривалі, середньої інтенсивності.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Тайфун</w:t>
      </w:r>
      <w:r w:rsidRPr="00EF3D06">
        <w:rPr>
          <w:rFonts w:ascii="Times New Roman" w:hAnsi="Times New Roman"/>
        </w:rPr>
        <w:t xml:space="preserve"> – назва тропічних циклонів штормової та ураганної сили на Далекому Сході.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Тверді опади</w:t>
      </w:r>
      <w:r w:rsidRPr="00EF3D06">
        <w:rPr>
          <w:rFonts w:ascii="Times New Roman" w:hAnsi="Times New Roman"/>
        </w:rPr>
        <w:t xml:space="preserve"> – атмосферні опади у вигляді льодяних часток: сніг, крупа, льодяний дощ, град, іній, паморозь, твердий наліт, гололід.</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Температурна стратифікація</w:t>
      </w:r>
      <w:r w:rsidRPr="00EF3D06">
        <w:rPr>
          <w:rFonts w:ascii="Times New Roman" w:hAnsi="Times New Roman"/>
        </w:rPr>
        <w:t xml:space="preserve"> – розподіл температури води по вертикалі в морях, озерах, водосховищах.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Тепла повітряна маса</w:t>
      </w:r>
      <w:r w:rsidRPr="00EF3D06">
        <w:rPr>
          <w:rFonts w:ascii="Times New Roman" w:hAnsi="Times New Roman"/>
        </w:rPr>
        <w:t xml:space="preserve"> – маса повітря, що переміщується на більш холодну поверхню.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Теплий фронт</w:t>
      </w:r>
      <w:r w:rsidRPr="00EF3D06">
        <w:rPr>
          <w:rFonts w:ascii="Times New Roman" w:hAnsi="Times New Roman"/>
        </w:rPr>
        <w:t xml:space="preserve"> – атмосферний фронт, що рухаєтьс</w:t>
      </w:r>
      <w:r>
        <w:rPr>
          <w:rFonts w:ascii="Times New Roman" w:hAnsi="Times New Roman"/>
        </w:rPr>
        <w:t>я в сторону холодного повітря. Найч</w:t>
      </w:r>
      <w:r w:rsidRPr="00EF3D06">
        <w:rPr>
          <w:rFonts w:ascii="Times New Roman" w:hAnsi="Times New Roman"/>
        </w:rPr>
        <w:t xml:space="preserve">астіше пов’язаний з системою шарувато-дощових опадів, суцільними дощами </w:t>
      </w:r>
      <w:r>
        <w:rPr>
          <w:rFonts w:ascii="Times New Roman" w:hAnsi="Times New Roman"/>
        </w:rPr>
        <w:t>та</w:t>
      </w:r>
      <w:r w:rsidRPr="00EF3D06">
        <w:rPr>
          <w:rFonts w:ascii="Times New Roman" w:hAnsi="Times New Roman"/>
        </w:rPr>
        <w:t xml:space="preserve"> подальшим потеплінням.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Тепловий баланс земної поверхні</w:t>
      </w:r>
      <w:r w:rsidRPr="00EF3D06">
        <w:rPr>
          <w:rFonts w:ascii="Times New Roman" w:hAnsi="Times New Roman"/>
        </w:rPr>
        <w:t xml:space="preserve"> – сума потоків тепла, що надходять та відходять від земної поверхні. </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Термічний градієнт в атмосфері</w:t>
      </w:r>
      <w:r w:rsidRPr="00EF3D06">
        <w:rPr>
          <w:rFonts w:ascii="Times New Roman" w:hAnsi="Times New Roman"/>
        </w:rPr>
        <w:t xml:space="preserve"> – зміна температури повітря п</w:t>
      </w:r>
      <w:r>
        <w:rPr>
          <w:rFonts w:ascii="Times New Roman" w:hAnsi="Times New Roman"/>
        </w:rPr>
        <w:t>о вертикалі у вільній атмосфері</w:t>
      </w:r>
      <w:r w:rsidRPr="00EF3D06">
        <w:rPr>
          <w:rFonts w:ascii="Times New Roman" w:hAnsi="Times New Roman"/>
        </w:rPr>
        <w:t xml:space="preserve"> </w:t>
      </w:r>
      <w:r>
        <w:rPr>
          <w:rFonts w:ascii="Times New Roman" w:hAnsi="Times New Roman"/>
        </w:rPr>
        <w:t>(д</w:t>
      </w:r>
      <w:r w:rsidRPr="00EF3D06">
        <w:rPr>
          <w:rFonts w:ascii="Times New Roman" w:hAnsi="Times New Roman"/>
        </w:rPr>
        <w:t>орівнює</w:t>
      </w:r>
      <w:r>
        <w:rPr>
          <w:rFonts w:ascii="Times New Roman" w:hAnsi="Times New Roman"/>
        </w:rPr>
        <w:t xml:space="preserve"> близько</w:t>
      </w:r>
      <w:r w:rsidRPr="00EF3D06">
        <w:rPr>
          <w:rFonts w:ascii="Times New Roman" w:hAnsi="Times New Roman"/>
        </w:rPr>
        <w:t xml:space="preserve"> 0,6</w:t>
      </w:r>
      <w:r>
        <w:rPr>
          <w:rFonts w:ascii="Times New Roman" w:hAnsi="Times New Roman"/>
        </w:rPr>
        <w:t xml:space="preserve"> </w:t>
      </w:r>
      <w:r w:rsidRPr="00EF3D06">
        <w:rPr>
          <w:rFonts w:ascii="Times New Roman" w:hAnsi="Times New Roman"/>
          <w:vertAlign w:val="superscript"/>
        </w:rPr>
        <w:t>о</w:t>
      </w:r>
      <w:r w:rsidRPr="00EF3D06">
        <w:rPr>
          <w:rFonts w:ascii="Times New Roman" w:hAnsi="Times New Roman"/>
        </w:rPr>
        <w:t>С на кожні 100 м в тропосфері</w:t>
      </w:r>
      <w:r>
        <w:rPr>
          <w:rFonts w:ascii="Times New Roman" w:hAnsi="Times New Roman"/>
        </w:rPr>
        <w:t>)</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Точка роси</w:t>
      </w:r>
      <w:r w:rsidRPr="00EF3D06">
        <w:rPr>
          <w:rFonts w:ascii="Times New Roman" w:hAnsi="Times New Roman"/>
        </w:rPr>
        <w:t xml:space="preserve"> – температура, при якій повітря досягає стану насиченості при даному вмісті водяної пари.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Тромб</w:t>
      </w:r>
      <w:r w:rsidRPr="00EF3D06">
        <w:rPr>
          <w:rFonts w:ascii="Times New Roman" w:hAnsi="Times New Roman"/>
        </w:rPr>
        <w:t xml:space="preserve"> – сильний вихор (смерч) над суходолом діаметром в декілька десятків метрів, що виникає під грозовою хмарою в жарку погоду.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Тропічне повітря</w:t>
      </w:r>
      <w:r w:rsidRPr="00EF3D06">
        <w:rPr>
          <w:rFonts w:ascii="Times New Roman" w:hAnsi="Times New Roman"/>
        </w:rPr>
        <w:t xml:space="preserve"> – повітряні маси, сформовані в тропічних широтах. Характеризуються високими температурами, низькою відносною вологістю і запиленістю.</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Тропічний фронт</w:t>
      </w:r>
      <w:r w:rsidRPr="00EF3D06">
        <w:rPr>
          <w:rFonts w:ascii="Times New Roman" w:hAnsi="Times New Roman"/>
        </w:rPr>
        <w:t xml:space="preserve"> – зона поділу між тропічним і екваторіальним повітрям.</w:t>
      </w:r>
    </w:p>
    <w:p w:rsidR="00084E4F" w:rsidRDefault="00084E4F" w:rsidP="00544DA1">
      <w:pPr>
        <w:pStyle w:val="NoSpacing"/>
        <w:ind w:firstLine="567"/>
        <w:jc w:val="both"/>
        <w:rPr>
          <w:rFonts w:ascii="Times New Roman" w:hAnsi="Times New Roman"/>
        </w:rPr>
      </w:pPr>
      <w:r w:rsidRPr="00EF3D06">
        <w:rPr>
          <w:rFonts w:ascii="Times New Roman" w:hAnsi="Times New Roman"/>
          <w:b/>
          <w:u w:val="single"/>
        </w:rPr>
        <w:t>Тропічний циклон</w:t>
      </w:r>
      <w:r w:rsidRPr="00EF3D06">
        <w:rPr>
          <w:rFonts w:ascii="Times New Roman" w:hAnsi="Times New Roman"/>
        </w:rPr>
        <w:t xml:space="preserve"> – атмосферний вихор, який виникає в тропічних широтах </w:t>
      </w:r>
      <w:r>
        <w:rPr>
          <w:rFonts w:ascii="Times New Roman" w:hAnsi="Times New Roman"/>
        </w:rPr>
        <w:t xml:space="preserve"> </w:t>
      </w:r>
      <w:r w:rsidRPr="00EF3D06">
        <w:rPr>
          <w:rFonts w:ascii="Times New Roman" w:hAnsi="Times New Roman"/>
        </w:rPr>
        <w:t>над</w:t>
      </w:r>
      <w:r>
        <w:rPr>
          <w:rFonts w:ascii="Times New Roman" w:hAnsi="Times New Roman"/>
        </w:rPr>
        <w:t xml:space="preserve"> </w:t>
      </w:r>
      <w:r w:rsidRPr="00EF3D06">
        <w:rPr>
          <w:rFonts w:ascii="Times New Roman" w:hAnsi="Times New Roman"/>
        </w:rPr>
        <w:t xml:space="preserve"> теплою</w:t>
      </w:r>
      <w:r>
        <w:rPr>
          <w:rFonts w:ascii="Times New Roman" w:hAnsi="Times New Roman"/>
        </w:rPr>
        <w:t xml:space="preserve"> </w:t>
      </w:r>
      <w:r w:rsidRPr="00EF3D06">
        <w:rPr>
          <w:rFonts w:ascii="Times New Roman" w:hAnsi="Times New Roman"/>
        </w:rPr>
        <w:t xml:space="preserve"> морською</w:t>
      </w:r>
      <w:r>
        <w:rPr>
          <w:rFonts w:ascii="Times New Roman" w:hAnsi="Times New Roman"/>
        </w:rPr>
        <w:t xml:space="preserve"> </w:t>
      </w:r>
      <w:r w:rsidRPr="00EF3D06">
        <w:rPr>
          <w:rFonts w:ascii="Times New Roman" w:hAnsi="Times New Roman"/>
        </w:rPr>
        <w:t xml:space="preserve"> поверхнею. Супроводжується утворенням </w:t>
      </w:r>
    </w:p>
    <w:p w:rsidR="00084E4F" w:rsidRPr="00EF3D06" w:rsidRDefault="00084E4F" w:rsidP="004D2A4A">
      <w:pPr>
        <w:pStyle w:val="NoSpacing"/>
        <w:jc w:val="both"/>
        <w:rPr>
          <w:rFonts w:ascii="Times New Roman" w:hAnsi="Times New Roman"/>
        </w:rPr>
      </w:pPr>
      <w:r>
        <w:rPr>
          <w:rFonts w:ascii="Times New Roman" w:hAnsi="Times New Roman"/>
        </w:rPr>
        <w:t>потужних грозових хмар, випада</w:t>
      </w:r>
      <w:r w:rsidRPr="00EF3D06">
        <w:rPr>
          <w:rFonts w:ascii="Times New Roman" w:hAnsi="Times New Roman"/>
        </w:rPr>
        <w:t>нням зливових опадів і штормової сили вітр</w:t>
      </w:r>
      <w:r>
        <w:rPr>
          <w:rFonts w:ascii="Times New Roman" w:hAnsi="Times New Roman"/>
        </w:rPr>
        <w:t>у</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Тропічні мусони</w:t>
      </w:r>
      <w:r w:rsidRPr="00EF3D06">
        <w:rPr>
          <w:rFonts w:ascii="Times New Roman" w:hAnsi="Times New Roman"/>
        </w:rPr>
        <w:t xml:space="preserve"> – мусони тропічних широт, найбільш поширені в басейні Індійського океану, в центральних районах Африки, на півночі Австралії. Пов’язані з переміщенням термічного екватора внаслідок більшого прогріву суходолу в північній півкулі.</w:t>
      </w:r>
    </w:p>
    <w:p w:rsidR="00084E4F" w:rsidRPr="004D2A4A" w:rsidRDefault="00084E4F" w:rsidP="00544DA1">
      <w:pPr>
        <w:pStyle w:val="NoSpacing"/>
        <w:jc w:val="center"/>
        <w:rPr>
          <w:rFonts w:ascii="Times New Roman" w:hAnsi="Times New Roman"/>
          <w:sz w:val="16"/>
          <w:szCs w:val="16"/>
        </w:rPr>
      </w:pPr>
      <w:r>
        <w:rPr>
          <w:rFonts w:ascii="Times New Roman" w:hAnsi="Times New Roman"/>
          <w:sz w:val="16"/>
          <w:szCs w:val="16"/>
        </w:rPr>
        <w:t>38</w:t>
      </w:r>
    </w:p>
    <w:p w:rsidR="00084E4F" w:rsidRDefault="00084E4F" w:rsidP="00EF3D06">
      <w:pPr>
        <w:pStyle w:val="NoSpacing"/>
        <w:ind w:firstLine="567"/>
        <w:jc w:val="both"/>
        <w:rPr>
          <w:rFonts w:ascii="Times New Roman" w:hAnsi="Times New Roman"/>
        </w:rPr>
      </w:pPr>
      <w:r w:rsidRPr="00EF3D06">
        <w:rPr>
          <w:rFonts w:ascii="Times New Roman" w:hAnsi="Times New Roman"/>
          <w:b/>
          <w:u w:val="single"/>
        </w:rPr>
        <w:t>Тропосфера</w:t>
      </w:r>
      <w:r w:rsidRPr="00EF3D06">
        <w:rPr>
          <w:rFonts w:ascii="Times New Roman" w:hAnsi="Times New Roman"/>
        </w:rPr>
        <w:t xml:space="preserve"> – нижній шар атмосфери, в якому зосереджено більше </w:t>
      </w:r>
      <w:r w:rsidRPr="00EF3D06">
        <w:rPr>
          <w:rFonts w:ascii="Times New Roman" w:hAnsi="Times New Roman"/>
          <w:vertAlign w:val="superscript"/>
        </w:rPr>
        <w:t>4</w:t>
      </w:r>
      <w:r w:rsidRPr="00EF3D06">
        <w:rPr>
          <w:rFonts w:ascii="Times New Roman" w:hAnsi="Times New Roman"/>
        </w:rPr>
        <w:t>/</w:t>
      </w:r>
      <w:r w:rsidRPr="00EF3D06">
        <w:rPr>
          <w:rFonts w:ascii="Times New Roman" w:hAnsi="Times New Roman"/>
          <w:vertAlign w:val="subscript"/>
        </w:rPr>
        <w:t>5</w:t>
      </w:r>
      <w:r w:rsidRPr="00EF3D06">
        <w:rPr>
          <w:rFonts w:ascii="Times New Roman" w:hAnsi="Times New Roman"/>
        </w:rPr>
        <w:t xml:space="preserve"> всієї маси атмосферного повітря і майже вся атмосферна водяна пара. </w:t>
      </w:r>
      <w:r>
        <w:rPr>
          <w:rFonts w:ascii="Times New Roman" w:hAnsi="Times New Roman"/>
        </w:rPr>
        <w:t xml:space="preserve">  </w:t>
      </w:r>
    </w:p>
    <w:p w:rsidR="00084E4F" w:rsidRPr="00EF3D06" w:rsidRDefault="00084E4F" w:rsidP="00EF3D06">
      <w:pPr>
        <w:pStyle w:val="NoSpacing"/>
        <w:ind w:firstLine="567"/>
        <w:jc w:val="both"/>
        <w:rPr>
          <w:rFonts w:ascii="Times New Roman" w:hAnsi="Times New Roman"/>
        </w:rPr>
      </w:pPr>
      <w:r>
        <w:rPr>
          <w:rFonts w:ascii="Times New Roman" w:hAnsi="Times New Roman"/>
        </w:rPr>
        <w:t xml:space="preserve"> </w:t>
      </w:r>
      <w:r w:rsidRPr="00EF3D06">
        <w:rPr>
          <w:rFonts w:ascii="Times New Roman" w:hAnsi="Times New Roman"/>
          <w:b/>
          <w:u w:val="single"/>
        </w:rPr>
        <w:t>Туман</w:t>
      </w:r>
      <w:r>
        <w:rPr>
          <w:rFonts w:ascii="Times New Roman" w:hAnsi="Times New Roman"/>
        </w:rPr>
        <w:t xml:space="preserve"> – ску</w:t>
      </w:r>
      <w:r w:rsidRPr="00EF3D06">
        <w:rPr>
          <w:rFonts w:ascii="Times New Roman" w:hAnsi="Times New Roman"/>
        </w:rPr>
        <w:t>пчення продуктів конденсації, звішених в повітрі безпосередньо над земною поверхнею. Виникає внаслідок охолодження повітря від земної поверхні чи випаровування з теплої води.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Ураган</w:t>
      </w:r>
      <w:r w:rsidRPr="00EF3D06">
        <w:rPr>
          <w:rFonts w:ascii="Times New Roman" w:hAnsi="Times New Roman"/>
        </w:rPr>
        <w:t xml:space="preserve"> – вітер руйнівної сили зі швидкістю 30 м/с і більше.</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Фен</w:t>
      </w:r>
      <w:r w:rsidRPr="00EF3D06">
        <w:rPr>
          <w:rFonts w:ascii="Times New Roman" w:hAnsi="Times New Roman"/>
        </w:rPr>
        <w:t xml:space="preserve"> – вітер, який часто буває сильний і поривчастий з високою температурою і низькою відносною вологістю, в багатьох гірських системах</w:t>
      </w:r>
      <w:r>
        <w:rPr>
          <w:rFonts w:ascii="Times New Roman" w:hAnsi="Times New Roman"/>
        </w:rPr>
        <w:t xml:space="preserve"> направлений з гір в долину</w:t>
      </w:r>
      <w:r w:rsidRPr="00EF3D06">
        <w:rPr>
          <w:rFonts w:ascii="Times New Roman" w:hAnsi="Times New Roman"/>
        </w:rPr>
        <w:t>.</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Фірн</w:t>
      </w:r>
      <w:r w:rsidRPr="00EF3D06">
        <w:rPr>
          <w:rFonts w:ascii="Times New Roman" w:hAnsi="Times New Roman"/>
        </w:rPr>
        <w:t xml:space="preserve"> – зернистий лід, що складається з маси пов</w:t>
      </w:r>
      <w:r w:rsidRPr="00EF3D06">
        <w:rPr>
          <w:rFonts w:ascii="Times New Roman" w:hAnsi="Times New Roman"/>
          <w:lang w:val="ru-RU"/>
        </w:rPr>
        <w:t>’</w:t>
      </w:r>
      <w:r w:rsidRPr="00EF3D06">
        <w:rPr>
          <w:rFonts w:ascii="Times New Roman" w:hAnsi="Times New Roman"/>
        </w:rPr>
        <w:t>язаних між собою льодяних крупинок. Утворюється в льодовиках.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Флюгер</w:t>
      </w:r>
      <w:r w:rsidRPr="00EF3D06">
        <w:rPr>
          <w:rFonts w:ascii="Times New Roman" w:hAnsi="Times New Roman"/>
        </w:rPr>
        <w:t xml:space="preserve"> – прилад для визначення напрямку і швидкості вітру.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Фронт атмосферний</w:t>
      </w:r>
      <w:r w:rsidRPr="00EF3D06">
        <w:rPr>
          <w:rFonts w:ascii="Times New Roman" w:hAnsi="Times New Roman"/>
        </w:rPr>
        <w:t xml:space="preserve"> – перехідна зона між двома повітряними масами з різними фізичними властивостями. Фронт між повітряними масами, що рухаються, перетинається з площиною горизонту під кутом менше 1</w:t>
      </w:r>
      <w:r w:rsidRPr="00EF3D06">
        <w:rPr>
          <w:rFonts w:ascii="Times New Roman" w:hAnsi="Times New Roman"/>
          <w:vertAlign w:val="superscript"/>
        </w:rPr>
        <w:t>о</w:t>
      </w:r>
      <w:r w:rsidRPr="00EF3D06">
        <w:rPr>
          <w:rFonts w:ascii="Times New Roman" w:hAnsi="Times New Roman"/>
        </w:rPr>
        <w:t>. Довжина фронту може бути декілька тисяч кілометрів. Висхідний рух теплого повітря над холодним призводить до утворення хмарних систем.</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Хмари</w:t>
      </w:r>
      <w:r>
        <w:rPr>
          <w:rFonts w:ascii="Times New Roman" w:hAnsi="Times New Roman"/>
        </w:rPr>
        <w:t xml:space="preserve"> – ску</w:t>
      </w:r>
      <w:r w:rsidRPr="00EF3D06">
        <w:rPr>
          <w:rFonts w:ascii="Times New Roman" w:hAnsi="Times New Roman"/>
        </w:rPr>
        <w:t>пчення на певній висоті в тропосфері продуктів конденсації</w:t>
      </w:r>
      <w:r>
        <w:rPr>
          <w:rFonts w:ascii="Times New Roman" w:hAnsi="Times New Roman"/>
        </w:rPr>
        <w:t xml:space="preserve"> водяної пари (водяні хмари), </w:t>
      </w:r>
      <w:r w:rsidRPr="00EF3D06">
        <w:rPr>
          <w:rFonts w:ascii="Times New Roman" w:hAnsi="Times New Roman"/>
        </w:rPr>
        <w:t xml:space="preserve">кристалів льоду (льодяні хмари), </w:t>
      </w:r>
      <w:r>
        <w:rPr>
          <w:rFonts w:ascii="Times New Roman" w:hAnsi="Times New Roman"/>
        </w:rPr>
        <w:t>або їх разом</w:t>
      </w:r>
      <w:r w:rsidRPr="00EF3D06">
        <w:rPr>
          <w:rFonts w:ascii="Times New Roman" w:hAnsi="Times New Roman"/>
        </w:rPr>
        <w:t xml:space="preserve"> (змішані хмари).</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Хмарність</w:t>
      </w:r>
      <w:r>
        <w:rPr>
          <w:rFonts w:ascii="Times New Roman" w:hAnsi="Times New Roman"/>
        </w:rPr>
        <w:t xml:space="preserve"> – ступінь по</w:t>
      </w:r>
      <w:r w:rsidRPr="00EF3D06">
        <w:rPr>
          <w:rFonts w:ascii="Times New Roman" w:hAnsi="Times New Roman"/>
        </w:rPr>
        <w:t>криття неба хмарами в балах від 0 (ясно) до 10 (похмуро).</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Циклон</w:t>
      </w:r>
      <w:r w:rsidRPr="00EF3D06">
        <w:rPr>
          <w:rFonts w:ascii="Times New Roman" w:hAnsi="Times New Roman"/>
        </w:rPr>
        <w:t xml:space="preserve"> – атмосферний вихор з низьким тиском в центрі. Вітри в циклоні в північній півкулі дмуть проти годинникової стрілки, і в нижньому шарі відхиляються до центру, в південній півкулі – за годинниковою стрілкою. Проходження циклону пов’язане з утворенням потужної хмарності і випад</w:t>
      </w:r>
      <w:r>
        <w:rPr>
          <w:rFonts w:ascii="Times New Roman" w:hAnsi="Times New Roman"/>
        </w:rPr>
        <w:t>а</w:t>
      </w:r>
      <w:r w:rsidRPr="00EF3D06">
        <w:rPr>
          <w:rFonts w:ascii="Times New Roman" w:hAnsi="Times New Roman"/>
        </w:rPr>
        <w:t>нням опадів.</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Шарувато-дощові хмари</w:t>
      </w:r>
      <w:r w:rsidRPr="00EF3D06">
        <w:rPr>
          <w:rFonts w:ascii="Times New Roman" w:hAnsi="Times New Roman"/>
        </w:rPr>
        <w:t xml:space="preserve"> – рівний сірий хмарний покрив, з якого випадають суцільні опади чи мряка. Висота хмар 50-100 м. Міжнародна назва – </w:t>
      </w:r>
      <w:r w:rsidRPr="00EF3D06">
        <w:rPr>
          <w:rFonts w:ascii="Times New Roman" w:hAnsi="Times New Roman"/>
          <w:lang w:val="en-US"/>
        </w:rPr>
        <w:t>Nimbostratus</w:t>
      </w:r>
      <w:r w:rsidRPr="00EF3D06">
        <w:rPr>
          <w:rFonts w:ascii="Times New Roman" w:hAnsi="Times New Roman"/>
        </w:rPr>
        <w:t>. Розвиваються на атмосферних фронтах.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Шарувато-купчасті хмари</w:t>
      </w:r>
      <w:r w:rsidRPr="00EF3D06">
        <w:rPr>
          <w:rFonts w:ascii="Times New Roman" w:hAnsi="Times New Roman"/>
        </w:rPr>
        <w:t xml:space="preserve"> – хмари у вигляді сірих чи білих пасм, валів, між якими просвічує небо. Висота хмар від 50 до 1000 м, вертикальна потужність невелика. Міжнародна назва – </w:t>
      </w:r>
      <w:r w:rsidRPr="00EF3D06">
        <w:rPr>
          <w:rFonts w:ascii="Times New Roman" w:hAnsi="Times New Roman"/>
          <w:lang w:val="en-US"/>
        </w:rPr>
        <w:t>Stratocumulus</w:t>
      </w:r>
      <w:r w:rsidRPr="00EF3D06">
        <w:rPr>
          <w:rFonts w:ascii="Times New Roman" w:hAnsi="Times New Roman"/>
        </w:rPr>
        <w:t>.</w:t>
      </w:r>
      <w:r w:rsidRPr="00EF3D06">
        <w:rPr>
          <w:rFonts w:ascii="Times New Roman" w:hAnsi="Times New Roman"/>
          <w:lang w:val="ru-RU"/>
        </w:rPr>
        <w:t xml:space="preserve"> </w:t>
      </w:r>
      <w:r w:rsidRPr="00EF3D06">
        <w:rPr>
          <w:rFonts w:ascii="Times New Roman" w:hAnsi="Times New Roman"/>
        </w:rPr>
        <w:t xml:space="preserve">Утворюються </w:t>
      </w:r>
      <w:r>
        <w:rPr>
          <w:rFonts w:ascii="Times New Roman" w:hAnsi="Times New Roman"/>
        </w:rPr>
        <w:t>при порушенні шаруватих хмар</w:t>
      </w:r>
      <w:r w:rsidRPr="00EF3D06">
        <w:rPr>
          <w:rFonts w:ascii="Times New Roman" w:hAnsi="Times New Roman"/>
        </w:rPr>
        <w:t xml:space="preserve"> </w:t>
      </w:r>
      <w:r>
        <w:rPr>
          <w:rFonts w:ascii="Times New Roman" w:hAnsi="Times New Roman"/>
        </w:rPr>
        <w:t>або</w:t>
      </w:r>
      <w:r w:rsidRPr="00EF3D06">
        <w:rPr>
          <w:rFonts w:ascii="Times New Roman" w:hAnsi="Times New Roman"/>
        </w:rPr>
        <w:t xml:space="preserve"> при злитті купчастих.</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Шаруваті хмари</w:t>
      </w:r>
      <w:r w:rsidRPr="00EF3D06">
        <w:rPr>
          <w:rFonts w:ascii="Times New Roman" w:hAnsi="Times New Roman"/>
        </w:rPr>
        <w:t xml:space="preserve"> – сірий, однорідний шар хмар</w:t>
      </w:r>
      <w:r>
        <w:rPr>
          <w:rFonts w:ascii="Times New Roman" w:hAnsi="Times New Roman"/>
        </w:rPr>
        <w:t>, з яких</w:t>
      </w:r>
      <w:r w:rsidRPr="00EF3D06">
        <w:rPr>
          <w:rFonts w:ascii="Times New Roman" w:hAnsi="Times New Roman"/>
        </w:rPr>
        <w:t xml:space="preserve"> </w:t>
      </w:r>
      <w:r>
        <w:rPr>
          <w:rFonts w:ascii="Times New Roman" w:hAnsi="Times New Roman"/>
        </w:rPr>
        <w:t>о</w:t>
      </w:r>
      <w:r w:rsidRPr="00EF3D06">
        <w:rPr>
          <w:rFonts w:ascii="Times New Roman" w:hAnsi="Times New Roman"/>
        </w:rPr>
        <w:t xml:space="preserve">пади не випадають. Висота нижньої межі до 2000 м. Міжнародна назва – </w:t>
      </w:r>
      <w:r w:rsidRPr="00EF3D06">
        <w:rPr>
          <w:rFonts w:ascii="Times New Roman" w:hAnsi="Times New Roman"/>
          <w:lang w:val="en-US"/>
        </w:rPr>
        <w:t>Stratus</w:t>
      </w:r>
      <w:r w:rsidRPr="00EF3D06">
        <w:rPr>
          <w:rFonts w:ascii="Times New Roman" w:hAnsi="Times New Roman"/>
        </w:rPr>
        <w:t>. Утворюються на фронтах, згодом розвиваються в шарувато-дощові.</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Швидкість вітру</w:t>
      </w:r>
      <w:r w:rsidRPr="00EF3D06">
        <w:rPr>
          <w:rFonts w:ascii="Times New Roman" w:hAnsi="Times New Roman"/>
        </w:rPr>
        <w:t xml:space="preserve"> – швидкість рух</w:t>
      </w:r>
      <w:r>
        <w:rPr>
          <w:rFonts w:ascii="Times New Roman" w:hAnsi="Times New Roman"/>
        </w:rPr>
        <w:t>у повітря, що вимірюється в м/с</w:t>
      </w:r>
      <w:r w:rsidRPr="00EF3D06">
        <w:rPr>
          <w:rFonts w:ascii="Times New Roman" w:hAnsi="Times New Roman"/>
        </w:rPr>
        <w:t>.</w:t>
      </w:r>
    </w:p>
    <w:p w:rsidR="00084E4F" w:rsidRDefault="00084E4F" w:rsidP="00EF3D06">
      <w:pPr>
        <w:pStyle w:val="NoSpacing"/>
        <w:ind w:firstLine="567"/>
        <w:jc w:val="both"/>
        <w:rPr>
          <w:rFonts w:ascii="Times New Roman" w:hAnsi="Times New Roman"/>
          <w:b/>
          <w:u w:val="single"/>
        </w:rPr>
      </w:pPr>
    </w:p>
    <w:p w:rsidR="00084E4F" w:rsidRPr="004D2A4A" w:rsidRDefault="00084E4F" w:rsidP="00544DA1">
      <w:pPr>
        <w:pStyle w:val="NoSpacing"/>
        <w:ind w:firstLine="567"/>
        <w:jc w:val="center"/>
        <w:rPr>
          <w:rFonts w:ascii="Times New Roman" w:hAnsi="Times New Roman"/>
          <w:sz w:val="16"/>
          <w:szCs w:val="16"/>
        </w:rPr>
      </w:pPr>
      <w:r w:rsidRPr="004D2A4A">
        <w:rPr>
          <w:rFonts w:ascii="Times New Roman" w:hAnsi="Times New Roman"/>
          <w:sz w:val="16"/>
          <w:szCs w:val="16"/>
        </w:rPr>
        <w:t>39</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Шквал</w:t>
      </w:r>
      <w:r w:rsidRPr="00EF3D06">
        <w:rPr>
          <w:rFonts w:ascii="Times New Roman" w:hAnsi="Times New Roman"/>
        </w:rPr>
        <w:t xml:space="preserve"> – різке посилення вітру протягом короткого проміжку часу. Швидкість вітру може перевищувати 30 м/с, тривалість – декілька хвилин.</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Штиль</w:t>
      </w:r>
      <w:r w:rsidRPr="00EF3D06">
        <w:rPr>
          <w:rFonts w:ascii="Times New Roman" w:hAnsi="Times New Roman"/>
        </w:rPr>
        <w:t xml:space="preserve"> – безвітря чи слабкий вітер до 0,5 м/с.</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Шторм</w:t>
      </w:r>
      <w:r w:rsidRPr="00EF3D06">
        <w:rPr>
          <w:rFonts w:ascii="Times New Roman" w:hAnsi="Times New Roman"/>
        </w:rPr>
        <w:t xml:space="preserve"> – тривалий, дуже сильний вітер зі швидкістю 20 м/с і більше. При швидкостях більше 30 м/с – говорять про ураган.</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Штучні опади</w:t>
      </w:r>
      <w:r w:rsidRPr="00EF3D06">
        <w:rPr>
          <w:rFonts w:ascii="Times New Roman" w:hAnsi="Times New Roman"/>
        </w:rPr>
        <w:t xml:space="preserve"> – опади, що випадають в результаті технічних заходів, що порушують стійкість хмар.</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Щільність снігу</w:t>
      </w:r>
      <w:r w:rsidRPr="00EF3D06">
        <w:rPr>
          <w:rFonts w:ascii="Times New Roman" w:hAnsi="Times New Roman"/>
        </w:rPr>
        <w:t xml:space="preserve"> – відношення об’єму води, що отримують при розтопленні певної проби снігу, взятої зі снігового покриву, до об’єму цього снігу.</w:t>
      </w:r>
    </w:p>
    <w:p w:rsidR="00084E4F" w:rsidRPr="00EF3D06" w:rsidRDefault="00084E4F" w:rsidP="00EF3D06">
      <w:pPr>
        <w:pStyle w:val="NoSpacing"/>
        <w:ind w:firstLine="567"/>
        <w:jc w:val="both"/>
        <w:rPr>
          <w:rFonts w:ascii="Times New Roman" w:hAnsi="Times New Roman"/>
        </w:rPr>
      </w:pPr>
      <w:r w:rsidRPr="00EF3D06">
        <w:rPr>
          <w:rFonts w:ascii="Times New Roman" w:hAnsi="Times New Roman"/>
          <w:b/>
          <w:u w:val="single"/>
        </w:rPr>
        <w:t>Ядра конденсації</w:t>
      </w:r>
      <w:r w:rsidRPr="00EF3D06">
        <w:rPr>
          <w:rFonts w:ascii="Times New Roman" w:hAnsi="Times New Roman"/>
        </w:rPr>
        <w:t xml:space="preserve"> – рідкі чи тверді частки, звішені в атмосфері, з яких починається конденсація водяної пари, що призводить до виникнення краплин хмар і туманів.</w:t>
      </w:r>
    </w:p>
    <w:p w:rsidR="00084E4F" w:rsidRPr="00EF3D06" w:rsidRDefault="00084E4F" w:rsidP="00EF3D06">
      <w:pPr>
        <w:pStyle w:val="NoSpacing"/>
        <w:ind w:firstLine="567"/>
        <w:jc w:val="both"/>
        <w:rPr>
          <w:rFonts w:ascii="Times New Roman" w:hAnsi="Times New Roman"/>
          <w:b/>
        </w:rPr>
      </w:pPr>
    </w:p>
    <w:p w:rsidR="00084E4F" w:rsidRPr="00EF3D06" w:rsidRDefault="00084E4F" w:rsidP="00EF3D06">
      <w:pPr>
        <w:pStyle w:val="NoSpacing"/>
        <w:ind w:firstLine="567"/>
        <w:jc w:val="both"/>
        <w:rPr>
          <w:rFonts w:ascii="Times New Roman" w:hAnsi="Times New Roman"/>
          <w:b/>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sz w:val="16"/>
          <w:szCs w:val="16"/>
        </w:rPr>
      </w:pPr>
      <w:r>
        <w:rPr>
          <w:rFonts w:ascii="Times New Roman" w:hAnsi="Times New Roman"/>
          <w:sz w:val="16"/>
          <w:szCs w:val="16"/>
        </w:rPr>
        <w:t>40</w:t>
      </w:r>
    </w:p>
    <w:p w:rsidR="00084E4F" w:rsidRDefault="00084E4F" w:rsidP="00C84BA9">
      <w:pPr>
        <w:pStyle w:val="NoSpacing"/>
        <w:ind w:firstLine="284"/>
        <w:jc w:val="center"/>
        <w:rPr>
          <w:rFonts w:ascii="Times New Roman" w:hAnsi="Times New Roman"/>
          <w:b/>
          <w:sz w:val="28"/>
          <w:szCs w:val="28"/>
        </w:rPr>
      </w:pPr>
      <w:r>
        <w:rPr>
          <w:rFonts w:ascii="Times New Roman" w:hAnsi="Times New Roman"/>
          <w:b/>
          <w:sz w:val="28"/>
          <w:szCs w:val="28"/>
        </w:rPr>
        <w:t>Теми рефератів</w:t>
      </w:r>
      <w:r w:rsidRPr="00C84BA9">
        <w:rPr>
          <w:rFonts w:ascii="Times New Roman" w:hAnsi="Times New Roman"/>
          <w:b/>
          <w:sz w:val="28"/>
          <w:szCs w:val="28"/>
        </w:rPr>
        <w:t xml:space="preserve"> для виконання студентом</w:t>
      </w:r>
      <w:r>
        <w:rPr>
          <w:rFonts w:ascii="Times New Roman" w:hAnsi="Times New Roman"/>
          <w:b/>
          <w:sz w:val="28"/>
          <w:szCs w:val="28"/>
        </w:rPr>
        <w:t xml:space="preserve"> </w:t>
      </w:r>
      <w:r w:rsidRPr="00C84BA9">
        <w:rPr>
          <w:rFonts w:ascii="Times New Roman" w:hAnsi="Times New Roman"/>
          <w:b/>
          <w:sz w:val="28"/>
          <w:szCs w:val="28"/>
        </w:rPr>
        <w:t>в індивідуальному порядку:</w:t>
      </w:r>
    </w:p>
    <w:p w:rsidR="00084E4F" w:rsidRPr="00C84BA9" w:rsidRDefault="00084E4F" w:rsidP="00C84BA9">
      <w:pPr>
        <w:pStyle w:val="NoSpacing"/>
        <w:ind w:firstLine="284"/>
        <w:jc w:val="center"/>
        <w:rPr>
          <w:rFonts w:ascii="Times New Roman" w:hAnsi="Times New Roman"/>
          <w:b/>
          <w:sz w:val="28"/>
          <w:szCs w:val="28"/>
        </w:rPr>
      </w:pP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 Осо</w:t>
      </w:r>
      <w:r>
        <w:rPr>
          <w:rFonts w:ascii="Times New Roman" w:hAnsi="Times New Roman"/>
          <w:sz w:val="28"/>
          <w:szCs w:val="28"/>
        </w:rPr>
        <w:t>бливості будови атмосфери Землі.</w:t>
      </w:r>
      <w:r w:rsidRPr="00C84BA9">
        <w:rPr>
          <w:rFonts w:ascii="Times New Roman" w:hAnsi="Times New Roman"/>
          <w:sz w:val="28"/>
          <w:szCs w:val="28"/>
        </w:rPr>
        <w:t xml:space="preserve"> </w:t>
      </w:r>
      <w:r>
        <w:rPr>
          <w:rFonts w:ascii="Times New Roman" w:hAnsi="Times New Roman"/>
          <w:sz w:val="28"/>
          <w:szCs w:val="28"/>
        </w:rPr>
        <w:t>Її зв’язок із Сонцем та</w:t>
      </w:r>
      <w:r w:rsidRPr="00C84BA9">
        <w:rPr>
          <w:rFonts w:ascii="Times New Roman" w:hAnsi="Times New Roman"/>
          <w:sz w:val="28"/>
          <w:szCs w:val="28"/>
        </w:rPr>
        <w:t xml:space="preserve"> земною</w:t>
      </w:r>
      <w:r>
        <w:rPr>
          <w:rFonts w:ascii="Times New Roman" w:hAnsi="Times New Roman"/>
          <w:sz w:val="28"/>
          <w:szCs w:val="28"/>
        </w:rPr>
        <w:t xml:space="preserve"> </w:t>
      </w:r>
      <w:r w:rsidRPr="00C84BA9">
        <w:rPr>
          <w:rFonts w:ascii="Times New Roman" w:hAnsi="Times New Roman"/>
          <w:sz w:val="28"/>
          <w:szCs w:val="28"/>
        </w:rPr>
        <w:t>поверхнею.</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2. Особливості псевдоадіабатичних процесів в атмосфері Землі.</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3. Закономірності та</w:t>
      </w:r>
      <w:r w:rsidRPr="00C84BA9">
        <w:rPr>
          <w:rFonts w:ascii="Times New Roman" w:hAnsi="Times New Roman"/>
          <w:sz w:val="28"/>
          <w:szCs w:val="28"/>
        </w:rPr>
        <w:t xml:space="preserve"> особливості цирку</w:t>
      </w:r>
      <w:r>
        <w:rPr>
          <w:rFonts w:ascii="Times New Roman" w:hAnsi="Times New Roman"/>
          <w:sz w:val="28"/>
          <w:szCs w:val="28"/>
        </w:rPr>
        <w:t>ляції повітря в атмосфері.</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4. С</w:t>
      </w:r>
      <w:r>
        <w:rPr>
          <w:rFonts w:ascii="Times New Roman" w:hAnsi="Times New Roman"/>
          <w:sz w:val="28"/>
          <w:szCs w:val="28"/>
        </w:rPr>
        <w:t>онячна радіація – джерело життя</w:t>
      </w:r>
      <w:r w:rsidRPr="00C84BA9">
        <w:rPr>
          <w:rFonts w:ascii="Times New Roman" w:hAnsi="Times New Roman"/>
          <w:sz w:val="28"/>
          <w:szCs w:val="28"/>
        </w:rPr>
        <w:t xml:space="preserve"> чи загроза для нього?</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5. Теплове та</w:t>
      </w:r>
      <w:r w:rsidRPr="00C84BA9">
        <w:rPr>
          <w:rFonts w:ascii="Times New Roman" w:hAnsi="Times New Roman"/>
          <w:sz w:val="28"/>
          <w:szCs w:val="28"/>
        </w:rPr>
        <w:t xml:space="preserve"> радіаційне</w:t>
      </w:r>
      <w:r>
        <w:rPr>
          <w:rFonts w:ascii="Times New Roman" w:hAnsi="Times New Roman"/>
          <w:sz w:val="28"/>
          <w:szCs w:val="28"/>
        </w:rPr>
        <w:t xml:space="preserve"> випромінювання Сонця і Землі як </w:t>
      </w:r>
      <w:r w:rsidRPr="00C84BA9">
        <w:rPr>
          <w:rFonts w:ascii="Times New Roman" w:hAnsi="Times New Roman"/>
          <w:sz w:val="28"/>
          <w:szCs w:val="28"/>
        </w:rPr>
        <w:t>джерело розвитку</w:t>
      </w:r>
      <w:r>
        <w:rPr>
          <w:rFonts w:ascii="Times New Roman" w:hAnsi="Times New Roman"/>
          <w:sz w:val="28"/>
          <w:szCs w:val="28"/>
        </w:rPr>
        <w:t xml:space="preserve"> </w:t>
      </w:r>
      <w:r w:rsidRPr="00C84BA9">
        <w:rPr>
          <w:rFonts w:ascii="Times New Roman" w:hAnsi="Times New Roman"/>
          <w:sz w:val="28"/>
          <w:szCs w:val="28"/>
        </w:rPr>
        <w:t>біосфери.</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6. Ефективне випромінювання.</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7. Нагрівання і охолодження атмосферно</w:t>
      </w:r>
      <w:r>
        <w:rPr>
          <w:rFonts w:ascii="Times New Roman" w:hAnsi="Times New Roman"/>
          <w:sz w:val="28"/>
          <w:szCs w:val="28"/>
        </w:rPr>
        <w:t>го повітря. Вплив людини на ці</w:t>
      </w:r>
      <w:r w:rsidRPr="00C84BA9">
        <w:rPr>
          <w:rFonts w:ascii="Times New Roman" w:hAnsi="Times New Roman"/>
          <w:sz w:val="28"/>
          <w:szCs w:val="28"/>
        </w:rPr>
        <w:t>процеси.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8. Закономірності та</w:t>
      </w:r>
      <w:r w:rsidRPr="00C84BA9">
        <w:rPr>
          <w:rFonts w:ascii="Times New Roman" w:hAnsi="Times New Roman"/>
          <w:sz w:val="28"/>
          <w:szCs w:val="28"/>
        </w:rPr>
        <w:t xml:space="preserve"> особливості розподі</w:t>
      </w:r>
      <w:r>
        <w:rPr>
          <w:rFonts w:ascii="Times New Roman" w:hAnsi="Times New Roman"/>
          <w:sz w:val="28"/>
          <w:szCs w:val="28"/>
        </w:rPr>
        <w:t>лу температури в атмосфері</w:t>
      </w:r>
      <w:r w:rsidRPr="00C84BA9">
        <w:rPr>
          <w:rFonts w:ascii="Times New Roman" w:hAnsi="Times New Roman"/>
          <w:sz w:val="28"/>
          <w:szCs w:val="28"/>
        </w:rPr>
        <w:t>.</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 xml:space="preserve">9. </w:t>
      </w:r>
      <w:r>
        <w:rPr>
          <w:rFonts w:ascii="Times New Roman" w:hAnsi="Times New Roman"/>
          <w:sz w:val="28"/>
          <w:szCs w:val="28"/>
        </w:rPr>
        <w:t xml:space="preserve"> </w:t>
      </w:r>
      <w:r w:rsidRPr="00C84BA9">
        <w:rPr>
          <w:rFonts w:ascii="Times New Roman" w:hAnsi="Times New Roman"/>
          <w:sz w:val="28"/>
          <w:szCs w:val="28"/>
        </w:rPr>
        <w:t>Особливості адіабатичних процесів в атмосфері.</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10. Причини та</w:t>
      </w:r>
      <w:r w:rsidRPr="00C84BA9">
        <w:rPr>
          <w:rFonts w:ascii="Times New Roman" w:hAnsi="Times New Roman"/>
          <w:sz w:val="28"/>
          <w:szCs w:val="28"/>
        </w:rPr>
        <w:t xml:space="preserve"> наслідки порушення річного ходу температури.</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11.</w:t>
      </w:r>
      <w:r>
        <w:rPr>
          <w:rFonts w:ascii="Times New Roman" w:hAnsi="Times New Roman"/>
          <w:sz w:val="28"/>
          <w:szCs w:val="28"/>
        </w:rPr>
        <w:t xml:space="preserve"> </w:t>
      </w:r>
      <w:r w:rsidRPr="00C84BA9">
        <w:rPr>
          <w:rFonts w:ascii="Times New Roman" w:hAnsi="Times New Roman"/>
          <w:sz w:val="28"/>
          <w:szCs w:val="28"/>
        </w:rPr>
        <w:t>Про що можуть розповісти хмари метеорологу?</w:t>
      </w:r>
    </w:p>
    <w:p w:rsidR="00084E4F"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12.</w:t>
      </w:r>
      <w:r>
        <w:rPr>
          <w:rFonts w:ascii="Times New Roman" w:hAnsi="Times New Roman"/>
          <w:sz w:val="28"/>
          <w:szCs w:val="28"/>
        </w:rPr>
        <w:t xml:space="preserve"> </w:t>
      </w:r>
      <w:r w:rsidRPr="00C84BA9">
        <w:rPr>
          <w:rFonts w:ascii="Times New Roman" w:hAnsi="Times New Roman"/>
          <w:sz w:val="28"/>
          <w:szCs w:val="28"/>
        </w:rPr>
        <w:t xml:space="preserve">Залежність життя на Землі від вологості атмосфери. </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13. Наслідки конденсації та</w:t>
      </w:r>
      <w:r w:rsidRPr="00C84BA9">
        <w:rPr>
          <w:rFonts w:ascii="Times New Roman" w:hAnsi="Times New Roman"/>
          <w:sz w:val="28"/>
          <w:szCs w:val="28"/>
        </w:rPr>
        <w:t xml:space="preserve"> сублімації водяної пари для земної поверхні.</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14.</w:t>
      </w:r>
      <w:r>
        <w:rPr>
          <w:rFonts w:ascii="Times New Roman" w:hAnsi="Times New Roman"/>
          <w:sz w:val="28"/>
          <w:szCs w:val="28"/>
        </w:rPr>
        <w:t xml:space="preserve"> </w:t>
      </w:r>
      <w:r w:rsidRPr="00C84BA9">
        <w:rPr>
          <w:rFonts w:ascii="Times New Roman" w:hAnsi="Times New Roman"/>
          <w:sz w:val="28"/>
          <w:szCs w:val="28"/>
        </w:rPr>
        <w:t>Опади та їх види. Чи завжди вони благо для життя на землі?</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15.</w:t>
      </w:r>
      <w:r>
        <w:rPr>
          <w:rFonts w:ascii="Times New Roman" w:hAnsi="Times New Roman"/>
          <w:sz w:val="28"/>
          <w:szCs w:val="28"/>
        </w:rPr>
        <w:t xml:space="preserve"> </w:t>
      </w:r>
      <w:r w:rsidRPr="00C84BA9">
        <w:rPr>
          <w:rFonts w:ascii="Times New Roman" w:hAnsi="Times New Roman"/>
          <w:sz w:val="28"/>
          <w:szCs w:val="28"/>
        </w:rPr>
        <w:t>Виникнення та прогнозування тайфунів і торнадо.</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16.</w:t>
      </w:r>
      <w:r>
        <w:rPr>
          <w:rFonts w:ascii="Times New Roman" w:hAnsi="Times New Roman"/>
          <w:sz w:val="28"/>
          <w:szCs w:val="28"/>
        </w:rPr>
        <w:t xml:space="preserve"> </w:t>
      </w:r>
      <w:r w:rsidRPr="00C84BA9">
        <w:rPr>
          <w:rFonts w:ascii="Times New Roman" w:hAnsi="Times New Roman"/>
          <w:sz w:val="28"/>
          <w:szCs w:val="28"/>
        </w:rPr>
        <w:t>Природа атмосферного тиску</w:t>
      </w:r>
      <w:r>
        <w:rPr>
          <w:rFonts w:ascii="Times New Roman" w:hAnsi="Times New Roman"/>
          <w:sz w:val="28"/>
          <w:szCs w:val="28"/>
        </w:rPr>
        <w:t>.</w:t>
      </w:r>
    </w:p>
    <w:p w:rsidR="00084E4F" w:rsidRPr="00C84BA9" w:rsidRDefault="00084E4F" w:rsidP="00C84BA9">
      <w:pPr>
        <w:pStyle w:val="NoSpacing"/>
        <w:ind w:firstLine="709"/>
        <w:jc w:val="both"/>
        <w:rPr>
          <w:rFonts w:ascii="Times New Roman" w:hAnsi="Times New Roman"/>
          <w:sz w:val="28"/>
          <w:szCs w:val="28"/>
        </w:rPr>
      </w:pPr>
      <w:r w:rsidRPr="00C84BA9">
        <w:rPr>
          <w:rFonts w:ascii="Times New Roman" w:hAnsi="Times New Roman"/>
          <w:sz w:val="28"/>
          <w:szCs w:val="28"/>
        </w:rPr>
        <w:t>17.</w:t>
      </w:r>
      <w:r>
        <w:rPr>
          <w:rFonts w:ascii="Times New Roman" w:hAnsi="Times New Roman"/>
          <w:sz w:val="28"/>
          <w:szCs w:val="28"/>
        </w:rPr>
        <w:t xml:space="preserve"> У</w:t>
      </w:r>
      <w:r w:rsidRPr="00C84BA9">
        <w:rPr>
          <w:rFonts w:ascii="Times New Roman" w:hAnsi="Times New Roman"/>
          <w:sz w:val="28"/>
          <w:szCs w:val="28"/>
        </w:rPr>
        <w:t xml:space="preserve">творення вітру </w:t>
      </w:r>
      <w:r>
        <w:rPr>
          <w:rFonts w:ascii="Times New Roman" w:hAnsi="Times New Roman"/>
          <w:sz w:val="28"/>
          <w:szCs w:val="28"/>
        </w:rPr>
        <w:t>та напрямки</w:t>
      </w:r>
      <w:r w:rsidRPr="00C84BA9">
        <w:rPr>
          <w:rFonts w:ascii="Times New Roman" w:hAnsi="Times New Roman"/>
          <w:sz w:val="28"/>
          <w:szCs w:val="28"/>
        </w:rPr>
        <w:t xml:space="preserve"> його переміщення.</w:t>
      </w:r>
    </w:p>
    <w:p w:rsidR="00084E4F" w:rsidRPr="00133EEC" w:rsidRDefault="00084E4F" w:rsidP="00133EEC">
      <w:pPr>
        <w:pStyle w:val="NoSpacing"/>
        <w:ind w:firstLine="709"/>
        <w:jc w:val="center"/>
        <w:rPr>
          <w:rFonts w:ascii="Times New Roman" w:hAnsi="Times New Roman"/>
          <w:sz w:val="16"/>
          <w:szCs w:val="16"/>
        </w:rPr>
      </w:pPr>
      <w:r>
        <w:rPr>
          <w:rFonts w:ascii="Times New Roman" w:hAnsi="Times New Roman"/>
          <w:sz w:val="16"/>
          <w:szCs w:val="16"/>
        </w:rPr>
        <w:t>41</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18</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Взаємозв’язок між тиском і вітром.</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19</w:t>
      </w:r>
      <w:r w:rsidRPr="00C84BA9">
        <w:rPr>
          <w:rFonts w:ascii="Times New Roman" w:hAnsi="Times New Roman"/>
          <w:sz w:val="28"/>
          <w:szCs w:val="28"/>
        </w:rPr>
        <w:t>.</w:t>
      </w:r>
      <w:r>
        <w:rPr>
          <w:rFonts w:ascii="Times New Roman" w:hAnsi="Times New Roman"/>
          <w:sz w:val="28"/>
          <w:szCs w:val="28"/>
        </w:rPr>
        <w:t xml:space="preserve"> Зміна</w:t>
      </w:r>
      <w:r w:rsidRPr="00C84BA9">
        <w:rPr>
          <w:rFonts w:ascii="Times New Roman" w:hAnsi="Times New Roman"/>
          <w:sz w:val="28"/>
          <w:szCs w:val="28"/>
        </w:rPr>
        <w:t xml:space="preserve"> температури </w:t>
      </w:r>
      <w:r>
        <w:rPr>
          <w:rFonts w:ascii="Times New Roman" w:hAnsi="Times New Roman"/>
          <w:sz w:val="28"/>
          <w:szCs w:val="28"/>
        </w:rPr>
        <w:t>повітря з висотою в атмосфері</w:t>
      </w:r>
      <w:r w:rsidRPr="00C84BA9">
        <w:rPr>
          <w:rFonts w:ascii="Times New Roman" w:hAnsi="Times New Roman"/>
          <w:sz w:val="28"/>
          <w:szCs w:val="28"/>
        </w:rPr>
        <w:t>.</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20</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Стратосфера.</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21</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Функції атмосфери в біосфері Землі.</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22</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Циклони та антициклони.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23</w:t>
      </w:r>
      <w:r w:rsidRPr="00C84BA9">
        <w:rPr>
          <w:rFonts w:ascii="Times New Roman" w:hAnsi="Times New Roman"/>
          <w:sz w:val="28"/>
          <w:szCs w:val="28"/>
        </w:rPr>
        <w:t>.</w:t>
      </w:r>
      <w:r>
        <w:rPr>
          <w:rFonts w:ascii="Times New Roman" w:hAnsi="Times New Roman"/>
          <w:sz w:val="28"/>
          <w:szCs w:val="28"/>
        </w:rPr>
        <w:t xml:space="preserve"> Як спрогнозувати погоду?</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24</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Місцеві ознаки погоди.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25</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Особливості кліматичних поясів планети.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26</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Вплив людини на клімат планети.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27</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Створення мікроклімату на окремих ділянках планети.</w:t>
      </w:r>
    </w:p>
    <w:p w:rsidR="00084E4F" w:rsidRPr="00C84BA9" w:rsidRDefault="00084E4F" w:rsidP="00C84BA9">
      <w:pPr>
        <w:pStyle w:val="NoSpacing"/>
        <w:ind w:firstLine="709"/>
        <w:jc w:val="both"/>
        <w:rPr>
          <w:rFonts w:ascii="Times New Roman" w:hAnsi="Times New Roman"/>
          <w:sz w:val="28"/>
          <w:szCs w:val="28"/>
        </w:rPr>
      </w:pPr>
      <w:r>
        <w:rPr>
          <w:rFonts w:ascii="Times New Roman" w:hAnsi="Times New Roman"/>
          <w:sz w:val="28"/>
          <w:szCs w:val="28"/>
        </w:rPr>
        <w:t>28</w:t>
      </w:r>
      <w:r w:rsidRPr="00C84BA9">
        <w:rPr>
          <w:rFonts w:ascii="Times New Roman" w:hAnsi="Times New Roman"/>
          <w:sz w:val="28"/>
          <w:szCs w:val="28"/>
        </w:rPr>
        <w:t>.</w:t>
      </w:r>
      <w:r>
        <w:rPr>
          <w:rFonts w:ascii="Times New Roman" w:hAnsi="Times New Roman"/>
          <w:sz w:val="28"/>
          <w:szCs w:val="28"/>
        </w:rPr>
        <w:t xml:space="preserve"> </w:t>
      </w:r>
      <w:r w:rsidRPr="00C84BA9">
        <w:rPr>
          <w:rFonts w:ascii="Times New Roman" w:hAnsi="Times New Roman"/>
          <w:sz w:val="28"/>
          <w:szCs w:val="28"/>
        </w:rPr>
        <w:t>Природні катаклізми.</w:t>
      </w:r>
    </w:p>
    <w:p w:rsidR="00084E4F" w:rsidRPr="00C84BA9" w:rsidRDefault="00084E4F" w:rsidP="00C84BA9">
      <w:pPr>
        <w:pStyle w:val="NoSpacing"/>
        <w:spacing w:line="276" w:lineRule="auto"/>
        <w:ind w:firstLine="709"/>
        <w:jc w:val="both"/>
        <w:rPr>
          <w:rFonts w:ascii="Times New Roman" w:hAnsi="Times New Roman"/>
          <w:sz w:val="28"/>
          <w:szCs w:val="28"/>
        </w:rPr>
      </w:pPr>
      <w:r>
        <w:rPr>
          <w:rFonts w:ascii="Times New Roman" w:hAnsi="Times New Roman"/>
          <w:sz w:val="28"/>
          <w:szCs w:val="28"/>
        </w:rPr>
        <w:t>29</w:t>
      </w:r>
      <w:r w:rsidRPr="00C84BA9">
        <w:rPr>
          <w:rFonts w:ascii="Times New Roman" w:hAnsi="Times New Roman"/>
          <w:sz w:val="28"/>
          <w:szCs w:val="28"/>
        </w:rPr>
        <w:t>.</w:t>
      </w:r>
      <w:r>
        <w:rPr>
          <w:rFonts w:ascii="Times New Roman" w:hAnsi="Times New Roman"/>
          <w:sz w:val="28"/>
          <w:szCs w:val="28"/>
        </w:rPr>
        <w:t xml:space="preserve"> Методи</w:t>
      </w:r>
      <w:r w:rsidRPr="00C84BA9">
        <w:rPr>
          <w:rFonts w:ascii="Times New Roman" w:hAnsi="Times New Roman"/>
          <w:sz w:val="28"/>
          <w:szCs w:val="28"/>
        </w:rPr>
        <w:t xml:space="preserve"> прогнозування погоди.</w:t>
      </w:r>
    </w:p>
    <w:p w:rsidR="00084E4F" w:rsidRPr="00C84BA9" w:rsidRDefault="00084E4F" w:rsidP="00C84BA9">
      <w:pPr>
        <w:pStyle w:val="NoSpacing"/>
        <w:spacing w:line="276" w:lineRule="auto"/>
        <w:ind w:firstLine="709"/>
        <w:jc w:val="both"/>
        <w:rPr>
          <w:rFonts w:ascii="Times New Roman" w:hAnsi="Times New Roman"/>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Default="00084E4F" w:rsidP="007E1FAF">
      <w:pPr>
        <w:pStyle w:val="NoSpacing"/>
        <w:spacing w:line="276" w:lineRule="auto"/>
        <w:ind w:firstLine="284"/>
        <w:jc w:val="center"/>
        <w:rPr>
          <w:rFonts w:ascii="Times New Roman" w:hAnsi="Times New Roman"/>
          <w:b/>
          <w:sz w:val="28"/>
          <w:szCs w:val="28"/>
        </w:rPr>
      </w:pPr>
    </w:p>
    <w:p w:rsidR="00084E4F" w:rsidRPr="00133EEC" w:rsidRDefault="00084E4F" w:rsidP="007E1FAF">
      <w:pPr>
        <w:pStyle w:val="NoSpacing"/>
        <w:spacing w:line="276" w:lineRule="auto"/>
        <w:ind w:firstLine="284"/>
        <w:jc w:val="center"/>
        <w:rPr>
          <w:rFonts w:ascii="Times New Roman" w:hAnsi="Times New Roman"/>
          <w:sz w:val="16"/>
          <w:szCs w:val="16"/>
        </w:rPr>
      </w:pPr>
      <w:r w:rsidRPr="00133EEC">
        <w:rPr>
          <w:rFonts w:ascii="Times New Roman" w:hAnsi="Times New Roman"/>
          <w:sz w:val="16"/>
          <w:szCs w:val="16"/>
        </w:rPr>
        <w:t>42</w:t>
      </w:r>
    </w:p>
    <w:p w:rsidR="00084E4F" w:rsidRDefault="00084E4F" w:rsidP="007E1FAF">
      <w:pPr>
        <w:pStyle w:val="NoSpacing"/>
        <w:spacing w:line="276" w:lineRule="auto"/>
        <w:ind w:firstLine="284"/>
        <w:jc w:val="center"/>
        <w:rPr>
          <w:rFonts w:ascii="Times New Roman" w:hAnsi="Times New Roman"/>
          <w:b/>
          <w:sz w:val="28"/>
          <w:szCs w:val="28"/>
        </w:rPr>
      </w:pPr>
      <w:r>
        <w:rPr>
          <w:rFonts w:ascii="Times New Roman" w:hAnsi="Times New Roman"/>
          <w:b/>
          <w:sz w:val="28"/>
          <w:szCs w:val="28"/>
        </w:rPr>
        <w:t>Рекомендована література:</w:t>
      </w:r>
    </w:p>
    <w:p w:rsidR="00084E4F" w:rsidRPr="001837EE" w:rsidRDefault="00084E4F" w:rsidP="001837EE">
      <w:pPr>
        <w:pStyle w:val="NoSpacing"/>
        <w:ind w:firstLine="360"/>
        <w:jc w:val="both"/>
        <w:rPr>
          <w:rFonts w:ascii="Times New Roman" w:hAnsi="Times New Roman"/>
          <w:b/>
        </w:rPr>
      </w:pP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Алисов Б.П. Климатология / Б.П. Алисов, М.И. Полтораус. – М.: Наука, 1985. – 264 с.</w:t>
      </w:r>
    </w:p>
    <w:p w:rsidR="00084E4F" w:rsidRPr="00877279"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 xml:space="preserve">Антонов В.С. Короткий курс загальної метеорології: навчальний  посібник  /  В.С.  Антонов.  –  Чернівці:  «Рута»,   2004. – </w:t>
      </w:r>
      <w:r w:rsidRPr="00877279">
        <w:rPr>
          <w:rFonts w:ascii="Times New Roman" w:hAnsi="Times New Roman"/>
        </w:rPr>
        <w:t>336 с.</w:t>
      </w:r>
    </w:p>
    <w:p w:rsidR="00084E4F" w:rsidRPr="001837EE" w:rsidRDefault="00084E4F" w:rsidP="001837EE">
      <w:pPr>
        <w:pStyle w:val="NoSpacing"/>
        <w:numPr>
          <w:ilvl w:val="0"/>
          <w:numId w:val="41"/>
        </w:numPr>
        <w:ind w:left="0" w:firstLine="360"/>
        <w:jc w:val="both"/>
        <w:rPr>
          <w:rFonts w:ascii="Times New Roman" w:hAnsi="Times New Roman"/>
          <w:color w:val="000000"/>
        </w:rPr>
      </w:pPr>
      <w:r w:rsidRPr="001837EE">
        <w:rPr>
          <w:rFonts w:ascii="Times New Roman" w:hAnsi="Times New Roman"/>
          <w:color w:val="000000"/>
        </w:rPr>
        <w:t>Будыко М.И. Изменение климата / М.И. Будыко. – Ленинград: Гидрометеоиздат, 1974. – 280 с.</w:t>
      </w:r>
    </w:p>
    <w:p w:rsidR="00084E4F" w:rsidRPr="001837EE" w:rsidRDefault="00084E4F" w:rsidP="001837EE">
      <w:pPr>
        <w:pStyle w:val="NoSpacing"/>
        <w:numPr>
          <w:ilvl w:val="0"/>
          <w:numId w:val="41"/>
        </w:numPr>
        <w:ind w:left="0" w:firstLine="360"/>
        <w:jc w:val="both"/>
        <w:rPr>
          <w:rFonts w:ascii="Times New Roman" w:hAnsi="Times New Roman"/>
          <w:color w:val="000000"/>
        </w:rPr>
      </w:pPr>
      <w:r w:rsidRPr="001837EE">
        <w:rPr>
          <w:rFonts w:ascii="Times New Roman" w:hAnsi="Times New Roman"/>
          <w:color w:val="000000"/>
        </w:rPr>
        <w:t>Будыко М.И. История атмосферы / М.И. Будыко, А.Б. Ронов, А.Л. Яншин. – Ленинград: Гидрометеоиздат, 1985. – 209 с.</w:t>
      </w:r>
    </w:p>
    <w:p w:rsidR="00084E4F" w:rsidRPr="001837EE" w:rsidRDefault="00084E4F" w:rsidP="001837EE">
      <w:pPr>
        <w:pStyle w:val="NoSpacing"/>
        <w:numPr>
          <w:ilvl w:val="0"/>
          <w:numId w:val="41"/>
        </w:numPr>
        <w:ind w:left="0" w:firstLine="360"/>
        <w:jc w:val="both"/>
        <w:rPr>
          <w:rFonts w:ascii="Times New Roman" w:hAnsi="Times New Roman"/>
          <w:color w:val="000000"/>
        </w:rPr>
      </w:pPr>
      <w:r w:rsidRPr="001837EE">
        <w:rPr>
          <w:rFonts w:ascii="Times New Roman" w:hAnsi="Times New Roman"/>
          <w:color w:val="000000"/>
        </w:rPr>
        <w:t>Будыко М.И. Климат в прошлом и будущем / М.И. Будыко. –Ленинград: Гидрометеоиздат, 1980. – 351 с.</w:t>
      </w:r>
    </w:p>
    <w:p w:rsidR="00084E4F" w:rsidRPr="001837EE" w:rsidRDefault="00084E4F" w:rsidP="001837EE">
      <w:pPr>
        <w:pStyle w:val="NoSpacing"/>
        <w:numPr>
          <w:ilvl w:val="0"/>
          <w:numId w:val="41"/>
        </w:numPr>
        <w:ind w:left="0" w:firstLine="360"/>
        <w:jc w:val="both"/>
        <w:rPr>
          <w:rFonts w:ascii="Times New Roman" w:hAnsi="Times New Roman"/>
          <w:color w:val="000000"/>
        </w:rPr>
      </w:pPr>
      <w:r w:rsidRPr="001837EE">
        <w:rPr>
          <w:rFonts w:ascii="Times New Roman" w:hAnsi="Times New Roman"/>
          <w:color w:val="000000"/>
        </w:rPr>
        <w:t>Будыко М.И. Климат и жизнь / М.И. Будыко – Ленинград: Гидрометеоиздат, 1971. – 472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Гончарова Л.Д. Клімат і загальна циркуляція атмосфери: навчальний посібник / Л.Д. Гончарова. – К., 2005.</w:t>
      </w:r>
      <w:r w:rsidRPr="001837EE">
        <w:rPr>
          <w:rFonts w:ascii="Times New Roman" w:hAnsi="Times New Roman"/>
          <w:lang w:val="en-US"/>
        </w:rPr>
        <w:t> </w:t>
      </w:r>
      <w:r w:rsidRPr="001837EE">
        <w:rPr>
          <w:rFonts w:ascii="Times New Roman" w:hAnsi="Times New Roman"/>
        </w:rPr>
        <w:t>– 251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Гуральник И.И. Метеорология / И.И. Гуральник. – Ленинград: Гидрометеоиздат, 1982. – 334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Колесник П.И. Метеорология: практикум / П.И. Колесник. – К.: Вища школа, 1986. – 175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Матвеев Л.Т. Курс общей метеорологии. Физика атмосферы Л.Т. Матвеев. – Ленинград: Гидрометеоиздат, 1984. – 751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Метеорологія і кліматологія: навчальний посібник /             [В.М. Кобрін, В.В. Вамболь, В.Л. Клеєвська, Л.Б. Яковлєв]. – Харків: Національний аерокосмічний університет „Харківський авіаційний інститут”, 2006. – 86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Метеорологія і кліматологія: навчально-методичний посібник / [Б.Б. Артамонов, В.П. Штангрет, І.Ю. Науменко]. – Хмельницький: ХДУ, 2004. – 133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lang w:val="ru-RU"/>
        </w:rPr>
        <w:t>Хромов С.П. Метеорологический словарь / С.П. Хромов,     Л.И. Мамонтова. – Ленинград: Гидрометеоиздат, 1963. – 620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Хромов С.П. Метеорология и кліматологія / С.П. Хромов.  – Л</w:t>
      </w:r>
      <w:r w:rsidRPr="00877279">
        <w:rPr>
          <w:rFonts w:ascii="Times New Roman" w:hAnsi="Times New Roman"/>
          <w:lang w:val="ru-RU"/>
        </w:rPr>
        <w:t>енинград</w:t>
      </w:r>
      <w:r w:rsidRPr="001837EE">
        <w:rPr>
          <w:rFonts w:ascii="Times New Roman" w:hAnsi="Times New Roman"/>
        </w:rPr>
        <w:t>: Гидрометеоиздат, 1983. – 404 с.</w:t>
      </w:r>
    </w:p>
    <w:p w:rsidR="00084E4F" w:rsidRPr="001837EE"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Чернюк Г.В. Метеорологія і кліматологія / Г.В. Чернюк.  – Тернопіль: «Підручники і посібники», 2005. – 112 с.</w:t>
      </w:r>
    </w:p>
    <w:p w:rsidR="00084E4F" w:rsidRDefault="00084E4F" w:rsidP="001837EE">
      <w:pPr>
        <w:pStyle w:val="NoSpacing"/>
        <w:numPr>
          <w:ilvl w:val="0"/>
          <w:numId w:val="41"/>
        </w:numPr>
        <w:ind w:left="0" w:firstLine="360"/>
        <w:jc w:val="both"/>
        <w:rPr>
          <w:rFonts w:ascii="Times New Roman" w:hAnsi="Times New Roman"/>
        </w:rPr>
      </w:pPr>
      <w:r w:rsidRPr="001837EE">
        <w:rPr>
          <w:rFonts w:ascii="Times New Roman" w:hAnsi="Times New Roman"/>
        </w:rPr>
        <w:t>Юрим М.Ф. Метеорологія і кліматологія: навчальний посібник / М.Ф. Юрим. – Львів, 2011. – 104 с.</w:t>
      </w:r>
    </w:p>
    <w:p w:rsidR="00084E4F" w:rsidRDefault="00084E4F" w:rsidP="00AC0BA7">
      <w:pPr>
        <w:pStyle w:val="NoSpacing"/>
        <w:ind w:left="360"/>
        <w:jc w:val="both"/>
        <w:rPr>
          <w:rFonts w:ascii="Times New Roman" w:hAnsi="Times New Roman"/>
        </w:rPr>
      </w:pPr>
    </w:p>
    <w:p w:rsidR="00084E4F" w:rsidRDefault="00084E4F" w:rsidP="00AC0BA7">
      <w:pPr>
        <w:pStyle w:val="NoSpacing"/>
        <w:ind w:left="360"/>
        <w:jc w:val="both"/>
        <w:rPr>
          <w:rFonts w:ascii="Times New Roman" w:hAnsi="Times New Roman"/>
        </w:rPr>
      </w:pPr>
    </w:p>
    <w:p w:rsidR="00084E4F" w:rsidRPr="00133EEC" w:rsidRDefault="00084E4F" w:rsidP="00133EEC">
      <w:pPr>
        <w:pStyle w:val="NoSpacing"/>
        <w:ind w:left="360"/>
        <w:jc w:val="center"/>
        <w:rPr>
          <w:rFonts w:ascii="Times New Roman" w:hAnsi="Times New Roman"/>
          <w:bCs/>
          <w:color w:val="000000"/>
          <w:sz w:val="16"/>
          <w:szCs w:val="16"/>
        </w:rPr>
      </w:pPr>
      <w:r>
        <w:rPr>
          <w:rFonts w:ascii="Times New Roman" w:hAnsi="Times New Roman"/>
          <w:bCs/>
          <w:color w:val="000000"/>
          <w:sz w:val="16"/>
          <w:szCs w:val="16"/>
        </w:rPr>
        <w:t>43</w:t>
      </w:r>
    </w:p>
    <w:p w:rsidR="00084E4F" w:rsidRPr="00AC0BA7" w:rsidRDefault="00084E4F" w:rsidP="00AC0BA7">
      <w:pPr>
        <w:pStyle w:val="NoSpacing"/>
        <w:ind w:left="360"/>
        <w:jc w:val="right"/>
        <w:rPr>
          <w:rFonts w:ascii="Times New Roman" w:hAnsi="Times New Roman"/>
          <w:b/>
          <w:bCs/>
          <w:color w:val="000000"/>
          <w:sz w:val="28"/>
          <w:szCs w:val="28"/>
        </w:rPr>
      </w:pPr>
      <w:r>
        <w:rPr>
          <w:rFonts w:ascii="Times New Roman" w:hAnsi="Times New Roman"/>
          <w:b/>
          <w:bCs/>
          <w:color w:val="000000"/>
          <w:sz w:val="28"/>
          <w:szCs w:val="28"/>
        </w:rPr>
        <w:t>ДОДАТОК</w:t>
      </w:r>
    </w:p>
    <w:p w:rsidR="00084E4F" w:rsidRPr="00AC0BA7" w:rsidRDefault="00084E4F" w:rsidP="00AC0BA7">
      <w:pPr>
        <w:pStyle w:val="NoSpacing"/>
        <w:ind w:left="360"/>
        <w:jc w:val="center"/>
        <w:rPr>
          <w:rFonts w:ascii="Times New Roman" w:hAnsi="Times New Roman"/>
          <w:b/>
          <w:color w:val="000000"/>
          <w:sz w:val="28"/>
          <w:szCs w:val="28"/>
        </w:rPr>
      </w:pPr>
      <w:r w:rsidRPr="00AC0BA7">
        <w:rPr>
          <w:rFonts w:ascii="Times New Roman" w:hAnsi="Times New Roman"/>
          <w:b/>
          <w:bCs/>
          <w:color w:val="000000"/>
          <w:sz w:val="28"/>
          <w:szCs w:val="28"/>
        </w:rPr>
        <w:t>Шкала швидкості вітру</w:t>
      </w:r>
      <w:r w:rsidRPr="00AC0BA7">
        <w:rPr>
          <w:rStyle w:val="apple-converted-space"/>
          <w:rFonts w:ascii="Times New Roman" w:hAnsi="Times New Roman"/>
          <w:b/>
          <w:color w:val="000000"/>
          <w:sz w:val="28"/>
          <w:szCs w:val="28"/>
        </w:rPr>
        <w:t> </w:t>
      </w:r>
      <w:r w:rsidRPr="00AC0BA7">
        <w:rPr>
          <w:rFonts w:ascii="Times New Roman" w:hAnsi="Times New Roman"/>
          <w:b/>
          <w:color w:val="000000"/>
          <w:sz w:val="28"/>
          <w:szCs w:val="28"/>
        </w:rPr>
        <w:t>(Бофорта)</w:t>
      </w:r>
    </w:p>
    <w:p w:rsidR="00084E4F" w:rsidRPr="00AC0BA7" w:rsidRDefault="00084E4F" w:rsidP="00AC0BA7">
      <w:pPr>
        <w:pStyle w:val="NoSpacing"/>
        <w:ind w:left="360"/>
        <w:jc w:val="center"/>
        <w:rPr>
          <w:rFonts w:ascii="Times New Roman" w:hAnsi="Times New Roman"/>
          <w:color w:val="000000"/>
          <w:sz w:val="28"/>
          <w:szCs w:val="28"/>
        </w:rPr>
      </w:pPr>
    </w:p>
    <w:tbl>
      <w:tblPr>
        <w:tblW w:w="738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733"/>
        <w:gridCol w:w="916"/>
        <w:gridCol w:w="1164"/>
        <w:gridCol w:w="1455"/>
        <w:gridCol w:w="3118"/>
      </w:tblGrid>
      <w:tr w:rsidR="00084E4F" w:rsidRPr="007E7187" w:rsidTr="00425AC3">
        <w:trPr>
          <w:tblCellSpacing w:w="0" w:type="dxa"/>
          <w:jc w:val="center"/>
        </w:trPr>
        <w:tc>
          <w:tcPr>
            <w:tcW w:w="733" w:type="dxa"/>
            <w:vMerge w:val="restart"/>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b/>
                <w:sz w:val="18"/>
                <w:szCs w:val="18"/>
                <w:lang w:eastAsia="uk-UA"/>
              </w:rPr>
            </w:pPr>
            <w:r w:rsidRPr="007E7187">
              <w:rPr>
                <w:rFonts w:ascii="Times New Roman" w:hAnsi="Times New Roman"/>
                <w:b/>
                <w:sz w:val="18"/>
                <w:szCs w:val="18"/>
                <w:lang w:eastAsia="uk-UA"/>
              </w:rPr>
              <w:t>Бали</w:t>
            </w:r>
          </w:p>
          <w:p w:rsidR="00084E4F" w:rsidRPr="007E7187" w:rsidRDefault="00084E4F" w:rsidP="00C84BA9">
            <w:pPr>
              <w:pStyle w:val="NoSpacing"/>
              <w:spacing w:line="276" w:lineRule="auto"/>
              <w:jc w:val="center"/>
              <w:rPr>
                <w:rFonts w:ascii="Times New Roman" w:hAnsi="Times New Roman"/>
                <w:b/>
                <w:sz w:val="18"/>
                <w:szCs w:val="18"/>
                <w:lang w:eastAsia="uk-UA"/>
              </w:rPr>
            </w:pPr>
            <w:r w:rsidRPr="007E7187">
              <w:rPr>
                <w:rFonts w:ascii="Times New Roman" w:hAnsi="Times New Roman"/>
                <w:b/>
                <w:sz w:val="18"/>
                <w:szCs w:val="18"/>
                <w:lang w:eastAsia="uk-UA"/>
              </w:rPr>
              <w:t>Бофорта</w:t>
            </w:r>
          </w:p>
        </w:tc>
        <w:tc>
          <w:tcPr>
            <w:tcW w:w="2080" w:type="dxa"/>
            <w:gridSpan w:val="2"/>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b/>
                <w:sz w:val="18"/>
                <w:szCs w:val="18"/>
                <w:lang w:eastAsia="uk-UA"/>
              </w:rPr>
            </w:pPr>
            <w:r w:rsidRPr="007E7187">
              <w:rPr>
                <w:rFonts w:ascii="Times New Roman" w:hAnsi="Times New Roman"/>
                <w:b/>
                <w:sz w:val="18"/>
                <w:szCs w:val="18"/>
                <w:lang w:eastAsia="uk-UA"/>
              </w:rPr>
              <w:t>Швидкість вітру</w:t>
            </w:r>
          </w:p>
        </w:tc>
        <w:tc>
          <w:tcPr>
            <w:tcW w:w="1455" w:type="dxa"/>
            <w:vMerge w:val="restart"/>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b/>
                <w:sz w:val="18"/>
                <w:szCs w:val="18"/>
                <w:lang w:eastAsia="uk-UA"/>
              </w:rPr>
            </w:pPr>
            <w:r w:rsidRPr="007E7187">
              <w:rPr>
                <w:rFonts w:ascii="Times New Roman" w:hAnsi="Times New Roman"/>
                <w:b/>
                <w:sz w:val="18"/>
                <w:szCs w:val="18"/>
                <w:lang w:eastAsia="uk-UA"/>
              </w:rPr>
              <w:t>Характеристика</w:t>
            </w:r>
          </w:p>
        </w:tc>
        <w:tc>
          <w:tcPr>
            <w:tcW w:w="3118" w:type="dxa"/>
            <w:vMerge w:val="restart"/>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b/>
                <w:sz w:val="18"/>
                <w:szCs w:val="18"/>
                <w:lang w:eastAsia="uk-UA"/>
              </w:rPr>
            </w:pPr>
            <w:r w:rsidRPr="007E7187">
              <w:rPr>
                <w:rFonts w:ascii="Times New Roman" w:hAnsi="Times New Roman"/>
                <w:b/>
                <w:sz w:val="18"/>
                <w:szCs w:val="18"/>
                <w:lang w:eastAsia="uk-UA"/>
              </w:rPr>
              <w:t>Стан природи</w:t>
            </w:r>
          </w:p>
        </w:tc>
      </w:tr>
      <w:tr w:rsidR="00084E4F" w:rsidRPr="007E7187" w:rsidTr="00425AC3">
        <w:trPr>
          <w:tblCellSpacing w:w="0" w:type="dxa"/>
          <w:jc w:val="center"/>
        </w:trPr>
        <w:tc>
          <w:tcPr>
            <w:tcW w:w="733" w:type="dxa"/>
            <w:vMerge/>
            <w:tcBorders>
              <w:top w:val="outset" w:sz="6" w:space="0" w:color="auto"/>
              <w:bottom w:val="outset" w:sz="6" w:space="0" w:color="auto"/>
              <w:right w:val="outset" w:sz="6" w:space="0" w:color="auto"/>
            </w:tcBorders>
            <w:vAlign w:val="center"/>
          </w:tcPr>
          <w:p w:rsidR="00084E4F" w:rsidRPr="007E7187" w:rsidRDefault="00084E4F" w:rsidP="00C84BA9">
            <w:pPr>
              <w:pStyle w:val="NoSpacing"/>
              <w:spacing w:line="276" w:lineRule="auto"/>
              <w:rPr>
                <w:rFonts w:ascii="Times New Roman" w:hAnsi="Times New Roman"/>
                <w:sz w:val="18"/>
                <w:szCs w:val="18"/>
                <w:lang w:eastAsia="uk-UA"/>
              </w:rPr>
            </w:pP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i/>
                <w:sz w:val="18"/>
                <w:szCs w:val="18"/>
                <w:lang w:eastAsia="uk-UA"/>
              </w:rPr>
            </w:pPr>
            <w:r w:rsidRPr="007E7187">
              <w:rPr>
                <w:rFonts w:ascii="Times New Roman" w:hAnsi="Times New Roman"/>
                <w:i/>
                <w:sz w:val="18"/>
                <w:szCs w:val="18"/>
                <w:lang w:eastAsia="uk-UA"/>
              </w:rPr>
              <w:t>(м/с)</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i/>
                <w:sz w:val="18"/>
                <w:szCs w:val="18"/>
                <w:lang w:eastAsia="uk-UA"/>
              </w:rPr>
            </w:pPr>
            <w:r w:rsidRPr="007E7187">
              <w:rPr>
                <w:rFonts w:ascii="Times New Roman" w:hAnsi="Times New Roman"/>
                <w:i/>
                <w:sz w:val="18"/>
                <w:szCs w:val="18"/>
                <w:lang w:eastAsia="uk-UA"/>
              </w:rPr>
              <w:t>(км/год)</w:t>
            </w:r>
          </w:p>
        </w:tc>
        <w:tc>
          <w:tcPr>
            <w:tcW w:w="1455" w:type="dxa"/>
            <w:vMerge/>
            <w:tcBorders>
              <w:top w:val="outset" w:sz="6" w:space="0" w:color="auto"/>
              <w:left w:val="outset" w:sz="6" w:space="0" w:color="auto"/>
              <w:bottom w:val="outset" w:sz="6" w:space="0" w:color="auto"/>
              <w:right w:val="outset" w:sz="6" w:space="0" w:color="auto"/>
            </w:tcBorders>
            <w:vAlign w:val="center"/>
          </w:tcPr>
          <w:p w:rsidR="00084E4F" w:rsidRPr="007E7187" w:rsidRDefault="00084E4F" w:rsidP="00C84BA9">
            <w:pPr>
              <w:pStyle w:val="NoSpacing"/>
              <w:spacing w:line="276" w:lineRule="auto"/>
              <w:rPr>
                <w:rFonts w:ascii="Times New Roman" w:hAnsi="Times New Roman"/>
                <w:sz w:val="18"/>
                <w:szCs w:val="18"/>
                <w:lang w:eastAsia="uk-UA"/>
              </w:rPr>
            </w:pPr>
          </w:p>
        </w:tc>
        <w:tc>
          <w:tcPr>
            <w:tcW w:w="3118" w:type="dxa"/>
            <w:vMerge/>
            <w:tcBorders>
              <w:top w:val="outset" w:sz="6" w:space="0" w:color="auto"/>
              <w:left w:val="outset" w:sz="6" w:space="0" w:color="auto"/>
              <w:bottom w:val="outset" w:sz="6" w:space="0" w:color="auto"/>
            </w:tcBorders>
            <w:vAlign w:val="center"/>
          </w:tcPr>
          <w:p w:rsidR="00084E4F" w:rsidRPr="007E7187" w:rsidRDefault="00084E4F" w:rsidP="00C84BA9">
            <w:pPr>
              <w:pStyle w:val="NoSpacing"/>
              <w:spacing w:line="276" w:lineRule="auto"/>
              <w:rPr>
                <w:rFonts w:ascii="Times New Roman" w:hAnsi="Times New Roman"/>
                <w:sz w:val="18"/>
                <w:szCs w:val="18"/>
                <w:lang w:eastAsia="uk-UA"/>
              </w:rPr>
            </w:pPr>
          </w:p>
        </w:tc>
      </w:tr>
      <w:tr w:rsidR="00084E4F" w:rsidRPr="007E7187" w:rsidTr="00425AC3">
        <w:trPr>
          <w:trHeight w:val="739"/>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0</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0,0-0,2</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0,0-0,7</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Штиль</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Дим піднімається вертикально, листя на деревах нерухомі</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0,3-1,5</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0,8-5,4</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Тихий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Дим злегка відхиляється, порив повітря.</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1,6-3,3</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5,5-11,9</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Легкий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Вітер відчувається обличчям, листя шелестить</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3</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3,4-5,4</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12,0-19,0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Слабкий вітер</w:t>
            </w:r>
          </w:p>
        </w:tc>
        <w:tc>
          <w:tcPr>
            <w:tcW w:w="3118" w:type="dxa"/>
            <w:tcBorders>
              <w:top w:val="outset" w:sz="6" w:space="0" w:color="auto"/>
              <w:left w:val="outset" w:sz="6" w:space="0" w:color="auto"/>
              <w:bottom w:val="outset" w:sz="6" w:space="0" w:color="auto"/>
            </w:tcBorders>
            <w:shd w:val="clear" w:color="auto" w:fill="FFFEFF"/>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 xml:space="preserve">Колишуться листя і тонкі гілки. </w:t>
            </w:r>
            <w:r w:rsidRPr="007E7187">
              <w:rPr>
                <w:rFonts w:ascii="Times New Roman" w:hAnsi="Times New Roman"/>
                <w:color w:val="000000"/>
                <w:sz w:val="18"/>
                <w:szCs w:val="18"/>
                <w:shd w:val="clear" w:color="auto" w:fill="FFFEFF"/>
              </w:rPr>
              <w:t>Майорять легкі прапори. Гребені хвиль  добре виражені; перекидаючись, утворюють склоподібне шумовиння</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4</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5,5-7,9</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20,0-28,0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Помірний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rPr>
              <w:t>Вітер здіймає куряву й папірці, приводить у рух тонкі гілки дерев. Хвилі на морі видовжені</w:t>
            </w:r>
            <w:r w:rsidRPr="007E7187">
              <w:rPr>
                <w:rFonts w:ascii="Times New Roman" w:hAnsi="Times New Roman"/>
                <w:sz w:val="18"/>
                <w:szCs w:val="18"/>
                <w:lang w:eastAsia="uk-UA"/>
              </w:rPr>
              <w:t xml:space="preserve"> </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5</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8,0-10,7</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29,0-39,0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Свіжий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color w:val="000000"/>
                <w:sz w:val="18"/>
                <w:szCs w:val="18"/>
              </w:rPr>
              <w:t>Гойдаються тонкі стовбури дерев. Хвилі на морі ще не дуже великі, але вже повсюди видно білі баранці</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6</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10,8-13,8</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40,0-50,0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Сильний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color w:val="000000"/>
                <w:sz w:val="18"/>
                <w:szCs w:val="18"/>
              </w:rPr>
              <w:t>Гойдаються товсті гілки. Утворюються великі хвилі. Білі від шумовиння гребені займають значні площі на морі</w:t>
            </w:r>
            <w:r w:rsidRPr="007E7187">
              <w:rPr>
                <w:rFonts w:ascii="Verdana" w:hAnsi="Verdana"/>
                <w:color w:val="000000"/>
                <w:sz w:val="18"/>
                <w:szCs w:val="18"/>
                <w:shd w:val="clear" w:color="auto" w:fill="00FFFF"/>
              </w:rPr>
              <w:t xml:space="preserve"> </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7</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13,9-17,1</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51,0-61,0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Міцний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color w:val="000000"/>
                <w:sz w:val="18"/>
                <w:szCs w:val="18"/>
              </w:rPr>
              <w:t>Гойдаються стовбури дерев, йти проти вітру важко. Хвилі на морі громадяться, гребені зриваються, шумовиння лягає смугами за вітром</w:t>
            </w:r>
            <w:r w:rsidRPr="007E7187">
              <w:rPr>
                <w:rFonts w:ascii="Verdana" w:hAnsi="Verdana"/>
                <w:color w:val="000000"/>
                <w:sz w:val="18"/>
                <w:szCs w:val="18"/>
                <w:shd w:val="clear" w:color="auto" w:fill="00FFFF"/>
              </w:rPr>
              <w:t xml:space="preserve"> </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8</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17,2-20,7</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62,0-75,0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Дуже міцний вітер</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color w:val="000000"/>
                <w:sz w:val="18"/>
                <w:szCs w:val="18"/>
              </w:rPr>
              <w:t>Вітер ламає гілки дерев, йти проти вітру дуже важко. Хвилі на морі помірно високі, довгі. На краях гребенів починають злітати бризки</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9</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20,8-24,4</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76,0-88,0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Шторм</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color w:val="000000"/>
                <w:sz w:val="20"/>
                <w:szCs w:val="20"/>
              </w:rPr>
              <w:t xml:space="preserve"> Вітер зриває черепицю і ковпаки з димарів, людей збиває з ніг. Хвилі на морі високі. Шумовиння широкими щільними смугами лягає за вітром. Гребені хвиль перекидаються </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10</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24,5-28,4</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89,0-102,0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Сильний шторм</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Вітер руйнує будівлі, з корінням вириває дерева. Хвилі дуже високі, із загнутими вниз гребенями. Поверхня моря біла від шумовиння. Видимість на морі погана</w:t>
            </w:r>
          </w:p>
        </w:tc>
      </w:tr>
      <w:tr w:rsidR="00084E4F" w:rsidRPr="007E7187" w:rsidTr="00425AC3">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11</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28,5-32,6</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103,0-117,0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Жорстокий шторм</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Хвилі на морі настільки високі, що судна невеликого і середнього розміру часом зникають з поля зору. Краї хвиль збиваються у шумовиння. На суходолі такий сильний вітер спостерігається рідко</w:t>
            </w:r>
          </w:p>
        </w:tc>
      </w:tr>
      <w:tr w:rsidR="00084E4F" w:rsidRPr="007E7187" w:rsidTr="00C84BA9">
        <w:trPr>
          <w:tblCellSpacing w:w="0" w:type="dxa"/>
          <w:jc w:val="center"/>
        </w:trPr>
        <w:tc>
          <w:tcPr>
            <w:tcW w:w="733" w:type="dxa"/>
            <w:tcBorders>
              <w:top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12</w:t>
            </w:r>
          </w:p>
        </w:tc>
        <w:tc>
          <w:tcPr>
            <w:tcW w:w="916"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32,7-36,9</w:t>
            </w:r>
          </w:p>
        </w:tc>
        <w:tc>
          <w:tcPr>
            <w:tcW w:w="1164"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118,0-133,0</w:t>
            </w:r>
          </w:p>
        </w:tc>
        <w:tc>
          <w:tcPr>
            <w:tcW w:w="1455" w:type="dxa"/>
            <w:tcBorders>
              <w:top w:val="outset" w:sz="6" w:space="0" w:color="auto"/>
              <w:left w:val="outset" w:sz="6" w:space="0" w:color="auto"/>
              <w:bottom w:val="outset" w:sz="6" w:space="0" w:color="auto"/>
              <w:right w:val="outset" w:sz="6" w:space="0" w:color="auto"/>
            </w:tcBorders>
          </w:tcPr>
          <w:p w:rsidR="00084E4F" w:rsidRPr="007E7187" w:rsidRDefault="00084E4F" w:rsidP="00C84BA9">
            <w:pPr>
              <w:pStyle w:val="NoSpacing"/>
              <w:spacing w:line="276" w:lineRule="auto"/>
              <w:jc w:val="center"/>
              <w:rPr>
                <w:rFonts w:ascii="Times New Roman" w:hAnsi="Times New Roman"/>
                <w:sz w:val="18"/>
                <w:szCs w:val="18"/>
                <w:lang w:eastAsia="uk-UA"/>
              </w:rPr>
            </w:pPr>
            <w:r w:rsidRPr="007E7187">
              <w:rPr>
                <w:rFonts w:ascii="Times New Roman" w:hAnsi="Times New Roman"/>
                <w:sz w:val="18"/>
                <w:szCs w:val="18"/>
                <w:lang w:eastAsia="uk-UA"/>
              </w:rPr>
              <w:t>Ураган</w:t>
            </w:r>
          </w:p>
        </w:tc>
        <w:tc>
          <w:tcPr>
            <w:tcW w:w="3118" w:type="dxa"/>
            <w:tcBorders>
              <w:top w:val="outset" w:sz="6" w:space="0" w:color="auto"/>
              <w:left w:val="outset" w:sz="6" w:space="0" w:color="auto"/>
              <w:bottom w:val="outset" w:sz="6" w:space="0" w:color="auto"/>
            </w:tcBorders>
          </w:tcPr>
          <w:p w:rsidR="00084E4F" w:rsidRPr="007E7187" w:rsidRDefault="00084E4F" w:rsidP="00C84BA9">
            <w:pPr>
              <w:pStyle w:val="NoSpacing"/>
              <w:spacing w:line="276" w:lineRule="auto"/>
              <w:jc w:val="center"/>
              <w:rPr>
                <w:rFonts w:ascii="Sylfaen" w:hAnsi="Sylfaen"/>
                <w:sz w:val="18"/>
                <w:szCs w:val="18"/>
                <w:lang w:eastAsia="uk-UA"/>
              </w:rPr>
            </w:pPr>
            <w:r w:rsidRPr="007E7187">
              <w:rPr>
                <w:rFonts w:ascii="Times New Roman" w:hAnsi="Times New Roman"/>
                <w:sz w:val="18"/>
                <w:szCs w:val="18"/>
                <w:lang w:eastAsia="uk-UA"/>
              </w:rPr>
              <w:t>Море все вкрите смугами шумовиння. Повітря наповнене шумовинням та бризками. Дихати важко. Видимість дуже погана. З’</w:t>
            </w:r>
            <w:r w:rsidRPr="007E7187">
              <w:rPr>
                <w:rFonts w:ascii="Times New Roman" w:hAnsi="Times New Roman"/>
                <w:sz w:val="18"/>
                <w:szCs w:val="18"/>
                <w:lang w:val="ru-RU" w:eastAsia="uk-UA"/>
              </w:rPr>
              <w:t>являється думка про кінець світу</w:t>
            </w:r>
          </w:p>
        </w:tc>
      </w:tr>
    </w:tbl>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Default="00084E4F" w:rsidP="00AC0BA7">
      <w:pPr>
        <w:pStyle w:val="NoSpacing"/>
        <w:ind w:left="360"/>
        <w:jc w:val="center"/>
        <w:rPr>
          <w:rFonts w:ascii="Times New Roman" w:hAnsi="Times New Roman"/>
        </w:rPr>
      </w:pPr>
    </w:p>
    <w:p w:rsidR="00084E4F" w:rsidRPr="001837EE" w:rsidRDefault="00084E4F" w:rsidP="00AC0BA7">
      <w:pPr>
        <w:pStyle w:val="NoSpacing"/>
        <w:ind w:left="360"/>
        <w:jc w:val="center"/>
        <w:rPr>
          <w:rFonts w:ascii="Times New Roman" w:hAnsi="Times New Roman"/>
        </w:rPr>
      </w:pPr>
    </w:p>
    <w:sectPr w:rsidR="00084E4F" w:rsidRPr="001837EE" w:rsidSect="00E109C0">
      <w:pgSz w:w="16838" w:h="11906" w:orient="landscape"/>
      <w:pgMar w:top="737" w:right="851" w:bottom="851" w:left="851" w:header="567" w:footer="227" w:gutter="0"/>
      <w:cols w:num="2"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E4F" w:rsidRDefault="00084E4F" w:rsidP="00E06D08">
      <w:pPr>
        <w:spacing w:after="0" w:line="240" w:lineRule="auto"/>
      </w:pPr>
      <w:r>
        <w:separator/>
      </w:r>
    </w:p>
  </w:endnote>
  <w:endnote w:type="continuationSeparator" w:id="0">
    <w:p w:rsidR="00084E4F" w:rsidRDefault="00084E4F" w:rsidP="00E06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E4F" w:rsidRDefault="00084E4F" w:rsidP="00E06D08">
      <w:pPr>
        <w:spacing w:after="0" w:line="240" w:lineRule="auto"/>
      </w:pPr>
      <w:r>
        <w:separator/>
      </w:r>
    </w:p>
  </w:footnote>
  <w:footnote w:type="continuationSeparator" w:id="0">
    <w:p w:rsidR="00084E4F" w:rsidRDefault="00084E4F" w:rsidP="00E06D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3CC4"/>
    <w:multiLevelType w:val="hybridMultilevel"/>
    <w:tmpl w:val="538807EC"/>
    <w:lvl w:ilvl="0" w:tplc="BDCCEF50">
      <w:start w:val="1"/>
      <w:numFmt w:val="decimal"/>
      <w:lvlText w:val="%1."/>
      <w:lvlJc w:val="left"/>
      <w:pPr>
        <w:ind w:left="1004" w:hanging="360"/>
      </w:pPr>
      <w:rPr>
        <w:rFonts w:cs="Times New Roman" w:hint="default"/>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1">
    <w:nsid w:val="09177259"/>
    <w:multiLevelType w:val="hybridMultilevel"/>
    <w:tmpl w:val="149CEBE0"/>
    <w:lvl w:ilvl="0" w:tplc="800A7A56">
      <w:start w:val="1"/>
      <w:numFmt w:val="decimal"/>
      <w:lvlText w:val="%1."/>
      <w:lvlJc w:val="left"/>
      <w:pPr>
        <w:ind w:left="644" w:hanging="360"/>
      </w:pPr>
      <w:rPr>
        <w:rFonts w:cs="Times New Roman" w:hint="default"/>
        <w:b w:val="0"/>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
    <w:nsid w:val="09621846"/>
    <w:multiLevelType w:val="multilevel"/>
    <w:tmpl w:val="F46A1ADE"/>
    <w:lvl w:ilvl="0">
      <w:start w:val="1"/>
      <w:numFmt w:val="decimal"/>
      <w:lvlText w:val="%1."/>
      <w:lvlJc w:val="left"/>
      <w:pPr>
        <w:ind w:left="644" w:hanging="360"/>
      </w:pPr>
      <w:rPr>
        <w:rFonts w:ascii="Times New Roman" w:hAnsi="Times New Roman" w:cs="Times New Roman" w:hint="default"/>
        <w:b w:val="0"/>
        <w:color w:val="000000"/>
        <w:sz w:val="24"/>
        <w:szCs w:val="24"/>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084" w:hanging="72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164" w:hanging="1080"/>
      </w:pPr>
      <w:rPr>
        <w:rFonts w:cs="Times New Roman" w:hint="default"/>
      </w:rPr>
    </w:lvl>
    <w:lvl w:ilvl="6">
      <w:start w:val="1"/>
      <w:numFmt w:val="decimal"/>
      <w:isLgl/>
      <w:lvlText w:val="%1.%2.%3.%4.%5.%6.%7."/>
      <w:lvlJc w:val="left"/>
      <w:pPr>
        <w:ind w:left="3884" w:hanging="1440"/>
      </w:pPr>
      <w:rPr>
        <w:rFonts w:cs="Times New Roman" w:hint="default"/>
      </w:rPr>
    </w:lvl>
    <w:lvl w:ilvl="7">
      <w:start w:val="1"/>
      <w:numFmt w:val="decimal"/>
      <w:isLgl/>
      <w:lvlText w:val="%1.%2.%3.%4.%5.%6.%7.%8."/>
      <w:lvlJc w:val="left"/>
      <w:pPr>
        <w:ind w:left="4244" w:hanging="1440"/>
      </w:pPr>
      <w:rPr>
        <w:rFonts w:cs="Times New Roman" w:hint="default"/>
      </w:rPr>
    </w:lvl>
    <w:lvl w:ilvl="8">
      <w:start w:val="1"/>
      <w:numFmt w:val="decimal"/>
      <w:isLgl/>
      <w:lvlText w:val="%1.%2.%3.%4.%5.%6.%7.%8.%9."/>
      <w:lvlJc w:val="left"/>
      <w:pPr>
        <w:ind w:left="4964" w:hanging="1800"/>
      </w:pPr>
      <w:rPr>
        <w:rFonts w:cs="Times New Roman" w:hint="default"/>
      </w:rPr>
    </w:lvl>
  </w:abstractNum>
  <w:abstractNum w:abstractNumId="3">
    <w:nsid w:val="131E1EFD"/>
    <w:multiLevelType w:val="multilevel"/>
    <w:tmpl w:val="3EFEEDA2"/>
    <w:lvl w:ilvl="0">
      <w:start w:val="7"/>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4">
    <w:nsid w:val="134C7847"/>
    <w:multiLevelType w:val="multilevel"/>
    <w:tmpl w:val="607CD0F2"/>
    <w:lvl w:ilvl="0">
      <w:start w:val="1"/>
      <w:numFmt w:val="decimal"/>
      <w:lvlText w:val="%1."/>
      <w:lvlJc w:val="left"/>
      <w:pPr>
        <w:ind w:left="480" w:hanging="480"/>
      </w:pPr>
      <w:rPr>
        <w:rFonts w:cs="Times New Roman" w:hint="default"/>
      </w:rPr>
    </w:lvl>
    <w:lvl w:ilvl="1">
      <w:start w:val="1"/>
      <w:numFmt w:val="decimal"/>
      <w:lvlText w:val="%2."/>
      <w:lvlJc w:val="left"/>
      <w:pPr>
        <w:ind w:left="906" w:hanging="480"/>
      </w:pPr>
      <w:rPr>
        <w:rFonts w:cs="Times New Roman"/>
      </w:rPr>
    </w:lvl>
    <w:lvl w:ilvl="2">
      <w:start w:val="1"/>
      <w:numFmt w:val="decimal"/>
      <w:lvlText w:val="%1.%2.%3."/>
      <w:lvlJc w:val="left"/>
      <w:pPr>
        <w:ind w:left="3294" w:hanging="720"/>
      </w:pPr>
      <w:rPr>
        <w:rFonts w:cs="Times New Roman" w:hint="default"/>
      </w:rPr>
    </w:lvl>
    <w:lvl w:ilvl="3">
      <w:start w:val="1"/>
      <w:numFmt w:val="decimal"/>
      <w:lvlText w:val="%1.%2.%3.%4."/>
      <w:lvlJc w:val="left"/>
      <w:pPr>
        <w:ind w:left="4581" w:hanging="72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515" w:hanging="1080"/>
      </w:pPr>
      <w:rPr>
        <w:rFonts w:cs="Times New Roman" w:hint="default"/>
      </w:rPr>
    </w:lvl>
    <w:lvl w:ilvl="6">
      <w:start w:val="1"/>
      <w:numFmt w:val="decimal"/>
      <w:lvlText w:val="%1.%2.%3.%4.%5.%6.%7."/>
      <w:lvlJc w:val="left"/>
      <w:pPr>
        <w:ind w:left="9162" w:hanging="1440"/>
      </w:pPr>
      <w:rPr>
        <w:rFonts w:cs="Times New Roman" w:hint="default"/>
      </w:rPr>
    </w:lvl>
    <w:lvl w:ilvl="7">
      <w:start w:val="1"/>
      <w:numFmt w:val="decimal"/>
      <w:lvlText w:val="%1.%2.%3.%4.%5.%6.%7.%8."/>
      <w:lvlJc w:val="left"/>
      <w:pPr>
        <w:ind w:left="10449" w:hanging="1440"/>
      </w:pPr>
      <w:rPr>
        <w:rFonts w:cs="Times New Roman" w:hint="default"/>
      </w:rPr>
    </w:lvl>
    <w:lvl w:ilvl="8">
      <w:start w:val="1"/>
      <w:numFmt w:val="decimal"/>
      <w:lvlText w:val="%1.%2.%3.%4.%5.%6.%7.%8.%9."/>
      <w:lvlJc w:val="left"/>
      <w:pPr>
        <w:ind w:left="12096" w:hanging="1800"/>
      </w:pPr>
      <w:rPr>
        <w:rFonts w:cs="Times New Roman" w:hint="default"/>
      </w:rPr>
    </w:lvl>
  </w:abstractNum>
  <w:abstractNum w:abstractNumId="5">
    <w:nsid w:val="14BD486F"/>
    <w:multiLevelType w:val="hybridMultilevel"/>
    <w:tmpl w:val="7B608B54"/>
    <w:lvl w:ilvl="0" w:tplc="EDFEAD8C">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6">
    <w:nsid w:val="16305850"/>
    <w:multiLevelType w:val="multilevel"/>
    <w:tmpl w:val="61AEE3BE"/>
    <w:lvl w:ilvl="0">
      <w:start w:val="9"/>
      <w:numFmt w:val="decimal"/>
      <w:lvlText w:val="%1."/>
      <w:lvlJc w:val="left"/>
      <w:pPr>
        <w:ind w:left="360" w:hanging="360"/>
      </w:pPr>
      <w:rPr>
        <w:rFonts w:cs="Times New Roman" w:hint="default"/>
      </w:rPr>
    </w:lvl>
    <w:lvl w:ilvl="1">
      <w:start w:val="1"/>
      <w:numFmt w:val="decimal"/>
      <w:lvlText w:val="%1.%2."/>
      <w:lvlJc w:val="left"/>
      <w:pPr>
        <w:ind w:left="2127" w:hanging="360"/>
      </w:pPr>
      <w:rPr>
        <w:rFonts w:cs="Times New Roman" w:hint="default"/>
      </w:rPr>
    </w:lvl>
    <w:lvl w:ilvl="2">
      <w:start w:val="1"/>
      <w:numFmt w:val="decimal"/>
      <w:lvlText w:val="%1.%2.%3."/>
      <w:lvlJc w:val="left"/>
      <w:pPr>
        <w:ind w:left="4254" w:hanging="720"/>
      </w:pPr>
      <w:rPr>
        <w:rFonts w:cs="Times New Roman" w:hint="default"/>
      </w:rPr>
    </w:lvl>
    <w:lvl w:ilvl="3">
      <w:start w:val="1"/>
      <w:numFmt w:val="decimal"/>
      <w:lvlText w:val="%1.%2.%3.%4."/>
      <w:lvlJc w:val="left"/>
      <w:pPr>
        <w:ind w:left="6021" w:hanging="720"/>
      </w:pPr>
      <w:rPr>
        <w:rFonts w:cs="Times New Roman" w:hint="default"/>
      </w:rPr>
    </w:lvl>
    <w:lvl w:ilvl="4">
      <w:start w:val="1"/>
      <w:numFmt w:val="decimal"/>
      <w:lvlText w:val="%1.%2.%3.%4.%5."/>
      <w:lvlJc w:val="left"/>
      <w:pPr>
        <w:ind w:left="8148" w:hanging="1080"/>
      </w:pPr>
      <w:rPr>
        <w:rFonts w:cs="Times New Roman" w:hint="default"/>
      </w:rPr>
    </w:lvl>
    <w:lvl w:ilvl="5">
      <w:start w:val="1"/>
      <w:numFmt w:val="decimal"/>
      <w:lvlText w:val="%1.%2.%3.%4.%5.%6."/>
      <w:lvlJc w:val="left"/>
      <w:pPr>
        <w:ind w:left="9915" w:hanging="1080"/>
      </w:pPr>
      <w:rPr>
        <w:rFonts w:cs="Times New Roman" w:hint="default"/>
      </w:rPr>
    </w:lvl>
    <w:lvl w:ilvl="6">
      <w:start w:val="1"/>
      <w:numFmt w:val="decimal"/>
      <w:lvlText w:val="%1.%2.%3.%4.%5.%6.%7."/>
      <w:lvlJc w:val="left"/>
      <w:pPr>
        <w:ind w:left="12042" w:hanging="1440"/>
      </w:pPr>
      <w:rPr>
        <w:rFonts w:cs="Times New Roman" w:hint="default"/>
      </w:rPr>
    </w:lvl>
    <w:lvl w:ilvl="7">
      <w:start w:val="1"/>
      <w:numFmt w:val="decimal"/>
      <w:lvlText w:val="%1.%2.%3.%4.%5.%6.%7.%8."/>
      <w:lvlJc w:val="left"/>
      <w:pPr>
        <w:ind w:left="13809" w:hanging="1440"/>
      </w:pPr>
      <w:rPr>
        <w:rFonts w:cs="Times New Roman" w:hint="default"/>
      </w:rPr>
    </w:lvl>
    <w:lvl w:ilvl="8">
      <w:start w:val="1"/>
      <w:numFmt w:val="decimal"/>
      <w:lvlText w:val="%1.%2.%3.%4.%5.%6.%7.%8.%9."/>
      <w:lvlJc w:val="left"/>
      <w:pPr>
        <w:ind w:left="15936" w:hanging="1800"/>
      </w:pPr>
      <w:rPr>
        <w:rFonts w:cs="Times New Roman" w:hint="default"/>
      </w:rPr>
    </w:lvl>
  </w:abstractNum>
  <w:abstractNum w:abstractNumId="7">
    <w:nsid w:val="196745CE"/>
    <w:multiLevelType w:val="hybridMultilevel"/>
    <w:tmpl w:val="597EBD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9E34553"/>
    <w:multiLevelType w:val="hybridMultilevel"/>
    <w:tmpl w:val="E06C1556"/>
    <w:lvl w:ilvl="0" w:tplc="01521AF0">
      <w:start w:val="1"/>
      <w:numFmt w:val="decimal"/>
      <w:lvlText w:val="%1."/>
      <w:lvlJc w:val="left"/>
      <w:pPr>
        <w:ind w:left="502" w:hanging="360"/>
      </w:pPr>
      <w:rPr>
        <w:rFonts w:cs="Times New Roman"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9">
    <w:nsid w:val="24835F36"/>
    <w:multiLevelType w:val="hybridMultilevel"/>
    <w:tmpl w:val="E1749A8E"/>
    <w:lvl w:ilvl="0" w:tplc="DA2412DC">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25142AE1"/>
    <w:multiLevelType w:val="multilevel"/>
    <w:tmpl w:val="49803E2E"/>
    <w:lvl w:ilvl="0">
      <w:start w:val="1"/>
      <w:numFmt w:val="decimal"/>
      <w:lvlText w:val="%1."/>
      <w:lvlJc w:val="left"/>
      <w:pPr>
        <w:ind w:left="360" w:hanging="360"/>
      </w:pPr>
      <w:rPr>
        <w:rFonts w:cs="Times New Roman" w:hint="default"/>
      </w:rPr>
    </w:lvl>
    <w:lvl w:ilvl="1">
      <w:start w:val="2"/>
      <w:numFmt w:val="decimal"/>
      <w:lvlText w:val="%1.%2."/>
      <w:lvlJc w:val="left"/>
      <w:pPr>
        <w:ind w:left="2127" w:hanging="360"/>
      </w:pPr>
      <w:rPr>
        <w:rFonts w:cs="Times New Roman" w:hint="default"/>
      </w:rPr>
    </w:lvl>
    <w:lvl w:ilvl="2">
      <w:start w:val="1"/>
      <w:numFmt w:val="decimal"/>
      <w:lvlText w:val="%1.%2.%3."/>
      <w:lvlJc w:val="left"/>
      <w:pPr>
        <w:ind w:left="4254" w:hanging="720"/>
      </w:pPr>
      <w:rPr>
        <w:rFonts w:cs="Times New Roman" w:hint="default"/>
      </w:rPr>
    </w:lvl>
    <w:lvl w:ilvl="3">
      <w:start w:val="1"/>
      <w:numFmt w:val="decimal"/>
      <w:lvlText w:val="%1.%2.%3.%4."/>
      <w:lvlJc w:val="left"/>
      <w:pPr>
        <w:ind w:left="6021" w:hanging="720"/>
      </w:pPr>
      <w:rPr>
        <w:rFonts w:cs="Times New Roman" w:hint="default"/>
      </w:rPr>
    </w:lvl>
    <w:lvl w:ilvl="4">
      <w:start w:val="1"/>
      <w:numFmt w:val="decimal"/>
      <w:lvlText w:val="%1.%2.%3.%4.%5."/>
      <w:lvlJc w:val="left"/>
      <w:pPr>
        <w:ind w:left="8148" w:hanging="1080"/>
      </w:pPr>
      <w:rPr>
        <w:rFonts w:cs="Times New Roman" w:hint="default"/>
      </w:rPr>
    </w:lvl>
    <w:lvl w:ilvl="5">
      <w:start w:val="1"/>
      <w:numFmt w:val="decimal"/>
      <w:lvlText w:val="%1.%2.%3.%4.%5.%6."/>
      <w:lvlJc w:val="left"/>
      <w:pPr>
        <w:ind w:left="9915" w:hanging="1080"/>
      </w:pPr>
      <w:rPr>
        <w:rFonts w:cs="Times New Roman" w:hint="default"/>
      </w:rPr>
    </w:lvl>
    <w:lvl w:ilvl="6">
      <w:start w:val="1"/>
      <w:numFmt w:val="decimal"/>
      <w:lvlText w:val="%1.%2.%3.%4.%5.%6.%7."/>
      <w:lvlJc w:val="left"/>
      <w:pPr>
        <w:ind w:left="12042" w:hanging="1440"/>
      </w:pPr>
      <w:rPr>
        <w:rFonts w:cs="Times New Roman" w:hint="default"/>
      </w:rPr>
    </w:lvl>
    <w:lvl w:ilvl="7">
      <w:start w:val="1"/>
      <w:numFmt w:val="decimal"/>
      <w:lvlText w:val="%1.%2.%3.%4.%5.%6.%7.%8."/>
      <w:lvlJc w:val="left"/>
      <w:pPr>
        <w:ind w:left="13809" w:hanging="1440"/>
      </w:pPr>
      <w:rPr>
        <w:rFonts w:cs="Times New Roman" w:hint="default"/>
      </w:rPr>
    </w:lvl>
    <w:lvl w:ilvl="8">
      <w:start w:val="1"/>
      <w:numFmt w:val="decimal"/>
      <w:lvlText w:val="%1.%2.%3.%4.%5.%6.%7.%8.%9."/>
      <w:lvlJc w:val="left"/>
      <w:pPr>
        <w:ind w:left="15936" w:hanging="1800"/>
      </w:pPr>
      <w:rPr>
        <w:rFonts w:cs="Times New Roman" w:hint="default"/>
      </w:rPr>
    </w:lvl>
  </w:abstractNum>
  <w:abstractNum w:abstractNumId="11">
    <w:nsid w:val="2AE3141A"/>
    <w:multiLevelType w:val="hybridMultilevel"/>
    <w:tmpl w:val="3968CD3A"/>
    <w:lvl w:ilvl="0" w:tplc="2C60C842">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2">
    <w:nsid w:val="2C7A70CD"/>
    <w:multiLevelType w:val="multilevel"/>
    <w:tmpl w:val="59C652B4"/>
    <w:lvl w:ilvl="0">
      <w:start w:val="1"/>
      <w:numFmt w:val="decimal"/>
      <w:lvlText w:val="%1"/>
      <w:lvlJc w:val="left"/>
      <w:pPr>
        <w:ind w:left="360" w:hanging="360"/>
      </w:pPr>
      <w:rPr>
        <w:rFonts w:cs="Times New Roman" w:hint="default"/>
      </w:rPr>
    </w:lvl>
    <w:lvl w:ilvl="1">
      <w:start w:val="1"/>
      <w:numFmt w:val="decimal"/>
      <w:lvlText w:val="%1.%2"/>
      <w:lvlJc w:val="left"/>
      <w:pPr>
        <w:ind w:left="2127" w:hanging="360"/>
      </w:pPr>
      <w:rPr>
        <w:rFonts w:cs="Times New Roman" w:hint="default"/>
      </w:rPr>
    </w:lvl>
    <w:lvl w:ilvl="2">
      <w:start w:val="1"/>
      <w:numFmt w:val="decimal"/>
      <w:lvlText w:val="%1.%2.%3"/>
      <w:lvlJc w:val="left"/>
      <w:pPr>
        <w:ind w:left="4254" w:hanging="720"/>
      </w:pPr>
      <w:rPr>
        <w:rFonts w:cs="Times New Roman" w:hint="default"/>
      </w:rPr>
    </w:lvl>
    <w:lvl w:ilvl="3">
      <w:start w:val="1"/>
      <w:numFmt w:val="decimal"/>
      <w:lvlText w:val="%1.%2.%3.%4"/>
      <w:lvlJc w:val="left"/>
      <w:pPr>
        <w:ind w:left="6021" w:hanging="720"/>
      </w:pPr>
      <w:rPr>
        <w:rFonts w:cs="Times New Roman" w:hint="default"/>
      </w:rPr>
    </w:lvl>
    <w:lvl w:ilvl="4">
      <w:start w:val="1"/>
      <w:numFmt w:val="decimal"/>
      <w:lvlText w:val="%1.%2.%3.%4.%5"/>
      <w:lvlJc w:val="left"/>
      <w:pPr>
        <w:ind w:left="8148" w:hanging="1080"/>
      </w:pPr>
      <w:rPr>
        <w:rFonts w:cs="Times New Roman" w:hint="default"/>
      </w:rPr>
    </w:lvl>
    <w:lvl w:ilvl="5">
      <w:start w:val="1"/>
      <w:numFmt w:val="decimal"/>
      <w:lvlText w:val="%1.%2.%3.%4.%5.%6"/>
      <w:lvlJc w:val="left"/>
      <w:pPr>
        <w:ind w:left="9915" w:hanging="1080"/>
      </w:pPr>
      <w:rPr>
        <w:rFonts w:cs="Times New Roman" w:hint="default"/>
      </w:rPr>
    </w:lvl>
    <w:lvl w:ilvl="6">
      <w:start w:val="1"/>
      <w:numFmt w:val="decimal"/>
      <w:lvlText w:val="%1.%2.%3.%4.%5.%6.%7"/>
      <w:lvlJc w:val="left"/>
      <w:pPr>
        <w:ind w:left="12042" w:hanging="1440"/>
      </w:pPr>
      <w:rPr>
        <w:rFonts w:cs="Times New Roman" w:hint="default"/>
      </w:rPr>
    </w:lvl>
    <w:lvl w:ilvl="7">
      <w:start w:val="1"/>
      <w:numFmt w:val="decimal"/>
      <w:lvlText w:val="%1.%2.%3.%4.%5.%6.%7.%8"/>
      <w:lvlJc w:val="left"/>
      <w:pPr>
        <w:ind w:left="13809" w:hanging="1440"/>
      </w:pPr>
      <w:rPr>
        <w:rFonts w:cs="Times New Roman" w:hint="default"/>
      </w:rPr>
    </w:lvl>
    <w:lvl w:ilvl="8">
      <w:start w:val="1"/>
      <w:numFmt w:val="decimal"/>
      <w:lvlText w:val="%1.%2.%3.%4.%5.%6.%7.%8.%9"/>
      <w:lvlJc w:val="left"/>
      <w:pPr>
        <w:ind w:left="15936" w:hanging="1800"/>
      </w:pPr>
      <w:rPr>
        <w:rFonts w:cs="Times New Roman" w:hint="default"/>
      </w:rPr>
    </w:lvl>
  </w:abstractNum>
  <w:abstractNum w:abstractNumId="13">
    <w:nsid w:val="2D600247"/>
    <w:multiLevelType w:val="hybridMultilevel"/>
    <w:tmpl w:val="0B762BD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4377148"/>
    <w:multiLevelType w:val="hybridMultilevel"/>
    <w:tmpl w:val="5846E29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368D0850"/>
    <w:multiLevelType w:val="multilevel"/>
    <w:tmpl w:val="163A2B2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6">
    <w:nsid w:val="37491C05"/>
    <w:multiLevelType w:val="hybridMultilevel"/>
    <w:tmpl w:val="78E673DA"/>
    <w:lvl w:ilvl="0" w:tplc="A330062E">
      <w:start w:val="1"/>
      <w:numFmt w:val="decimal"/>
      <w:lvlText w:val="%1."/>
      <w:lvlJc w:val="left"/>
      <w:pPr>
        <w:ind w:left="1004" w:hanging="360"/>
      </w:pPr>
      <w:rPr>
        <w:rFonts w:cs="Times New Roman" w:hint="default"/>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17">
    <w:nsid w:val="38927401"/>
    <w:multiLevelType w:val="hybridMultilevel"/>
    <w:tmpl w:val="388CA840"/>
    <w:lvl w:ilvl="0" w:tplc="FF6A39B4">
      <w:start w:val="1"/>
      <w:numFmt w:val="decimal"/>
      <w:lvlText w:val="%1."/>
      <w:lvlJc w:val="left"/>
      <w:pPr>
        <w:ind w:left="1004" w:hanging="360"/>
      </w:pPr>
      <w:rPr>
        <w:rFonts w:cs="Times New Roman" w:hint="default"/>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18">
    <w:nsid w:val="3B252F40"/>
    <w:multiLevelType w:val="multilevel"/>
    <w:tmpl w:val="A6046532"/>
    <w:lvl w:ilvl="0">
      <w:start w:val="1"/>
      <w:numFmt w:val="decimal"/>
      <w:lvlText w:val="%1."/>
      <w:lvlJc w:val="left"/>
      <w:pPr>
        <w:ind w:left="720" w:hanging="360"/>
      </w:pPr>
      <w:rPr>
        <w:rFonts w:cs="Times New Roman"/>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2214" w:hanging="720"/>
      </w:pPr>
      <w:rPr>
        <w:rFonts w:cs="Times New Roman" w:hint="default"/>
      </w:rPr>
    </w:lvl>
    <w:lvl w:ilvl="3">
      <w:start w:val="1"/>
      <w:numFmt w:val="decimal"/>
      <w:isLgl/>
      <w:lvlText w:val="%1.%2.%3.%4."/>
      <w:lvlJc w:val="left"/>
      <w:pPr>
        <w:ind w:left="2781" w:hanging="720"/>
      </w:pPr>
      <w:rPr>
        <w:rFonts w:cs="Times New Roman" w:hint="default"/>
      </w:rPr>
    </w:lvl>
    <w:lvl w:ilvl="4">
      <w:start w:val="1"/>
      <w:numFmt w:val="decimal"/>
      <w:isLgl/>
      <w:lvlText w:val="%1.%2.%3.%4.%5."/>
      <w:lvlJc w:val="left"/>
      <w:pPr>
        <w:ind w:left="3708" w:hanging="1080"/>
      </w:pPr>
      <w:rPr>
        <w:rFonts w:cs="Times New Roman" w:hint="default"/>
      </w:rPr>
    </w:lvl>
    <w:lvl w:ilvl="5">
      <w:start w:val="1"/>
      <w:numFmt w:val="decimal"/>
      <w:isLgl/>
      <w:lvlText w:val="%1.%2.%3.%4.%5.%6."/>
      <w:lvlJc w:val="left"/>
      <w:pPr>
        <w:ind w:left="4275" w:hanging="1080"/>
      </w:pPr>
      <w:rPr>
        <w:rFonts w:cs="Times New Roman" w:hint="default"/>
      </w:rPr>
    </w:lvl>
    <w:lvl w:ilvl="6">
      <w:start w:val="1"/>
      <w:numFmt w:val="decimal"/>
      <w:isLgl/>
      <w:lvlText w:val="%1.%2.%3.%4.%5.%6.%7."/>
      <w:lvlJc w:val="left"/>
      <w:pPr>
        <w:ind w:left="5202" w:hanging="1440"/>
      </w:pPr>
      <w:rPr>
        <w:rFonts w:cs="Times New Roman" w:hint="default"/>
      </w:rPr>
    </w:lvl>
    <w:lvl w:ilvl="7">
      <w:start w:val="1"/>
      <w:numFmt w:val="decimal"/>
      <w:isLgl/>
      <w:lvlText w:val="%1.%2.%3.%4.%5.%6.%7.%8."/>
      <w:lvlJc w:val="left"/>
      <w:pPr>
        <w:ind w:left="5769" w:hanging="1440"/>
      </w:pPr>
      <w:rPr>
        <w:rFonts w:cs="Times New Roman" w:hint="default"/>
      </w:rPr>
    </w:lvl>
    <w:lvl w:ilvl="8">
      <w:start w:val="1"/>
      <w:numFmt w:val="decimal"/>
      <w:isLgl/>
      <w:lvlText w:val="%1.%2.%3.%4.%5.%6.%7.%8.%9."/>
      <w:lvlJc w:val="left"/>
      <w:pPr>
        <w:ind w:left="6696" w:hanging="1800"/>
      </w:pPr>
      <w:rPr>
        <w:rFonts w:cs="Times New Roman" w:hint="default"/>
      </w:rPr>
    </w:lvl>
  </w:abstractNum>
  <w:abstractNum w:abstractNumId="19">
    <w:nsid w:val="421B47F9"/>
    <w:multiLevelType w:val="hybridMultilevel"/>
    <w:tmpl w:val="C7A812C8"/>
    <w:lvl w:ilvl="0" w:tplc="3572B6DC">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0">
    <w:nsid w:val="43CA5987"/>
    <w:multiLevelType w:val="hybridMultilevel"/>
    <w:tmpl w:val="97D697BE"/>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1">
    <w:nsid w:val="487030EF"/>
    <w:multiLevelType w:val="hybridMultilevel"/>
    <w:tmpl w:val="F7B43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4B1C3E7E"/>
    <w:multiLevelType w:val="hybridMultilevel"/>
    <w:tmpl w:val="3AC6173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E4E51EF"/>
    <w:multiLevelType w:val="hybridMultilevel"/>
    <w:tmpl w:val="D3B43658"/>
    <w:lvl w:ilvl="0" w:tplc="737CC186">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4">
    <w:nsid w:val="50E4717E"/>
    <w:multiLevelType w:val="hybridMultilevel"/>
    <w:tmpl w:val="0E8C97EA"/>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nsid w:val="52500141"/>
    <w:multiLevelType w:val="hybridMultilevel"/>
    <w:tmpl w:val="AAD2C266"/>
    <w:lvl w:ilvl="0" w:tplc="8D56AC8A">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6">
    <w:nsid w:val="535232B0"/>
    <w:multiLevelType w:val="hybridMultilevel"/>
    <w:tmpl w:val="648CE720"/>
    <w:lvl w:ilvl="0" w:tplc="2C0E80AA">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5B67F86"/>
    <w:multiLevelType w:val="hybridMultilevel"/>
    <w:tmpl w:val="F5C65972"/>
    <w:lvl w:ilvl="0" w:tplc="52E80D7E">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8">
    <w:nsid w:val="5C5F60D6"/>
    <w:multiLevelType w:val="hybridMultilevel"/>
    <w:tmpl w:val="5BEA9F22"/>
    <w:lvl w:ilvl="0" w:tplc="012E9D70">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9">
    <w:nsid w:val="63156252"/>
    <w:multiLevelType w:val="multilevel"/>
    <w:tmpl w:val="045A632A"/>
    <w:lvl w:ilvl="0">
      <w:start w:val="3"/>
      <w:numFmt w:val="decimal"/>
      <w:lvlText w:val="%1."/>
      <w:lvlJc w:val="left"/>
      <w:pPr>
        <w:ind w:left="720" w:hanging="360"/>
      </w:pPr>
      <w:rPr>
        <w:rFonts w:cs="Times New Roman" w:hint="default"/>
      </w:rPr>
    </w:lvl>
    <w:lvl w:ilvl="1">
      <w:start w:val="4"/>
      <w:numFmt w:val="decimal"/>
      <w:isLgl/>
      <w:lvlText w:val="%1.%2."/>
      <w:lvlJc w:val="left"/>
      <w:pPr>
        <w:ind w:left="855" w:hanging="435"/>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30">
    <w:nsid w:val="6733651E"/>
    <w:multiLevelType w:val="hybridMultilevel"/>
    <w:tmpl w:val="A48C024C"/>
    <w:lvl w:ilvl="0" w:tplc="6344B12E">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31">
    <w:nsid w:val="696354A2"/>
    <w:multiLevelType w:val="hybridMultilevel"/>
    <w:tmpl w:val="3850D01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nsid w:val="69CF02E6"/>
    <w:multiLevelType w:val="hybridMultilevel"/>
    <w:tmpl w:val="F6D04268"/>
    <w:lvl w:ilvl="0" w:tplc="F9AA91B2">
      <w:start w:val="1"/>
      <w:numFmt w:val="decimal"/>
      <w:lvlText w:val="%1."/>
      <w:lvlJc w:val="left"/>
      <w:pPr>
        <w:ind w:left="1004" w:hanging="360"/>
      </w:pPr>
      <w:rPr>
        <w:rFonts w:cs="Times New Roman" w:hint="default"/>
      </w:rPr>
    </w:lvl>
    <w:lvl w:ilvl="1" w:tplc="04220019">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abstractNum w:abstractNumId="33">
    <w:nsid w:val="6B1D0ECE"/>
    <w:multiLevelType w:val="multilevel"/>
    <w:tmpl w:val="5776E006"/>
    <w:lvl w:ilvl="0">
      <w:start w:val="1"/>
      <w:numFmt w:val="decimal"/>
      <w:lvlText w:val="%1."/>
      <w:lvlJc w:val="left"/>
      <w:pPr>
        <w:ind w:left="644" w:hanging="360"/>
      </w:pPr>
      <w:rPr>
        <w:rFonts w:cs="Times New Roman" w:hint="default"/>
      </w:rPr>
    </w:lvl>
    <w:lvl w:ilvl="1">
      <w:start w:val="1"/>
      <w:numFmt w:val="decimal"/>
      <w:isLgl/>
      <w:lvlText w:val="%1.%2."/>
      <w:lvlJc w:val="left"/>
      <w:pPr>
        <w:ind w:left="1004" w:hanging="360"/>
      </w:pPr>
      <w:rPr>
        <w:rFonts w:ascii="Times New Roman" w:hAnsi="Times New Roman" w:cs="Times New Roman" w:hint="default"/>
        <w:b w:val="0"/>
        <w:sz w:val="24"/>
        <w:szCs w:val="24"/>
      </w:rPr>
    </w:lvl>
    <w:lvl w:ilvl="2">
      <w:start w:val="1"/>
      <w:numFmt w:val="decimal"/>
      <w:isLgl/>
      <w:lvlText w:val="%1.%2.%3."/>
      <w:lvlJc w:val="left"/>
      <w:pPr>
        <w:ind w:left="1724" w:hanging="720"/>
      </w:pPr>
      <w:rPr>
        <w:rFonts w:ascii="Calibri" w:hAnsi="Calibri" w:cs="Times New Roman" w:hint="default"/>
        <w:b/>
        <w:sz w:val="20"/>
      </w:rPr>
    </w:lvl>
    <w:lvl w:ilvl="3">
      <w:start w:val="1"/>
      <w:numFmt w:val="decimal"/>
      <w:isLgl/>
      <w:lvlText w:val="%1.%2.%3.%4."/>
      <w:lvlJc w:val="left"/>
      <w:pPr>
        <w:ind w:left="2084" w:hanging="720"/>
      </w:pPr>
      <w:rPr>
        <w:rFonts w:ascii="Calibri" w:hAnsi="Calibri" w:cs="Times New Roman" w:hint="default"/>
        <w:b/>
        <w:sz w:val="20"/>
      </w:rPr>
    </w:lvl>
    <w:lvl w:ilvl="4">
      <w:start w:val="1"/>
      <w:numFmt w:val="decimal"/>
      <w:isLgl/>
      <w:lvlText w:val="%1.%2.%3.%4.%5."/>
      <w:lvlJc w:val="left"/>
      <w:pPr>
        <w:ind w:left="2804" w:hanging="1080"/>
      </w:pPr>
      <w:rPr>
        <w:rFonts w:ascii="Calibri" w:hAnsi="Calibri" w:cs="Times New Roman" w:hint="default"/>
        <w:b/>
        <w:sz w:val="20"/>
      </w:rPr>
    </w:lvl>
    <w:lvl w:ilvl="5">
      <w:start w:val="1"/>
      <w:numFmt w:val="decimal"/>
      <w:isLgl/>
      <w:lvlText w:val="%1.%2.%3.%4.%5.%6."/>
      <w:lvlJc w:val="left"/>
      <w:pPr>
        <w:ind w:left="3164" w:hanging="1080"/>
      </w:pPr>
      <w:rPr>
        <w:rFonts w:ascii="Calibri" w:hAnsi="Calibri" w:cs="Times New Roman" w:hint="default"/>
        <w:b/>
        <w:sz w:val="20"/>
      </w:rPr>
    </w:lvl>
    <w:lvl w:ilvl="6">
      <w:start w:val="1"/>
      <w:numFmt w:val="decimal"/>
      <w:isLgl/>
      <w:lvlText w:val="%1.%2.%3.%4.%5.%6.%7."/>
      <w:lvlJc w:val="left"/>
      <w:pPr>
        <w:ind w:left="3884" w:hanging="1440"/>
      </w:pPr>
      <w:rPr>
        <w:rFonts w:ascii="Calibri" w:hAnsi="Calibri" w:cs="Times New Roman" w:hint="default"/>
        <w:b/>
        <w:sz w:val="20"/>
      </w:rPr>
    </w:lvl>
    <w:lvl w:ilvl="7">
      <w:start w:val="1"/>
      <w:numFmt w:val="decimal"/>
      <w:isLgl/>
      <w:lvlText w:val="%1.%2.%3.%4.%5.%6.%7.%8."/>
      <w:lvlJc w:val="left"/>
      <w:pPr>
        <w:ind w:left="4244" w:hanging="1440"/>
      </w:pPr>
      <w:rPr>
        <w:rFonts w:ascii="Calibri" w:hAnsi="Calibri" w:cs="Times New Roman" w:hint="default"/>
        <w:b/>
        <w:sz w:val="20"/>
      </w:rPr>
    </w:lvl>
    <w:lvl w:ilvl="8">
      <w:start w:val="1"/>
      <w:numFmt w:val="decimal"/>
      <w:isLgl/>
      <w:lvlText w:val="%1.%2.%3.%4.%5.%6.%7.%8.%9."/>
      <w:lvlJc w:val="left"/>
      <w:pPr>
        <w:ind w:left="4964" w:hanging="1800"/>
      </w:pPr>
      <w:rPr>
        <w:rFonts w:ascii="Calibri" w:hAnsi="Calibri" w:cs="Times New Roman" w:hint="default"/>
        <w:b/>
        <w:sz w:val="20"/>
      </w:rPr>
    </w:lvl>
  </w:abstractNum>
  <w:abstractNum w:abstractNumId="34">
    <w:nsid w:val="6DEE0F3D"/>
    <w:multiLevelType w:val="hybridMultilevel"/>
    <w:tmpl w:val="5FBAF286"/>
    <w:lvl w:ilvl="0" w:tplc="0422000F">
      <w:start w:val="6"/>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nsid w:val="6FD47299"/>
    <w:multiLevelType w:val="multilevel"/>
    <w:tmpl w:val="DDDCD5A6"/>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ascii="Times New Roman" w:hAnsi="Times New Roman" w:cs="Times New Roman" w:hint="default"/>
        <w:b w:val="0"/>
        <w:color w:val="000000"/>
        <w:sz w:val="24"/>
        <w:szCs w:val="24"/>
      </w:rPr>
    </w:lvl>
    <w:lvl w:ilvl="2">
      <w:start w:val="1"/>
      <w:numFmt w:val="decimal"/>
      <w:isLgl/>
      <w:lvlText w:val="%1.%2.%3."/>
      <w:lvlJc w:val="left"/>
      <w:pPr>
        <w:ind w:left="1800" w:hanging="720"/>
      </w:pPr>
      <w:rPr>
        <w:rFonts w:ascii="Calibri" w:hAnsi="Calibri" w:cs="Times New Roman" w:hint="default"/>
        <w:b/>
        <w:color w:val="000000"/>
        <w:sz w:val="20"/>
      </w:rPr>
    </w:lvl>
    <w:lvl w:ilvl="3">
      <w:start w:val="1"/>
      <w:numFmt w:val="decimal"/>
      <w:isLgl/>
      <w:lvlText w:val="%1.%2.%3.%4."/>
      <w:lvlJc w:val="left"/>
      <w:pPr>
        <w:ind w:left="2520" w:hanging="1080"/>
      </w:pPr>
      <w:rPr>
        <w:rFonts w:ascii="Calibri" w:hAnsi="Calibri" w:cs="Times New Roman" w:hint="default"/>
        <w:b/>
        <w:color w:val="000000"/>
        <w:sz w:val="20"/>
      </w:rPr>
    </w:lvl>
    <w:lvl w:ilvl="4">
      <w:start w:val="1"/>
      <w:numFmt w:val="decimal"/>
      <w:isLgl/>
      <w:lvlText w:val="%1.%2.%3.%4.%5."/>
      <w:lvlJc w:val="left"/>
      <w:pPr>
        <w:ind w:left="2880" w:hanging="1080"/>
      </w:pPr>
      <w:rPr>
        <w:rFonts w:ascii="Calibri" w:hAnsi="Calibri" w:cs="Times New Roman" w:hint="default"/>
        <w:b/>
        <w:color w:val="000000"/>
        <w:sz w:val="20"/>
      </w:rPr>
    </w:lvl>
    <w:lvl w:ilvl="5">
      <w:start w:val="1"/>
      <w:numFmt w:val="decimal"/>
      <w:isLgl/>
      <w:lvlText w:val="%1.%2.%3.%4.%5.%6."/>
      <w:lvlJc w:val="left"/>
      <w:pPr>
        <w:ind w:left="3600" w:hanging="1440"/>
      </w:pPr>
      <w:rPr>
        <w:rFonts w:ascii="Calibri" w:hAnsi="Calibri" w:cs="Times New Roman" w:hint="default"/>
        <w:b/>
        <w:color w:val="000000"/>
        <w:sz w:val="20"/>
      </w:rPr>
    </w:lvl>
    <w:lvl w:ilvl="6">
      <w:start w:val="1"/>
      <w:numFmt w:val="decimal"/>
      <w:isLgl/>
      <w:lvlText w:val="%1.%2.%3.%4.%5.%6.%7."/>
      <w:lvlJc w:val="left"/>
      <w:pPr>
        <w:ind w:left="4320" w:hanging="1800"/>
      </w:pPr>
      <w:rPr>
        <w:rFonts w:ascii="Calibri" w:hAnsi="Calibri" w:cs="Times New Roman" w:hint="default"/>
        <w:b/>
        <w:color w:val="000000"/>
        <w:sz w:val="20"/>
      </w:rPr>
    </w:lvl>
    <w:lvl w:ilvl="7">
      <w:start w:val="1"/>
      <w:numFmt w:val="decimal"/>
      <w:isLgl/>
      <w:lvlText w:val="%1.%2.%3.%4.%5.%6.%7.%8."/>
      <w:lvlJc w:val="left"/>
      <w:pPr>
        <w:ind w:left="4680" w:hanging="1800"/>
      </w:pPr>
      <w:rPr>
        <w:rFonts w:ascii="Calibri" w:hAnsi="Calibri" w:cs="Times New Roman" w:hint="default"/>
        <w:b/>
        <w:color w:val="000000"/>
        <w:sz w:val="20"/>
      </w:rPr>
    </w:lvl>
    <w:lvl w:ilvl="8">
      <w:start w:val="1"/>
      <w:numFmt w:val="decimal"/>
      <w:isLgl/>
      <w:lvlText w:val="%1.%2.%3.%4.%5.%6.%7.%8.%9."/>
      <w:lvlJc w:val="left"/>
      <w:pPr>
        <w:ind w:left="5400" w:hanging="2160"/>
      </w:pPr>
      <w:rPr>
        <w:rFonts w:ascii="Calibri" w:hAnsi="Calibri" w:cs="Times New Roman" w:hint="default"/>
        <w:b/>
        <w:color w:val="000000"/>
        <w:sz w:val="20"/>
      </w:rPr>
    </w:lvl>
  </w:abstractNum>
  <w:abstractNum w:abstractNumId="36">
    <w:nsid w:val="704710F4"/>
    <w:multiLevelType w:val="hybridMultilevel"/>
    <w:tmpl w:val="BBA64DFA"/>
    <w:lvl w:ilvl="0" w:tplc="E188E472">
      <w:start w:val="1"/>
      <w:numFmt w:val="decimal"/>
      <w:lvlText w:val="%1."/>
      <w:lvlJc w:val="left"/>
      <w:pPr>
        <w:ind w:left="644" w:hanging="360"/>
      </w:pPr>
      <w:rPr>
        <w:rFonts w:cs="Times New Roman" w:hint="default"/>
        <w:b w:val="0"/>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37">
    <w:nsid w:val="75B31CC0"/>
    <w:multiLevelType w:val="hybridMultilevel"/>
    <w:tmpl w:val="E152A190"/>
    <w:lvl w:ilvl="0" w:tplc="C6E860C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8">
    <w:nsid w:val="777E71C8"/>
    <w:multiLevelType w:val="hybridMultilevel"/>
    <w:tmpl w:val="597EBD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B757792"/>
    <w:multiLevelType w:val="multilevel"/>
    <w:tmpl w:val="78B2B8F2"/>
    <w:lvl w:ilvl="0">
      <w:start w:val="1"/>
      <w:numFmt w:val="decimal"/>
      <w:lvlText w:val="%1."/>
      <w:lvlJc w:val="left"/>
      <w:pPr>
        <w:ind w:left="644" w:hanging="360"/>
      </w:pPr>
      <w:rPr>
        <w:rFonts w:cs="Times New Roman" w:hint="default"/>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084" w:hanging="72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164" w:hanging="1080"/>
      </w:pPr>
      <w:rPr>
        <w:rFonts w:cs="Times New Roman" w:hint="default"/>
      </w:rPr>
    </w:lvl>
    <w:lvl w:ilvl="6">
      <w:start w:val="1"/>
      <w:numFmt w:val="decimal"/>
      <w:isLgl/>
      <w:lvlText w:val="%1.%2.%3.%4.%5.%6.%7."/>
      <w:lvlJc w:val="left"/>
      <w:pPr>
        <w:ind w:left="3884" w:hanging="1440"/>
      </w:pPr>
      <w:rPr>
        <w:rFonts w:cs="Times New Roman" w:hint="default"/>
      </w:rPr>
    </w:lvl>
    <w:lvl w:ilvl="7">
      <w:start w:val="1"/>
      <w:numFmt w:val="decimal"/>
      <w:isLgl/>
      <w:lvlText w:val="%1.%2.%3.%4.%5.%6.%7.%8."/>
      <w:lvlJc w:val="left"/>
      <w:pPr>
        <w:ind w:left="4244" w:hanging="1440"/>
      </w:pPr>
      <w:rPr>
        <w:rFonts w:cs="Times New Roman" w:hint="default"/>
      </w:rPr>
    </w:lvl>
    <w:lvl w:ilvl="8">
      <w:start w:val="1"/>
      <w:numFmt w:val="decimal"/>
      <w:isLgl/>
      <w:lvlText w:val="%1.%2.%3.%4.%5.%6.%7.%8.%9."/>
      <w:lvlJc w:val="left"/>
      <w:pPr>
        <w:ind w:left="4964" w:hanging="1800"/>
      </w:pPr>
      <w:rPr>
        <w:rFonts w:cs="Times New Roman" w:hint="default"/>
      </w:rPr>
    </w:lvl>
  </w:abstractNum>
  <w:abstractNum w:abstractNumId="40">
    <w:nsid w:val="7D5B5C3A"/>
    <w:multiLevelType w:val="hybridMultilevel"/>
    <w:tmpl w:val="7D36EA10"/>
    <w:lvl w:ilvl="0" w:tplc="4E129820">
      <w:start w:val="1"/>
      <w:numFmt w:val="decimal"/>
      <w:lvlText w:val="%1."/>
      <w:lvlJc w:val="left"/>
      <w:pPr>
        <w:ind w:left="786" w:hanging="360"/>
      </w:pPr>
      <w:rPr>
        <w:rFonts w:cs="Times New Roman" w:hint="default"/>
      </w:rPr>
    </w:lvl>
    <w:lvl w:ilvl="1" w:tplc="04220019" w:tentative="1">
      <w:start w:val="1"/>
      <w:numFmt w:val="lowerLetter"/>
      <w:lvlText w:val="%2."/>
      <w:lvlJc w:val="left"/>
      <w:pPr>
        <w:ind w:left="1724" w:hanging="360"/>
      </w:pPr>
      <w:rPr>
        <w:rFonts w:cs="Times New Roman"/>
      </w:rPr>
    </w:lvl>
    <w:lvl w:ilvl="2" w:tplc="0422001B" w:tentative="1">
      <w:start w:val="1"/>
      <w:numFmt w:val="lowerRoman"/>
      <w:lvlText w:val="%3."/>
      <w:lvlJc w:val="right"/>
      <w:pPr>
        <w:ind w:left="2444" w:hanging="180"/>
      </w:pPr>
      <w:rPr>
        <w:rFonts w:cs="Times New Roman"/>
      </w:rPr>
    </w:lvl>
    <w:lvl w:ilvl="3" w:tplc="0422000F" w:tentative="1">
      <w:start w:val="1"/>
      <w:numFmt w:val="decimal"/>
      <w:lvlText w:val="%4."/>
      <w:lvlJc w:val="left"/>
      <w:pPr>
        <w:ind w:left="3164" w:hanging="360"/>
      </w:pPr>
      <w:rPr>
        <w:rFonts w:cs="Times New Roman"/>
      </w:rPr>
    </w:lvl>
    <w:lvl w:ilvl="4" w:tplc="04220019" w:tentative="1">
      <w:start w:val="1"/>
      <w:numFmt w:val="lowerLetter"/>
      <w:lvlText w:val="%5."/>
      <w:lvlJc w:val="left"/>
      <w:pPr>
        <w:ind w:left="3884" w:hanging="360"/>
      </w:pPr>
      <w:rPr>
        <w:rFonts w:cs="Times New Roman"/>
      </w:rPr>
    </w:lvl>
    <w:lvl w:ilvl="5" w:tplc="0422001B" w:tentative="1">
      <w:start w:val="1"/>
      <w:numFmt w:val="lowerRoman"/>
      <w:lvlText w:val="%6."/>
      <w:lvlJc w:val="right"/>
      <w:pPr>
        <w:ind w:left="4604" w:hanging="180"/>
      </w:pPr>
      <w:rPr>
        <w:rFonts w:cs="Times New Roman"/>
      </w:rPr>
    </w:lvl>
    <w:lvl w:ilvl="6" w:tplc="0422000F" w:tentative="1">
      <w:start w:val="1"/>
      <w:numFmt w:val="decimal"/>
      <w:lvlText w:val="%7."/>
      <w:lvlJc w:val="left"/>
      <w:pPr>
        <w:ind w:left="5324" w:hanging="360"/>
      </w:pPr>
      <w:rPr>
        <w:rFonts w:cs="Times New Roman"/>
      </w:rPr>
    </w:lvl>
    <w:lvl w:ilvl="7" w:tplc="04220019" w:tentative="1">
      <w:start w:val="1"/>
      <w:numFmt w:val="lowerLetter"/>
      <w:lvlText w:val="%8."/>
      <w:lvlJc w:val="left"/>
      <w:pPr>
        <w:ind w:left="6044" w:hanging="360"/>
      </w:pPr>
      <w:rPr>
        <w:rFonts w:cs="Times New Roman"/>
      </w:rPr>
    </w:lvl>
    <w:lvl w:ilvl="8" w:tplc="0422001B" w:tentative="1">
      <w:start w:val="1"/>
      <w:numFmt w:val="lowerRoman"/>
      <w:lvlText w:val="%9."/>
      <w:lvlJc w:val="right"/>
      <w:pPr>
        <w:ind w:left="6764" w:hanging="180"/>
      </w:pPr>
      <w:rPr>
        <w:rFonts w:cs="Times New Roman"/>
      </w:rPr>
    </w:lvl>
  </w:abstractNum>
  <w:num w:numId="1">
    <w:abstractNumId w:val="25"/>
  </w:num>
  <w:num w:numId="2">
    <w:abstractNumId w:val="31"/>
  </w:num>
  <w:num w:numId="3">
    <w:abstractNumId w:val="1"/>
  </w:num>
  <w:num w:numId="4">
    <w:abstractNumId w:val="36"/>
  </w:num>
  <w:num w:numId="5">
    <w:abstractNumId w:val="4"/>
  </w:num>
  <w:num w:numId="6">
    <w:abstractNumId w:val="12"/>
  </w:num>
  <w:num w:numId="7">
    <w:abstractNumId w:val="10"/>
  </w:num>
  <w:num w:numId="8">
    <w:abstractNumId w:val="22"/>
  </w:num>
  <w:num w:numId="9">
    <w:abstractNumId w:val="6"/>
  </w:num>
  <w:num w:numId="10">
    <w:abstractNumId w:val="15"/>
  </w:num>
  <w:num w:numId="11">
    <w:abstractNumId w:val="3"/>
  </w:num>
  <w:num w:numId="12">
    <w:abstractNumId w:val="24"/>
  </w:num>
  <w:num w:numId="13">
    <w:abstractNumId w:val="34"/>
  </w:num>
  <w:num w:numId="14">
    <w:abstractNumId w:val="29"/>
  </w:num>
  <w:num w:numId="15">
    <w:abstractNumId w:val="39"/>
  </w:num>
  <w:num w:numId="16">
    <w:abstractNumId w:val="40"/>
  </w:num>
  <w:num w:numId="17">
    <w:abstractNumId w:val="9"/>
  </w:num>
  <w:num w:numId="18">
    <w:abstractNumId w:val="19"/>
  </w:num>
  <w:num w:numId="19">
    <w:abstractNumId w:val="18"/>
  </w:num>
  <w:num w:numId="20">
    <w:abstractNumId w:val="37"/>
  </w:num>
  <w:num w:numId="21">
    <w:abstractNumId w:val="11"/>
  </w:num>
  <w:num w:numId="22">
    <w:abstractNumId w:val="0"/>
  </w:num>
  <w:num w:numId="23">
    <w:abstractNumId w:val="33"/>
  </w:num>
  <w:num w:numId="24">
    <w:abstractNumId w:val="16"/>
  </w:num>
  <w:num w:numId="25">
    <w:abstractNumId w:val="23"/>
  </w:num>
  <w:num w:numId="26">
    <w:abstractNumId w:val="21"/>
  </w:num>
  <w:num w:numId="27">
    <w:abstractNumId w:val="5"/>
  </w:num>
  <w:num w:numId="28">
    <w:abstractNumId w:val="2"/>
  </w:num>
  <w:num w:numId="29">
    <w:abstractNumId w:val="8"/>
  </w:num>
  <w:num w:numId="30">
    <w:abstractNumId w:val="28"/>
  </w:num>
  <w:num w:numId="31">
    <w:abstractNumId w:val="17"/>
  </w:num>
  <w:num w:numId="32">
    <w:abstractNumId w:val="13"/>
  </w:num>
  <w:num w:numId="33">
    <w:abstractNumId w:val="27"/>
  </w:num>
  <w:num w:numId="34">
    <w:abstractNumId w:val="35"/>
  </w:num>
  <w:num w:numId="35">
    <w:abstractNumId w:val="7"/>
  </w:num>
  <w:num w:numId="36">
    <w:abstractNumId w:val="26"/>
  </w:num>
  <w:num w:numId="37">
    <w:abstractNumId w:val="38"/>
  </w:num>
  <w:num w:numId="38">
    <w:abstractNumId w:val="30"/>
  </w:num>
  <w:num w:numId="39">
    <w:abstractNumId w:val="32"/>
  </w:num>
  <w:num w:numId="40">
    <w:abstractNumId w:val="20"/>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C44"/>
    <w:rsid w:val="000047B5"/>
    <w:rsid w:val="00014828"/>
    <w:rsid w:val="00014CE9"/>
    <w:rsid w:val="0001524C"/>
    <w:rsid w:val="00024810"/>
    <w:rsid w:val="000259D3"/>
    <w:rsid w:val="00031F01"/>
    <w:rsid w:val="0003653F"/>
    <w:rsid w:val="00050283"/>
    <w:rsid w:val="00052DC5"/>
    <w:rsid w:val="00057D78"/>
    <w:rsid w:val="00066465"/>
    <w:rsid w:val="00067D33"/>
    <w:rsid w:val="000719E0"/>
    <w:rsid w:val="00071A55"/>
    <w:rsid w:val="00075EDB"/>
    <w:rsid w:val="000779D5"/>
    <w:rsid w:val="00083C7D"/>
    <w:rsid w:val="00084B37"/>
    <w:rsid w:val="00084E4F"/>
    <w:rsid w:val="000856A3"/>
    <w:rsid w:val="000865EA"/>
    <w:rsid w:val="00086837"/>
    <w:rsid w:val="00090FB1"/>
    <w:rsid w:val="00094439"/>
    <w:rsid w:val="00096E5D"/>
    <w:rsid w:val="00097273"/>
    <w:rsid w:val="00097B4F"/>
    <w:rsid w:val="000A6A96"/>
    <w:rsid w:val="000B1E8E"/>
    <w:rsid w:val="000B3F1A"/>
    <w:rsid w:val="000B63E8"/>
    <w:rsid w:val="000B6D3A"/>
    <w:rsid w:val="000C38C9"/>
    <w:rsid w:val="000C3965"/>
    <w:rsid w:val="000C7360"/>
    <w:rsid w:val="000D08AE"/>
    <w:rsid w:val="000D31C4"/>
    <w:rsid w:val="000D44E1"/>
    <w:rsid w:val="000D52BE"/>
    <w:rsid w:val="000D6F30"/>
    <w:rsid w:val="000E0EF7"/>
    <w:rsid w:val="000E5CEA"/>
    <w:rsid w:val="000F14BB"/>
    <w:rsid w:val="000F6A4C"/>
    <w:rsid w:val="00100A61"/>
    <w:rsid w:val="001037BC"/>
    <w:rsid w:val="00106A97"/>
    <w:rsid w:val="00111A1E"/>
    <w:rsid w:val="00112485"/>
    <w:rsid w:val="0011449A"/>
    <w:rsid w:val="0011711B"/>
    <w:rsid w:val="00132527"/>
    <w:rsid w:val="00133EEC"/>
    <w:rsid w:val="00137F40"/>
    <w:rsid w:val="0014021C"/>
    <w:rsid w:val="001479AD"/>
    <w:rsid w:val="001519B5"/>
    <w:rsid w:val="0015307C"/>
    <w:rsid w:val="001554D2"/>
    <w:rsid w:val="00157032"/>
    <w:rsid w:val="00162176"/>
    <w:rsid w:val="001658AA"/>
    <w:rsid w:val="0017343D"/>
    <w:rsid w:val="0017391A"/>
    <w:rsid w:val="00175DDD"/>
    <w:rsid w:val="00175ED4"/>
    <w:rsid w:val="001837EE"/>
    <w:rsid w:val="0018424F"/>
    <w:rsid w:val="001860A1"/>
    <w:rsid w:val="00190245"/>
    <w:rsid w:val="001A06E9"/>
    <w:rsid w:val="001A2D4B"/>
    <w:rsid w:val="001B0C1E"/>
    <w:rsid w:val="001B0D3A"/>
    <w:rsid w:val="001B1E1D"/>
    <w:rsid w:val="001B2AF4"/>
    <w:rsid w:val="001C122F"/>
    <w:rsid w:val="001C1ED3"/>
    <w:rsid w:val="001C2074"/>
    <w:rsid w:val="001C230B"/>
    <w:rsid w:val="001C33A0"/>
    <w:rsid w:val="001C432A"/>
    <w:rsid w:val="001C6754"/>
    <w:rsid w:val="001D40A0"/>
    <w:rsid w:val="001D493A"/>
    <w:rsid w:val="001D5BD7"/>
    <w:rsid w:val="001E3EDA"/>
    <w:rsid w:val="001E751B"/>
    <w:rsid w:val="001F3116"/>
    <w:rsid w:val="001F5B3A"/>
    <w:rsid w:val="00200F13"/>
    <w:rsid w:val="00202AAE"/>
    <w:rsid w:val="0020301F"/>
    <w:rsid w:val="00203852"/>
    <w:rsid w:val="00215114"/>
    <w:rsid w:val="00215509"/>
    <w:rsid w:val="0022184E"/>
    <w:rsid w:val="00221AB8"/>
    <w:rsid w:val="00225979"/>
    <w:rsid w:val="002277B8"/>
    <w:rsid w:val="00230A05"/>
    <w:rsid w:val="00231DCA"/>
    <w:rsid w:val="00231FD5"/>
    <w:rsid w:val="00235831"/>
    <w:rsid w:val="00240F1A"/>
    <w:rsid w:val="002418BB"/>
    <w:rsid w:val="002456CC"/>
    <w:rsid w:val="00255354"/>
    <w:rsid w:val="002569C1"/>
    <w:rsid w:val="00260EA2"/>
    <w:rsid w:val="0026198E"/>
    <w:rsid w:val="00264593"/>
    <w:rsid w:val="00267B3A"/>
    <w:rsid w:val="00272998"/>
    <w:rsid w:val="00275BF7"/>
    <w:rsid w:val="00277EA7"/>
    <w:rsid w:val="002802F8"/>
    <w:rsid w:val="0028078B"/>
    <w:rsid w:val="00280C07"/>
    <w:rsid w:val="002827FF"/>
    <w:rsid w:val="00286CF0"/>
    <w:rsid w:val="0029152D"/>
    <w:rsid w:val="0029327F"/>
    <w:rsid w:val="002960FF"/>
    <w:rsid w:val="002A6A03"/>
    <w:rsid w:val="002B43EB"/>
    <w:rsid w:val="002B4987"/>
    <w:rsid w:val="002B5D37"/>
    <w:rsid w:val="002B6773"/>
    <w:rsid w:val="002D404C"/>
    <w:rsid w:val="002D56F5"/>
    <w:rsid w:val="002E0596"/>
    <w:rsid w:val="002E091D"/>
    <w:rsid w:val="002F0571"/>
    <w:rsid w:val="002F205D"/>
    <w:rsid w:val="002F350D"/>
    <w:rsid w:val="002F46EE"/>
    <w:rsid w:val="003013FF"/>
    <w:rsid w:val="00302F2C"/>
    <w:rsid w:val="003050C9"/>
    <w:rsid w:val="00307042"/>
    <w:rsid w:val="00307E95"/>
    <w:rsid w:val="003122E7"/>
    <w:rsid w:val="003132F6"/>
    <w:rsid w:val="003163B9"/>
    <w:rsid w:val="003169FD"/>
    <w:rsid w:val="00316FF1"/>
    <w:rsid w:val="00324F38"/>
    <w:rsid w:val="00327E63"/>
    <w:rsid w:val="003327B3"/>
    <w:rsid w:val="0034194D"/>
    <w:rsid w:val="00347B51"/>
    <w:rsid w:val="003570C2"/>
    <w:rsid w:val="00362651"/>
    <w:rsid w:val="00363D15"/>
    <w:rsid w:val="00365C44"/>
    <w:rsid w:val="003666C3"/>
    <w:rsid w:val="00377053"/>
    <w:rsid w:val="00377E68"/>
    <w:rsid w:val="00381218"/>
    <w:rsid w:val="003830C6"/>
    <w:rsid w:val="00392F7A"/>
    <w:rsid w:val="003938D2"/>
    <w:rsid w:val="00396889"/>
    <w:rsid w:val="00397823"/>
    <w:rsid w:val="003A4D1A"/>
    <w:rsid w:val="003A7064"/>
    <w:rsid w:val="003B0FEE"/>
    <w:rsid w:val="003B208C"/>
    <w:rsid w:val="003B42C9"/>
    <w:rsid w:val="003B5000"/>
    <w:rsid w:val="003C2B5A"/>
    <w:rsid w:val="003C2EAB"/>
    <w:rsid w:val="003C41FC"/>
    <w:rsid w:val="003C69F3"/>
    <w:rsid w:val="003C6CAE"/>
    <w:rsid w:val="003D0F51"/>
    <w:rsid w:val="003D15C7"/>
    <w:rsid w:val="003E4FFC"/>
    <w:rsid w:val="003E52E6"/>
    <w:rsid w:val="003E6DEF"/>
    <w:rsid w:val="003F0D48"/>
    <w:rsid w:val="004034ED"/>
    <w:rsid w:val="0040690D"/>
    <w:rsid w:val="004117DE"/>
    <w:rsid w:val="00413ED3"/>
    <w:rsid w:val="00414EF7"/>
    <w:rsid w:val="004219F6"/>
    <w:rsid w:val="00423DC0"/>
    <w:rsid w:val="00424026"/>
    <w:rsid w:val="004246FA"/>
    <w:rsid w:val="004259EC"/>
    <w:rsid w:val="00425AC3"/>
    <w:rsid w:val="0042647F"/>
    <w:rsid w:val="004277CF"/>
    <w:rsid w:val="00435110"/>
    <w:rsid w:val="00436FB2"/>
    <w:rsid w:val="00440D42"/>
    <w:rsid w:val="00440DCE"/>
    <w:rsid w:val="004443C4"/>
    <w:rsid w:val="00450DC5"/>
    <w:rsid w:val="00451222"/>
    <w:rsid w:val="00456A8A"/>
    <w:rsid w:val="004665D8"/>
    <w:rsid w:val="0046721D"/>
    <w:rsid w:val="00471116"/>
    <w:rsid w:val="00472162"/>
    <w:rsid w:val="00472633"/>
    <w:rsid w:val="004733CE"/>
    <w:rsid w:val="00473A07"/>
    <w:rsid w:val="00477F26"/>
    <w:rsid w:val="00490863"/>
    <w:rsid w:val="00492377"/>
    <w:rsid w:val="00497E6D"/>
    <w:rsid w:val="004A3ECF"/>
    <w:rsid w:val="004A556C"/>
    <w:rsid w:val="004A6AD8"/>
    <w:rsid w:val="004B1F95"/>
    <w:rsid w:val="004C4FE7"/>
    <w:rsid w:val="004C7D0A"/>
    <w:rsid w:val="004C7D7C"/>
    <w:rsid w:val="004D17B0"/>
    <w:rsid w:val="004D1AFC"/>
    <w:rsid w:val="004D2A4A"/>
    <w:rsid w:val="004D7AD1"/>
    <w:rsid w:val="004D7BB2"/>
    <w:rsid w:val="004E2177"/>
    <w:rsid w:val="004E59D8"/>
    <w:rsid w:val="004F0C90"/>
    <w:rsid w:val="004F1B89"/>
    <w:rsid w:val="004F3F8E"/>
    <w:rsid w:val="004F7702"/>
    <w:rsid w:val="0050609A"/>
    <w:rsid w:val="0051345A"/>
    <w:rsid w:val="005167DB"/>
    <w:rsid w:val="00521C1F"/>
    <w:rsid w:val="00523BC7"/>
    <w:rsid w:val="00523C87"/>
    <w:rsid w:val="00526E2C"/>
    <w:rsid w:val="00526EB7"/>
    <w:rsid w:val="005278AB"/>
    <w:rsid w:val="00527A0F"/>
    <w:rsid w:val="005441BF"/>
    <w:rsid w:val="00544DA1"/>
    <w:rsid w:val="00545648"/>
    <w:rsid w:val="00547BB9"/>
    <w:rsid w:val="00547F38"/>
    <w:rsid w:val="005628E7"/>
    <w:rsid w:val="00565A52"/>
    <w:rsid w:val="0056701B"/>
    <w:rsid w:val="0056750C"/>
    <w:rsid w:val="00571B94"/>
    <w:rsid w:val="0057505B"/>
    <w:rsid w:val="00577A2B"/>
    <w:rsid w:val="005805CC"/>
    <w:rsid w:val="0058281A"/>
    <w:rsid w:val="0058617E"/>
    <w:rsid w:val="0059271A"/>
    <w:rsid w:val="005930FE"/>
    <w:rsid w:val="005964B0"/>
    <w:rsid w:val="00597895"/>
    <w:rsid w:val="005A1D3C"/>
    <w:rsid w:val="005A67C0"/>
    <w:rsid w:val="005B152B"/>
    <w:rsid w:val="005B5D36"/>
    <w:rsid w:val="005C2C47"/>
    <w:rsid w:val="005C4277"/>
    <w:rsid w:val="005C5091"/>
    <w:rsid w:val="005D0EC0"/>
    <w:rsid w:val="005D1438"/>
    <w:rsid w:val="005F065B"/>
    <w:rsid w:val="005F1971"/>
    <w:rsid w:val="005F341E"/>
    <w:rsid w:val="005F6C04"/>
    <w:rsid w:val="005F7BEC"/>
    <w:rsid w:val="00600846"/>
    <w:rsid w:val="006053FE"/>
    <w:rsid w:val="00605783"/>
    <w:rsid w:val="00606C23"/>
    <w:rsid w:val="00607F45"/>
    <w:rsid w:val="0061281B"/>
    <w:rsid w:val="00622D47"/>
    <w:rsid w:val="00623027"/>
    <w:rsid w:val="0062578E"/>
    <w:rsid w:val="006345A6"/>
    <w:rsid w:val="00635EB1"/>
    <w:rsid w:val="0064131A"/>
    <w:rsid w:val="006458A8"/>
    <w:rsid w:val="00652053"/>
    <w:rsid w:val="00652768"/>
    <w:rsid w:val="00652D87"/>
    <w:rsid w:val="00652DD1"/>
    <w:rsid w:val="00654BDA"/>
    <w:rsid w:val="00663F3D"/>
    <w:rsid w:val="00666167"/>
    <w:rsid w:val="00667B06"/>
    <w:rsid w:val="006717FD"/>
    <w:rsid w:val="00681488"/>
    <w:rsid w:val="006831ED"/>
    <w:rsid w:val="00683F10"/>
    <w:rsid w:val="00692597"/>
    <w:rsid w:val="00693A91"/>
    <w:rsid w:val="0069689E"/>
    <w:rsid w:val="006A1607"/>
    <w:rsid w:val="006A3714"/>
    <w:rsid w:val="006A376A"/>
    <w:rsid w:val="006A4679"/>
    <w:rsid w:val="006A4F6A"/>
    <w:rsid w:val="006A4F94"/>
    <w:rsid w:val="006A6758"/>
    <w:rsid w:val="006A748D"/>
    <w:rsid w:val="006B10CF"/>
    <w:rsid w:val="006B5C1E"/>
    <w:rsid w:val="006B77F1"/>
    <w:rsid w:val="006C29D5"/>
    <w:rsid w:val="006D7ABE"/>
    <w:rsid w:val="006E28A9"/>
    <w:rsid w:val="006E4B84"/>
    <w:rsid w:val="006F08A2"/>
    <w:rsid w:val="006F24CD"/>
    <w:rsid w:val="00703ECA"/>
    <w:rsid w:val="007052F9"/>
    <w:rsid w:val="007104DA"/>
    <w:rsid w:val="00716FE2"/>
    <w:rsid w:val="007205FC"/>
    <w:rsid w:val="00746798"/>
    <w:rsid w:val="00751156"/>
    <w:rsid w:val="007514AA"/>
    <w:rsid w:val="007516C1"/>
    <w:rsid w:val="007527C4"/>
    <w:rsid w:val="00752AC7"/>
    <w:rsid w:val="007545B5"/>
    <w:rsid w:val="00755D8D"/>
    <w:rsid w:val="007577D4"/>
    <w:rsid w:val="00760AA6"/>
    <w:rsid w:val="00763DAC"/>
    <w:rsid w:val="00765FB2"/>
    <w:rsid w:val="00771149"/>
    <w:rsid w:val="007718D1"/>
    <w:rsid w:val="00771A64"/>
    <w:rsid w:val="007824B6"/>
    <w:rsid w:val="00783F92"/>
    <w:rsid w:val="00787B3D"/>
    <w:rsid w:val="0079496E"/>
    <w:rsid w:val="00794EA1"/>
    <w:rsid w:val="007A3F5F"/>
    <w:rsid w:val="007B19BB"/>
    <w:rsid w:val="007B1CEA"/>
    <w:rsid w:val="007B7343"/>
    <w:rsid w:val="007B78FA"/>
    <w:rsid w:val="007C1B21"/>
    <w:rsid w:val="007C2155"/>
    <w:rsid w:val="007C463C"/>
    <w:rsid w:val="007C5F2B"/>
    <w:rsid w:val="007D05A8"/>
    <w:rsid w:val="007D6D79"/>
    <w:rsid w:val="007E1669"/>
    <w:rsid w:val="007E1FAF"/>
    <w:rsid w:val="007E7187"/>
    <w:rsid w:val="007F2302"/>
    <w:rsid w:val="007F249D"/>
    <w:rsid w:val="007F4D37"/>
    <w:rsid w:val="007F50C3"/>
    <w:rsid w:val="007F6F89"/>
    <w:rsid w:val="007F7066"/>
    <w:rsid w:val="00802715"/>
    <w:rsid w:val="00805E04"/>
    <w:rsid w:val="00807858"/>
    <w:rsid w:val="008119C6"/>
    <w:rsid w:val="00812B85"/>
    <w:rsid w:val="008134E4"/>
    <w:rsid w:val="00815A93"/>
    <w:rsid w:val="00817884"/>
    <w:rsid w:val="00822029"/>
    <w:rsid w:val="008227B3"/>
    <w:rsid w:val="0083088D"/>
    <w:rsid w:val="008336A4"/>
    <w:rsid w:val="008416CD"/>
    <w:rsid w:val="00843CBC"/>
    <w:rsid w:val="008473C7"/>
    <w:rsid w:val="008520B3"/>
    <w:rsid w:val="00852397"/>
    <w:rsid w:val="00852EED"/>
    <w:rsid w:val="00853F84"/>
    <w:rsid w:val="008566B5"/>
    <w:rsid w:val="00857287"/>
    <w:rsid w:val="00857E45"/>
    <w:rsid w:val="008602B5"/>
    <w:rsid w:val="00866310"/>
    <w:rsid w:val="008677D6"/>
    <w:rsid w:val="00875DCE"/>
    <w:rsid w:val="00877279"/>
    <w:rsid w:val="00880AB0"/>
    <w:rsid w:val="008819A5"/>
    <w:rsid w:val="00882449"/>
    <w:rsid w:val="00885F97"/>
    <w:rsid w:val="00891499"/>
    <w:rsid w:val="00891FDA"/>
    <w:rsid w:val="008A06E7"/>
    <w:rsid w:val="008A1B5A"/>
    <w:rsid w:val="008A2192"/>
    <w:rsid w:val="008A3E84"/>
    <w:rsid w:val="008B1143"/>
    <w:rsid w:val="008B2B8A"/>
    <w:rsid w:val="008B4A28"/>
    <w:rsid w:val="008B5C7C"/>
    <w:rsid w:val="008B5DBD"/>
    <w:rsid w:val="008B6EC1"/>
    <w:rsid w:val="008C03EA"/>
    <w:rsid w:val="008C1244"/>
    <w:rsid w:val="008C2152"/>
    <w:rsid w:val="008C33D2"/>
    <w:rsid w:val="008C6049"/>
    <w:rsid w:val="008D0B66"/>
    <w:rsid w:val="008D2198"/>
    <w:rsid w:val="008D3164"/>
    <w:rsid w:val="008E3D42"/>
    <w:rsid w:val="008E4B35"/>
    <w:rsid w:val="008E7C2C"/>
    <w:rsid w:val="008F121D"/>
    <w:rsid w:val="008F2C80"/>
    <w:rsid w:val="008F2E26"/>
    <w:rsid w:val="008F44E6"/>
    <w:rsid w:val="00900E52"/>
    <w:rsid w:val="009026EF"/>
    <w:rsid w:val="009055FB"/>
    <w:rsid w:val="00907D59"/>
    <w:rsid w:val="0091453D"/>
    <w:rsid w:val="009173F2"/>
    <w:rsid w:val="00925711"/>
    <w:rsid w:val="009258E2"/>
    <w:rsid w:val="00932A1A"/>
    <w:rsid w:val="00932A3A"/>
    <w:rsid w:val="00936414"/>
    <w:rsid w:val="0093689E"/>
    <w:rsid w:val="00936EC0"/>
    <w:rsid w:val="009431E1"/>
    <w:rsid w:val="00944893"/>
    <w:rsid w:val="00945F53"/>
    <w:rsid w:val="00945FA0"/>
    <w:rsid w:val="00950ED7"/>
    <w:rsid w:val="009519F0"/>
    <w:rsid w:val="00956EAF"/>
    <w:rsid w:val="00960B07"/>
    <w:rsid w:val="00961086"/>
    <w:rsid w:val="009612D0"/>
    <w:rsid w:val="009614FF"/>
    <w:rsid w:val="00961E12"/>
    <w:rsid w:val="00965CCF"/>
    <w:rsid w:val="00966A76"/>
    <w:rsid w:val="0097223E"/>
    <w:rsid w:val="009727C9"/>
    <w:rsid w:val="00972B88"/>
    <w:rsid w:val="009736D0"/>
    <w:rsid w:val="0097401B"/>
    <w:rsid w:val="00982B82"/>
    <w:rsid w:val="0098300B"/>
    <w:rsid w:val="0098611E"/>
    <w:rsid w:val="009A21CA"/>
    <w:rsid w:val="009A2EC0"/>
    <w:rsid w:val="009A3030"/>
    <w:rsid w:val="009B70E8"/>
    <w:rsid w:val="009B7D95"/>
    <w:rsid w:val="009C434C"/>
    <w:rsid w:val="009D284A"/>
    <w:rsid w:val="009E09C1"/>
    <w:rsid w:val="009E3277"/>
    <w:rsid w:val="009E71DB"/>
    <w:rsid w:val="009F0D17"/>
    <w:rsid w:val="009F3C37"/>
    <w:rsid w:val="009F5CF2"/>
    <w:rsid w:val="009F67FB"/>
    <w:rsid w:val="00A10A12"/>
    <w:rsid w:val="00A15434"/>
    <w:rsid w:val="00A177CA"/>
    <w:rsid w:val="00A206D4"/>
    <w:rsid w:val="00A21C37"/>
    <w:rsid w:val="00A21F8A"/>
    <w:rsid w:val="00A243EE"/>
    <w:rsid w:val="00A2448F"/>
    <w:rsid w:val="00A2556B"/>
    <w:rsid w:val="00A27249"/>
    <w:rsid w:val="00A30A9F"/>
    <w:rsid w:val="00A31B1A"/>
    <w:rsid w:val="00A348A9"/>
    <w:rsid w:val="00A40591"/>
    <w:rsid w:val="00A51CBF"/>
    <w:rsid w:val="00A543AA"/>
    <w:rsid w:val="00A54ED8"/>
    <w:rsid w:val="00A56CA6"/>
    <w:rsid w:val="00A570D5"/>
    <w:rsid w:val="00A60119"/>
    <w:rsid w:val="00A62031"/>
    <w:rsid w:val="00A6443A"/>
    <w:rsid w:val="00A67B7F"/>
    <w:rsid w:val="00A75E54"/>
    <w:rsid w:val="00A8032E"/>
    <w:rsid w:val="00A809B2"/>
    <w:rsid w:val="00A81B89"/>
    <w:rsid w:val="00A874D3"/>
    <w:rsid w:val="00A921EA"/>
    <w:rsid w:val="00A92DB3"/>
    <w:rsid w:val="00A932AA"/>
    <w:rsid w:val="00A93D9A"/>
    <w:rsid w:val="00A944E9"/>
    <w:rsid w:val="00A965B9"/>
    <w:rsid w:val="00A9682A"/>
    <w:rsid w:val="00AA13A5"/>
    <w:rsid w:val="00AA5F0B"/>
    <w:rsid w:val="00AA6E27"/>
    <w:rsid w:val="00AB7F85"/>
    <w:rsid w:val="00AC0BA7"/>
    <w:rsid w:val="00AC2569"/>
    <w:rsid w:val="00AD2754"/>
    <w:rsid w:val="00AD5881"/>
    <w:rsid w:val="00AE1D31"/>
    <w:rsid w:val="00AE5C46"/>
    <w:rsid w:val="00AE69FA"/>
    <w:rsid w:val="00AF1793"/>
    <w:rsid w:val="00AF2D15"/>
    <w:rsid w:val="00AF3F0D"/>
    <w:rsid w:val="00AF41B5"/>
    <w:rsid w:val="00AF691A"/>
    <w:rsid w:val="00AF74A2"/>
    <w:rsid w:val="00B13620"/>
    <w:rsid w:val="00B13B3E"/>
    <w:rsid w:val="00B150DB"/>
    <w:rsid w:val="00B179D2"/>
    <w:rsid w:val="00B20E6F"/>
    <w:rsid w:val="00B226E7"/>
    <w:rsid w:val="00B22BD8"/>
    <w:rsid w:val="00B245DD"/>
    <w:rsid w:val="00B24C32"/>
    <w:rsid w:val="00B256B1"/>
    <w:rsid w:val="00B25781"/>
    <w:rsid w:val="00B274C5"/>
    <w:rsid w:val="00B27BED"/>
    <w:rsid w:val="00B30ABA"/>
    <w:rsid w:val="00B30BEC"/>
    <w:rsid w:val="00B31732"/>
    <w:rsid w:val="00B33FE9"/>
    <w:rsid w:val="00B357BB"/>
    <w:rsid w:val="00B36784"/>
    <w:rsid w:val="00B4397C"/>
    <w:rsid w:val="00B464E3"/>
    <w:rsid w:val="00B50991"/>
    <w:rsid w:val="00B56212"/>
    <w:rsid w:val="00B61BB3"/>
    <w:rsid w:val="00B628C3"/>
    <w:rsid w:val="00B62C82"/>
    <w:rsid w:val="00B65781"/>
    <w:rsid w:val="00B71640"/>
    <w:rsid w:val="00B729C0"/>
    <w:rsid w:val="00B76CA9"/>
    <w:rsid w:val="00B77A91"/>
    <w:rsid w:val="00B80341"/>
    <w:rsid w:val="00B82B16"/>
    <w:rsid w:val="00B851CD"/>
    <w:rsid w:val="00B87325"/>
    <w:rsid w:val="00B90E01"/>
    <w:rsid w:val="00B92F93"/>
    <w:rsid w:val="00BA0353"/>
    <w:rsid w:val="00BB0E66"/>
    <w:rsid w:val="00BB139F"/>
    <w:rsid w:val="00BB24C2"/>
    <w:rsid w:val="00BB4E56"/>
    <w:rsid w:val="00BB775B"/>
    <w:rsid w:val="00BC113B"/>
    <w:rsid w:val="00BC1E06"/>
    <w:rsid w:val="00BC32C7"/>
    <w:rsid w:val="00BC3949"/>
    <w:rsid w:val="00BC3E00"/>
    <w:rsid w:val="00BD0582"/>
    <w:rsid w:val="00BD64CD"/>
    <w:rsid w:val="00BE21C1"/>
    <w:rsid w:val="00BF08B0"/>
    <w:rsid w:val="00BF11C2"/>
    <w:rsid w:val="00BF275F"/>
    <w:rsid w:val="00BF35D1"/>
    <w:rsid w:val="00BF44DA"/>
    <w:rsid w:val="00BF45BF"/>
    <w:rsid w:val="00C01783"/>
    <w:rsid w:val="00C310A3"/>
    <w:rsid w:val="00C32A41"/>
    <w:rsid w:val="00C330BE"/>
    <w:rsid w:val="00C34303"/>
    <w:rsid w:val="00C4163E"/>
    <w:rsid w:val="00C42CE0"/>
    <w:rsid w:val="00C43B72"/>
    <w:rsid w:val="00C54522"/>
    <w:rsid w:val="00C70BA2"/>
    <w:rsid w:val="00C731C4"/>
    <w:rsid w:val="00C818C9"/>
    <w:rsid w:val="00C84BA9"/>
    <w:rsid w:val="00C8619C"/>
    <w:rsid w:val="00C870BE"/>
    <w:rsid w:val="00C914D0"/>
    <w:rsid w:val="00C93779"/>
    <w:rsid w:val="00C94A14"/>
    <w:rsid w:val="00C967AB"/>
    <w:rsid w:val="00CA0B23"/>
    <w:rsid w:val="00CA12B1"/>
    <w:rsid w:val="00CA205E"/>
    <w:rsid w:val="00CA3B4C"/>
    <w:rsid w:val="00CB27D7"/>
    <w:rsid w:val="00CB2B94"/>
    <w:rsid w:val="00CB31B8"/>
    <w:rsid w:val="00CB6F64"/>
    <w:rsid w:val="00CB76EA"/>
    <w:rsid w:val="00CC3627"/>
    <w:rsid w:val="00CD0102"/>
    <w:rsid w:val="00CD2A5D"/>
    <w:rsid w:val="00CD4FFC"/>
    <w:rsid w:val="00CD5E31"/>
    <w:rsid w:val="00CD78FF"/>
    <w:rsid w:val="00CE3123"/>
    <w:rsid w:val="00CE33E2"/>
    <w:rsid w:val="00CE6E48"/>
    <w:rsid w:val="00CF2940"/>
    <w:rsid w:val="00CF6918"/>
    <w:rsid w:val="00D045B6"/>
    <w:rsid w:val="00D073F3"/>
    <w:rsid w:val="00D07A28"/>
    <w:rsid w:val="00D1229A"/>
    <w:rsid w:val="00D13197"/>
    <w:rsid w:val="00D249DC"/>
    <w:rsid w:val="00D25D1A"/>
    <w:rsid w:val="00D30A0B"/>
    <w:rsid w:val="00D33DA5"/>
    <w:rsid w:val="00D3547F"/>
    <w:rsid w:val="00D3565D"/>
    <w:rsid w:val="00D404C5"/>
    <w:rsid w:val="00D47601"/>
    <w:rsid w:val="00D542D8"/>
    <w:rsid w:val="00D544B8"/>
    <w:rsid w:val="00D547B1"/>
    <w:rsid w:val="00D57FE4"/>
    <w:rsid w:val="00D6425E"/>
    <w:rsid w:val="00D65026"/>
    <w:rsid w:val="00D65CE6"/>
    <w:rsid w:val="00D6632F"/>
    <w:rsid w:val="00D678CD"/>
    <w:rsid w:val="00D70414"/>
    <w:rsid w:val="00D81B75"/>
    <w:rsid w:val="00D83F1F"/>
    <w:rsid w:val="00D935F2"/>
    <w:rsid w:val="00D968BA"/>
    <w:rsid w:val="00DA6AA4"/>
    <w:rsid w:val="00DB2260"/>
    <w:rsid w:val="00DB3BCB"/>
    <w:rsid w:val="00DB4007"/>
    <w:rsid w:val="00DB67BE"/>
    <w:rsid w:val="00DB7CB2"/>
    <w:rsid w:val="00DC1EA3"/>
    <w:rsid w:val="00DC23E2"/>
    <w:rsid w:val="00DC329A"/>
    <w:rsid w:val="00DC4656"/>
    <w:rsid w:val="00DC5F59"/>
    <w:rsid w:val="00DE06BD"/>
    <w:rsid w:val="00DE1D26"/>
    <w:rsid w:val="00DE2912"/>
    <w:rsid w:val="00DE4D35"/>
    <w:rsid w:val="00DE4F77"/>
    <w:rsid w:val="00DF0CAC"/>
    <w:rsid w:val="00DF403A"/>
    <w:rsid w:val="00DF4984"/>
    <w:rsid w:val="00E00D14"/>
    <w:rsid w:val="00E046E8"/>
    <w:rsid w:val="00E05D2A"/>
    <w:rsid w:val="00E06D00"/>
    <w:rsid w:val="00E06D08"/>
    <w:rsid w:val="00E06E44"/>
    <w:rsid w:val="00E077EC"/>
    <w:rsid w:val="00E106B8"/>
    <w:rsid w:val="00E109C0"/>
    <w:rsid w:val="00E11198"/>
    <w:rsid w:val="00E152A5"/>
    <w:rsid w:val="00E1659F"/>
    <w:rsid w:val="00E2223D"/>
    <w:rsid w:val="00E22752"/>
    <w:rsid w:val="00E24A11"/>
    <w:rsid w:val="00E2674F"/>
    <w:rsid w:val="00E321AE"/>
    <w:rsid w:val="00E329EB"/>
    <w:rsid w:val="00E3698C"/>
    <w:rsid w:val="00E5371A"/>
    <w:rsid w:val="00E53C3E"/>
    <w:rsid w:val="00E55723"/>
    <w:rsid w:val="00E5633F"/>
    <w:rsid w:val="00E57D91"/>
    <w:rsid w:val="00E60333"/>
    <w:rsid w:val="00E607F1"/>
    <w:rsid w:val="00E608EA"/>
    <w:rsid w:val="00E6102C"/>
    <w:rsid w:val="00E72EE2"/>
    <w:rsid w:val="00E74256"/>
    <w:rsid w:val="00E77483"/>
    <w:rsid w:val="00E82786"/>
    <w:rsid w:val="00E841A5"/>
    <w:rsid w:val="00E94F24"/>
    <w:rsid w:val="00E951F5"/>
    <w:rsid w:val="00EA1309"/>
    <w:rsid w:val="00EA2BF6"/>
    <w:rsid w:val="00EA40E1"/>
    <w:rsid w:val="00EA5EE9"/>
    <w:rsid w:val="00EA7767"/>
    <w:rsid w:val="00EB0275"/>
    <w:rsid w:val="00EB2A6B"/>
    <w:rsid w:val="00EB3904"/>
    <w:rsid w:val="00EB587B"/>
    <w:rsid w:val="00EC3A18"/>
    <w:rsid w:val="00ED00CD"/>
    <w:rsid w:val="00ED0CE8"/>
    <w:rsid w:val="00ED1862"/>
    <w:rsid w:val="00ED6AEE"/>
    <w:rsid w:val="00EE28D5"/>
    <w:rsid w:val="00EE5A81"/>
    <w:rsid w:val="00EF170E"/>
    <w:rsid w:val="00EF1EDA"/>
    <w:rsid w:val="00EF3D06"/>
    <w:rsid w:val="00EF7223"/>
    <w:rsid w:val="00F03114"/>
    <w:rsid w:val="00F04038"/>
    <w:rsid w:val="00F23E83"/>
    <w:rsid w:val="00F25B58"/>
    <w:rsid w:val="00F27658"/>
    <w:rsid w:val="00F31871"/>
    <w:rsid w:val="00F32514"/>
    <w:rsid w:val="00F3600A"/>
    <w:rsid w:val="00F36732"/>
    <w:rsid w:val="00F40898"/>
    <w:rsid w:val="00F4120C"/>
    <w:rsid w:val="00F46DE7"/>
    <w:rsid w:val="00F50B00"/>
    <w:rsid w:val="00F525FF"/>
    <w:rsid w:val="00F56B8F"/>
    <w:rsid w:val="00F6144C"/>
    <w:rsid w:val="00F63551"/>
    <w:rsid w:val="00F63C1F"/>
    <w:rsid w:val="00F63DF5"/>
    <w:rsid w:val="00F72BD5"/>
    <w:rsid w:val="00F77E6D"/>
    <w:rsid w:val="00F805C9"/>
    <w:rsid w:val="00F92117"/>
    <w:rsid w:val="00F97C2F"/>
    <w:rsid w:val="00FA0D2B"/>
    <w:rsid w:val="00FA2FF2"/>
    <w:rsid w:val="00FA3875"/>
    <w:rsid w:val="00FA6863"/>
    <w:rsid w:val="00FB104E"/>
    <w:rsid w:val="00FB1E77"/>
    <w:rsid w:val="00FB35E6"/>
    <w:rsid w:val="00FB547D"/>
    <w:rsid w:val="00FB61EE"/>
    <w:rsid w:val="00FB7222"/>
    <w:rsid w:val="00FB743A"/>
    <w:rsid w:val="00FC2071"/>
    <w:rsid w:val="00FC4454"/>
    <w:rsid w:val="00FD5561"/>
    <w:rsid w:val="00FD7AAF"/>
    <w:rsid w:val="00FD7FF7"/>
    <w:rsid w:val="00FE198C"/>
    <w:rsid w:val="00FE1A73"/>
    <w:rsid w:val="00FE3154"/>
    <w:rsid w:val="00FE33A7"/>
    <w:rsid w:val="00FE5116"/>
    <w:rsid w:val="00FE597D"/>
    <w:rsid w:val="00FE5C04"/>
    <w:rsid w:val="00FF026E"/>
    <w:rsid w:val="00FF23D3"/>
    <w:rsid w:val="00FF5B0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0CF"/>
    <w:pPr>
      <w:spacing w:after="200" w:line="276" w:lineRule="auto"/>
    </w:pPr>
    <w:rPr>
      <w:lang w:val="uk-UA" w:eastAsia="en-US"/>
    </w:rPr>
  </w:style>
  <w:style w:type="paragraph" w:styleId="Heading1">
    <w:name w:val="heading 1"/>
    <w:basedOn w:val="Normal"/>
    <w:next w:val="Normal"/>
    <w:link w:val="Heading1Char"/>
    <w:uiPriority w:val="99"/>
    <w:qFormat/>
    <w:rsid w:val="00EF3D06"/>
    <w:pPr>
      <w:keepNext/>
      <w:spacing w:after="0" w:line="360" w:lineRule="auto"/>
      <w:jc w:val="both"/>
      <w:outlineLvl w:val="0"/>
    </w:pPr>
    <w:rPr>
      <w:rFonts w:ascii="Times New Roman" w:eastAsia="Times New Roman" w:hAnsi="Times New Roman"/>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D06"/>
    <w:rPr>
      <w:rFonts w:ascii="Times New Roman" w:hAnsi="Times New Roman" w:cs="Times New Roman"/>
      <w:sz w:val="20"/>
      <w:szCs w:val="20"/>
      <w:lang w:eastAsia="ru-RU"/>
    </w:rPr>
  </w:style>
  <w:style w:type="paragraph" w:styleId="NoSpacing">
    <w:name w:val="No Spacing"/>
    <w:uiPriority w:val="99"/>
    <w:qFormat/>
    <w:rsid w:val="00365C44"/>
    <w:rPr>
      <w:lang w:val="uk-UA" w:eastAsia="en-US"/>
    </w:rPr>
  </w:style>
  <w:style w:type="paragraph" w:styleId="NormalWeb">
    <w:name w:val="Normal (Web)"/>
    <w:basedOn w:val="Normal"/>
    <w:uiPriority w:val="99"/>
    <w:rsid w:val="00771A64"/>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basedOn w:val="DefaultParagraphFont"/>
    <w:uiPriority w:val="99"/>
    <w:rsid w:val="00D6632F"/>
    <w:rPr>
      <w:rFonts w:cs="Times New Roman"/>
    </w:rPr>
  </w:style>
  <w:style w:type="paragraph" w:styleId="BodyTextIndent">
    <w:name w:val="Body Text Indent"/>
    <w:basedOn w:val="Normal"/>
    <w:link w:val="BodyTextIndentChar"/>
    <w:uiPriority w:val="99"/>
    <w:rsid w:val="00A348A9"/>
    <w:pPr>
      <w:spacing w:after="0" w:line="360" w:lineRule="auto"/>
      <w:ind w:firstLine="720"/>
      <w:jc w:val="center"/>
    </w:pPr>
    <w:rPr>
      <w:rFonts w:ascii="Times New Roman" w:eastAsia="Times New Roman" w:hAnsi="Times New Roman"/>
      <w:b/>
      <w:bCs/>
      <w:sz w:val="32"/>
      <w:szCs w:val="32"/>
      <w:lang w:eastAsia="ru-RU"/>
    </w:rPr>
  </w:style>
  <w:style w:type="character" w:customStyle="1" w:styleId="BodyTextIndentChar">
    <w:name w:val="Body Text Indent Char"/>
    <w:basedOn w:val="DefaultParagraphFont"/>
    <w:link w:val="BodyTextIndent"/>
    <w:uiPriority w:val="99"/>
    <w:locked/>
    <w:rsid w:val="00A348A9"/>
    <w:rPr>
      <w:rFonts w:ascii="Times New Roman" w:hAnsi="Times New Roman" w:cs="Times New Roman"/>
      <w:b/>
      <w:bCs/>
      <w:snapToGrid w:val="0"/>
      <w:sz w:val="32"/>
      <w:szCs w:val="32"/>
      <w:lang w:eastAsia="ru-RU"/>
    </w:rPr>
  </w:style>
  <w:style w:type="paragraph" w:styleId="ListParagraph">
    <w:name w:val="List Paragraph"/>
    <w:basedOn w:val="Normal"/>
    <w:uiPriority w:val="99"/>
    <w:qFormat/>
    <w:rsid w:val="007527C4"/>
    <w:pPr>
      <w:ind w:left="720"/>
      <w:contextualSpacing/>
    </w:pPr>
  </w:style>
  <w:style w:type="table" w:styleId="TableGrid">
    <w:name w:val="Table Grid"/>
    <w:basedOn w:val="TableNormal"/>
    <w:uiPriority w:val="99"/>
    <w:rsid w:val="00324F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324F38"/>
    <w:rPr>
      <w:rFonts w:cs="Times New Roman"/>
      <w:b/>
      <w:bCs/>
    </w:rPr>
  </w:style>
  <w:style w:type="paragraph" w:styleId="BalloonText">
    <w:name w:val="Balloon Text"/>
    <w:basedOn w:val="Normal"/>
    <w:link w:val="BalloonTextChar"/>
    <w:uiPriority w:val="99"/>
    <w:semiHidden/>
    <w:rsid w:val="00421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19F6"/>
    <w:rPr>
      <w:rFonts w:ascii="Tahoma" w:hAnsi="Tahoma" w:cs="Tahoma"/>
      <w:sz w:val="16"/>
      <w:szCs w:val="16"/>
    </w:rPr>
  </w:style>
  <w:style w:type="paragraph" w:styleId="Title">
    <w:name w:val="Title"/>
    <w:basedOn w:val="Normal"/>
    <w:link w:val="TitleChar"/>
    <w:uiPriority w:val="99"/>
    <w:qFormat/>
    <w:rsid w:val="00805E04"/>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TitleChar">
    <w:name w:val="Title Char"/>
    <w:basedOn w:val="DefaultParagraphFont"/>
    <w:link w:val="Title"/>
    <w:uiPriority w:val="99"/>
    <w:locked/>
    <w:rsid w:val="00805E04"/>
    <w:rPr>
      <w:rFonts w:ascii="Times New Roman" w:hAnsi="Times New Roman" w:cs="Times New Roman"/>
      <w:sz w:val="24"/>
      <w:szCs w:val="24"/>
      <w:lang w:eastAsia="uk-UA"/>
    </w:rPr>
  </w:style>
  <w:style w:type="paragraph" w:styleId="Header">
    <w:name w:val="header"/>
    <w:basedOn w:val="Normal"/>
    <w:link w:val="HeaderChar"/>
    <w:uiPriority w:val="99"/>
    <w:rsid w:val="00024810"/>
    <w:pPr>
      <w:tabs>
        <w:tab w:val="center" w:pos="4677"/>
        <w:tab w:val="right" w:pos="9355"/>
      </w:tabs>
      <w:spacing w:after="0" w:line="240" w:lineRule="auto"/>
    </w:pPr>
    <w:rPr>
      <w:rFonts w:ascii="Times New Roman" w:eastAsia="Times New Roman" w:hAnsi="Times New Roman"/>
      <w:bCs/>
      <w:sz w:val="28"/>
      <w:szCs w:val="24"/>
      <w:lang w:eastAsia="ru-RU"/>
    </w:rPr>
  </w:style>
  <w:style w:type="character" w:customStyle="1" w:styleId="HeaderChar">
    <w:name w:val="Header Char"/>
    <w:basedOn w:val="DefaultParagraphFont"/>
    <w:link w:val="Header"/>
    <w:uiPriority w:val="99"/>
    <w:locked/>
    <w:rsid w:val="00024810"/>
    <w:rPr>
      <w:rFonts w:ascii="Times New Roman" w:hAnsi="Times New Roman" w:cs="Times New Roman"/>
      <w:bCs/>
      <w:sz w:val="24"/>
      <w:szCs w:val="24"/>
      <w:lang w:eastAsia="ru-RU"/>
    </w:rPr>
  </w:style>
  <w:style w:type="character" w:styleId="PlaceholderText">
    <w:name w:val="Placeholder Text"/>
    <w:basedOn w:val="DefaultParagraphFont"/>
    <w:uiPriority w:val="99"/>
    <w:semiHidden/>
    <w:rsid w:val="00E11198"/>
    <w:rPr>
      <w:rFonts w:cs="Times New Roman"/>
      <w:color w:val="808080"/>
    </w:rPr>
  </w:style>
  <w:style w:type="character" w:styleId="Hyperlink">
    <w:name w:val="Hyperlink"/>
    <w:basedOn w:val="DefaultParagraphFont"/>
    <w:uiPriority w:val="99"/>
    <w:semiHidden/>
    <w:rsid w:val="00D073F3"/>
    <w:rPr>
      <w:rFonts w:cs="Times New Roman"/>
      <w:color w:val="0000FF"/>
      <w:u w:val="single"/>
    </w:rPr>
  </w:style>
  <w:style w:type="paragraph" w:styleId="Footer">
    <w:name w:val="footer"/>
    <w:basedOn w:val="Normal"/>
    <w:link w:val="FooterChar"/>
    <w:uiPriority w:val="99"/>
    <w:semiHidden/>
    <w:rsid w:val="00E06D08"/>
    <w:pPr>
      <w:tabs>
        <w:tab w:val="center" w:pos="4819"/>
        <w:tab w:val="right" w:pos="9639"/>
      </w:tabs>
      <w:spacing w:after="0" w:line="240" w:lineRule="auto"/>
    </w:pPr>
  </w:style>
  <w:style w:type="character" w:customStyle="1" w:styleId="FooterChar">
    <w:name w:val="Footer Char"/>
    <w:basedOn w:val="DefaultParagraphFont"/>
    <w:link w:val="Footer"/>
    <w:uiPriority w:val="99"/>
    <w:semiHidden/>
    <w:locked/>
    <w:rsid w:val="00E06D08"/>
    <w:rPr>
      <w:rFonts w:cs="Times New Roman"/>
    </w:rPr>
  </w:style>
  <w:style w:type="paragraph" w:customStyle="1" w:styleId="1">
    <w:name w:val="Обычный1"/>
    <w:uiPriority w:val="99"/>
    <w:rsid w:val="00F46DE7"/>
    <w:pPr>
      <w:widowControl w:val="0"/>
      <w:spacing w:line="260" w:lineRule="auto"/>
      <w:ind w:firstLine="280"/>
      <w:jc w:val="both"/>
    </w:pPr>
    <w:rPr>
      <w:rFonts w:ascii="Times New Roman" w:eastAsia="Times New Roman" w:hAnsi="Times New Roman"/>
      <w:sz w:val="18"/>
      <w:szCs w:val="18"/>
      <w:lang w:val="uk-UA"/>
    </w:rPr>
  </w:style>
  <w:style w:type="paragraph" w:customStyle="1" w:styleId="Default">
    <w:name w:val="Default"/>
    <w:uiPriority w:val="99"/>
    <w:rsid w:val="006A6758"/>
    <w:pPr>
      <w:autoSpaceDE w:val="0"/>
      <w:autoSpaceDN w:val="0"/>
      <w:adjustRightInd w:val="0"/>
    </w:pPr>
    <w:rPr>
      <w:rFonts w:ascii="Times New Roman" w:hAnsi="Times New Roman"/>
      <w:color w:val="000000"/>
      <w:sz w:val="24"/>
      <w:szCs w:val="24"/>
      <w:lang w:val="uk-UA" w:eastAsia="en-US"/>
    </w:rPr>
  </w:style>
  <w:style w:type="paragraph" w:styleId="BodyText">
    <w:name w:val="Body Text"/>
    <w:basedOn w:val="Normal"/>
    <w:link w:val="BodyTextChar"/>
    <w:uiPriority w:val="99"/>
    <w:semiHidden/>
    <w:rsid w:val="00EF3D06"/>
    <w:pPr>
      <w:spacing w:after="120"/>
    </w:pPr>
  </w:style>
  <w:style w:type="character" w:customStyle="1" w:styleId="BodyTextChar">
    <w:name w:val="Body Text Char"/>
    <w:basedOn w:val="DefaultParagraphFont"/>
    <w:link w:val="BodyText"/>
    <w:uiPriority w:val="99"/>
    <w:semiHidden/>
    <w:locked/>
    <w:rsid w:val="00EF3D06"/>
    <w:rPr>
      <w:rFonts w:cs="Times New Roman"/>
    </w:rPr>
  </w:style>
  <w:style w:type="paragraph" w:styleId="BodyText2">
    <w:name w:val="Body Text 2"/>
    <w:basedOn w:val="Normal"/>
    <w:link w:val="BodyText2Char"/>
    <w:uiPriority w:val="99"/>
    <w:semiHidden/>
    <w:rsid w:val="00EF3D06"/>
    <w:pPr>
      <w:spacing w:after="120" w:line="480" w:lineRule="auto"/>
    </w:pPr>
  </w:style>
  <w:style w:type="character" w:customStyle="1" w:styleId="BodyText2Char">
    <w:name w:val="Body Text 2 Char"/>
    <w:basedOn w:val="DefaultParagraphFont"/>
    <w:link w:val="BodyText2"/>
    <w:uiPriority w:val="99"/>
    <w:semiHidden/>
    <w:locked/>
    <w:rsid w:val="00EF3D06"/>
    <w:rPr>
      <w:rFonts w:cs="Times New Roman"/>
    </w:rPr>
  </w:style>
</w:styles>
</file>

<file path=word/webSettings.xml><?xml version="1.0" encoding="utf-8"?>
<w:webSettings xmlns:r="http://schemas.openxmlformats.org/officeDocument/2006/relationships" xmlns:w="http://schemas.openxmlformats.org/wordprocessingml/2006/main">
  <w:divs>
    <w:div w:id="1048450818">
      <w:marLeft w:val="0"/>
      <w:marRight w:val="0"/>
      <w:marTop w:val="0"/>
      <w:marBottom w:val="0"/>
      <w:divBdr>
        <w:top w:val="none" w:sz="0" w:space="0" w:color="auto"/>
        <w:left w:val="none" w:sz="0" w:space="0" w:color="auto"/>
        <w:bottom w:val="none" w:sz="0" w:space="0" w:color="auto"/>
        <w:right w:val="none" w:sz="0" w:space="0" w:color="auto"/>
      </w:divBdr>
    </w:div>
    <w:div w:id="1048450819">
      <w:marLeft w:val="0"/>
      <w:marRight w:val="0"/>
      <w:marTop w:val="0"/>
      <w:marBottom w:val="0"/>
      <w:divBdr>
        <w:top w:val="none" w:sz="0" w:space="0" w:color="auto"/>
        <w:left w:val="none" w:sz="0" w:space="0" w:color="auto"/>
        <w:bottom w:val="none" w:sz="0" w:space="0" w:color="auto"/>
        <w:right w:val="none" w:sz="0" w:space="0" w:color="auto"/>
      </w:divBdr>
    </w:div>
    <w:div w:id="1048450820">
      <w:marLeft w:val="0"/>
      <w:marRight w:val="0"/>
      <w:marTop w:val="0"/>
      <w:marBottom w:val="0"/>
      <w:divBdr>
        <w:top w:val="none" w:sz="0" w:space="0" w:color="auto"/>
        <w:left w:val="none" w:sz="0" w:space="0" w:color="auto"/>
        <w:bottom w:val="none" w:sz="0" w:space="0" w:color="auto"/>
        <w:right w:val="none" w:sz="0" w:space="0" w:color="auto"/>
      </w:divBdr>
    </w:div>
    <w:div w:id="1048450821">
      <w:marLeft w:val="0"/>
      <w:marRight w:val="0"/>
      <w:marTop w:val="0"/>
      <w:marBottom w:val="0"/>
      <w:divBdr>
        <w:top w:val="none" w:sz="0" w:space="0" w:color="auto"/>
        <w:left w:val="none" w:sz="0" w:space="0" w:color="auto"/>
        <w:bottom w:val="none" w:sz="0" w:space="0" w:color="auto"/>
        <w:right w:val="none" w:sz="0" w:space="0" w:color="auto"/>
      </w:divBdr>
    </w:div>
    <w:div w:id="1048450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3243</TotalTime>
  <Pages>24</Pages>
  <Words>9485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Admin</cp:lastModifiedBy>
  <cp:revision>57</cp:revision>
  <cp:lastPrinted>2014-11-19T00:29:00Z</cp:lastPrinted>
  <dcterms:created xsi:type="dcterms:W3CDTF">2014-11-13T08:31:00Z</dcterms:created>
  <dcterms:modified xsi:type="dcterms:W3CDTF">2019-02-20T11:42:00Z</dcterms:modified>
</cp:coreProperties>
</file>