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048" w:rsidRDefault="006F4048" w:rsidP="006F40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Електронні навчально-методичні видання </w:t>
      </w:r>
    </w:p>
    <w:p w:rsidR="006F4048" w:rsidRDefault="006F4048" w:rsidP="006F40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 вигляді збірників («хрестоматій») статей та уривків з наукових</w:t>
      </w:r>
    </w:p>
    <w:p w:rsidR="006F4048" w:rsidRDefault="006F4048" w:rsidP="006F40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видань, які є об’єктом вивчення в рамках навчальних дисциплін </w:t>
      </w:r>
    </w:p>
    <w:p w:rsidR="006F4048" w:rsidRDefault="006F4048" w:rsidP="006F40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відповідно до затвердженої навчальної програми </w:t>
      </w:r>
    </w:p>
    <w:p w:rsidR="006F4048" w:rsidRDefault="006F4048" w:rsidP="006F40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підготовки бакалаврів і магістрів</w:t>
      </w:r>
    </w:p>
    <w:p w:rsidR="006F4048" w:rsidRDefault="006F4048" w:rsidP="006F4048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(згідно з розпорядженням Науково-дослідної частини № 03-21 від 05.05.2017 р.)</w:t>
      </w:r>
    </w:p>
    <w:p w:rsidR="006F4048" w:rsidRPr="000F795B" w:rsidRDefault="006F4048" w:rsidP="006F4048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Дисципліна </w:t>
      </w:r>
      <w:r>
        <w:rPr>
          <w:rFonts w:ascii="Times New Roman" w:hAnsi="Times New Roman" w:cs="Times New Roman"/>
          <w:b/>
          <w:sz w:val="28"/>
        </w:rPr>
        <w:t xml:space="preserve">Теоретичні проблеми </w:t>
      </w:r>
      <w:proofErr w:type="spellStart"/>
      <w:r>
        <w:rPr>
          <w:rFonts w:ascii="Times New Roman" w:hAnsi="Times New Roman" w:cs="Times New Roman"/>
          <w:b/>
          <w:sz w:val="28"/>
        </w:rPr>
        <w:t>дериватології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 </w:t>
      </w:r>
    </w:p>
    <w:p w:rsidR="006F4048" w:rsidRDefault="006F4048" w:rsidP="006F404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Кафедра </w:t>
      </w:r>
      <w:r w:rsidRPr="000F795B">
        <w:rPr>
          <w:rFonts w:ascii="Times New Roman" w:hAnsi="Times New Roman" w:cs="Times New Roman"/>
          <w:b/>
          <w:sz w:val="28"/>
        </w:rPr>
        <w:t>філології</w:t>
      </w:r>
    </w:p>
    <w:p w:rsidR="006F4048" w:rsidRDefault="006F4048" w:rsidP="006F404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Інститут </w:t>
      </w:r>
      <w:r w:rsidRPr="000F795B">
        <w:rPr>
          <w:rFonts w:ascii="Times New Roman" w:hAnsi="Times New Roman" w:cs="Times New Roman"/>
          <w:b/>
          <w:sz w:val="28"/>
        </w:rPr>
        <w:t>Коломийський навчально-науковий</w:t>
      </w:r>
      <w:r>
        <w:rPr>
          <w:rFonts w:ascii="Times New Roman" w:hAnsi="Times New Roman" w:cs="Times New Roman"/>
          <w:sz w:val="28"/>
        </w:rPr>
        <w:t xml:space="preserve"> </w:t>
      </w:r>
    </w:p>
    <w:p w:rsidR="006F4048" w:rsidRPr="000F795B" w:rsidRDefault="006F4048" w:rsidP="006F4048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Викладач </w:t>
      </w:r>
      <w:proofErr w:type="spellStart"/>
      <w:r w:rsidRPr="000F795B">
        <w:rPr>
          <w:rFonts w:ascii="Times New Roman" w:hAnsi="Times New Roman" w:cs="Times New Roman"/>
          <w:b/>
          <w:sz w:val="28"/>
        </w:rPr>
        <w:t>Русакова</w:t>
      </w:r>
      <w:proofErr w:type="spellEnd"/>
      <w:r w:rsidRPr="000F795B">
        <w:rPr>
          <w:rFonts w:ascii="Times New Roman" w:hAnsi="Times New Roman" w:cs="Times New Roman"/>
          <w:b/>
          <w:sz w:val="28"/>
        </w:rPr>
        <w:t xml:space="preserve"> Ольга Валеріївна</w:t>
      </w:r>
      <w:r>
        <w:rPr>
          <w:rFonts w:ascii="Times New Roman" w:hAnsi="Times New Roman" w:cs="Times New Roman"/>
          <w:b/>
          <w:sz w:val="28"/>
        </w:rPr>
        <w:t>, кандидат філологічних наук</w:t>
      </w:r>
    </w:p>
    <w:p w:rsidR="006F4048" w:rsidRDefault="006F4048" w:rsidP="006F404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(не більше 10 позицій) наукових текстів, рекомендованих для</w:t>
      </w:r>
    </w:p>
    <w:p w:rsidR="006F4048" w:rsidRDefault="006F4048" w:rsidP="006F404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включення у збірник текстів («хрестоматію»), що наявні у фондах наукової</w:t>
      </w:r>
    </w:p>
    <w:p w:rsidR="006F4048" w:rsidRDefault="006F4048" w:rsidP="006F404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бібліотеки університету (згідно з електронним каталогом</w:t>
      </w:r>
    </w:p>
    <w:p w:rsidR="006F4048" w:rsidRPr="000F795B" w:rsidRDefault="006F4048" w:rsidP="006F404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hyperlink r:id="rId7" w:history="1"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http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://</w:t>
        </w:r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lib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.</w:t>
        </w:r>
        <w:proofErr w:type="spellStart"/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pu</w:t>
        </w:r>
        <w:proofErr w:type="spellEnd"/>
        <w:r w:rsidRPr="00065C1E">
          <w:rPr>
            <w:rStyle w:val="a3"/>
            <w:rFonts w:ascii="Times New Roman" w:hAnsi="Times New Roman" w:cs="Times New Roman"/>
            <w:b/>
            <w:sz w:val="28"/>
          </w:rPr>
          <w:t>.</w:t>
        </w:r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if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.</w:t>
        </w:r>
        <w:proofErr w:type="spellStart"/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ua</w:t>
        </w:r>
        <w:proofErr w:type="spellEnd"/>
        <w:r w:rsidRPr="00065C1E">
          <w:rPr>
            <w:rStyle w:val="a3"/>
            <w:rFonts w:ascii="Times New Roman" w:hAnsi="Times New Roman" w:cs="Times New Roman"/>
            <w:b/>
            <w:sz w:val="28"/>
          </w:rPr>
          <w:t>/</w:t>
        </w:r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lib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/</w:t>
        </w:r>
      </w:hyperlink>
      <w:r>
        <w:rPr>
          <w:rFonts w:ascii="Times New Roman" w:hAnsi="Times New Roman" w:cs="Times New Roman"/>
          <w:sz w:val="28"/>
        </w:rPr>
        <w:t>)</w:t>
      </w:r>
      <w:r w:rsidRPr="00065C1E">
        <w:rPr>
          <w:rFonts w:ascii="Times New Roman" w:hAnsi="Times New Roman" w:cs="Times New Roman"/>
          <w:sz w:val="28"/>
        </w:rPr>
        <w:t>:</w:t>
      </w:r>
    </w:p>
    <w:p w:rsidR="006F4048" w:rsidRDefault="006F4048" w:rsidP="006F404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Микитин О. Д. Структурно-семантична типологія словотвірних парадигм іменників у сучасній українській мові. Автореферат дисертації…</w:t>
      </w:r>
      <w:proofErr w:type="spellStart"/>
      <w:r>
        <w:rPr>
          <w:rFonts w:ascii="Times New Roman" w:hAnsi="Times New Roman" w:cs="Times New Roman"/>
          <w:sz w:val="28"/>
        </w:rPr>
        <w:t>к.ф.н</w:t>
      </w:r>
      <w:proofErr w:type="spellEnd"/>
      <w:r>
        <w:rPr>
          <w:rFonts w:ascii="Times New Roman" w:hAnsi="Times New Roman" w:cs="Times New Roman"/>
          <w:sz w:val="28"/>
        </w:rPr>
        <w:t>. Івано-Франківськ, 1998. 19 с.</w:t>
      </w:r>
    </w:p>
    <w:p w:rsidR="006F4048" w:rsidRDefault="006F4048" w:rsidP="006F404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Брус М. Словотвірна термінологічна база </w:t>
      </w:r>
      <w:proofErr w:type="spellStart"/>
      <w:r>
        <w:rPr>
          <w:rFonts w:ascii="Times New Roman" w:hAnsi="Times New Roman" w:cs="Times New Roman"/>
          <w:sz w:val="28"/>
        </w:rPr>
        <w:t>фемінітивної</w:t>
      </w:r>
      <w:proofErr w:type="spellEnd"/>
      <w:r>
        <w:rPr>
          <w:rFonts w:ascii="Times New Roman" w:hAnsi="Times New Roman" w:cs="Times New Roman"/>
          <w:sz w:val="28"/>
        </w:rPr>
        <w:t xml:space="preserve"> підсистеми української мови</w:t>
      </w:r>
      <w:r w:rsidRPr="006F4048">
        <w:t xml:space="preserve"> </w:t>
      </w:r>
      <w:r>
        <w:t xml:space="preserve"> </w:t>
      </w:r>
      <w:hyperlink r:id="rId8" w:history="1">
        <w:r w:rsidRPr="007A7C33">
          <w:rPr>
            <w:rStyle w:val="a3"/>
            <w:rFonts w:ascii="Times New Roman" w:hAnsi="Times New Roman" w:cs="Times New Roman"/>
            <w:sz w:val="28"/>
          </w:rPr>
          <w:t>http://litmisto.org.ua/?p=9076</w:t>
        </w:r>
      </w:hyperlink>
    </w:p>
    <w:p w:rsidR="006F4048" w:rsidRDefault="006F4048" w:rsidP="00DA738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Стародуб</w:t>
      </w:r>
      <w:proofErr w:type="spellEnd"/>
      <w:r>
        <w:rPr>
          <w:rFonts w:ascii="Times New Roman" w:hAnsi="Times New Roman" w:cs="Times New Roman"/>
          <w:sz w:val="28"/>
        </w:rPr>
        <w:t xml:space="preserve"> К. А. Типологія дериваційних одиниць</w:t>
      </w:r>
      <w:r w:rsidR="00DA738A">
        <w:rPr>
          <w:rFonts w:ascii="Times New Roman" w:hAnsi="Times New Roman" w:cs="Times New Roman"/>
          <w:sz w:val="28"/>
        </w:rPr>
        <w:t xml:space="preserve"> </w:t>
      </w:r>
      <w:hyperlink r:id="rId9" w:history="1">
        <w:r w:rsidR="00DA738A" w:rsidRPr="007A7C33">
          <w:rPr>
            <w:rStyle w:val="a3"/>
            <w:rFonts w:ascii="Times New Roman" w:hAnsi="Times New Roman" w:cs="Times New Roman"/>
            <w:sz w:val="28"/>
          </w:rPr>
          <w:t>http://www.academia.edu/2324825/%D0%A2%D0%B8%D0%BF%D0%BE%D0%BB%D0%BE%D0%B3%D1%96%D1%8F_%D0%B4%D0%B5%D1%80%D0%B8%D0%B2%D0%B0%D1%86%D1%96%D0%B9%D0%BD%D0%B8%D1%85_%D0%BE%D0%B4%D0%B8%D0%BD%D0%B8%D1%86%D1%8C</w:t>
        </w:r>
      </w:hyperlink>
      <w:r w:rsidR="00DA738A">
        <w:rPr>
          <w:rFonts w:ascii="Times New Roman" w:hAnsi="Times New Roman" w:cs="Times New Roman"/>
          <w:sz w:val="28"/>
        </w:rPr>
        <w:t xml:space="preserve"> </w:t>
      </w:r>
    </w:p>
    <w:p w:rsidR="00DA738A" w:rsidRDefault="00DA738A" w:rsidP="00DA738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Віняр</w:t>
      </w:r>
      <w:proofErr w:type="spellEnd"/>
      <w:r>
        <w:rPr>
          <w:rFonts w:ascii="Times New Roman" w:hAnsi="Times New Roman" w:cs="Times New Roman"/>
          <w:sz w:val="28"/>
        </w:rPr>
        <w:t xml:space="preserve"> Г. М. Розвиток системи дериваційних засобів на базі кореневих морфем </w:t>
      </w:r>
      <w:hyperlink r:id="rId10" w:history="1">
        <w:r w:rsidRPr="007A7C33">
          <w:rPr>
            <w:rStyle w:val="a3"/>
            <w:rFonts w:ascii="Times New Roman" w:hAnsi="Times New Roman" w:cs="Times New Roman"/>
            <w:sz w:val="28"/>
          </w:rPr>
          <w:t>http://studentam.net.ua/content/view/8560/97/</w:t>
        </w:r>
      </w:hyperlink>
    </w:p>
    <w:p w:rsidR="00DA738A" w:rsidRDefault="00DA738A" w:rsidP="00DA738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Білоусенко П. Підсумки і перспективи дослідження динаміки афіксальної деривації українського іменника</w:t>
      </w:r>
      <w:r w:rsidRPr="00DA738A">
        <w:t xml:space="preserve"> </w:t>
      </w:r>
      <w:hyperlink r:id="rId11" w:history="1">
        <w:r w:rsidRPr="007A7C33">
          <w:rPr>
            <w:rStyle w:val="a3"/>
            <w:rFonts w:ascii="Times New Roman" w:hAnsi="Times New Roman" w:cs="Times New Roman"/>
            <w:sz w:val="28"/>
          </w:rPr>
          <w:t>http://www.irbis-nbuv.gov.ua/cgi-bin/irbis_nbuv/cgiirbis_64.exe?I21DBN=LINK&amp;P21DBN=UJRN&amp;Z21ID=&amp;S21REF=10&amp;S21CNR=20&amp;S21STN=1&amp;S21FMT=ASP_meta&amp;C21COM=S&amp;2_S21P03=FILA=&amp;2_S21STR=Ukrm_2014_4_14</w:t>
        </w:r>
      </w:hyperlink>
    </w:p>
    <w:p w:rsidR="00467809" w:rsidRDefault="00467809" w:rsidP="0046780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Кушлик</w:t>
      </w:r>
      <w:proofErr w:type="spellEnd"/>
      <w:r>
        <w:rPr>
          <w:rFonts w:ascii="Times New Roman" w:hAnsi="Times New Roman" w:cs="Times New Roman"/>
          <w:sz w:val="28"/>
        </w:rPr>
        <w:t xml:space="preserve"> О. Дериваційний потенціал відприкметникових каузативних дієслів сприймання в українській мові</w:t>
      </w:r>
      <w:r w:rsidRPr="00467809">
        <w:t xml:space="preserve"> </w:t>
      </w:r>
      <w:hyperlink r:id="rId12" w:history="1">
        <w:r w:rsidRPr="007A7C33">
          <w:rPr>
            <w:rStyle w:val="a3"/>
            <w:rFonts w:ascii="Times New Roman" w:hAnsi="Times New Roman" w:cs="Times New Roman"/>
            <w:sz w:val="28"/>
          </w:rPr>
          <w:t>http://www.irbis-nbuv.gov.ua/cgi-bin/irbis_nbuv/cgiirbis_64.exe?I21DBN=LINK&amp;P21DBN=UJRN&amp;Z21ID=&amp;S21REF=10&amp;S21CNR=20&amp;S21STN=1&amp;S21FMT=ASP_meta&amp;C21COM=S&amp;2_S21P03=FILA=&amp;2_S21STR=Nvvnuflm_2013_22_16</w:t>
        </w:r>
      </w:hyperlink>
    </w:p>
    <w:p w:rsidR="00467809" w:rsidRDefault="00467809" w:rsidP="0046780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Колібаба</w:t>
      </w:r>
      <w:proofErr w:type="spellEnd"/>
      <w:r>
        <w:rPr>
          <w:rFonts w:ascii="Times New Roman" w:hAnsi="Times New Roman" w:cs="Times New Roman"/>
          <w:sz w:val="28"/>
        </w:rPr>
        <w:t xml:space="preserve"> Л. М. Функціонально-семантичне розмежування віддієслівних спільнокореневих </w:t>
      </w:r>
      <w:proofErr w:type="spellStart"/>
      <w:r>
        <w:rPr>
          <w:rFonts w:ascii="Times New Roman" w:hAnsi="Times New Roman" w:cs="Times New Roman"/>
          <w:sz w:val="28"/>
        </w:rPr>
        <w:t>різносуфіксальних</w:t>
      </w:r>
      <w:proofErr w:type="spellEnd"/>
      <w:r>
        <w:rPr>
          <w:rFonts w:ascii="Times New Roman" w:hAnsi="Times New Roman" w:cs="Times New Roman"/>
          <w:sz w:val="28"/>
        </w:rPr>
        <w:t xml:space="preserve"> іменників у сучасній українській мові </w:t>
      </w:r>
      <w:hyperlink r:id="rId13" w:history="1">
        <w:r w:rsidRPr="007A7C33">
          <w:rPr>
            <w:rStyle w:val="a3"/>
            <w:rFonts w:ascii="Times New Roman" w:hAnsi="Times New Roman" w:cs="Times New Roman"/>
            <w:sz w:val="28"/>
          </w:rPr>
          <w:t>http://www.irbis-nbuv.gov.ua/cgi-bin/irbis_nbuv/cgiirbis_64.exe?I21DBN=LINK&amp;P21DBN=UJRN&amp;Z21ID=&amp;</w:t>
        </w:r>
        <w:r w:rsidRPr="007A7C33">
          <w:rPr>
            <w:rStyle w:val="a3"/>
            <w:rFonts w:ascii="Times New Roman" w:hAnsi="Times New Roman" w:cs="Times New Roman"/>
            <w:sz w:val="28"/>
          </w:rPr>
          <w:lastRenderedPageBreak/>
          <w:t>S21REF=10&amp;S21CNR=20&amp;S21STN=1&amp;S21FMT=ASP_meta&amp;C21COM=S&amp;2_S21P03=FILA=&amp;2_S21STR=Nzfn_2013_2_15</w:t>
        </w:r>
      </w:hyperlink>
    </w:p>
    <w:p w:rsidR="00467809" w:rsidRDefault="00467809" w:rsidP="0046780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Нелюба А. </w:t>
      </w:r>
      <w:proofErr w:type="spellStart"/>
      <w:r>
        <w:rPr>
          <w:rFonts w:ascii="Times New Roman" w:hAnsi="Times New Roman" w:cs="Times New Roman"/>
          <w:sz w:val="28"/>
        </w:rPr>
        <w:t>Черезкрокове</w:t>
      </w:r>
      <w:proofErr w:type="spellEnd"/>
      <w:r>
        <w:rPr>
          <w:rFonts w:ascii="Times New Roman" w:hAnsi="Times New Roman" w:cs="Times New Roman"/>
          <w:sz w:val="28"/>
        </w:rPr>
        <w:t xml:space="preserve"> словотворення й інноваційні явища в українській мові </w:t>
      </w:r>
      <w:hyperlink r:id="rId14" w:history="1">
        <w:r w:rsidRPr="007A7C33">
          <w:rPr>
            <w:rStyle w:val="a3"/>
            <w:rFonts w:ascii="Times New Roman" w:hAnsi="Times New Roman" w:cs="Times New Roman"/>
            <w:sz w:val="28"/>
          </w:rPr>
          <w:t>http://www.irbis-nbuv.gov.ua/cgi-bin/irbis_nbuv/cgiirbis_64.exe?I21DBN=LINK&amp;P21DBN=UJRN&amp;Z21ID=&amp;S21REF=10&amp;S21CNR=20&amp;S21STN=1&amp;S21FMT=ASP_meta&amp;C21COM=S&amp;2_S21P03=FILA=&amp;2_S21STR=vdumo_2009_17_15(1)__33</w:t>
        </w:r>
      </w:hyperlink>
    </w:p>
    <w:p w:rsidR="00467809" w:rsidRDefault="00EB7BC6" w:rsidP="0046780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Пономаренко С. Сучасна українська мова. Морфеміка. </w:t>
      </w:r>
      <w:proofErr w:type="spellStart"/>
      <w:r>
        <w:rPr>
          <w:rFonts w:ascii="Times New Roman" w:hAnsi="Times New Roman" w:cs="Times New Roman"/>
          <w:sz w:val="28"/>
        </w:rPr>
        <w:t>Дериватологія</w:t>
      </w:r>
      <w:proofErr w:type="spellEnd"/>
      <w:r>
        <w:rPr>
          <w:rFonts w:ascii="Times New Roman" w:hAnsi="Times New Roman" w:cs="Times New Roman"/>
          <w:sz w:val="28"/>
        </w:rPr>
        <w:t>. Морфонологія: навчальний посібник. Миколаїв, 2017. 300 с.</w:t>
      </w:r>
      <w:bookmarkStart w:id="0" w:name="_GoBack"/>
      <w:bookmarkEnd w:id="0"/>
    </w:p>
    <w:p w:rsidR="00EA7E59" w:rsidRPr="006F4048" w:rsidRDefault="00EA7E59">
      <w:pPr>
        <w:rPr>
          <w:rFonts w:ascii="Times New Roman" w:hAnsi="Times New Roman" w:cs="Times New Roman"/>
          <w:sz w:val="28"/>
          <w:szCs w:val="28"/>
        </w:rPr>
      </w:pPr>
    </w:p>
    <w:sectPr w:rsidR="00EA7E59" w:rsidRPr="006F40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66B2D"/>
    <w:multiLevelType w:val="hybridMultilevel"/>
    <w:tmpl w:val="377273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E1B"/>
    <w:rsid w:val="00467809"/>
    <w:rsid w:val="006F4048"/>
    <w:rsid w:val="00DA1E1B"/>
    <w:rsid w:val="00DA738A"/>
    <w:rsid w:val="00EA7E59"/>
    <w:rsid w:val="00EB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04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04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F4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04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04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F4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misto.org.ua/?p=9076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fn_2013_2_15" TargetMode="External"/><Relationship Id="rId3" Type="http://schemas.openxmlformats.org/officeDocument/2006/relationships/styles" Target="styles.xml"/><Relationship Id="rId7" Type="http://schemas.openxmlformats.org/officeDocument/2006/relationships/hyperlink" Target="http://lib.pu.if.ua/lib/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vnuflm_2013_22_1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krm_2014_4_1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studentam.net.ua/content/view/8560/9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cademia.edu/2324825/%D0%A2%D0%B8%D0%BF%D0%BE%D0%BB%D0%BE%D0%B3%D1%96%D1%8F_%D0%B4%D0%B5%D1%80%D0%B8%D0%B2%D0%B0%D1%86%D1%96%D0%B9%D0%BD%D0%B8%D1%85_%D0%BE%D0%B4%D0%B8%D0%BD%D0%B8%D1%86%D1%8C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dumo_2009_17_15(1)__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E70A2-A242-4063-8E01-F5EC1D14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2471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2019-02-07T10:18:00Z</dcterms:created>
  <dcterms:modified xsi:type="dcterms:W3CDTF">2019-02-07T11:42:00Z</dcterms:modified>
</cp:coreProperties>
</file>