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94E3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07534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94E35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075343">
        <w:rPr>
          <w:rFonts w:ascii="Times New Roman" w:hAnsi="Times New Roman" w:cs="Times New Roman"/>
          <w:b/>
          <w:sz w:val="28"/>
          <w:szCs w:val="28"/>
          <w:lang w:val="uk-UA"/>
        </w:rPr>
        <w:t>тика і ділова комунікація</w:t>
      </w:r>
    </w:p>
    <w:p w:rsidR="00394E35" w:rsidRDefault="00394E35" w:rsidP="00394E35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Менеджмент (ОП Управління навчальним закладом), магістр 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В.М., </w:t>
      </w:r>
      <w:proofErr w:type="spellStart"/>
      <w:r w:rsidR="00394E35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394E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І.І.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075343" w:rsidRDefault="00612B4A" w:rsidP="000405BA">
      <w:pPr>
        <w:shd w:val="clear" w:color="auto" w:fill="FFFFFF"/>
        <w:spacing w:line="255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74D07">
        <w:rPr>
          <w:rFonts w:ascii="Times New Roman" w:hAnsi="Times New Roman" w:cs="Times New Roman"/>
          <w:sz w:val="28"/>
          <w:szCs w:val="28"/>
          <w:lang w:val="uk-UA"/>
        </w:rPr>
        <w:t>.</w:t>
      </w:r>
      <w:hyperlink r:id="rId4" w:tooltip="Пошук за автором" w:history="1">
        <w:proofErr w:type="spellStart"/>
        <w:r w:rsidR="00075343" w:rsidRPr="00075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Серікова</w:t>
        </w:r>
        <w:proofErr w:type="spellEnd"/>
        <w:r w:rsidR="00075343" w:rsidRPr="00075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О. М.</w:t>
        </w:r>
      </w:hyperlink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proofErr w:type="gram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Соц</w:t>
      </w:r>
      <w:proofErr w:type="gram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>іальнавідповідальністьпартнерівтрудовихвідносин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чинникраціональноговикористання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трудового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потенціалу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теоретико-методологічнийпідхід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М.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Серікова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F00558" w:rsidRPr="00075343">
        <w:rPr>
          <w:rFonts w:ascii="Times New Roman" w:hAnsi="Times New Roman" w:cs="Times New Roman"/>
          <w:sz w:val="28"/>
          <w:szCs w:val="28"/>
        </w:rPr>
        <w:fldChar w:fldCharType="begin"/>
      </w:r>
      <w:r w:rsidR="00075343" w:rsidRPr="0007534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"http://www.irbis-nbuv.gov.ua/cgi-bin/irbis_nbuv/cgiirbis_64.exe?Z21ID=&amp;I21DBN=UJRN&amp;P21DBN=UJRN&amp;S21STN=1&amp;S21REF=10&amp;S21FMT=JUU_all&amp;C21COM=S&amp;S21CNR=20&amp;S21P01=0&amp;S21P02=0&amp;S21P03=IJ=&amp;S21COLORTERMS=1&amp;S21STR=%D0%9614572" \o "Періодичне видання" </w:instrText>
      </w:r>
      <w:r w:rsidR="00F00558" w:rsidRPr="00075343">
        <w:rPr>
          <w:rFonts w:ascii="Times New Roman" w:hAnsi="Times New Roman" w:cs="Times New Roman"/>
          <w:sz w:val="28"/>
          <w:szCs w:val="28"/>
        </w:rPr>
        <w:fldChar w:fldCharType="separate"/>
      </w:r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БізнесІнформ</w:t>
      </w:r>
      <w:proofErr w:type="spellEnd"/>
      <w:r w:rsidR="00F00558" w:rsidRPr="00075343">
        <w:rPr>
          <w:rFonts w:ascii="Times New Roman" w:hAnsi="Times New Roman" w:cs="Times New Roman"/>
          <w:sz w:val="28"/>
          <w:szCs w:val="28"/>
        </w:rPr>
        <w:fldChar w:fldCharType="end"/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11. - С. 234-239.</w:t>
      </w:r>
    </w:p>
    <w:p w:rsidR="00612B4A" w:rsidRPr="0007534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2.</w:t>
      </w:r>
      <w:hyperlink r:id="rId5" w:tooltip="Пошук за автором" w:history="1">
        <w:r w:rsidR="00075343" w:rsidRPr="00394E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Бойко М. М.</w:t>
        </w:r>
      </w:hyperlink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Система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цінніснихорієнтирів</w:t>
      </w:r>
      <w:proofErr w:type="spellEnd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норм і правил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соціально-трудовихвідносин</w:t>
      </w:r>
      <w:proofErr w:type="spellEnd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основа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соціальногокапіталусферипослуг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 М. М. Бойко //</w:t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6" w:tooltip="Періодичне видання" w:history="1">
        <w:proofErr w:type="spellStart"/>
        <w:r w:rsidR="00075343" w:rsidRPr="00394E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БізнесІнформ</w:t>
        </w:r>
        <w:proofErr w:type="spellEnd"/>
      </w:hyperlink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- 2014. - № 7. - С. 374-378.</w:t>
      </w:r>
    </w:p>
    <w:p w:rsidR="00612B4A" w:rsidRPr="0007534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3.</w:t>
      </w:r>
      <w:hyperlink r:id="rId7" w:tooltip="Пошук за автором" w:history="1">
        <w:r w:rsidR="00075343" w:rsidRPr="00394E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Погоріла Л. М.</w:t>
        </w:r>
      </w:hyperlink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Ключовіфактори</w:t>
      </w:r>
      <w:proofErr w:type="spellEnd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принциписоціальновідповідальногоспоживання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 Л. М. Погоріла //</w:t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8" w:tooltip="Періодичне видання" w:history="1">
        <w:proofErr w:type="spellStart"/>
        <w:r w:rsidR="00075343" w:rsidRPr="00394E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БізнесІнформ</w:t>
        </w:r>
        <w:proofErr w:type="spellEnd"/>
      </w:hyperlink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- 2015. - № 2. - С. 30-34.</w:t>
      </w:r>
    </w:p>
    <w:p w:rsidR="00612B4A" w:rsidRPr="00075343" w:rsidRDefault="00612B4A" w:rsidP="0007534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75343" w:rsidRPr="00394E35">
        <w:rPr>
          <w:rFonts w:ascii="Times New Roman" w:hAnsi="Times New Roman" w:cs="Times New Roman"/>
          <w:sz w:val="28"/>
          <w:szCs w:val="28"/>
          <w:lang w:val="uk-UA"/>
        </w:rPr>
        <w:t xml:space="preserve">Сенкевич Д. Формуваннязагальноїкультуримайбутніхменеджерівсучаснихтехнологійвиробництва і </w:t>
      </w:r>
      <w:proofErr w:type="spellStart"/>
      <w:r w:rsidR="00075343" w:rsidRPr="00394E35">
        <w:rPr>
          <w:rFonts w:ascii="Times New Roman" w:hAnsi="Times New Roman" w:cs="Times New Roman"/>
          <w:sz w:val="28"/>
          <w:szCs w:val="28"/>
          <w:lang w:val="uk-UA"/>
        </w:rPr>
        <w:t>сферипослуг</w:t>
      </w:r>
      <w:proofErr w:type="spellEnd"/>
      <w:r w:rsidR="00075343" w:rsidRPr="00394E35">
        <w:rPr>
          <w:rFonts w:ascii="Times New Roman" w:hAnsi="Times New Roman" w:cs="Times New Roman"/>
          <w:sz w:val="28"/>
          <w:szCs w:val="28"/>
          <w:lang w:val="uk-UA"/>
        </w:rPr>
        <w:t xml:space="preserve"> / Д. Сенкевич // Молодь і ринок. - 2013. - № 12. - С. 131-137.</w:t>
      </w:r>
    </w:p>
    <w:p w:rsidR="00612B4A" w:rsidRPr="00075343" w:rsidRDefault="00612B4A" w:rsidP="00075343">
      <w:pP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 xml:space="preserve">Непокупна Т. А. Вища педагогічна освіта і комерціалізація наукового знання: проблеми і суперечності / Т. А. Непокупна, С. В. Степаненко // Бізнес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>. - 2014. - № 8. - С. 14-18.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F00558" w:rsidRPr="00F00558">
        <w:fldChar w:fldCharType="begin"/>
      </w:r>
      <w:r w:rsidR="00075343">
        <w:instrText xml:space="preserve"> HYPERLINK "mailto:pnu-lib@ukr.net" </w:instrText>
      </w:r>
      <w:r w:rsidR="00F00558" w:rsidRPr="00F00558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F00558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bookmarkEnd w:id="0"/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F0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05BA"/>
    <w:rsid w:val="00075343"/>
    <w:rsid w:val="000E0EAA"/>
    <w:rsid w:val="001101E0"/>
    <w:rsid w:val="00111406"/>
    <w:rsid w:val="00114E9C"/>
    <w:rsid w:val="00157B9D"/>
    <w:rsid w:val="001F625E"/>
    <w:rsid w:val="0022718B"/>
    <w:rsid w:val="0025247D"/>
    <w:rsid w:val="002B54E4"/>
    <w:rsid w:val="002C0779"/>
    <w:rsid w:val="00303AF6"/>
    <w:rsid w:val="00330349"/>
    <w:rsid w:val="00355901"/>
    <w:rsid w:val="00394E35"/>
    <w:rsid w:val="003B468A"/>
    <w:rsid w:val="004202FA"/>
    <w:rsid w:val="00434EED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74D07"/>
    <w:rsid w:val="00D90F53"/>
    <w:rsid w:val="00DB0613"/>
    <w:rsid w:val="00DD7C7B"/>
    <w:rsid w:val="00E65F23"/>
    <w:rsid w:val="00F00558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3%D0%BE%D1%80%D1%96%D0%BB%D0%B0%20%D0%9B$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9%D0%BA%D0%BE%20%D0%9C$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1%80%D1%96%D0%BA%D0%BE%D0%B2%D0%B0%20%D0%9E$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2359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Valentyna</cp:lastModifiedBy>
  <cp:revision>5</cp:revision>
  <dcterms:created xsi:type="dcterms:W3CDTF">2017-11-10T08:49:00Z</dcterms:created>
  <dcterms:modified xsi:type="dcterms:W3CDTF">2019-02-10T11:52:00Z</dcterms:modified>
</cp:coreProperties>
</file>