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9B" w:rsidRPr="003D7845" w:rsidRDefault="0055789B" w:rsidP="0055789B">
      <w:pPr>
        <w:rPr>
          <w:rFonts w:ascii="Times New Roman" w:hAnsi="Times New Roman" w:cs="Times New Roman"/>
          <w:sz w:val="28"/>
          <w:szCs w:val="28"/>
        </w:rPr>
      </w:pPr>
      <w:r w:rsidRPr="003D7845">
        <w:rPr>
          <w:rFonts w:ascii="Times New Roman" w:hAnsi="Times New Roman" w:cs="Times New Roman"/>
          <w:b/>
          <w:sz w:val="28"/>
          <w:szCs w:val="28"/>
        </w:rPr>
        <w:t xml:space="preserve">Навчальна дисципліна: АЛЬТЕРНАТИВИ КРИМІНАЛЬНО-ПРАВОВОМУ ПЕРЕСЛІДУВАННЮ </w:t>
      </w:r>
      <w:r w:rsidRPr="003D7845">
        <w:rPr>
          <w:rFonts w:ascii="Times New Roman" w:hAnsi="Times New Roman" w:cs="Times New Roman"/>
          <w:sz w:val="28"/>
          <w:szCs w:val="28"/>
        </w:rPr>
        <w:t xml:space="preserve">(Микитин Ю.І., </w:t>
      </w:r>
      <w:proofErr w:type="spellStart"/>
      <w:r w:rsidRPr="003D7845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Pr="003D7845">
        <w:rPr>
          <w:rFonts w:ascii="Times New Roman" w:hAnsi="Times New Roman" w:cs="Times New Roman"/>
          <w:sz w:val="28"/>
          <w:szCs w:val="28"/>
        </w:rPr>
        <w:t>., доцент, доцент кафедри кримінального права)</w:t>
      </w:r>
    </w:p>
    <w:p w:rsidR="0055789B" w:rsidRPr="003D7845" w:rsidRDefault="0055789B" w:rsidP="0055789B">
      <w:pPr>
        <w:rPr>
          <w:rFonts w:ascii="Times New Roman" w:hAnsi="Times New Roman" w:cs="Times New Roman"/>
          <w:b/>
          <w:sz w:val="28"/>
          <w:szCs w:val="28"/>
        </w:rPr>
      </w:pPr>
      <w:r w:rsidRPr="003D7845">
        <w:rPr>
          <w:rFonts w:ascii="Times New Roman" w:hAnsi="Times New Roman" w:cs="Times New Roman"/>
          <w:b/>
          <w:sz w:val="28"/>
          <w:szCs w:val="28"/>
        </w:rPr>
        <w:t>Навчальні посібники:</w:t>
      </w:r>
    </w:p>
    <w:p w:rsidR="0055789B" w:rsidRPr="003D7845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Грошевий Ю.М., </w:t>
      </w: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Стахівський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С.М</w:t>
      </w:r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5789B" w:rsidRPr="003D7845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Докази і доказування у кримінальному процесі [Текст]: науково-практичний посібник.-К.:КНТ,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Видав.Фурса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 С.Я.,2006 .-272 с.-Процесуальні науки .-966-373-094-3;966-8721-</w:t>
      </w:r>
    </w:p>
    <w:p w:rsidR="0055789B" w:rsidRPr="003D7845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</w:pP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Вереша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Р.В.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Проблеми вини в теорії кримінального права [Текст]: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посіб.-К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.: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Атіка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,2005 .-464 с.-966-326-093-9 .-42,00</w:t>
      </w:r>
    </w:p>
    <w:p w:rsidR="0055789B" w:rsidRPr="003D7845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Вереша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Р.В.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>Суб'єктивні елементи підстави кримінальної відповідальності [Текст]: підручник .-К.: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Атіка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,2006 .-740 с.-966-326-194-3 .-70,00</w:t>
      </w:r>
    </w:p>
    <w:p w:rsidR="0055789B" w:rsidRPr="003D7845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>Басай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CFCCC"/>
        </w:rPr>
        <w:t xml:space="preserve"> В.Д.</w:t>
      </w:r>
    </w:p>
    <w:p w:rsidR="0055789B" w:rsidRPr="003D7845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Актуальні проблеми кримінального процесу та криміналістики [Текст]: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 для</w:t>
      </w:r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підготовки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магістрів-правознавців.-Ів.-Франківськ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:Плай,2002 .-352 с.-966-550-161-5 .-20,00</w:t>
      </w:r>
    </w:p>
    <w:p w:rsidR="0055789B" w:rsidRPr="0055789B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Іщенко А.В., </w:t>
      </w: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Ієрусалимов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І.О.,Удовенко Ж.В.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Теорія і практика криміналістичного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забеспечення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 процесу доказування в розслідуванні злочинів [Текст]: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посіб.-К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.:ЦУЛ,2007 .-160 с.-966-364-374-9 .-25,00</w:t>
      </w:r>
    </w:p>
    <w:p w:rsidR="0055789B" w:rsidRPr="003D7845" w:rsidRDefault="0055789B" w:rsidP="0055789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Оперативно-розшукова діяльність [Текст]: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посіб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./За ред. проф. О.М.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Джужи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.-Рек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. МОН .-К.:Правова єдність,2009 .-310 с.-978-966-2183-50-4 .-56,00</w:t>
      </w:r>
    </w:p>
    <w:p w:rsidR="0055789B" w:rsidRPr="003D7845" w:rsidRDefault="0055789B" w:rsidP="0055789B">
      <w:pPr>
        <w:rPr>
          <w:rFonts w:ascii="Times New Roman" w:hAnsi="Times New Roman" w:cs="Times New Roman"/>
          <w:b/>
          <w:sz w:val="28"/>
          <w:szCs w:val="28"/>
        </w:rPr>
      </w:pPr>
      <w:r w:rsidRPr="003D7845">
        <w:rPr>
          <w:rFonts w:ascii="Times New Roman" w:hAnsi="Times New Roman" w:cs="Times New Roman"/>
          <w:b/>
          <w:sz w:val="28"/>
          <w:szCs w:val="28"/>
        </w:rPr>
        <w:t>Підручники:</w:t>
      </w:r>
    </w:p>
    <w:p w:rsidR="0055789B" w:rsidRPr="003D7845" w:rsidRDefault="0055789B" w:rsidP="0055789B">
      <w:pPr>
        <w:rPr>
          <w:rFonts w:ascii="Times New Roman" w:hAnsi="Times New Roman" w:cs="Times New Roman"/>
          <w:b/>
          <w:sz w:val="28"/>
          <w:szCs w:val="28"/>
        </w:rPr>
      </w:pPr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Коваленко Є.Г.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Теорія доказів у кримінальному процесі України [Текст]: підручник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.-Рек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 МОН .-К.: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Юрінком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 xml:space="preserve"> Інтер,2006 .-632 с.-966-667-207-3 .-41,00</w:t>
      </w:r>
    </w:p>
    <w:p w:rsidR="0055789B" w:rsidRPr="003D7845" w:rsidRDefault="0055789B" w:rsidP="0055789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Михеєнко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М.М., </w:t>
      </w: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В.Т., </w:t>
      </w:r>
      <w:proofErr w:type="spellStart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Шибіко</w:t>
      </w:r>
      <w:proofErr w:type="spellEnd"/>
      <w:r w:rsidRPr="003D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В.П.</w:t>
      </w:r>
      <w:r w:rsidRPr="003D784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Кримінальний процес України [Текст] : підручник .-2-ге вид., перероб. і </w:t>
      </w:r>
      <w:proofErr w:type="spellStart"/>
      <w:r w:rsidRPr="003D7845">
        <w:rPr>
          <w:rFonts w:ascii="Times New Roman" w:hAnsi="Times New Roman" w:cs="Times New Roman"/>
          <w:color w:val="000000"/>
          <w:sz w:val="28"/>
          <w:szCs w:val="28"/>
        </w:rPr>
        <w:t>доп.-К</w:t>
      </w:r>
      <w:proofErr w:type="spellEnd"/>
      <w:r w:rsidRPr="003D7845">
        <w:rPr>
          <w:rFonts w:ascii="Times New Roman" w:hAnsi="Times New Roman" w:cs="Times New Roman"/>
          <w:color w:val="000000"/>
          <w:sz w:val="28"/>
          <w:szCs w:val="28"/>
        </w:rPr>
        <w:t>.:Либідь,1999 .-536 с.-966-06-0123-9 .-11.00</w:t>
      </w:r>
    </w:p>
    <w:p w:rsidR="0055789B" w:rsidRPr="003D7845" w:rsidRDefault="0055789B" w:rsidP="0055789B">
      <w:pPr>
        <w:rPr>
          <w:rFonts w:ascii="Times New Roman" w:hAnsi="Times New Roman" w:cs="Times New Roman"/>
          <w:sz w:val="28"/>
          <w:szCs w:val="28"/>
        </w:rPr>
      </w:pPr>
    </w:p>
    <w:p w:rsidR="005B10EB" w:rsidRDefault="005B10EB"/>
    <w:sectPr w:rsidR="005B10EB" w:rsidSect="005B10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789B"/>
    <w:rsid w:val="0055789B"/>
    <w:rsid w:val="005B10EB"/>
    <w:rsid w:val="008F477A"/>
    <w:rsid w:val="00A80A5F"/>
    <w:rsid w:val="00AD2C19"/>
    <w:rsid w:val="00B50C49"/>
    <w:rsid w:val="00E815B2"/>
    <w:rsid w:val="00EE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538</Characters>
  <Application>Microsoft Office Word</Application>
  <DocSecurity>0</DocSecurity>
  <Lines>4</Lines>
  <Paragraphs>2</Paragraphs>
  <ScaleCrop>false</ScaleCrop>
  <Company>office 2007 rus ent: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2017-10-19T06:19:00Z</dcterms:created>
  <dcterms:modified xsi:type="dcterms:W3CDTF">2017-10-19T06:19:00Z</dcterms:modified>
</cp:coreProperties>
</file>