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78" w:rsidRPr="00134D97" w:rsidRDefault="000B5978" w:rsidP="00134D9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4D97">
        <w:rPr>
          <w:rFonts w:ascii="Times New Roman" w:hAnsi="Times New Roman"/>
          <w:b/>
          <w:sz w:val="28"/>
          <w:szCs w:val="28"/>
          <w:lang w:val="uk-UA"/>
        </w:rPr>
        <w:t>ХРЕСТОМАТІЯ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4D97">
        <w:rPr>
          <w:rFonts w:ascii="Times New Roman" w:hAnsi="Times New Roman"/>
          <w:b/>
          <w:sz w:val="28"/>
          <w:szCs w:val="28"/>
          <w:lang w:val="uk-UA"/>
        </w:rPr>
        <w:t>Навчальна дисципліна: КРИМІНАЛЬНО-ПРАВОВА ПОЛІТИКА В СИСТЕМІ ПОЛІТИКИ В СФЕРІ БОРОТЬБИ ЗІ ЗЛОЧИННІСТЮ (Фріс П. Л., професор кафедри кримінального права)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4D97">
        <w:rPr>
          <w:rFonts w:ascii="Times New Roman" w:hAnsi="Times New Roman"/>
          <w:b/>
          <w:sz w:val="28"/>
          <w:szCs w:val="28"/>
          <w:lang w:val="uk-UA"/>
        </w:rPr>
        <w:t>Навчальні посібники: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4D97">
        <w:rPr>
          <w:rFonts w:ascii="Times New Roman" w:hAnsi="Times New Roman"/>
          <w:sz w:val="28"/>
          <w:szCs w:val="28"/>
          <w:lang w:val="uk-UA"/>
        </w:rPr>
        <w:t xml:space="preserve">Кримінальне право України. Практикум </w:t>
      </w:r>
      <w:r w:rsidRPr="00134D97">
        <w:rPr>
          <w:rFonts w:ascii="Times New Roman" w:hAnsi="Times New Roman"/>
          <w:sz w:val="28"/>
          <w:szCs w:val="28"/>
        </w:rPr>
        <w:t>[</w:t>
      </w:r>
      <w:r w:rsidRPr="00134D97">
        <w:rPr>
          <w:rFonts w:ascii="Times New Roman" w:hAnsi="Times New Roman"/>
          <w:sz w:val="28"/>
          <w:szCs w:val="28"/>
          <w:lang w:val="uk-UA"/>
        </w:rPr>
        <w:t>Текст</w:t>
      </w:r>
      <w:r w:rsidRPr="00134D97">
        <w:rPr>
          <w:rFonts w:ascii="Times New Roman" w:hAnsi="Times New Roman"/>
          <w:sz w:val="28"/>
          <w:szCs w:val="28"/>
        </w:rPr>
        <w:t>]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 : навч. посібник / За ред. С.С. Яценка. – 2-ге вид., перероб. І допов. – К. : Юрінком Інтер, 2004. – 592 с.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4D97">
        <w:rPr>
          <w:rFonts w:ascii="Times New Roman" w:hAnsi="Times New Roman"/>
          <w:sz w:val="28"/>
          <w:szCs w:val="28"/>
          <w:lang w:val="uk-UA"/>
        </w:rPr>
        <w:t xml:space="preserve">Брич Л.П., Навроцький В.О. Кримінальне право України. Особлива частина. </w:t>
      </w:r>
      <w:r w:rsidRPr="00134D97">
        <w:rPr>
          <w:rFonts w:ascii="Times New Roman" w:hAnsi="Times New Roman"/>
          <w:sz w:val="28"/>
          <w:szCs w:val="28"/>
        </w:rPr>
        <w:t>[</w:t>
      </w:r>
      <w:r w:rsidRPr="00134D97">
        <w:rPr>
          <w:rFonts w:ascii="Times New Roman" w:hAnsi="Times New Roman"/>
          <w:sz w:val="28"/>
          <w:szCs w:val="28"/>
          <w:lang w:val="uk-UA"/>
        </w:rPr>
        <w:t>Текст</w:t>
      </w:r>
      <w:r w:rsidRPr="00134D97">
        <w:rPr>
          <w:rFonts w:ascii="Times New Roman" w:hAnsi="Times New Roman"/>
          <w:sz w:val="28"/>
          <w:szCs w:val="28"/>
        </w:rPr>
        <w:t>]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 : навч. посібник. – К. : Атіка, 2000. – 208 с.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4D97">
        <w:rPr>
          <w:rFonts w:ascii="Times New Roman" w:hAnsi="Times New Roman"/>
          <w:sz w:val="28"/>
          <w:szCs w:val="28"/>
          <w:lang w:val="uk-UA"/>
        </w:rPr>
        <w:t xml:space="preserve">Грищук В.К. Кримінальне право України. Загальна частина </w:t>
      </w:r>
      <w:r w:rsidRPr="00134D97">
        <w:rPr>
          <w:rFonts w:ascii="Times New Roman" w:hAnsi="Times New Roman"/>
          <w:sz w:val="28"/>
          <w:szCs w:val="28"/>
        </w:rPr>
        <w:t>[</w:t>
      </w:r>
      <w:r w:rsidRPr="00134D97">
        <w:rPr>
          <w:rFonts w:ascii="Times New Roman" w:hAnsi="Times New Roman"/>
          <w:sz w:val="28"/>
          <w:szCs w:val="28"/>
          <w:lang w:val="uk-UA"/>
        </w:rPr>
        <w:t>Текст</w:t>
      </w:r>
      <w:r w:rsidRPr="00134D97">
        <w:rPr>
          <w:rFonts w:ascii="Times New Roman" w:hAnsi="Times New Roman"/>
          <w:sz w:val="28"/>
          <w:szCs w:val="28"/>
        </w:rPr>
        <w:t>]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 : навч. посібник. К. : ВД «Ін Юре», 2006. – 568 с.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4D97">
        <w:rPr>
          <w:rFonts w:ascii="Times New Roman" w:hAnsi="Times New Roman"/>
          <w:b/>
          <w:sz w:val="28"/>
          <w:szCs w:val="28"/>
          <w:lang w:val="uk-UA"/>
        </w:rPr>
        <w:t>Підручники: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4D97">
        <w:rPr>
          <w:rFonts w:ascii="Times New Roman" w:hAnsi="Times New Roman"/>
          <w:sz w:val="28"/>
          <w:szCs w:val="28"/>
          <w:lang w:val="uk-UA"/>
        </w:rPr>
        <w:t xml:space="preserve">Кримінальне права України. Загальна частина </w:t>
      </w:r>
      <w:r w:rsidRPr="00134D97">
        <w:rPr>
          <w:rFonts w:ascii="Times New Roman" w:hAnsi="Times New Roman"/>
          <w:sz w:val="28"/>
          <w:szCs w:val="28"/>
        </w:rPr>
        <w:t>[</w:t>
      </w:r>
      <w:r w:rsidRPr="00134D97">
        <w:rPr>
          <w:rFonts w:ascii="Times New Roman" w:hAnsi="Times New Roman"/>
          <w:sz w:val="28"/>
          <w:szCs w:val="28"/>
          <w:lang w:val="uk-UA"/>
        </w:rPr>
        <w:t>Текст</w:t>
      </w:r>
      <w:r w:rsidRPr="00134D97">
        <w:rPr>
          <w:rFonts w:ascii="Times New Roman" w:hAnsi="Times New Roman"/>
          <w:sz w:val="28"/>
          <w:szCs w:val="28"/>
        </w:rPr>
        <w:t>]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 : підручник / за ред. М. І. Бажанова, В. В. Сташиса, В. Я. Тація. – Рек. МОН, 2-ге вид., перероб. та доп. – К.:Юрінком Інтер, 2005. – 480 с.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34D97">
        <w:rPr>
          <w:rFonts w:ascii="Times New Roman" w:hAnsi="Times New Roman"/>
          <w:sz w:val="28"/>
          <w:szCs w:val="28"/>
          <w:lang w:val="uk-UA"/>
        </w:rPr>
        <w:t xml:space="preserve">Кримінальне право України </w:t>
      </w:r>
      <w:r w:rsidRPr="00134D97">
        <w:rPr>
          <w:rFonts w:ascii="Times New Roman" w:hAnsi="Times New Roman"/>
          <w:sz w:val="28"/>
          <w:szCs w:val="28"/>
        </w:rPr>
        <w:t>[</w:t>
      </w:r>
      <w:r w:rsidRPr="00134D97">
        <w:rPr>
          <w:rFonts w:ascii="Times New Roman" w:hAnsi="Times New Roman"/>
          <w:sz w:val="28"/>
          <w:szCs w:val="28"/>
          <w:lang w:val="uk-UA"/>
        </w:rPr>
        <w:t>Текст</w:t>
      </w:r>
      <w:r w:rsidRPr="00134D97">
        <w:rPr>
          <w:rFonts w:ascii="Times New Roman" w:hAnsi="Times New Roman"/>
          <w:sz w:val="28"/>
          <w:szCs w:val="28"/>
        </w:rPr>
        <w:t>]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 : підручник / за ред. М. І. Мельника, В. А. Клименка : Загальна частина. – 4-те вид., перероб. та доп. – К. : Атіка, 2008. – 376 с.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4D97">
        <w:rPr>
          <w:rFonts w:ascii="Times New Roman" w:hAnsi="Times New Roman"/>
          <w:b/>
          <w:sz w:val="28"/>
          <w:szCs w:val="28"/>
          <w:lang w:val="uk-UA"/>
        </w:rPr>
        <w:t>Наукові публікації: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4D97">
        <w:rPr>
          <w:rFonts w:ascii="Times New Roman" w:hAnsi="Times New Roman"/>
          <w:sz w:val="28"/>
          <w:szCs w:val="28"/>
          <w:lang w:val="uk-UA"/>
        </w:rPr>
        <w:t xml:space="preserve">Фріс П.Л. </w:t>
      </w:r>
      <w:r w:rsidRPr="00134D97">
        <w:rPr>
          <w:rFonts w:ascii="Times New Roman" w:hAnsi="Times New Roman"/>
          <w:sz w:val="28"/>
          <w:szCs w:val="28"/>
        </w:rPr>
        <w:t xml:space="preserve">Актуальні проблеми чинного законодавства України 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134D97">
        <w:rPr>
          <w:rFonts w:ascii="Times New Roman" w:hAnsi="Times New Roman"/>
          <w:sz w:val="28"/>
          <w:szCs w:val="28"/>
        </w:rPr>
        <w:t>Івано – Франківськ: Прикарпатський національний університет імені Василя Стефаника 2004рік, Випуск 12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134D97">
        <w:rPr>
          <w:rFonts w:ascii="Times New Roman" w:hAnsi="Times New Roman"/>
          <w:sz w:val="28"/>
          <w:szCs w:val="28"/>
        </w:rPr>
        <w:t xml:space="preserve"> Ст.167 – 176.</w:t>
      </w:r>
    </w:p>
    <w:p w:rsidR="000B5978" w:rsidRPr="00134D97" w:rsidRDefault="000B5978" w:rsidP="00134D9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4D97">
        <w:rPr>
          <w:rFonts w:ascii="Times New Roman" w:hAnsi="Times New Roman"/>
          <w:sz w:val="28"/>
          <w:szCs w:val="28"/>
        </w:rPr>
        <w:t>Козич І.В.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97">
        <w:rPr>
          <w:rFonts w:ascii="Times New Roman" w:hAnsi="Times New Roman"/>
          <w:sz w:val="28"/>
          <w:szCs w:val="28"/>
        </w:rPr>
        <w:t xml:space="preserve">Актуальні проблеми чинного законодавства України 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/ </w:t>
      </w:r>
      <w:r w:rsidRPr="00134D97">
        <w:rPr>
          <w:rFonts w:ascii="Times New Roman" w:hAnsi="Times New Roman"/>
          <w:sz w:val="28"/>
          <w:szCs w:val="28"/>
        </w:rPr>
        <w:t>Івано – Франківськ: Прикарпатський національний університет імені Василя Стефаника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97">
        <w:rPr>
          <w:rFonts w:ascii="Times New Roman" w:hAnsi="Times New Roman"/>
          <w:sz w:val="28"/>
          <w:szCs w:val="28"/>
        </w:rPr>
        <w:t>2014рік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34D97">
        <w:rPr>
          <w:rFonts w:ascii="Times New Roman" w:hAnsi="Times New Roman"/>
          <w:sz w:val="28"/>
          <w:szCs w:val="28"/>
        </w:rPr>
        <w:t>Випуск 34</w:t>
      </w:r>
      <w:r w:rsidRPr="00134D97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134D97">
        <w:rPr>
          <w:rFonts w:ascii="Times New Roman" w:hAnsi="Times New Roman"/>
          <w:sz w:val="28"/>
          <w:szCs w:val="28"/>
        </w:rPr>
        <w:t>Ст.279 – 289.</w:t>
      </w:r>
    </w:p>
    <w:sectPr w:rsidR="000B5978" w:rsidRPr="00134D97" w:rsidSect="00E46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FCF"/>
    <w:rsid w:val="00033FCF"/>
    <w:rsid w:val="000B5978"/>
    <w:rsid w:val="00110770"/>
    <w:rsid w:val="00134D97"/>
    <w:rsid w:val="002752FA"/>
    <w:rsid w:val="002937D0"/>
    <w:rsid w:val="005F69B6"/>
    <w:rsid w:val="007E6994"/>
    <w:rsid w:val="008A47C6"/>
    <w:rsid w:val="00C4259F"/>
    <w:rsid w:val="00CE61FA"/>
    <w:rsid w:val="00E4618B"/>
    <w:rsid w:val="00E7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8B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1</Pages>
  <Words>847</Words>
  <Characters>484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Марія</cp:lastModifiedBy>
  <cp:revision>3</cp:revision>
  <dcterms:created xsi:type="dcterms:W3CDTF">2017-10-18T14:00:00Z</dcterms:created>
  <dcterms:modified xsi:type="dcterms:W3CDTF">2017-10-18T17:33:00Z</dcterms:modified>
</cp:coreProperties>
</file>