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FDA" w:rsidRDefault="00A83FDA" w:rsidP="007856A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</w:instrText>
      </w:r>
      <w:r w:rsidRPr="00A83FDA">
        <w:rPr>
          <w:rFonts w:ascii="Times New Roman" w:hAnsi="Times New Roman" w:cs="Times New Roman"/>
          <w:sz w:val="28"/>
          <w:szCs w:val="28"/>
        </w:rPr>
        <w:instrText>http://philology.knu.ua/files/library/polonist/18/60.pdf</w:instrText>
      </w:r>
      <w:r>
        <w:rPr>
          <w:rFonts w:ascii="Times New Roman" w:hAnsi="Times New Roman" w:cs="Times New Roman"/>
          <w:sz w:val="28"/>
          <w:szCs w:val="28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Pr="00533EB8">
        <w:rPr>
          <w:rStyle w:val="a3"/>
          <w:rFonts w:ascii="Times New Roman" w:hAnsi="Times New Roman" w:cs="Times New Roman"/>
          <w:sz w:val="28"/>
          <w:szCs w:val="28"/>
        </w:rPr>
        <w:t>http://philology.knu.ua/files/library/polonist/18/60.pdf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EF2FA5" w:rsidRPr="001F18F4" w:rsidRDefault="00EF2FA5" w:rsidP="007856A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F4">
        <w:rPr>
          <w:rFonts w:ascii="Times New Roman" w:hAnsi="Times New Roman" w:cs="Times New Roman"/>
          <w:sz w:val="28"/>
          <w:szCs w:val="28"/>
        </w:rPr>
        <w:t>УДК 821.162.1-1:821161.2-1 Станіслав ШЕВЧЕНКО С</w:t>
      </w:r>
    </w:p>
    <w:p w:rsidR="00EF2FA5" w:rsidRPr="00A83FDA" w:rsidRDefault="008B5AEE" w:rsidP="007856A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F4">
        <w:rPr>
          <w:rFonts w:ascii="Times New Roman" w:hAnsi="Times New Roman" w:cs="Times New Roman"/>
          <w:sz w:val="28"/>
          <w:szCs w:val="28"/>
        </w:rPr>
        <w:t>СУЧАСНІ ПОЕТИЧНІ ПОЛЬСЬКО-УКРАЇНСЬКІ ВЗАЄМИНИ</w:t>
      </w:r>
    </w:p>
    <w:p w:rsidR="005039BB" w:rsidRPr="001F18F4" w:rsidRDefault="00BF3617" w:rsidP="007856A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8F4">
        <w:rPr>
          <w:rFonts w:ascii="Times New Roman" w:hAnsi="Times New Roman" w:cs="Times New Roman"/>
          <w:sz w:val="28"/>
          <w:szCs w:val="28"/>
        </w:rPr>
        <w:t xml:space="preserve">Значне пожвавлення польсько-українських поетичних взаємин відбулося на початку 90-х років. Звичайно, окремі відомі поети обох країн і в 80-х роках досить активно співпрацювали і спілкувалися. Але саме на початку 90-х у цих взаєминах з’явилося, так би мовити, друге дихання. Багато хто в нових умовах чекав взаємовигідного зближення двох слов’янських народів-сусідів і на цьому тлі – поетичного розвою українського слова вдома і на польських теренах, особливого впливу поезії на суспільне життя. Зацікавленість художньою літературою, в тому числі й польською, тоді ще була масовою, багато хто читав польською і в Києві, не кажучи вже про Львів. До того ж, наша читацька аудиторія була не тільки великою, а й освіченою. Однак духовний запит на сучасну польську поезію відставав від пропозиції. Найвагомішим, широко знаним на той час і важливим джерелом її була двотомна «Антологія польської поезії» (1979) з передмовою Ярослава Івашкевича, до видання якої доклали багато зусиль і Микола Бажан, і Дмитро Павличко. Упорядник першого тому Валерія Вєдіна, другого – Юлія Булаховська. Більшість представлених у виданні поетів народилися до ХХ століття. Та все ж тодішня ідеологічна цензура вплинула на те, що до нього не ввійшли твори </w:t>
      </w:r>
      <w:proofErr w:type="spellStart"/>
      <w:r w:rsidRPr="001F18F4">
        <w:rPr>
          <w:rFonts w:ascii="Times New Roman" w:hAnsi="Times New Roman" w:cs="Times New Roman"/>
          <w:sz w:val="28"/>
          <w:szCs w:val="28"/>
        </w:rPr>
        <w:t>Віслави</w:t>
      </w:r>
      <w:proofErr w:type="spellEnd"/>
      <w:r w:rsidRPr="001F18F4">
        <w:rPr>
          <w:rFonts w:ascii="Times New Roman" w:hAnsi="Times New Roman" w:cs="Times New Roman"/>
          <w:sz w:val="28"/>
          <w:szCs w:val="28"/>
        </w:rPr>
        <w:t xml:space="preserve"> Шимборської, перекладені Ліною Костенко, а також вірші Чеслава Мілоша, Збігнева </w:t>
      </w:r>
      <w:proofErr w:type="spellStart"/>
      <w:r w:rsidRPr="001F18F4">
        <w:rPr>
          <w:rFonts w:ascii="Times New Roman" w:hAnsi="Times New Roman" w:cs="Times New Roman"/>
          <w:sz w:val="28"/>
          <w:szCs w:val="28"/>
        </w:rPr>
        <w:t>Герберта</w:t>
      </w:r>
      <w:proofErr w:type="spellEnd"/>
      <w:r w:rsidRPr="001F18F4">
        <w:rPr>
          <w:rFonts w:ascii="Times New Roman" w:hAnsi="Times New Roman" w:cs="Times New Roman"/>
          <w:sz w:val="28"/>
          <w:szCs w:val="28"/>
        </w:rPr>
        <w:t xml:space="preserve">, народженого у Львові, не включили також інших </w:t>
      </w:r>
      <w:r w:rsidR="000F4D06" w:rsidRPr="001F18F4">
        <w:rPr>
          <w:rFonts w:ascii="Times New Roman" w:hAnsi="Times New Roman" w:cs="Times New Roman"/>
          <w:sz w:val="28"/>
          <w:szCs w:val="28"/>
        </w:rPr>
        <w:t>поетів нової генерації, які стали добре знаними в польській поезії після ІІ Світової війни. А на той час польська поезія дуже змінилася: майже повністю відмовилася від рими, від чіткої ритмічної організація вірша, яка раніше була основою поетичної виразності; поетичні рядки ставали більш ритмічно уповільненими, наближеними до прозового звучання на взірець західної або американської поезії. До речі, такі форми в українській поезії були в талановитих поетів</w:t>
      </w:r>
      <w:r w:rsidR="00EF2FA5" w:rsidRPr="001F18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D06" w:rsidRPr="001F18F4">
        <w:rPr>
          <w:rFonts w:ascii="Times New Roman" w:hAnsi="Times New Roman" w:cs="Times New Roman"/>
          <w:sz w:val="28"/>
          <w:szCs w:val="28"/>
        </w:rPr>
        <w:t>постшістдесятників</w:t>
      </w:r>
      <w:proofErr w:type="spellEnd"/>
      <w:r w:rsidR="000F4D06" w:rsidRPr="001F18F4">
        <w:rPr>
          <w:rFonts w:ascii="Times New Roman" w:hAnsi="Times New Roman" w:cs="Times New Roman"/>
          <w:sz w:val="28"/>
          <w:szCs w:val="28"/>
        </w:rPr>
        <w:t xml:space="preserve">, наприклад Віктора </w:t>
      </w:r>
      <w:proofErr w:type="spellStart"/>
      <w:r w:rsidR="000F4D06" w:rsidRPr="001F18F4">
        <w:rPr>
          <w:rFonts w:ascii="Times New Roman" w:hAnsi="Times New Roman" w:cs="Times New Roman"/>
          <w:sz w:val="28"/>
          <w:szCs w:val="28"/>
        </w:rPr>
        <w:t>Кордуна</w:t>
      </w:r>
      <w:proofErr w:type="spellEnd"/>
      <w:r w:rsidR="000F4D06" w:rsidRPr="001F18F4">
        <w:rPr>
          <w:rFonts w:ascii="Times New Roman" w:hAnsi="Times New Roman" w:cs="Times New Roman"/>
          <w:sz w:val="28"/>
          <w:szCs w:val="28"/>
        </w:rPr>
        <w:t xml:space="preserve">, Василя Рубана та ін., але тоді ці вірші не стали такими природними для українського вуха, їхнє сприйняття масовим читачем чи слухачем здобувається поступово й досі, хоча ця манера </w:t>
      </w:r>
      <w:r w:rsidR="000F4D06" w:rsidRPr="001F18F4">
        <w:rPr>
          <w:rFonts w:ascii="Times New Roman" w:hAnsi="Times New Roman" w:cs="Times New Roman"/>
          <w:sz w:val="28"/>
          <w:szCs w:val="28"/>
        </w:rPr>
        <w:lastRenderedPageBreak/>
        <w:t xml:space="preserve">письма притаманна низці наймолодших наших поетів, які входили в літературу в середині 90-х років ХХ ст. і входять у 10-х роках ХХІ ст. У Польщі ж нині навпаки. Важко, наприклад, сприймаються сучасні вірші, написані ямбом чи хореєм, окрім віршів для дітей і текстів для пісень. Пам’ятаю виступ Чеслава Мілоша 2000 року в </w:t>
      </w:r>
      <w:proofErr w:type="spellStart"/>
      <w:r w:rsidR="000F4D06" w:rsidRPr="001F18F4">
        <w:rPr>
          <w:rFonts w:ascii="Times New Roman" w:hAnsi="Times New Roman" w:cs="Times New Roman"/>
          <w:sz w:val="28"/>
          <w:szCs w:val="28"/>
        </w:rPr>
        <w:t>Ягеллонському</w:t>
      </w:r>
      <w:proofErr w:type="spellEnd"/>
      <w:r w:rsidR="000F4D06" w:rsidRPr="001F18F4">
        <w:rPr>
          <w:rFonts w:ascii="Times New Roman" w:hAnsi="Times New Roman" w:cs="Times New Roman"/>
          <w:sz w:val="28"/>
          <w:szCs w:val="28"/>
        </w:rPr>
        <w:t xml:space="preserve"> університеті. На запитання студентів він відповів, що його вухо, звикле до американської поезії, вже важко сприймає вірші Анни Ахматової – вони здаються надто ритмічними і римованими. А в нього самого в збірці «Три зими» (1936) можна знайти такі вірші. Отже, багато чого змінилося в польській поезії. </w:t>
      </w:r>
      <w:r w:rsidR="008B27D7" w:rsidRPr="001F18F4">
        <w:rPr>
          <w:rFonts w:ascii="Times New Roman" w:hAnsi="Times New Roman" w:cs="Times New Roman"/>
          <w:sz w:val="28"/>
          <w:szCs w:val="28"/>
        </w:rPr>
        <w:t xml:space="preserve">Поезія після 1945 року звільнилася від значного впливу російської поезії «срібного» віку, від впливу поетів-символістів, хоча надовго по них залишалась ностальгія. Особливо у тих знаних польських поетів, які навчались у московському Літературному інституті. Більшість сучасних польських поетів не послуговується класичними поетичними формами, дехто навіть засвоїв прагматичну американську манеру письма, хоча це всім їм і не заважає високо цінувати класичні поетичні рядки А. Міцкевича або Ю. Словацького. А щодо української поезії, то багато польських дослідників схиляються до думки, що на неї найбільший вплив має традиція. Наприклад, у передмові до дуже об’ємної «Антології української поезії» (1976) польською мовою Степан Козак і Флоріан Неуважний, зокрема, писали: «Дуже істотною і такою, що залишається досі особливістю української поезії є залежність її від народної творчості, яка проявляється набагато сильніше, ніж в інших слов’янських народів. Тож і сприйняття рідної поезії масовим читачем має свої особливості. На початку 90-х років, на порозі української державності і незалежності, з’явилися інші форми спілкування польських та українських поетів, крім відряджень знаних письменників на міжнародні форуми, що проводила Спілка письменників України. У Львові, напевно, було більше контактів з польськими поетами. А в Києві важливою ініціативою групи письменників було, зокрема, створене польське культурне товариство «Білий птах». Очолив його тоді письменник і перекладач Леонід </w:t>
      </w:r>
      <w:proofErr w:type="spellStart"/>
      <w:r w:rsidR="008B27D7" w:rsidRPr="001F18F4">
        <w:rPr>
          <w:rFonts w:ascii="Times New Roman" w:hAnsi="Times New Roman" w:cs="Times New Roman"/>
          <w:sz w:val="28"/>
          <w:szCs w:val="28"/>
        </w:rPr>
        <w:t>Чалдранян</w:t>
      </w:r>
      <w:proofErr w:type="spellEnd"/>
      <w:r w:rsidR="008B27D7" w:rsidRPr="001F18F4">
        <w:rPr>
          <w:rFonts w:ascii="Times New Roman" w:hAnsi="Times New Roman" w:cs="Times New Roman"/>
          <w:sz w:val="28"/>
          <w:szCs w:val="28"/>
        </w:rPr>
        <w:t xml:space="preserve">. Ми хотіли започаткувати неформальні контакти з польськими письменниками. Спочатку – з вроцлавськими, серед яких ініціативу в свої руки взяв Станіслав </w:t>
      </w:r>
      <w:proofErr w:type="spellStart"/>
      <w:r w:rsidR="008B27D7" w:rsidRPr="001F18F4">
        <w:rPr>
          <w:rFonts w:ascii="Times New Roman" w:hAnsi="Times New Roman" w:cs="Times New Roman"/>
          <w:sz w:val="28"/>
          <w:szCs w:val="28"/>
        </w:rPr>
        <w:t>Сроковський</w:t>
      </w:r>
      <w:proofErr w:type="spellEnd"/>
      <w:r w:rsidR="008B27D7" w:rsidRPr="001F18F4">
        <w:rPr>
          <w:rFonts w:ascii="Times New Roman" w:hAnsi="Times New Roman" w:cs="Times New Roman"/>
          <w:sz w:val="28"/>
          <w:szCs w:val="28"/>
        </w:rPr>
        <w:t xml:space="preserve">. </w:t>
      </w:r>
      <w:r w:rsidR="008B27D7" w:rsidRPr="001F18F4">
        <w:rPr>
          <w:rFonts w:ascii="Times New Roman" w:hAnsi="Times New Roman" w:cs="Times New Roman"/>
          <w:sz w:val="28"/>
          <w:szCs w:val="28"/>
        </w:rPr>
        <w:lastRenderedPageBreak/>
        <w:t xml:space="preserve">Планували запрошувати до Києва польських творців і, в свою чергу, гостювати в них, займатися взаємними перекладами, вивчати мову. Частково це було здійснено: для декого з нас це був хороший поштовх, щоб займатися перекладацькою справою, польсько-українськими літературними контактами. Я, наприклад, гостював у Вроцлаві в польського поета і прозаїка </w:t>
      </w:r>
      <w:proofErr w:type="spellStart"/>
      <w:r w:rsidR="008B27D7" w:rsidRPr="001F18F4">
        <w:rPr>
          <w:rFonts w:ascii="Times New Roman" w:hAnsi="Times New Roman" w:cs="Times New Roman"/>
          <w:sz w:val="28"/>
          <w:szCs w:val="28"/>
        </w:rPr>
        <w:t>Казиміра</w:t>
      </w:r>
      <w:proofErr w:type="spellEnd"/>
      <w:r w:rsidR="008B27D7" w:rsidRPr="001F18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D7" w:rsidRPr="001F18F4">
        <w:rPr>
          <w:rFonts w:ascii="Times New Roman" w:hAnsi="Times New Roman" w:cs="Times New Roman"/>
          <w:sz w:val="28"/>
          <w:szCs w:val="28"/>
        </w:rPr>
        <w:t>Кошутського</w:t>
      </w:r>
      <w:proofErr w:type="spellEnd"/>
      <w:r w:rsidR="008B27D7" w:rsidRPr="001F18F4">
        <w:rPr>
          <w:rFonts w:ascii="Times New Roman" w:hAnsi="Times New Roman" w:cs="Times New Roman"/>
          <w:sz w:val="28"/>
          <w:szCs w:val="28"/>
        </w:rPr>
        <w:t xml:space="preserve">, який народився у Львові. Допомагав йому перекладати новели Григора Тютюнника, сам перекладав з його допомогою вірші Станіслава </w:t>
      </w:r>
      <w:proofErr w:type="spellStart"/>
      <w:r w:rsidR="008B27D7" w:rsidRPr="001F18F4">
        <w:rPr>
          <w:rFonts w:ascii="Times New Roman" w:hAnsi="Times New Roman" w:cs="Times New Roman"/>
          <w:sz w:val="28"/>
          <w:szCs w:val="28"/>
        </w:rPr>
        <w:t>Сроковського</w:t>
      </w:r>
      <w:proofErr w:type="spellEnd"/>
      <w:r w:rsidR="008B27D7" w:rsidRPr="001F18F4">
        <w:rPr>
          <w:rFonts w:ascii="Times New Roman" w:hAnsi="Times New Roman" w:cs="Times New Roman"/>
          <w:sz w:val="28"/>
          <w:szCs w:val="28"/>
        </w:rPr>
        <w:t xml:space="preserve">, ксьондза Твардовського і самого </w:t>
      </w:r>
      <w:proofErr w:type="spellStart"/>
      <w:r w:rsidR="008B27D7" w:rsidRPr="001F18F4">
        <w:rPr>
          <w:rFonts w:ascii="Times New Roman" w:hAnsi="Times New Roman" w:cs="Times New Roman"/>
          <w:sz w:val="28"/>
          <w:szCs w:val="28"/>
        </w:rPr>
        <w:t>Кошутського</w:t>
      </w:r>
      <w:proofErr w:type="spellEnd"/>
      <w:r w:rsidR="008B27D7" w:rsidRPr="001F18F4">
        <w:rPr>
          <w:rFonts w:ascii="Times New Roman" w:hAnsi="Times New Roman" w:cs="Times New Roman"/>
          <w:sz w:val="28"/>
          <w:szCs w:val="28"/>
        </w:rPr>
        <w:t xml:space="preserve">, з’ясовував нюанси польської поезії. Потім він приїжджав до Києва. Таке ж спілкування було і з польським критиком та перекладачем Вальдемаром </w:t>
      </w:r>
      <w:proofErr w:type="spellStart"/>
      <w:r w:rsidR="008B27D7" w:rsidRPr="001F18F4">
        <w:rPr>
          <w:rFonts w:ascii="Times New Roman" w:hAnsi="Times New Roman" w:cs="Times New Roman"/>
          <w:sz w:val="28"/>
          <w:szCs w:val="28"/>
        </w:rPr>
        <w:t>Смащем</w:t>
      </w:r>
      <w:proofErr w:type="spellEnd"/>
      <w:r w:rsidR="008B27D7" w:rsidRPr="001F18F4">
        <w:rPr>
          <w:rFonts w:ascii="Times New Roman" w:hAnsi="Times New Roman" w:cs="Times New Roman"/>
          <w:sz w:val="28"/>
          <w:szCs w:val="28"/>
        </w:rPr>
        <w:t>.</w:t>
      </w:r>
      <w:r w:rsidR="00297BDE" w:rsidRPr="001F18F4">
        <w:rPr>
          <w:rFonts w:ascii="Times New Roman" w:hAnsi="Times New Roman" w:cs="Times New Roman"/>
          <w:sz w:val="28"/>
          <w:szCs w:val="28"/>
        </w:rPr>
        <w:t xml:space="preserve"> 1991 року у Польщі на Підляшші відбувся фестиваль «Польща і Україна на стику культур», на якому С. </w:t>
      </w:r>
      <w:proofErr w:type="spellStart"/>
      <w:r w:rsidR="00297BDE" w:rsidRPr="001F18F4">
        <w:rPr>
          <w:rFonts w:ascii="Times New Roman" w:hAnsi="Times New Roman" w:cs="Times New Roman"/>
          <w:sz w:val="28"/>
          <w:szCs w:val="28"/>
        </w:rPr>
        <w:t>Сроковський</w:t>
      </w:r>
      <w:proofErr w:type="spellEnd"/>
      <w:r w:rsidR="00297BDE" w:rsidRPr="001F18F4">
        <w:rPr>
          <w:rFonts w:ascii="Times New Roman" w:hAnsi="Times New Roman" w:cs="Times New Roman"/>
          <w:sz w:val="28"/>
          <w:szCs w:val="28"/>
        </w:rPr>
        <w:t xml:space="preserve"> і В. </w:t>
      </w:r>
      <w:proofErr w:type="spellStart"/>
      <w:r w:rsidR="00297BDE" w:rsidRPr="001F18F4">
        <w:rPr>
          <w:rFonts w:ascii="Times New Roman" w:hAnsi="Times New Roman" w:cs="Times New Roman"/>
          <w:sz w:val="28"/>
          <w:szCs w:val="28"/>
        </w:rPr>
        <w:t>Смащ</w:t>
      </w:r>
      <w:proofErr w:type="spellEnd"/>
      <w:r w:rsidR="00297BDE" w:rsidRPr="001F18F4">
        <w:rPr>
          <w:rFonts w:ascii="Times New Roman" w:hAnsi="Times New Roman" w:cs="Times New Roman"/>
          <w:sz w:val="28"/>
          <w:szCs w:val="28"/>
        </w:rPr>
        <w:t xml:space="preserve"> презентували їхню антологію сучасної української поезії «Чорнобильський автограф» у власних перекладах. Були на тому дійстві Леонід </w:t>
      </w:r>
      <w:proofErr w:type="spellStart"/>
      <w:r w:rsidR="00297BDE" w:rsidRPr="001F18F4">
        <w:rPr>
          <w:rFonts w:ascii="Times New Roman" w:hAnsi="Times New Roman" w:cs="Times New Roman"/>
          <w:sz w:val="28"/>
          <w:szCs w:val="28"/>
        </w:rPr>
        <w:t>Чардранян</w:t>
      </w:r>
      <w:proofErr w:type="spellEnd"/>
      <w:r w:rsidR="00297BDE" w:rsidRPr="001F18F4">
        <w:rPr>
          <w:rFonts w:ascii="Times New Roman" w:hAnsi="Times New Roman" w:cs="Times New Roman"/>
          <w:sz w:val="28"/>
          <w:szCs w:val="28"/>
        </w:rPr>
        <w:t xml:space="preserve">, Микола </w:t>
      </w:r>
      <w:proofErr w:type="spellStart"/>
      <w:r w:rsidR="00297BDE" w:rsidRPr="001F18F4">
        <w:rPr>
          <w:rFonts w:ascii="Times New Roman" w:hAnsi="Times New Roman" w:cs="Times New Roman"/>
          <w:sz w:val="28"/>
          <w:szCs w:val="28"/>
        </w:rPr>
        <w:t>Рябчук</w:t>
      </w:r>
      <w:proofErr w:type="spellEnd"/>
      <w:r w:rsidR="00297BDE" w:rsidRPr="001F18F4">
        <w:rPr>
          <w:rFonts w:ascii="Times New Roman" w:hAnsi="Times New Roman" w:cs="Times New Roman"/>
          <w:sz w:val="28"/>
          <w:szCs w:val="28"/>
        </w:rPr>
        <w:t xml:space="preserve">, Антонія </w:t>
      </w:r>
      <w:proofErr w:type="spellStart"/>
      <w:r w:rsidR="00297BDE" w:rsidRPr="001F18F4">
        <w:rPr>
          <w:rFonts w:ascii="Times New Roman" w:hAnsi="Times New Roman" w:cs="Times New Roman"/>
          <w:sz w:val="28"/>
          <w:szCs w:val="28"/>
        </w:rPr>
        <w:t>Цвид</w:t>
      </w:r>
      <w:proofErr w:type="spellEnd"/>
      <w:r w:rsidR="00297BDE" w:rsidRPr="001F18F4">
        <w:rPr>
          <w:rFonts w:ascii="Times New Roman" w:hAnsi="Times New Roman" w:cs="Times New Roman"/>
          <w:sz w:val="28"/>
          <w:szCs w:val="28"/>
        </w:rPr>
        <w:t xml:space="preserve">, Наталка Поклад, інші наші літератори. А згодом ті ж перекладачі видали антологію «Українські вірші про кохання». Чимало її примірників було подаровано українським письменникам у Києві. Відтоді поляки декого з нас, поетів, особливо тих, хто перекладав, почали запрошувати на міжнародні поетичні імпрези в Познані, Варшаві, Любліні, </w:t>
      </w:r>
      <w:proofErr w:type="spellStart"/>
      <w:r w:rsidR="00297BDE" w:rsidRPr="001F18F4">
        <w:rPr>
          <w:rFonts w:ascii="Times New Roman" w:hAnsi="Times New Roman" w:cs="Times New Roman"/>
          <w:sz w:val="28"/>
          <w:szCs w:val="28"/>
        </w:rPr>
        <w:t>Жешові</w:t>
      </w:r>
      <w:proofErr w:type="spellEnd"/>
      <w:r w:rsidR="00297BDE" w:rsidRPr="001F18F4">
        <w:rPr>
          <w:rFonts w:ascii="Times New Roman" w:hAnsi="Times New Roman" w:cs="Times New Roman"/>
          <w:sz w:val="28"/>
          <w:szCs w:val="28"/>
        </w:rPr>
        <w:t xml:space="preserve">, інших містах. У кожного з перекладачів та поетів тепер своя дорога. Трапляються в Польщі, хоч і рідко, зустрічі, де ширше вдається представити українську поезію. Так, у квітні 2008 року українські поети були почесними гостями на зустрічі «VIII Світовий день поезії під егідою ЮНЕСКО», який у Варшаві проводить поет Олександр Навроцький. У польському часопису «Поезія сьогодні» були представлені твори у перекладі 16 поетів – від Івана Драча до наймолодшої Олесі Мудрак. Варто сказати також і про ІІ Світовий конгрес перекладачів польської поезії у Кракові 2008 року, на якому українська делегація літераторів, очолювана нашим видатним поетом і перекладачем Дмитром Павличком, налічувала 11 літераторів і була там другою за чисельністю; серед наших учасників більшість була молодого або середнього віку. Наприкінці 80-х років минулого століття відбулося пожвавлення польсько-українських поетичних </w:t>
      </w:r>
      <w:r w:rsidR="00297BDE" w:rsidRPr="001F18F4">
        <w:rPr>
          <w:rFonts w:ascii="Times New Roman" w:hAnsi="Times New Roman" w:cs="Times New Roman"/>
          <w:sz w:val="28"/>
          <w:szCs w:val="28"/>
        </w:rPr>
        <w:lastRenderedPageBreak/>
        <w:t xml:space="preserve">взаємин. Цьому сприяли процеси демократизації як у Польщі, так і в Україні. Дала поштовх розвою двосторонніх літературних контактів постанова Кабінету Міністрів України 1993 року про видання літератури мовами національних меншин. Польською поезією і прозою почало опікуватись львівське видавництво </w:t>
      </w:r>
      <w:proofErr w:type="spellStart"/>
      <w:r w:rsidR="00297BDE" w:rsidRPr="001F18F4">
        <w:rPr>
          <w:rFonts w:ascii="Times New Roman" w:hAnsi="Times New Roman" w:cs="Times New Roman"/>
          <w:sz w:val="28"/>
          <w:szCs w:val="28"/>
        </w:rPr>
        <w:t>“Каменяр”</w:t>
      </w:r>
      <w:proofErr w:type="spellEnd"/>
      <w:r w:rsidR="00297BDE" w:rsidRPr="001F18F4">
        <w:rPr>
          <w:rFonts w:ascii="Times New Roman" w:hAnsi="Times New Roman" w:cs="Times New Roman"/>
          <w:sz w:val="28"/>
          <w:szCs w:val="28"/>
        </w:rPr>
        <w:t xml:space="preserve"> (директор Д. </w:t>
      </w:r>
      <w:proofErr w:type="spellStart"/>
      <w:r w:rsidR="00297BDE" w:rsidRPr="001F18F4">
        <w:rPr>
          <w:rFonts w:ascii="Times New Roman" w:hAnsi="Times New Roman" w:cs="Times New Roman"/>
          <w:sz w:val="28"/>
          <w:szCs w:val="28"/>
        </w:rPr>
        <w:t>Сапіга</w:t>
      </w:r>
      <w:proofErr w:type="spellEnd"/>
      <w:r w:rsidR="00297BDE" w:rsidRPr="001F18F4">
        <w:rPr>
          <w:rFonts w:ascii="Times New Roman" w:hAnsi="Times New Roman" w:cs="Times New Roman"/>
          <w:sz w:val="28"/>
          <w:szCs w:val="28"/>
        </w:rPr>
        <w:t xml:space="preserve">). Були започатковані двомовні видання, які внесли зміни в підході не лише до перекладу творів, а й їхнього упорядкування, адже всі мовні та художні недоречності ставали очевидними підготовленому читачеві, який володів польською мовою і міг порівнювати тексти оригіналу та перекладу. Такі видання викликали широке зацікавлення, привернули увагу науковців, стали корисними для студентів полоністичних кафедр і курсів, польських товариств, критики могли скласти власну думку з усіх аспектів </w:t>
      </w:r>
      <w:proofErr w:type="spellStart"/>
      <w:r w:rsidR="00297BDE" w:rsidRPr="001F18F4">
        <w:rPr>
          <w:rFonts w:ascii="Times New Roman" w:hAnsi="Times New Roman" w:cs="Times New Roman"/>
          <w:sz w:val="28"/>
          <w:szCs w:val="28"/>
        </w:rPr>
        <w:t>пе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рекладу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. Ці книжки швидко розходились, охоче обговорювались на літературних вечорах. Вони були цікавими не тільки польським фахівцям, а й пересічним полякам, адже мало хто з них сьогодні володіє українською мовою. А ще ж треба взяти до уваги те, що поетична мова має інтелектуальну планку, значно вищу від побутової. Говорячи про всі ці речі, я ніскільки не хочу применшити значення одномовних видань у царині українського перекладу. Серед нових видань є ряд знакових, наприклад, антологія Дмитра Павличка «50 польських поетів», книга перекладів Романа Лубківського «Юліуш Словацький. Срібний міф України», антологія Анатолія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Глущака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 «Польський літературний вітраж», книжки перекладів поезій Юліуша Словацького і Ярослава Івашкевича в упорядкуванні Ростислава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Радишевського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, які вийшли у видавництві «Бібліотека Українця», книжка перекладів вибраних поезій Кароля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Войтили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, яка побачила світ у видавництві «Українська ідея» та низка інших видань, що мають значну художню вартість. Але повернуся до двомовних поетичних перекладних видань видавництва «Каменяр». Серед них поезії А. Міцкевича, Ю. Словацького, Ю.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Лободовського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, З.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Герберта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Тадеуша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Ружевича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Анджея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 Бурси, над якими працювали різні перекладачі. Там побачили світ і мої книжки перекладів: перше видання двомовної антології сучасної польської поезії «Тому що вони сущі», вибрані твори Чеслава Мілоша, Кароля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Войтили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, а в співавторстві з </w:t>
      </w:r>
      <w:r w:rsidR="00172ABD" w:rsidRPr="001F18F4">
        <w:rPr>
          <w:rFonts w:ascii="Times New Roman" w:hAnsi="Times New Roman" w:cs="Times New Roman"/>
          <w:sz w:val="28"/>
          <w:szCs w:val="28"/>
        </w:rPr>
        <w:lastRenderedPageBreak/>
        <w:t xml:space="preserve">Наталею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Сидяченко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 – твори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Віслави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 Шимборської. До другого двомовного видання сучасної польської поезії, яке я упорядковував, доклали зусилля ще дев’ять перекладачів. Ці та інші книжки ставали основою для багатьох творчих вечорів і в Польщі, і в Україні, навчань студентів відповідного фаху, матеріалом для критичних статей у виданнях обох країн, студентських рефератів, дипломних робіт і просто для зацікавлених читачів. Сюди можна було б додати двомовні книжки видавництва «Етнос», наприклад, «Співачки зорі провідної. Леся Українка і Марія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Конопніцька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» – Лесю Українку Ярослава Павлюк переклала на польську, а М.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Конопніцьку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 – українською мовою. Згадаємо книжку вибраних поезій Яна Твардовського «Треба йти далі або прогулянка сонечка» у перекладі Т.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Черниш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 і С. Єрмоленка (видавництво «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Кайрос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»), та книжки інших видавництв. Усі вони сприяли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польськоукраїнським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 літературним взаєминам, певною мірою могли впливати на творчу манеру письма деяких молодих українських поетів. А коли є суто людські й творчо-поетичні взаємини, то вони спричиняють і поетичні взаємовпливи: сильно або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маловідчутні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>, прямі чи опосередковані. І в самій Україні багато поетично обдарованих людей пише вірші польською мовою. Це засвідчує хоча б антологія релігійної поезії «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Habemus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papam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» («Каменяр»), яка присвячена візитові папи Івана Павла ІІ. Вона містить вірші З7-ми авторів! Усі вони написані поляками, що проживають в Україні. Тож у власних творах українських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поетівперекладачів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 з’являються теми, навіяні польською поезією і польською реальністю, особливі художні засоби, наприклад, для розкриття релігійних почуттів; можна побачити формальні нововведення, зокрема, спроби будування вірша без розділових знаків, хоча все це прийшло до нас не тільки з польської літератури, а й з інших європейських поезій. Є багато спільних хвилюючих тем для обох слов’янських літератур, не кажучи вже про теми загальнолюдські, наприклад, тему мови. Згадаймо хоча б поезію Чеслава Мілоша «Моя вірна мово» і «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Аrs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poetica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?» або цикл Кароля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Войтили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, написаний поетичною прозою «Думаючи про Вітчизну», перекладений Дмитром Павличком, Віктором Грабовським, Надією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Степулою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, мною, можливо, й іншими українськими літераторами, про яких я зараз не знаю. А </w:t>
      </w:r>
      <w:r w:rsidR="00172ABD" w:rsidRPr="001F18F4">
        <w:rPr>
          <w:rFonts w:ascii="Times New Roman" w:hAnsi="Times New Roman" w:cs="Times New Roman"/>
          <w:sz w:val="28"/>
          <w:szCs w:val="28"/>
        </w:rPr>
        <w:lastRenderedPageBreak/>
        <w:t xml:space="preserve">скільки на такі теми написано віршів в українській поезії – важко й перелічити. Як щодо української теми в сучасній польській поезії? Наскільки вона не дає спокою польській музі? Звичайно, минули часи, коли в польській поезії існувала славнозвісна «українська школа», коли захоплення козацькими легендами і спільною історією на безмежних теренах українських степів, а також українськими мелодіями, панувало в серцях багатьох поляків. Сьогодні певні сентименти до української теми, пробуджені й літературною класикою, і новітніми нашими взаєминами у польських творців залишаються, хоча центр літературного притягання зміщується вбік заходу. Отже, згадаю кількох таких особистостей, насправді знаю їх і перекладаю значно більше. Поет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Анджей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2ABD" w:rsidRPr="001F18F4">
        <w:rPr>
          <w:rFonts w:ascii="Times New Roman" w:hAnsi="Times New Roman" w:cs="Times New Roman"/>
          <w:sz w:val="28"/>
          <w:szCs w:val="28"/>
        </w:rPr>
        <w:t>Бартиньський</w:t>
      </w:r>
      <w:proofErr w:type="spellEnd"/>
      <w:r w:rsidR="00172ABD" w:rsidRPr="001F18F4">
        <w:rPr>
          <w:rFonts w:ascii="Times New Roman" w:hAnsi="Times New Roman" w:cs="Times New Roman"/>
          <w:sz w:val="28"/>
          <w:szCs w:val="28"/>
        </w:rPr>
        <w:t xml:space="preserve"> мешкає у Вроцлаві. Народився у Львові 1934 року. Тоді в дитинстві, під час війни, він втратив зір.</w:t>
      </w:r>
    </w:p>
    <w:sectPr w:rsidR="005039BB" w:rsidRPr="001F18F4" w:rsidSect="008E70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F4D06"/>
    <w:rsid w:val="000F4D06"/>
    <w:rsid w:val="00172ABD"/>
    <w:rsid w:val="001F18F4"/>
    <w:rsid w:val="00297BDE"/>
    <w:rsid w:val="005039BB"/>
    <w:rsid w:val="007343CB"/>
    <w:rsid w:val="007856A3"/>
    <w:rsid w:val="008B27D7"/>
    <w:rsid w:val="008B5AEE"/>
    <w:rsid w:val="008E7008"/>
    <w:rsid w:val="00A83FDA"/>
    <w:rsid w:val="00BF3617"/>
    <w:rsid w:val="00EF2FA5"/>
    <w:rsid w:val="00FD1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3F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7707</Words>
  <Characters>4394</Characters>
  <Application>Microsoft Office Word</Application>
  <DocSecurity>0</DocSecurity>
  <Lines>36</Lines>
  <Paragraphs>24</Paragraphs>
  <ScaleCrop>false</ScaleCrop>
  <Company/>
  <LinksUpToDate>false</LinksUpToDate>
  <CharactersWithSpaces>12077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Tanarka</dc:creator>
  <cp:keywords/>
  <dc:description/>
  <cp:lastModifiedBy>Tanarka</cp:lastModifiedBy>
  <cp:revision>15</cp:revision>
  <dcterms:created xsi:type="dcterms:W3CDTF">2019-02-09T17:01:00Z</dcterms:created>
  <dcterms:modified xsi:type="dcterms:W3CDTF">2019-02-09T17:11:00Z</dcterms:modified>
</cp:coreProperties>
</file>