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C7E" w:rsidRPr="00803C7E" w:rsidRDefault="00803C7E" w:rsidP="00803C7E">
      <w:pPr>
        <w:spacing w:after="0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03C7E">
        <w:rPr>
          <w:rFonts w:ascii="Times New Roman" w:hAnsi="Times New Roman" w:cs="Times New Roman"/>
          <w:i/>
          <w:sz w:val="28"/>
          <w:szCs w:val="28"/>
        </w:rPr>
        <w:t>Оксана Бриняк</w:t>
      </w:r>
    </w:p>
    <w:p w:rsidR="00803C7E" w:rsidRPr="00803C7E" w:rsidRDefault="00803C7E" w:rsidP="00803C7E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C7E">
        <w:rPr>
          <w:rFonts w:ascii="Times New Roman" w:hAnsi="Times New Roman" w:cs="Times New Roman"/>
          <w:b/>
          <w:sz w:val="28"/>
          <w:szCs w:val="28"/>
        </w:rPr>
        <w:t>Загальна характеристика українського фольклору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 xml:space="preserve">Фольклор (від англ. </w:t>
      </w:r>
      <w:r w:rsidRPr="00803C7E">
        <w:rPr>
          <w:rFonts w:ascii="Times New Roman" w:hAnsi="Times New Roman" w:cs="Times New Roman"/>
          <w:i/>
          <w:sz w:val="28"/>
          <w:szCs w:val="28"/>
          <w:lang w:val="en-US"/>
        </w:rPr>
        <w:t>folklore</w:t>
      </w:r>
      <w:r w:rsidRPr="00803C7E">
        <w:rPr>
          <w:rFonts w:ascii="Times New Roman" w:hAnsi="Times New Roman" w:cs="Times New Roman"/>
          <w:sz w:val="28"/>
          <w:szCs w:val="28"/>
        </w:rPr>
        <w:t xml:space="preserve"> – народна мудрість, знання) – яскравий вир</w:t>
      </w:r>
      <w:r w:rsidRPr="00803C7E">
        <w:rPr>
          <w:rFonts w:ascii="Times New Roman" w:hAnsi="Times New Roman" w:cs="Times New Roman"/>
          <w:sz w:val="28"/>
          <w:szCs w:val="28"/>
        </w:rPr>
        <w:t>а</w:t>
      </w:r>
      <w:r w:rsidRPr="00803C7E">
        <w:rPr>
          <w:rFonts w:ascii="Times New Roman" w:hAnsi="Times New Roman" w:cs="Times New Roman"/>
          <w:sz w:val="28"/>
          <w:szCs w:val="28"/>
        </w:rPr>
        <w:t xml:space="preserve">зник самобутності етносу, вмістилище народної мудрості, досвіду, почувань і насамперед – духу нації, її душі. Усна народно-поетична творчість ховає в собі систему архетипів, які відповідають за бачення людиною будови Всесвіту та її місця в ньому. Фольклор – це те невсихаюче джерело, звідки народ неустанно черпає натхнення до життя і творчості. 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i/>
          <w:sz w:val="28"/>
          <w:szCs w:val="28"/>
        </w:rPr>
        <w:t>«Українські пісні й думи подають зразки чистої народної мови й поетичного вислову, розбуджують любов і повагу до рідн</w:t>
      </w:r>
      <w:r w:rsidRPr="00803C7E">
        <w:rPr>
          <w:rFonts w:ascii="Times New Roman" w:hAnsi="Times New Roman" w:cs="Times New Roman"/>
          <w:i/>
          <w:sz w:val="28"/>
          <w:szCs w:val="28"/>
        </w:rPr>
        <w:t>о</w:t>
      </w:r>
      <w:r w:rsidRPr="00803C7E">
        <w:rPr>
          <w:rFonts w:ascii="Times New Roman" w:hAnsi="Times New Roman" w:cs="Times New Roman"/>
          <w:i/>
          <w:sz w:val="28"/>
          <w:szCs w:val="28"/>
        </w:rPr>
        <w:t>го слова, стають сильним сполучникам міліонів українського народу, кружляють у всіх його роз’єднаних частинах неначе кров у живому органі</w:t>
      </w:r>
      <w:r w:rsidRPr="00803C7E">
        <w:rPr>
          <w:rFonts w:ascii="Times New Roman" w:hAnsi="Times New Roman" w:cs="Times New Roman"/>
          <w:i/>
          <w:sz w:val="28"/>
          <w:szCs w:val="28"/>
        </w:rPr>
        <w:t>з</w:t>
      </w:r>
      <w:r w:rsidRPr="00803C7E">
        <w:rPr>
          <w:rFonts w:ascii="Times New Roman" w:hAnsi="Times New Roman" w:cs="Times New Roman"/>
          <w:i/>
          <w:sz w:val="28"/>
          <w:szCs w:val="28"/>
        </w:rPr>
        <w:t>мі».</w:t>
      </w:r>
      <w:r w:rsidRPr="00803C7E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 xml:space="preserve">Вперше термін  </w:t>
      </w:r>
      <w:r w:rsidRPr="00803C7E">
        <w:rPr>
          <w:rFonts w:ascii="Times New Roman" w:hAnsi="Times New Roman" w:cs="Times New Roman"/>
          <w:i/>
          <w:sz w:val="28"/>
          <w:szCs w:val="28"/>
        </w:rPr>
        <w:t xml:space="preserve">фольклор </w:t>
      </w:r>
      <w:r w:rsidRPr="00803C7E">
        <w:rPr>
          <w:rFonts w:ascii="Times New Roman" w:hAnsi="Times New Roman" w:cs="Times New Roman"/>
          <w:sz w:val="28"/>
          <w:szCs w:val="28"/>
        </w:rPr>
        <w:t xml:space="preserve"> застосував археолог Вільям Джон Томс 22 серпня 1846 року в своїй статті в англійському тижневику «Атенеум», намага</w:t>
      </w:r>
      <w:r w:rsidRPr="00803C7E">
        <w:rPr>
          <w:rFonts w:ascii="Times New Roman" w:hAnsi="Times New Roman" w:cs="Times New Roman"/>
          <w:sz w:val="28"/>
          <w:szCs w:val="28"/>
        </w:rPr>
        <w:t>ю</w:t>
      </w:r>
      <w:r w:rsidRPr="00803C7E">
        <w:rPr>
          <w:rFonts w:ascii="Times New Roman" w:hAnsi="Times New Roman" w:cs="Times New Roman"/>
          <w:sz w:val="28"/>
          <w:szCs w:val="28"/>
        </w:rPr>
        <w:t>чись означити пов’язані з матеріальною культурою прояви життя народу. І сь</w:t>
      </w:r>
      <w:r w:rsidRPr="00803C7E">
        <w:rPr>
          <w:rFonts w:ascii="Times New Roman" w:hAnsi="Times New Roman" w:cs="Times New Roman"/>
          <w:sz w:val="28"/>
          <w:szCs w:val="28"/>
        </w:rPr>
        <w:t>о</w:t>
      </w:r>
      <w:r w:rsidRPr="00803C7E">
        <w:rPr>
          <w:rFonts w:ascii="Times New Roman" w:hAnsi="Times New Roman" w:cs="Times New Roman"/>
          <w:sz w:val="28"/>
          <w:szCs w:val="28"/>
        </w:rPr>
        <w:t>годні західноєвропейські науковці до фольклору зараховують не тільки усну народну словесну творчість, а й матеріальну культуру (елементи побуту, знар</w:t>
      </w:r>
      <w:r w:rsidRPr="00803C7E">
        <w:rPr>
          <w:rFonts w:ascii="Times New Roman" w:hAnsi="Times New Roman" w:cs="Times New Roman"/>
          <w:sz w:val="28"/>
          <w:szCs w:val="28"/>
        </w:rPr>
        <w:t>я</w:t>
      </w:r>
      <w:r w:rsidRPr="00803C7E">
        <w:rPr>
          <w:rFonts w:ascii="Times New Roman" w:hAnsi="Times New Roman" w:cs="Times New Roman"/>
          <w:sz w:val="28"/>
          <w:szCs w:val="28"/>
        </w:rPr>
        <w:t>ддя праці, особливості побудови житла).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 xml:space="preserve">У сучасній українській фольклористиці цей термін трактується у вужчому розумінні: 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«</w:t>
      </w:r>
      <w:r w:rsidRPr="00803C7E">
        <w:rPr>
          <w:rFonts w:ascii="Times New Roman" w:hAnsi="Times New Roman" w:cs="Times New Roman"/>
          <w:b/>
          <w:i/>
          <w:sz w:val="28"/>
          <w:szCs w:val="28"/>
        </w:rPr>
        <w:t>Фольклор</w:t>
      </w:r>
      <w:r w:rsidRPr="00803C7E">
        <w:rPr>
          <w:rFonts w:ascii="Times New Roman" w:hAnsi="Times New Roman" w:cs="Times New Roman"/>
          <w:sz w:val="28"/>
          <w:szCs w:val="28"/>
        </w:rPr>
        <w:t xml:space="preserve"> – це художнє відображення дійсності у </w:t>
      </w:r>
      <w:r w:rsidRPr="00803C7E">
        <w:rPr>
          <w:rFonts w:ascii="Times New Roman" w:hAnsi="Times New Roman" w:cs="Times New Roman"/>
          <w:i/>
          <w:sz w:val="28"/>
          <w:szCs w:val="28"/>
        </w:rPr>
        <w:t>словесно-музично-хореографічних</w:t>
      </w:r>
      <w:r w:rsidRPr="00803C7E">
        <w:rPr>
          <w:rFonts w:ascii="Times New Roman" w:hAnsi="Times New Roman" w:cs="Times New Roman"/>
          <w:sz w:val="28"/>
          <w:szCs w:val="28"/>
        </w:rPr>
        <w:t xml:space="preserve"> і </w:t>
      </w:r>
      <w:r w:rsidRPr="00803C7E">
        <w:rPr>
          <w:rFonts w:ascii="Times New Roman" w:hAnsi="Times New Roman" w:cs="Times New Roman"/>
          <w:i/>
          <w:sz w:val="28"/>
          <w:szCs w:val="28"/>
        </w:rPr>
        <w:t>драматичних</w:t>
      </w:r>
      <w:r w:rsidRPr="00803C7E">
        <w:rPr>
          <w:rFonts w:ascii="Times New Roman" w:hAnsi="Times New Roman" w:cs="Times New Roman"/>
          <w:sz w:val="28"/>
          <w:szCs w:val="28"/>
        </w:rPr>
        <w:t xml:space="preserve"> формах колективної народної творчості, нерозривно пов’язаної з життям і побутом. У ній відбито світоглядні, етичні й ест</w:t>
      </w:r>
      <w:r w:rsidRPr="00803C7E">
        <w:rPr>
          <w:rFonts w:ascii="Times New Roman" w:hAnsi="Times New Roman" w:cs="Times New Roman"/>
          <w:sz w:val="28"/>
          <w:szCs w:val="28"/>
        </w:rPr>
        <w:t>е</w:t>
      </w:r>
      <w:r w:rsidRPr="00803C7E">
        <w:rPr>
          <w:rFonts w:ascii="Times New Roman" w:hAnsi="Times New Roman" w:cs="Times New Roman"/>
          <w:sz w:val="28"/>
          <w:szCs w:val="28"/>
        </w:rPr>
        <w:t>тичні погляди народу»</w:t>
      </w:r>
      <w:r w:rsidRPr="00803C7E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803C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 xml:space="preserve">Водночас існує поняття </w:t>
      </w:r>
      <w:r w:rsidRPr="00803C7E">
        <w:rPr>
          <w:rFonts w:ascii="Times New Roman" w:hAnsi="Times New Roman" w:cs="Times New Roman"/>
          <w:i/>
          <w:sz w:val="28"/>
          <w:szCs w:val="28"/>
        </w:rPr>
        <w:t>«</w:t>
      </w:r>
      <w:r w:rsidRPr="00803C7E">
        <w:rPr>
          <w:rFonts w:ascii="Times New Roman" w:hAnsi="Times New Roman" w:cs="Times New Roman"/>
          <w:b/>
          <w:i/>
          <w:sz w:val="28"/>
          <w:szCs w:val="28"/>
        </w:rPr>
        <w:t>народна творчість</w:t>
      </w:r>
      <w:r w:rsidRPr="00803C7E">
        <w:rPr>
          <w:rFonts w:ascii="Times New Roman" w:hAnsi="Times New Roman" w:cs="Times New Roman"/>
          <w:i/>
          <w:sz w:val="28"/>
          <w:szCs w:val="28"/>
        </w:rPr>
        <w:t>»</w:t>
      </w:r>
      <w:r w:rsidRPr="00803C7E">
        <w:rPr>
          <w:rFonts w:ascii="Times New Roman" w:hAnsi="Times New Roman" w:cs="Times New Roman"/>
          <w:sz w:val="28"/>
          <w:szCs w:val="28"/>
        </w:rPr>
        <w:t>, яке охоплює різнопланову творчу діяльність народу – поезію, музику, театр, т</w:t>
      </w:r>
      <w:r w:rsidRPr="00803C7E">
        <w:rPr>
          <w:rFonts w:ascii="Times New Roman" w:hAnsi="Times New Roman" w:cs="Times New Roman"/>
          <w:sz w:val="28"/>
          <w:szCs w:val="28"/>
        </w:rPr>
        <w:t>а</w:t>
      </w:r>
      <w:r w:rsidRPr="00803C7E">
        <w:rPr>
          <w:rFonts w:ascii="Times New Roman" w:hAnsi="Times New Roman" w:cs="Times New Roman"/>
          <w:sz w:val="28"/>
          <w:szCs w:val="28"/>
        </w:rPr>
        <w:t>нець, архітектуру, художнє і декоративно-ужиткове мистецтво.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Для виокремлення серед розмаїття народної творчості сфери власне «у</w:t>
      </w:r>
      <w:r w:rsidRPr="00803C7E">
        <w:rPr>
          <w:rFonts w:ascii="Times New Roman" w:hAnsi="Times New Roman" w:cs="Times New Roman"/>
          <w:sz w:val="28"/>
          <w:szCs w:val="28"/>
        </w:rPr>
        <w:t>с</w:t>
      </w:r>
      <w:r w:rsidRPr="00803C7E">
        <w:rPr>
          <w:rFonts w:ascii="Times New Roman" w:hAnsi="Times New Roman" w:cs="Times New Roman"/>
          <w:sz w:val="28"/>
          <w:szCs w:val="28"/>
        </w:rPr>
        <w:t>но-словесної» науковці використовують терміни «усна народна словесність», «усна народна творчість», «усна народнопоетична творчість».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b/>
          <w:i/>
          <w:sz w:val="28"/>
          <w:szCs w:val="28"/>
        </w:rPr>
        <w:t>Усна народна словесність</w:t>
      </w:r>
      <w:r w:rsidRPr="00803C7E">
        <w:rPr>
          <w:rFonts w:ascii="Times New Roman" w:hAnsi="Times New Roman" w:cs="Times New Roman"/>
          <w:sz w:val="28"/>
          <w:szCs w:val="28"/>
        </w:rPr>
        <w:t xml:space="preserve"> – це сукупність художніх творів, складених народом національною мовою. Характерними рисами народнопоетичної тво</w:t>
      </w:r>
      <w:r w:rsidRPr="00803C7E">
        <w:rPr>
          <w:rFonts w:ascii="Times New Roman" w:hAnsi="Times New Roman" w:cs="Times New Roman"/>
          <w:sz w:val="28"/>
          <w:szCs w:val="28"/>
        </w:rPr>
        <w:t>р</w:t>
      </w:r>
      <w:r w:rsidRPr="00803C7E">
        <w:rPr>
          <w:rFonts w:ascii="Times New Roman" w:hAnsi="Times New Roman" w:cs="Times New Roman"/>
          <w:sz w:val="28"/>
          <w:szCs w:val="28"/>
        </w:rPr>
        <w:t>чості є</w:t>
      </w:r>
    </w:p>
    <w:p w:rsidR="00803C7E" w:rsidRPr="00803C7E" w:rsidRDefault="00803C7E" w:rsidP="00803C7E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усний спосіб побутування;</w:t>
      </w:r>
    </w:p>
    <w:p w:rsidR="00803C7E" w:rsidRPr="00803C7E" w:rsidRDefault="00803C7E" w:rsidP="00803C7E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анонімність фольклорного тексту;</w:t>
      </w:r>
    </w:p>
    <w:p w:rsidR="00803C7E" w:rsidRPr="00803C7E" w:rsidRDefault="00803C7E" w:rsidP="00803C7E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імперсональність (особа автора не почувається);</w:t>
      </w:r>
    </w:p>
    <w:p w:rsidR="00803C7E" w:rsidRPr="00803C7E" w:rsidRDefault="00803C7E" w:rsidP="00803C7E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усталеність традиційної поетики (наявність постійних тро</w:t>
      </w:r>
      <w:r w:rsidRPr="00803C7E">
        <w:rPr>
          <w:rFonts w:ascii="Times New Roman" w:hAnsi="Times New Roman" w:cs="Times New Roman"/>
          <w:spacing w:val="-20"/>
          <w:sz w:val="28"/>
          <w:szCs w:val="28"/>
        </w:rPr>
        <w:t xml:space="preserve">п – </w:t>
      </w:r>
      <w:r w:rsidRPr="00803C7E">
        <w:rPr>
          <w:rFonts w:ascii="Times New Roman" w:hAnsi="Times New Roman" w:cs="Times New Roman"/>
          <w:i/>
          <w:spacing w:val="-20"/>
          <w:sz w:val="28"/>
          <w:szCs w:val="28"/>
          <w:lang w:val="en-US"/>
        </w:rPr>
        <w:t>loci</w:t>
      </w:r>
      <w:r w:rsidRPr="00803C7E">
        <w:rPr>
          <w:rFonts w:ascii="Times New Roman" w:hAnsi="Times New Roman" w:cs="Times New Roman"/>
          <w:i/>
          <w:spacing w:val="-20"/>
          <w:sz w:val="28"/>
          <w:szCs w:val="28"/>
        </w:rPr>
        <w:t xml:space="preserve"> </w:t>
      </w:r>
      <w:r w:rsidRPr="00803C7E">
        <w:rPr>
          <w:rFonts w:ascii="Times New Roman" w:hAnsi="Times New Roman" w:cs="Times New Roman"/>
          <w:i/>
          <w:sz w:val="28"/>
          <w:szCs w:val="28"/>
          <w:lang w:val="en-US"/>
        </w:rPr>
        <w:t>co</w:t>
      </w:r>
      <w:r w:rsidRPr="00803C7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803C7E">
        <w:rPr>
          <w:rFonts w:ascii="Times New Roman" w:hAnsi="Times New Roman" w:cs="Times New Roman"/>
          <w:i/>
          <w:sz w:val="28"/>
          <w:szCs w:val="28"/>
          <w:lang w:val="en-US"/>
        </w:rPr>
        <w:t>munes</w:t>
      </w:r>
      <w:r w:rsidRPr="00803C7E">
        <w:rPr>
          <w:rFonts w:ascii="Times New Roman" w:hAnsi="Times New Roman" w:cs="Times New Roman"/>
          <w:spacing w:val="-20"/>
          <w:sz w:val="28"/>
          <w:szCs w:val="28"/>
        </w:rPr>
        <w:t>);</w:t>
      </w:r>
    </w:p>
    <w:p w:rsidR="00803C7E" w:rsidRPr="00803C7E" w:rsidRDefault="00803C7E" w:rsidP="00803C7E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lastRenderedPageBreak/>
        <w:t>варіантність (постійна зміна другорядних елементів структури);</w:t>
      </w:r>
    </w:p>
    <w:p w:rsidR="00803C7E" w:rsidRPr="00803C7E" w:rsidRDefault="00803C7E" w:rsidP="00803C7E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тяглість (безперервність традиції).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Щодо виникнення фольклорного твору існують дві теорії – колективного творення та теорія «обдарованої одиниці». Прибічником першої був І.Франко. У своїй праці «Як виникають народні пісні» він зазначає, що первісна поезія була, по суті, колективним вибухом почуттів, збірною імпровізацією, яка одночасно була співом, танцем і пантомімою. Рештки цієї первісної поезії ще збер</w:t>
      </w:r>
      <w:r w:rsidRPr="00803C7E">
        <w:rPr>
          <w:rFonts w:ascii="Times New Roman" w:hAnsi="Times New Roman" w:cs="Times New Roman"/>
          <w:sz w:val="28"/>
          <w:szCs w:val="28"/>
        </w:rPr>
        <w:t>е</w:t>
      </w:r>
      <w:r w:rsidRPr="00803C7E">
        <w:rPr>
          <w:rFonts w:ascii="Times New Roman" w:hAnsi="Times New Roman" w:cs="Times New Roman"/>
          <w:sz w:val="28"/>
          <w:szCs w:val="28"/>
        </w:rPr>
        <w:t xml:space="preserve">глися, на думку І.Франка, в деяких обрядових піснях, які виконуються в такт танцю, в супроводі характерних рухів. У цій поезії ще все змішано: оповідання, і лірика, і драма. </w:t>
      </w:r>
      <w:r w:rsidRPr="00803C7E">
        <w:rPr>
          <w:rFonts w:ascii="Times New Roman" w:hAnsi="Times New Roman" w:cs="Times New Roman"/>
          <w:i/>
          <w:sz w:val="28"/>
          <w:szCs w:val="28"/>
        </w:rPr>
        <w:t>«Її основа захоплює цілий колектив, збуджує його емоційний настрій і тому відтворює завжди всі ті вияви «святого шалу», що був джер</w:t>
      </w:r>
      <w:r w:rsidRPr="00803C7E">
        <w:rPr>
          <w:rFonts w:ascii="Times New Roman" w:hAnsi="Times New Roman" w:cs="Times New Roman"/>
          <w:i/>
          <w:sz w:val="28"/>
          <w:szCs w:val="28"/>
        </w:rPr>
        <w:t>е</w:t>
      </w:r>
      <w:r w:rsidRPr="00803C7E">
        <w:rPr>
          <w:rFonts w:ascii="Times New Roman" w:hAnsi="Times New Roman" w:cs="Times New Roman"/>
          <w:i/>
          <w:sz w:val="28"/>
          <w:szCs w:val="28"/>
        </w:rPr>
        <w:t>лом першого вибуху»</w:t>
      </w:r>
      <w:r w:rsidRPr="00803C7E">
        <w:rPr>
          <w:rFonts w:ascii="Times New Roman" w:hAnsi="Times New Roman" w:cs="Times New Roman"/>
          <w:sz w:val="28"/>
          <w:szCs w:val="28"/>
        </w:rPr>
        <w:t xml:space="preserve">. З часом, проте, почуття охолоджуються, залишається тільки інтерес до самого змісту, до самого факту, який дав привід до утворення пісні. </w:t>
      </w:r>
      <w:r w:rsidRPr="00803C7E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Прибічник другої теорії творення усної народної словесності – М.Гру-шевський – виділяє серед народної маси талановиту одиницю, імпровіз</w:t>
      </w:r>
      <w:r w:rsidRPr="00803C7E">
        <w:rPr>
          <w:rFonts w:ascii="Times New Roman" w:hAnsi="Times New Roman" w:cs="Times New Roman"/>
          <w:sz w:val="28"/>
          <w:szCs w:val="28"/>
        </w:rPr>
        <w:t>а</w:t>
      </w:r>
      <w:r w:rsidRPr="00803C7E">
        <w:rPr>
          <w:rFonts w:ascii="Times New Roman" w:hAnsi="Times New Roman" w:cs="Times New Roman"/>
          <w:sz w:val="28"/>
          <w:szCs w:val="28"/>
        </w:rPr>
        <w:t xml:space="preserve">тора, </w:t>
      </w:r>
      <w:r w:rsidRPr="00803C7E">
        <w:rPr>
          <w:rFonts w:ascii="Times New Roman" w:hAnsi="Times New Roman" w:cs="Times New Roman"/>
          <w:i/>
          <w:sz w:val="28"/>
          <w:szCs w:val="28"/>
        </w:rPr>
        <w:t>«счинальника»</w:t>
      </w:r>
      <w:r w:rsidRPr="00803C7E">
        <w:rPr>
          <w:rFonts w:ascii="Times New Roman" w:hAnsi="Times New Roman" w:cs="Times New Roman"/>
          <w:sz w:val="28"/>
          <w:szCs w:val="28"/>
        </w:rPr>
        <w:t xml:space="preserve">, диригента, який і дає вираз певним настроям, які </w:t>
      </w:r>
      <w:r w:rsidRPr="00803C7E">
        <w:rPr>
          <w:rFonts w:ascii="Times New Roman" w:hAnsi="Times New Roman" w:cs="Times New Roman"/>
          <w:i/>
          <w:sz w:val="28"/>
          <w:szCs w:val="28"/>
        </w:rPr>
        <w:t>«одушевл</w:t>
      </w:r>
      <w:r w:rsidRPr="00803C7E">
        <w:rPr>
          <w:rFonts w:ascii="Times New Roman" w:hAnsi="Times New Roman" w:cs="Times New Roman"/>
          <w:i/>
          <w:sz w:val="28"/>
          <w:szCs w:val="28"/>
        </w:rPr>
        <w:t>я</w:t>
      </w:r>
      <w:r w:rsidRPr="00803C7E">
        <w:rPr>
          <w:rFonts w:ascii="Times New Roman" w:hAnsi="Times New Roman" w:cs="Times New Roman"/>
          <w:i/>
          <w:sz w:val="28"/>
          <w:szCs w:val="28"/>
        </w:rPr>
        <w:t>ють»</w:t>
      </w:r>
      <w:r w:rsidRPr="00803C7E">
        <w:rPr>
          <w:rFonts w:ascii="Times New Roman" w:hAnsi="Times New Roman" w:cs="Times New Roman"/>
          <w:sz w:val="28"/>
          <w:szCs w:val="28"/>
        </w:rPr>
        <w:t xml:space="preserve"> колектив.</w:t>
      </w:r>
      <w:r w:rsidRPr="00803C7E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803C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Варто зазначити, що М.Грушевський вважає людський коле</w:t>
      </w:r>
      <w:r w:rsidRPr="00803C7E">
        <w:rPr>
          <w:rFonts w:ascii="Times New Roman" w:hAnsi="Times New Roman" w:cs="Times New Roman"/>
          <w:sz w:val="28"/>
          <w:szCs w:val="28"/>
        </w:rPr>
        <w:t>к</w:t>
      </w:r>
      <w:r w:rsidRPr="00803C7E">
        <w:rPr>
          <w:rFonts w:ascii="Times New Roman" w:hAnsi="Times New Roman" w:cs="Times New Roman"/>
          <w:sz w:val="28"/>
          <w:szCs w:val="28"/>
        </w:rPr>
        <w:t>тивний крик (неартикульований хоровий спів в примітивній формі), ритмі</w:t>
      </w:r>
      <w:r w:rsidRPr="00803C7E">
        <w:rPr>
          <w:rFonts w:ascii="Times New Roman" w:hAnsi="Times New Roman" w:cs="Times New Roman"/>
          <w:sz w:val="28"/>
          <w:szCs w:val="28"/>
        </w:rPr>
        <w:t>ч</w:t>
      </w:r>
      <w:r w:rsidRPr="00803C7E">
        <w:rPr>
          <w:rFonts w:ascii="Times New Roman" w:hAnsi="Times New Roman" w:cs="Times New Roman"/>
          <w:sz w:val="28"/>
          <w:szCs w:val="28"/>
        </w:rPr>
        <w:t>ний рух (танець) і ритмічний гук, викликаний різними ударами, від ударів голих рук до різних інструментів (примітивний оркестр), фундаментом, на якому збуд</w:t>
      </w:r>
      <w:r w:rsidRPr="00803C7E">
        <w:rPr>
          <w:rFonts w:ascii="Times New Roman" w:hAnsi="Times New Roman" w:cs="Times New Roman"/>
          <w:sz w:val="28"/>
          <w:szCs w:val="28"/>
        </w:rPr>
        <w:t>о</w:t>
      </w:r>
      <w:r w:rsidRPr="00803C7E">
        <w:rPr>
          <w:rFonts w:ascii="Times New Roman" w:hAnsi="Times New Roman" w:cs="Times New Roman"/>
          <w:sz w:val="28"/>
          <w:szCs w:val="28"/>
        </w:rPr>
        <w:t>вані найстарші форми словесного мистецтва.</w:t>
      </w:r>
      <w:r w:rsidRPr="00803C7E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Pr="00803C7E">
        <w:rPr>
          <w:rFonts w:ascii="Times New Roman" w:hAnsi="Times New Roman" w:cs="Times New Roman"/>
          <w:sz w:val="28"/>
          <w:szCs w:val="28"/>
        </w:rPr>
        <w:t xml:space="preserve"> Отже, змістове та формальне н</w:t>
      </w:r>
      <w:r w:rsidRPr="00803C7E">
        <w:rPr>
          <w:rFonts w:ascii="Times New Roman" w:hAnsi="Times New Roman" w:cs="Times New Roman"/>
          <w:sz w:val="28"/>
          <w:szCs w:val="28"/>
        </w:rPr>
        <w:t>а</w:t>
      </w:r>
      <w:r w:rsidRPr="00803C7E">
        <w:rPr>
          <w:rFonts w:ascii="Times New Roman" w:hAnsi="Times New Roman" w:cs="Times New Roman"/>
          <w:sz w:val="28"/>
          <w:szCs w:val="28"/>
        </w:rPr>
        <w:t>повнення усної словесності твориться у багатогранній єдності індивідуального осмислення ді</w:t>
      </w:r>
      <w:r w:rsidRPr="00803C7E">
        <w:rPr>
          <w:rFonts w:ascii="Times New Roman" w:hAnsi="Times New Roman" w:cs="Times New Roman"/>
          <w:sz w:val="28"/>
          <w:szCs w:val="28"/>
        </w:rPr>
        <w:t>й</w:t>
      </w:r>
      <w:r w:rsidRPr="00803C7E">
        <w:rPr>
          <w:rFonts w:ascii="Times New Roman" w:hAnsi="Times New Roman" w:cs="Times New Roman"/>
          <w:sz w:val="28"/>
          <w:szCs w:val="28"/>
        </w:rPr>
        <w:t>сності та колективної художньої свідомості.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У фольклорних творах спадкоємність, стійкість художніх традицій поє</w:t>
      </w:r>
      <w:r w:rsidRPr="00803C7E">
        <w:rPr>
          <w:rFonts w:ascii="Times New Roman" w:hAnsi="Times New Roman" w:cs="Times New Roman"/>
          <w:sz w:val="28"/>
          <w:szCs w:val="28"/>
        </w:rPr>
        <w:t>д</w:t>
      </w:r>
      <w:r w:rsidRPr="00803C7E">
        <w:rPr>
          <w:rFonts w:ascii="Times New Roman" w:hAnsi="Times New Roman" w:cs="Times New Roman"/>
          <w:sz w:val="28"/>
          <w:szCs w:val="28"/>
        </w:rPr>
        <w:t>нується з варіантністю сюжетно-мотивних та формальних елементів. У кожній місцевості, відповідно до діалекту, клімату, території та звичаїв нова пісня потрохи змінюється: незвичні або надто індивідуальні її риси «затираються», ді</w:t>
      </w:r>
      <w:r w:rsidRPr="00803C7E">
        <w:rPr>
          <w:rFonts w:ascii="Times New Roman" w:hAnsi="Times New Roman" w:cs="Times New Roman"/>
          <w:sz w:val="28"/>
          <w:szCs w:val="28"/>
        </w:rPr>
        <w:t>а</w:t>
      </w:r>
      <w:r w:rsidRPr="00803C7E">
        <w:rPr>
          <w:rFonts w:ascii="Times New Roman" w:hAnsi="Times New Roman" w:cs="Times New Roman"/>
          <w:sz w:val="28"/>
          <w:szCs w:val="28"/>
        </w:rPr>
        <w:t>лектні форми однієї місцевості поступаються місцем іншим, відповідно до кращої чи гіршої пам’яті співака, одні строфи «випадають», з’являються інші, вирвані з якоїсь другої пісні, а ці знову підлягають поступовій зміні. І в такий спосіб пісня розщеплюється на велику кількість варіантів, в яких первісний м</w:t>
      </w:r>
      <w:r w:rsidRPr="00803C7E">
        <w:rPr>
          <w:rFonts w:ascii="Times New Roman" w:hAnsi="Times New Roman" w:cs="Times New Roman"/>
          <w:sz w:val="28"/>
          <w:szCs w:val="28"/>
        </w:rPr>
        <w:t>о</w:t>
      </w:r>
      <w:r w:rsidRPr="00803C7E">
        <w:rPr>
          <w:rFonts w:ascii="Times New Roman" w:hAnsi="Times New Roman" w:cs="Times New Roman"/>
          <w:sz w:val="28"/>
          <w:szCs w:val="28"/>
        </w:rPr>
        <w:t>тив з часом підлягає видозміні, «затемненню» або розвитку то в один, то в др</w:t>
      </w:r>
      <w:r w:rsidRPr="00803C7E">
        <w:rPr>
          <w:rFonts w:ascii="Times New Roman" w:hAnsi="Times New Roman" w:cs="Times New Roman"/>
          <w:sz w:val="28"/>
          <w:szCs w:val="28"/>
        </w:rPr>
        <w:t>у</w:t>
      </w:r>
      <w:r w:rsidRPr="00803C7E">
        <w:rPr>
          <w:rFonts w:ascii="Times New Roman" w:hAnsi="Times New Roman" w:cs="Times New Roman"/>
          <w:sz w:val="28"/>
          <w:szCs w:val="28"/>
        </w:rPr>
        <w:t>гий бік, із яких потім за відповідних умов можуть постати окремі пісні з близ</w:t>
      </w:r>
      <w:r w:rsidRPr="00803C7E">
        <w:rPr>
          <w:rFonts w:ascii="Times New Roman" w:hAnsi="Times New Roman" w:cs="Times New Roman"/>
          <w:sz w:val="28"/>
          <w:szCs w:val="28"/>
        </w:rPr>
        <w:t>ь</w:t>
      </w:r>
      <w:r w:rsidRPr="00803C7E">
        <w:rPr>
          <w:rFonts w:ascii="Times New Roman" w:hAnsi="Times New Roman" w:cs="Times New Roman"/>
          <w:sz w:val="28"/>
          <w:szCs w:val="28"/>
        </w:rPr>
        <w:t xml:space="preserve">кими, але мало між собою схожими мотивами. </w:t>
      </w:r>
      <w:r w:rsidRPr="00803C7E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</w:p>
    <w:p w:rsidR="00803C7E" w:rsidRPr="00803C7E" w:rsidRDefault="00803C7E" w:rsidP="00803C7E">
      <w:pPr>
        <w:pStyle w:val="a6"/>
        <w:ind w:firstLine="851"/>
        <w:rPr>
          <w:sz w:val="28"/>
          <w:szCs w:val="28"/>
        </w:rPr>
      </w:pPr>
      <w:r w:rsidRPr="00803C7E">
        <w:rPr>
          <w:sz w:val="28"/>
          <w:szCs w:val="28"/>
        </w:rPr>
        <w:lastRenderedPageBreak/>
        <w:t>Основними критеріями всіх відомих класифікацій українського фолькл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>ру являється сюжетно-мотивний комплекс, образна та символьна системи, тек</w:t>
      </w:r>
      <w:r w:rsidRPr="00803C7E">
        <w:rPr>
          <w:sz w:val="28"/>
          <w:szCs w:val="28"/>
        </w:rPr>
        <w:t>с</w:t>
      </w:r>
      <w:r w:rsidRPr="00803C7E">
        <w:rPr>
          <w:sz w:val="28"/>
          <w:szCs w:val="28"/>
        </w:rPr>
        <w:t>това структура творів та форма їх виконання, а також зв’язок усної народної словесності з календарною та сімейною обрядовістю та позаобрядовою дійсні</w:t>
      </w:r>
      <w:r w:rsidRPr="00803C7E">
        <w:rPr>
          <w:sz w:val="28"/>
          <w:szCs w:val="28"/>
        </w:rPr>
        <w:t>с</w:t>
      </w:r>
      <w:r w:rsidRPr="00803C7E">
        <w:rPr>
          <w:sz w:val="28"/>
          <w:szCs w:val="28"/>
        </w:rPr>
        <w:t>тю. Жанрова система української усної народної творчості містить жанри, відомі у фольклорі інших нар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 xml:space="preserve">дів, а також унікальні національні, властиві тільки українській усній словесності, жанри – </w:t>
      </w:r>
      <w:r w:rsidRPr="00803C7E">
        <w:rPr>
          <w:i/>
          <w:sz w:val="28"/>
          <w:szCs w:val="28"/>
        </w:rPr>
        <w:t>думи,</w:t>
      </w:r>
      <w:r w:rsidRPr="00803C7E">
        <w:rPr>
          <w:i/>
          <w:spacing w:val="-2"/>
          <w:sz w:val="28"/>
          <w:szCs w:val="28"/>
        </w:rPr>
        <w:t xml:space="preserve"> щедрівки</w:t>
      </w:r>
      <w:r w:rsidRPr="00803C7E">
        <w:rPr>
          <w:sz w:val="28"/>
          <w:szCs w:val="28"/>
        </w:rPr>
        <w:t>. Та й "міжнародні" жа</w:t>
      </w:r>
      <w:r w:rsidRPr="00803C7E">
        <w:rPr>
          <w:sz w:val="28"/>
          <w:szCs w:val="28"/>
        </w:rPr>
        <w:t>н</w:t>
      </w:r>
      <w:r w:rsidRPr="00803C7E">
        <w:rPr>
          <w:sz w:val="28"/>
          <w:szCs w:val="28"/>
        </w:rPr>
        <w:t>ри (балада, казка тощо) на українському ґрунті мають свій національний кол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 xml:space="preserve">рит. </w:t>
      </w:r>
      <w:r w:rsidRPr="00803C7E">
        <w:rPr>
          <w:i/>
          <w:sz w:val="28"/>
          <w:szCs w:val="28"/>
        </w:rPr>
        <w:t>«Їх особливості проявляються у комплексі мотивів та образів, у загальн</w:t>
      </w:r>
      <w:r w:rsidRPr="00803C7E">
        <w:rPr>
          <w:i/>
          <w:sz w:val="28"/>
          <w:szCs w:val="28"/>
        </w:rPr>
        <w:t>о</w:t>
      </w:r>
      <w:r w:rsidRPr="00803C7E">
        <w:rPr>
          <w:i/>
          <w:sz w:val="28"/>
          <w:szCs w:val="28"/>
        </w:rPr>
        <w:t>му пафосі, у так званому "світогляді" жанру та в наративно-композиційній стру</w:t>
      </w:r>
      <w:r w:rsidRPr="00803C7E">
        <w:rPr>
          <w:i/>
          <w:sz w:val="28"/>
          <w:szCs w:val="28"/>
        </w:rPr>
        <w:t>к</w:t>
      </w:r>
      <w:r w:rsidRPr="00803C7E">
        <w:rPr>
          <w:i/>
          <w:sz w:val="28"/>
          <w:szCs w:val="28"/>
        </w:rPr>
        <w:t>турі твору, в образності стилю. Так, шотландські балади тяжіють до казки, легенди, часто забавні й нерідко мають щасливе закінчення. Вони розл</w:t>
      </w:r>
      <w:r w:rsidRPr="00803C7E">
        <w:rPr>
          <w:i/>
          <w:sz w:val="28"/>
          <w:szCs w:val="28"/>
        </w:rPr>
        <w:t>о</w:t>
      </w:r>
      <w:r w:rsidRPr="00803C7E">
        <w:rPr>
          <w:i/>
          <w:sz w:val="28"/>
          <w:szCs w:val="28"/>
        </w:rPr>
        <w:t>гі, плавні, з рефренами. Українська балада майже поспіль трагічна ("сестра трагедії"), м</w:t>
      </w:r>
      <w:r w:rsidRPr="00803C7E">
        <w:rPr>
          <w:i/>
          <w:sz w:val="28"/>
          <w:szCs w:val="28"/>
        </w:rPr>
        <w:t>а</w:t>
      </w:r>
      <w:r w:rsidRPr="00803C7E">
        <w:rPr>
          <w:i/>
          <w:sz w:val="28"/>
          <w:szCs w:val="28"/>
        </w:rPr>
        <w:t>ксимально сконцентрована й побудована на безвихідних колізіях екзистенці</w:t>
      </w:r>
      <w:r w:rsidRPr="00803C7E">
        <w:rPr>
          <w:i/>
          <w:sz w:val="28"/>
          <w:szCs w:val="28"/>
        </w:rPr>
        <w:t>й</w:t>
      </w:r>
      <w:r w:rsidRPr="00803C7E">
        <w:rPr>
          <w:i/>
          <w:sz w:val="28"/>
          <w:szCs w:val="28"/>
        </w:rPr>
        <w:t>ного характеру.»</w:t>
      </w:r>
      <w:r w:rsidRPr="00803C7E">
        <w:rPr>
          <w:rStyle w:val="a5"/>
          <w:sz w:val="28"/>
          <w:szCs w:val="28"/>
        </w:rPr>
        <w:t xml:space="preserve"> </w:t>
      </w:r>
      <w:r w:rsidRPr="00803C7E">
        <w:rPr>
          <w:rStyle w:val="a5"/>
          <w:sz w:val="28"/>
          <w:szCs w:val="28"/>
        </w:rPr>
        <w:footnoteReference w:id="8"/>
      </w:r>
    </w:p>
    <w:p w:rsidR="00803C7E" w:rsidRPr="00803C7E" w:rsidRDefault="00803C7E" w:rsidP="00803C7E">
      <w:pPr>
        <w:pStyle w:val="a6"/>
        <w:ind w:firstLine="851"/>
        <w:rPr>
          <w:sz w:val="28"/>
          <w:szCs w:val="28"/>
        </w:rPr>
      </w:pPr>
      <w:r w:rsidRPr="00803C7E">
        <w:rPr>
          <w:sz w:val="28"/>
          <w:szCs w:val="28"/>
        </w:rPr>
        <w:t xml:space="preserve">Українські </w:t>
      </w:r>
      <w:r w:rsidRPr="00803C7E">
        <w:rPr>
          <w:i/>
          <w:sz w:val="28"/>
          <w:szCs w:val="28"/>
        </w:rPr>
        <w:t>думи</w:t>
      </w:r>
      <w:r w:rsidRPr="00803C7E">
        <w:rPr>
          <w:sz w:val="28"/>
          <w:szCs w:val="28"/>
        </w:rPr>
        <w:t xml:space="preserve"> – унікальними явище у світовому фольклорі. Жанровими характеристиками дум є відсутність строф та наявність періодів, уступів, терад; дієслівне чи прикметникове римування, яке уможливлює багату імпровізацію, як ритму, так і музики. Їм властиві стала композиція, розгорнутий сюжет, пов</w:t>
      </w:r>
      <w:r w:rsidRPr="00803C7E">
        <w:rPr>
          <w:sz w:val="28"/>
          <w:szCs w:val="28"/>
        </w:rPr>
        <w:t>і</w:t>
      </w:r>
      <w:r w:rsidRPr="00803C7E">
        <w:rPr>
          <w:sz w:val="28"/>
          <w:szCs w:val="28"/>
        </w:rPr>
        <w:t xml:space="preserve">льна епічна розповідь, постійні епітети і найголовніше – </w:t>
      </w:r>
      <w:r w:rsidRPr="00803C7E">
        <w:rPr>
          <w:i/>
          <w:sz w:val="28"/>
          <w:szCs w:val="28"/>
        </w:rPr>
        <w:t>«морально-естетич-ний пафос»</w:t>
      </w:r>
      <w:r w:rsidRPr="00803C7E">
        <w:rPr>
          <w:sz w:val="28"/>
          <w:szCs w:val="28"/>
        </w:rPr>
        <w:t xml:space="preserve"> та </w:t>
      </w:r>
      <w:r w:rsidRPr="00803C7E">
        <w:rPr>
          <w:i/>
          <w:sz w:val="28"/>
          <w:szCs w:val="28"/>
        </w:rPr>
        <w:t>«героїчний естетизм»</w:t>
      </w:r>
      <w:r w:rsidRPr="00803C7E">
        <w:rPr>
          <w:rStyle w:val="a5"/>
          <w:sz w:val="28"/>
          <w:szCs w:val="28"/>
        </w:rPr>
        <w:footnoteReference w:id="9"/>
      </w:r>
      <w:r w:rsidRPr="00803C7E">
        <w:rPr>
          <w:sz w:val="28"/>
          <w:szCs w:val="28"/>
        </w:rPr>
        <w:t>. Виконували думи переважно професійні народні співці – кобзарі чи ба</w:t>
      </w:r>
      <w:r w:rsidRPr="00803C7E">
        <w:rPr>
          <w:sz w:val="28"/>
          <w:szCs w:val="28"/>
        </w:rPr>
        <w:t>н</w:t>
      </w:r>
      <w:r w:rsidRPr="00803C7E">
        <w:rPr>
          <w:sz w:val="28"/>
          <w:szCs w:val="28"/>
        </w:rPr>
        <w:t>дуристи мелодійною декламацією-речитативом, під акомпанемент кобзи, ба</w:t>
      </w:r>
      <w:r w:rsidRPr="00803C7E">
        <w:rPr>
          <w:sz w:val="28"/>
          <w:szCs w:val="28"/>
        </w:rPr>
        <w:t>н</w:t>
      </w:r>
      <w:r w:rsidRPr="00803C7E">
        <w:rPr>
          <w:sz w:val="28"/>
          <w:szCs w:val="28"/>
        </w:rPr>
        <w:t xml:space="preserve">дури, рідше ліри. </w:t>
      </w:r>
    </w:p>
    <w:p w:rsidR="00803C7E" w:rsidRPr="00803C7E" w:rsidRDefault="00803C7E" w:rsidP="00803C7E">
      <w:pPr>
        <w:pStyle w:val="a6"/>
        <w:ind w:firstLine="851"/>
        <w:rPr>
          <w:sz w:val="28"/>
          <w:szCs w:val="28"/>
        </w:rPr>
      </w:pPr>
      <w:r w:rsidRPr="00803C7E">
        <w:rPr>
          <w:spacing w:val="2"/>
          <w:sz w:val="28"/>
          <w:szCs w:val="28"/>
        </w:rPr>
        <w:t>Кобзарські</w:t>
      </w:r>
      <w:r w:rsidRPr="00803C7E">
        <w:rPr>
          <w:sz w:val="28"/>
          <w:szCs w:val="28"/>
        </w:rPr>
        <w:t xml:space="preserve"> думи – предмет побожного захоплення поетів. Пантелеймон Куліш писав, що Шевче</w:t>
      </w:r>
      <w:r w:rsidRPr="00803C7E">
        <w:rPr>
          <w:sz w:val="28"/>
          <w:szCs w:val="28"/>
        </w:rPr>
        <w:t>н</w:t>
      </w:r>
      <w:r w:rsidRPr="00803C7E">
        <w:rPr>
          <w:sz w:val="28"/>
          <w:szCs w:val="28"/>
        </w:rPr>
        <w:t>ко читав думи стоячи на колінах. Він цінив їх набагато вище гомерівського еп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 xml:space="preserve">су. </w:t>
      </w:r>
    </w:p>
    <w:p w:rsidR="00803C7E" w:rsidRPr="00803C7E" w:rsidRDefault="00803C7E" w:rsidP="00803C7E">
      <w:pPr>
        <w:pStyle w:val="a6"/>
        <w:ind w:firstLine="851"/>
        <w:rPr>
          <w:sz w:val="28"/>
          <w:szCs w:val="28"/>
        </w:rPr>
      </w:pPr>
      <w:r w:rsidRPr="00803C7E">
        <w:rPr>
          <w:sz w:val="28"/>
          <w:szCs w:val="28"/>
        </w:rPr>
        <w:t>Леся Українка теж глибоко розуміла унікальність дум як національного ск</w:t>
      </w:r>
      <w:r w:rsidRPr="00803C7E">
        <w:rPr>
          <w:sz w:val="28"/>
          <w:szCs w:val="28"/>
        </w:rPr>
        <w:t>а</w:t>
      </w:r>
      <w:r w:rsidRPr="00803C7E">
        <w:rPr>
          <w:sz w:val="28"/>
          <w:szCs w:val="28"/>
        </w:rPr>
        <w:t xml:space="preserve">рбу, – тих </w:t>
      </w:r>
      <w:r w:rsidRPr="00803C7E">
        <w:rPr>
          <w:i/>
          <w:sz w:val="28"/>
          <w:szCs w:val="28"/>
        </w:rPr>
        <w:t>"предивних, єдиних на цілий світ пам’ятників творчості нашого народу"</w:t>
      </w:r>
      <w:r w:rsidRPr="00803C7E">
        <w:rPr>
          <w:sz w:val="28"/>
          <w:szCs w:val="28"/>
        </w:rPr>
        <w:t xml:space="preserve">. Вона була переконана, що </w:t>
      </w:r>
      <w:r w:rsidRPr="00803C7E">
        <w:rPr>
          <w:i/>
          <w:sz w:val="28"/>
          <w:szCs w:val="28"/>
        </w:rPr>
        <w:t>"видання кобзарс</w:t>
      </w:r>
      <w:r w:rsidRPr="00803C7E">
        <w:rPr>
          <w:i/>
          <w:sz w:val="28"/>
          <w:szCs w:val="28"/>
        </w:rPr>
        <w:t>ь</w:t>
      </w:r>
      <w:r w:rsidRPr="00803C7E">
        <w:rPr>
          <w:i/>
          <w:sz w:val="28"/>
          <w:szCs w:val="28"/>
        </w:rPr>
        <w:t>ких мелодій дасть нову і, може, найбільшу підвалину національної го</w:t>
      </w:r>
      <w:r w:rsidRPr="00803C7E">
        <w:rPr>
          <w:i/>
          <w:sz w:val="28"/>
          <w:szCs w:val="28"/>
        </w:rPr>
        <w:t>р</w:t>
      </w:r>
      <w:r w:rsidRPr="00803C7E">
        <w:rPr>
          <w:i/>
          <w:sz w:val="28"/>
          <w:szCs w:val="28"/>
        </w:rPr>
        <w:t>дості, бо се таке з’явище, з яким наші сусіди ніч</w:t>
      </w:r>
      <w:r w:rsidRPr="00803C7E">
        <w:rPr>
          <w:i/>
          <w:sz w:val="28"/>
          <w:szCs w:val="28"/>
        </w:rPr>
        <w:t>о</w:t>
      </w:r>
      <w:r w:rsidRPr="00803C7E">
        <w:rPr>
          <w:i/>
          <w:sz w:val="28"/>
          <w:szCs w:val="28"/>
        </w:rPr>
        <w:t>го поставити не можуть"</w:t>
      </w:r>
      <w:r w:rsidRPr="00803C7E">
        <w:rPr>
          <w:sz w:val="28"/>
          <w:szCs w:val="28"/>
        </w:rPr>
        <w:t xml:space="preserve"> </w:t>
      </w:r>
      <w:r w:rsidRPr="00803C7E">
        <w:rPr>
          <w:rStyle w:val="a5"/>
          <w:sz w:val="28"/>
          <w:szCs w:val="28"/>
        </w:rPr>
        <w:footnoteReference w:id="10"/>
      </w:r>
      <w:r w:rsidRPr="00803C7E">
        <w:rPr>
          <w:sz w:val="28"/>
          <w:szCs w:val="28"/>
        </w:rPr>
        <w:t>.</w:t>
      </w:r>
    </w:p>
    <w:p w:rsidR="00803C7E" w:rsidRPr="00803C7E" w:rsidRDefault="00803C7E" w:rsidP="00803C7E">
      <w:pPr>
        <w:pStyle w:val="a6"/>
        <w:ind w:firstLine="851"/>
        <w:rPr>
          <w:sz w:val="28"/>
          <w:szCs w:val="28"/>
          <w:lang w:val="ru-RU"/>
        </w:rPr>
      </w:pPr>
      <w:r w:rsidRPr="00803C7E">
        <w:rPr>
          <w:sz w:val="28"/>
          <w:szCs w:val="28"/>
        </w:rPr>
        <w:t>Думи оспівують важливі історичні події. Жоден народ, відзначав М.Дра</w:t>
      </w:r>
      <w:r w:rsidRPr="00803C7E">
        <w:rPr>
          <w:sz w:val="28"/>
          <w:szCs w:val="28"/>
          <w:lang w:val="ru-RU"/>
        </w:rPr>
        <w:t>-</w:t>
      </w:r>
      <w:r w:rsidRPr="00803C7E">
        <w:rPr>
          <w:sz w:val="28"/>
          <w:szCs w:val="28"/>
        </w:rPr>
        <w:t>гоманов, не має такої великої кількості пісень на історичну тематику, як українці, адже вони брали масову участь в об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 xml:space="preserve">роні своєї Батьківщини. </w:t>
      </w:r>
    </w:p>
    <w:p w:rsidR="00803C7E" w:rsidRPr="00803C7E" w:rsidRDefault="00803C7E" w:rsidP="00803C7E">
      <w:pPr>
        <w:pStyle w:val="a6"/>
        <w:ind w:firstLine="851"/>
        <w:rPr>
          <w:sz w:val="28"/>
          <w:szCs w:val="28"/>
        </w:rPr>
      </w:pPr>
      <w:r w:rsidRPr="00803C7E">
        <w:rPr>
          <w:sz w:val="28"/>
          <w:szCs w:val="28"/>
        </w:rPr>
        <w:t>Власне</w:t>
      </w:r>
      <w:r w:rsidRPr="00803C7E">
        <w:rPr>
          <w:sz w:val="28"/>
          <w:szCs w:val="28"/>
          <w:lang w:val="ru-RU"/>
        </w:rPr>
        <w:t xml:space="preserve"> </w:t>
      </w:r>
      <w:r w:rsidRPr="00803C7E">
        <w:rPr>
          <w:i/>
          <w:sz w:val="28"/>
          <w:szCs w:val="28"/>
        </w:rPr>
        <w:t>історичні</w:t>
      </w:r>
      <w:r w:rsidRPr="00803C7E">
        <w:rPr>
          <w:sz w:val="28"/>
          <w:szCs w:val="28"/>
        </w:rPr>
        <w:t xml:space="preserve">, так звані </w:t>
      </w:r>
      <w:r w:rsidRPr="00803C7E">
        <w:rPr>
          <w:i/>
          <w:sz w:val="28"/>
          <w:szCs w:val="28"/>
        </w:rPr>
        <w:t>козацькі пісні</w:t>
      </w:r>
      <w:r w:rsidRPr="00803C7E">
        <w:rPr>
          <w:sz w:val="28"/>
          <w:szCs w:val="28"/>
        </w:rPr>
        <w:t xml:space="preserve"> побудовані на сюжетах, що їх витворювала історія України, а не на запозичених мот</w:t>
      </w:r>
      <w:r w:rsidRPr="00803C7E">
        <w:rPr>
          <w:sz w:val="28"/>
          <w:szCs w:val="28"/>
        </w:rPr>
        <w:t>и</w:t>
      </w:r>
      <w:r w:rsidRPr="00803C7E">
        <w:rPr>
          <w:sz w:val="28"/>
          <w:szCs w:val="28"/>
        </w:rPr>
        <w:t xml:space="preserve">вах. </w:t>
      </w:r>
    </w:p>
    <w:p w:rsidR="00803C7E" w:rsidRPr="00803C7E" w:rsidRDefault="00803C7E" w:rsidP="00803C7E">
      <w:pPr>
        <w:pStyle w:val="a6"/>
        <w:ind w:firstLine="851"/>
        <w:rPr>
          <w:sz w:val="28"/>
          <w:szCs w:val="28"/>
        </w:rPr>
      </w:pPr>
      <w:r w:rsidRPr="00803C7E">
        <w:rPr>
          <w:sz w:val="28"/>
          <w:szCs w:val="28"/>
        </w:rPr>
        <w:t>Своєрідними є також наші чумацькі, рекрутські, антипанщизняні пісні</w:t>
      </w:r>
      <w:r w:rsidRPr="00803C7E">
        <w:rPr>
          <w:rStyle w:val="a5"/>
          <w:sz w:val="28"/>
          <w:szCs w:val="28"/>
        </w:rPr>
        <w:footnoteReference w:id="11"/>
      </w:r>
      <w:r w:rsidRPr="00803C7E">
        <w:rPr>
          <w:sz w:val="28"/>
          <w:szCs w:val="28"/>
        </w:rPr>
        <w:t>.</w:t>
      </w:r>
    </w:p>
    <w:p w:rsidR="00803C7E" w:rsidRPr="00803C7E" w:rsidRDefault="00803C7E" w:rsidP="00803C7E">
      <w:pPr>
        <w:pStyle w:val="a6"/>
        <w:ind w:firstLine="851"/>
        <w:rPr>
          <w:sz w:val="28"/>
          <w:szCs w:val="28"/>
          <w:lang w:val="ru-RU"/>
        </w:rPr>
      </w:pPr>
      <w:r w:rsidRPr="00803C7E">
        <w:rPr>
          <w:sz w:val="28"/>
          <w:szCs w:val="28"/>
        </w:rPr>
        <w:t>Термін</w:t>
      </w:r>
      <w:r w:rsidRPr="00803C7E">
        <w:rPr>
          <w:b/>
          <w:sz w:val="28"/>
          <w:szCs w:val="28"/>
        </w:rPr>
        <w:t xml:space="preserve"> </w:t>
      </w:r>
      <w:r w:rsidRPr="00803C7E">
        <w:rPr>
          <w:i/>
          <w:sz w:val="28"/>
          <w:szCs w:val="28"/>
        </w:rPr>
        <w:t>щедрівка</w:t>
      </w:r>
      <w:r w:rsidRPr="00803C7E">
        <w:rPr>
          <w:sz w:val="28"/>
          <w:szCs w:val="28"/>
        </w:rPr>
        <w:t xml:space="preserve"> – суто український, оскільки він не поширений на території інших народів і не увійшов у ї</w:t>
      </w:r>
      <w:r w:rsidRPr="00803C7E">
        <w:rPr>
          <w:sz w:val="28"/>
          <w:szCs w:val="28"/>
        </w:rPr>
        <w:t>х</w:t>
      </w:r>
      <w:r w:rsidRPr="00803C7E">
        <w:rPr>
          <w:sz w:val="28"/>
          <w:szCs w:val="28"/>
        </w:rPr>
        <w:t xml:space="preserve">ню пісенність, крім, частково, </w:t>
      </w:r>
      <w:r w:rsidRPr="00803C7E">
        <w:rPr>
          <w:sz w:val="28"/>
          <w:szCs w:val="28"/>
        </w:rPr>
        <w:lastRenderedPageBreak/>
        <w:t>білорусів, пісні яких, на думку М.Драгоманова, на 60-70 % українські. Характерно, що щедрівки побутують тільки на півдні Білорусі, де більшість населення – украї</w:t>
      </w:r>
      <w:r w:rsidRPr="00803C7E">
        <w:rPr>
          <w:sz w:val="28"/>
          <w:szCs w:val="28"/>
        </w:rPr>
        <w:t>н</w:t>
      </w:r>
      <w:r w:rsidRPr="00803C7E">
        <w:rPr>
          <w:sz w:val="28"/>
          <w:szCs w:val="28"/>
        </w:rPr>
        <w:t>ці. Щедрівки – це величальні пісні, первісно гімни міфологічним богам і гер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>ям, можливо, і князям; вони зазнали своєрідної демократизації (явище так званого евг</w:t>
      </w:r>
      <w:r w:rsidRPr="00803C7E">
        <w:rPr>
          <w:sz w:val="28"/>
          <w:szCs w:val="28"/>
        </w:rPr>
        <w:t>е</w:t>
      </w:r>
      <w:r w:rsidRPr="00803C7E">
        <w:rPr>
          <w:sz w:val="28"/>
          <w:szCs w:val="28"/>
        </w:rPr>
        <w:t>меризму) і були пристосовані до оспівування ідеального господаря, його сім’ї й господарства. Частково вони є етіологічними міфами про походження землі тощо і м</w:t>
      </w:r>
      <w:r w:rsidRPr="00803C7E">
        <w:rPr>
          <w:sz w:val="28"/>
          <w:szCs w:val="28"/>
        </w:rPr>
        <w:t>а</w:t>
      </w:r>
      <w:r w:rsidRPr="00803C7E">
        <w:rPr>
          <w:sz w:val="28"/>
          <w:szCs w:val="28"/>
        </w:rPr>
        <w:t>ють філософічний характер</w:t>
      </w:r>
      <w:r w:rsidRPr="00803C7E">
        <w:rPr>
          <w:rStyle w:val="a5"/>
          <w:sz w:val="28"/>
          <w:szCs w:val="28"/>
        </w:rPr>
        <w:footnoteReference w:id="12"/>
      </w:r>
      <w:r w:rsidRPr="00803C7E">
        <w:rPr>
          <w:sz w:val="28"/>
          <w:szCs w:val="28"/>
        </w:rPr>
        <w:t>.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У процесі свого побутування жанри народної словесної творчості перебувають у «продуктивному» та «непродуктивному» періодах своєї історії (виникнення, поширення, входження в масовий репертуар, старіння, згасання), що з</w:t>
      </w:r>
      <w:r w:rsidRPr="00803C7E">
        <w:rPr>
          <w:rFonts w:ascii="Times New Roman" w:hAnsi="Times New Roman" w:cs="Times New Roman"/>
          <w:sz w:val="28"/>
          <w:szCs w:val="28"/>
        </w:rPr>
        <w:t>а</w:t>
      </w:r>
      <w:r w:rsidRPr="00803C7E">
        <w:rPr>
          <w:rFonts w:ascii="Times New Roman" w:hAnsi="Times New Roman" w:cs="Times New Roman"/>
          <w:sz w:val="28"/>
          <w:szCs w:val="28"/>
        </w:rPr>
        <w:t>лежить від історично-громадських та культурно-побутових змін у суспільстві.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Стійкість побутування фольклорних творів у народі пояснюється не тільки художньою цінністю, а й швидкістю чи повільністю змін в укладі життя, св</w:t>
      </w:r>
      <w:r w:rsidRPr="00803C7E">
        <w:rPr>
          <w:rFonts w:ascii="Times New Roman" w:hAnsi="Times New Roman" w:cs="Times New Roman"/>
          <w:sz w:val="28"/>
          <w:szCs w:val="28"/>
        </w:rPr>
        <w:t>і</w:t>
      </w:r>
      <w:r w:rsidRPr="00803C7E">
        <w:rPr>
          <w:rFonts w:ascii="Times New Roman" w:hAnsi="Times New Roman" w:cs="Times New Roman"/>
          <w:sz w:val="28"/>
          <w:szCs w:val="28"/>
        </w:rPr>
        <w:t>тогляді та смаках їх основних творців і носіїв-виконавців. Тому система жанрів різних історичних періодів поділяється на активний репертуар – жанри, які широко побутують, та пасивний – ті, які зберігаються в народній пам’яті, але в</w:t>
      </w:r>
      <w:r w:rsidRPr="00803C7E">
        <w:rPr>
          <w:rFonts w:ascii="Times New Roman" w:hAnsi="Times New Roman" w:cs="Times New Roman"/>
          <w:sz w:val="28"/>
          <w:szCs w:val="28"/>
        </w:rPr>
        <w:t>и</w:t>
      </w:r>
      <w:r w:rsidRPr="00803C7E">
        <w:rPr>
          <w:rFonts w:ascii="Times New Roman" w:hAnsi="Times New Roman" w:cs="Times New Roman"/>
          <w:sz w:val="28"/>
          <w:szCs w:val="28"/>
        </w:rPr>
        <w:t>конуються фрагментарно.</w:t>
      </w:r>
      <w:r w:rsidRPr="00803C7E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803C7E">
        <w:rPr>
          <w:rFonts w:ascii="Times New Roman" w:hAnsi="Times New Roman" w:cs="Times New Roman"/>
          <w:sz w:val="28"/>
          <w:szCs w:val="28"/>
        </w:rPr>
        <w:t xml:space="preserve"> Творення різноманіття жанрів, їх сюжетно-мотивного фонду та формальної основи продиктоване потребами різних історичних періодів, соціал</w:t>
      </w:r>
      <w:r w:rsidRPr="00803C7E">
        <w:rPr>
          <w:rFonts w:ascii="Times New Roman" w:hAnsi="Times New Roman" w:cs="Times New Roman"/>
          <w:sz w:val="28"/>
          <w:szCs w:val="28"/>
        </w:rPr>
        <w:t>ь</w:t>
      </w:r>
      <w:r w:rsidRPr="00803C7E">
        <w:rPr>
          <w:rFonts w:ascii="Times New Roman" w:hAnsi="Times New Roman" w:cs="Times New Roman"/>
          <w:sz w:val="28"/>
          <w:szCs w:val="28"/>
        </w:rPr>
        <w:t>ними та культурними змінами, еволюцією світогляду. Відтак, природньо, що жанри видозмінювалися, зникали, а на їх місці з’являлися нові – г</w:t>
      </w:r>
      <w:r w:rsidRPr="00803C7E">
        <w:rPr>
          <w:rFonts w:ascii="Times New Roman" w:hAnsi="Times New Roman" w:cs="Times New Roman"/>
          <w:sz w:val="28"/>
          <w:szCs w:val="28"/>
        </w:rPr>
        <w:t>о</w:t>
      </w:r>
      <w:r w:rsidRPr="00803C7E">
        <w:rPr>
          <w:rFonts w:ascii="Times New Roman" w:hAnsi="Times New Roman" w:cs="Times New Roman"/>
          <w:sz w:val="28"/>
          <w:szCs w:val="28"/>
        </w:rPr>
        <w:t>тові втілити ідеали та прагненння нового часу.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>Наука, що вивчає закономірності та особливості розвитку фольклору, х</w:t>
      </w:r>
      <w:r w:rsidRPr="00803C7E">
        <w:rPr>
          <w:rFonts w:ascii="Times New Roman" w:hAnsi="Times New Roman" w:cs="Times New Roman"/>
          <w:sz w:val="28"/>
          <w:szCs w:val="28"/>
        </w:rPr>
        <w:t>а</w:t>
      </w:r>
      <w:r w:rsidRPr="00803C7E">
        <w:rPr>
          <w:rFonts w:ascii="Times New Roman" w:hAnsi="Times New Roman" w:cs="Times New Roman"/>
          <w:sz w:val="28"/>
          <w:szCs w:val="28"/>
        </w:rPr>
        <w:t xml:space="preserve">рактер і природу, сутність, тематику народнопоетичної творчості, її специфіку та спільні риси з іншими видами мистецтва; особливості побутування та функціонування текстів усної словесності на різних етапах розвитку; жанрову систему і поетику, називається </w:t>
      </w:r>
      <w:r w:rsidRPr="00803C7E">
        <w:rPr>
          <w:rFonts w:ascii="Times New Roman" w:hAnsi="Times New Roman" w:cs="Times New Roman"/>
          <w:b/>
          <w:i/>
          <w:sz w:val="28"/>
          <w:szCs w:val="28"/>
        </w:rPr>
        <w:t>фольклористикою</w:t>
      </w:r>
      <w:r w:rsidRPr="00803C7E">
        <w:rPr>
          <w:rFonts w:ascii="Times New Roman" w:hAnsi="Times New Roman" w:cs="Times New Roman"/>
          <w:sz w:val="28"/>
          <w:szCs w:val="28"/>
        </w:rPr>
        <w:t>. Відповідно до спеціально поставлених перед цією наукою завдань, фольклористика поділяється на дві гал</w:t>
      </w:r>
      <w:r w:rsidRPr="00803C7E">
        <w:rPr>
          <w:rFonts w:ascii="Times New Roman" w:hAnsi="Times New Roman" w:cs="Times New Roman"/>
          <w:sz w:val="28"/>
          <w:szCs w:val="28"/>
        </w:rPr>
        <w:t>у</w:t>
      </w:r>
      <w:r w:rsidRPr="00803C7E">
        <w:rPr>
          <w:rFonts w:ascii="Times New Roman" w:hAnsi="Times New Roman" w:cs="Times New Roman"/>
          <w:sz w:val="28"/>
          <w:szCs w:val="28"/>
        </w:rPr>
        <w:t xml:space="preserve">зі: істрію фольклору та теорію фольклору. 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b/>
          <w:i/>
          <w:sz w:val="28"/>
          <w:szCs w:val="28"/>
        </w:rPr>
        <w:t>Історія фольклору</w:t>
      </w:r>
      <w:r w:rsidRPr="00803C7E">
        <w:rPr>
          <w:rFonts w:ascii="Times New Roman" w:hAnsi="Times New Roman" w:cs="Times New Roman"/>
          <w:sz w:val="28"/>
          <w:szCs w:val="28"/>
        </w:rPr>
        <w:t xml:space="preserve"> – це галузь фольклористики, що вивчає процес виникнення, розвиток, побутування, функці</w:t>
      </w:r>
      <w:r w:rsidRPr="00803C7E">
        <w:rPr>
          <w:rFonts w:ascii="Times New Roman" w:hAnsi="Times New Roman" w:cs="Times New Roman"/>
          <w:sz w:val="28"/>
          <w:szCs w:val="28"/>
        </w:rPr>
        <w:t>о</w:t>
      </w:r>
      <w:r w:rsidRPr="00803C7E">
        <w:rPr>
          <w:rFonts w:ascii="Times New Roman" w:hAnsi="Times New Roman" w:cs="Times New Roman"/>
          <w:sz w:val="28"/>
          <w:szCs w:val="28"/>
        </w:rPr>
        <w:t>нування, трансформацію (деформацію) жанрів та жанрової системи у різні історичні періоди на різних територіях. І</w:t>
      </w:r>
      <w:r w:rsidRPr="00803C7E">
        <w:rPr>
          <w:rFonts w:ascii="Times New Roman" w:hAnsi="Times New Roman" w:cs="Times New Roman"/>
          <w:sz w:val="28"/>
          <w:szCs w:val="28"/>
        </w:rPr>
        <w:t>с</w:t>
      </w:r>
      <w:r w:rsidRPr="00803C7E">
        <w:rPr>
          <w:rFonts w:ascii="Times New Roman" w:hAnsi="Times New Roman" w:cs="Times New Roman"/>
          <w:sz w:val="28"/>
          <w:szCs w:val="28"/>
        </w:rPr>
        <w:t>торія фольклору вивчає окремі народнопоетичні твори, продуктивні та непр</w:t>
      </w:r>
      <w:r w:rsidRPr="00803C7E">
        <w:rPr>
          <w:rFonts w:ascii="Times New Roman" w:hAnsi="Times New Roman" w:cs="Times New Roman"/>
          <w:sz w:val="28"/>
          <w:szCs w:val="28"/>
        </w:rPr>
        <w:t>о</w:t>
      </w:r>
      <w:r w:rsidRPr="00803C7E">
        <w:rPr>
          <w:rFonts w:ascii="Times New Roman" w:hAnsi="Times New Roman" w:cs="Times New Roman"/>
          <w:sz w:val="28"/>
          <w:szCs w:val="28"/>
        </w:rPr>
        <w:t xml:space="preserve">дуктивні періоди окремих жанрів, а також цілісну жанрово-поетичну систему в синхронному (горизонтальний зріз окремого </w:t>
      </w:r>
      <w:r w:rsidRPr="00803C7E">
        <w:rPr>
          <w:rFonts w:ascii="Times New Roman" w:hAnsi="Times New Roman" w:cs="Times New Roman"/>
          <w:sz w:val="28"/>
          <w:szCs w:val="28"/>
        </w:rPr>
        <w:lastRenderedPageBreak/>
        <w:t>історичного періоду) та діахронному (вертикальний зріз історичного ро</w:t>
      </w:r>
      <w:r w:rsidRPr="00803C7E">
        <w:rPr>
          <w:rFonts w:ascii="Times New Roman" w:hAnsi="Times New Roman" w:cs="Times New Roman"/>
          <w:sz w:val="28"/>
          <w:szCs w:val="28"/>
        </w:rPr>
        <w:t>з</w:t>
      </w:r>
      <w:r w:rsidRPr="00803C7E">
        <w:rPr>
          <w:rFonts w:ascii="Times New Roman" w:hAnsi="Times New Roman" w:cs="Times New Roman"/>
          <w:sz w:val="28"/>
          <w:szCs w:val="28"/>
        </w:rPr>
        <w:t xml:space="preserve">витку) планах. 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b/>
          <w:i/>
          <w:sz w:val="28"/>
          <w:szCs w:val="28"/>
        </w:rPr>
        <w:t>Теорія фольклору</w:t>
      </w:r>
      <w:r w:rsidRPr="00803C7E">
        <w:rPr>
          <w:rFonts w:ascii="Times New Roman" w:hAnsi="Times New Roman" w:cs="Times New Roman"/>
          <w:sz w:val="28"/>
          <w:szCs w:val="28"/>
        </w:rPr>
        <w:t xml:space="preserve"> – це галузь фольклористики, що вивчає сутність усної народної творчості, особливості окремих фольклорних жанрів, їхнє місце у цілісній жанровій системі, атакож – внутрішню структуру жанрів – закони їх п</w:t>
      </w:r>
      <w:r w:rsidRPr="00803C7E">
        <w:rPr>
          <w:rFonts w:ascii="Times New Roman" w:hAnsi="Times New Roman" w:cs="Times New Roman"/>
          <w:sz w:val="28"/>
          <w:szCs w:val="28"/>
        </w:rPr>
        <w:t>о</w:t>
      </w:r>
      <w:r w:rsidRPr="00803C7E">
        <w:rPr>
          <w:rFonts w:ascii="Times New Roman" w:hAnsi="Times New Roman" w:cs="Times New Roman"/>
          <w:sz w:val="28"/>
          <w:szCs w:val="28"/>
        </w:rPr>
        <w:t>будови, поетику.</w:t>
      </w:r>
      <w:r w:rsidRPr="00803C7E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</w:p>
    <w:p w:rsidR="00803C7E" w:rsidRPr="00803C7E" w:rsidRDefault="00803C7E" w:rsidP="00803C7E">
      <w:pPr>
        <w:pStyle w:val="a6"/>
        <w:ind w:firstLine="851"/>
        <w:rPr>
          <w:sz w:val="28"/>
          <w:szCs w:val="28"/>
        </w:rPr>
      </w:pPr>
      <w:r w:rsidRPr="00803C7E">
        <w:rPr>
          <w:sz w:val="28"/>
          <w:szCs w:val="28"/>
        </w:rPr>
        <w:t>Безсумнівно, українська усна народна словесність відіграє вагому роль у формуванні національної ідентичності українця, оскільки являється своєрідним морально-етичним кодексом народу, виражає його світоглядні концепції, втілює естетичні уподобання, надихає патріотизмом. Почуття національної горд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>сті підкріплюється визнанням української уснопоетичної творчості у світовому масштабі. Григорій Н</w:t>
      </w:r>
      <w:r w:rsidRPr="00803C7E">
        <w:rPr>
          <w:sz w:val="28"/>
          <w:szCs w:val="28"/>
        </w:rPr>
        <w:t>у</w:t>
      </w:r>
      <w:r w:rsidRPr="00803C7E">
        <w:rPr>
          <w:sz w:val="28"/>
          <w:szCs w:val="28"/>
        </w:rPr>
        <w:t>дьга, автор двотомного дослідження «Українська пісня в світі», стверджува</w:t>
      </w:r>
      <w:r w:rsidRPr="00803C7E">
        <w:rPr>
          <w:spacing w:val="-20"/>
          <w:sz w:val="28"/>
          <w:szCs w:val="28"/>
        </w:rPr>
        <w:t xml:space="preserve">в: </w:t>
      </w:r>
      <w:r w:rsidRPr="00803C7E">
        <w:rPr>
          <w:i/>
          <w:spacing w:val="-20"/>
          <w:sz w:val="28"/>
          <w:szCs w:val="28"/>
        </w:rPr>
        <w:t>"</w:t>
      </w:r>
      <w:r w:rsidRPr="00803C7E">
        <w:rPr>
          <w:i/>
          <w:sz w:val="28"/>
          <w:szCs w:val="28"/>
        </w:rPr>
        <w:t>Світ визнав великі заслуги українського народу як тво</w:t>
      </w:r>
      <w:r w:rsidRPr="00803C7E">
        <w:rPr>
          <w:i/>
          <w:sz w:val="28"/>
          <w:szCs w:val="28"/>
        </w:rPr>
        <w:t>р</w:t>
      </w:r>
      <w:r w:rsidRPr="00803C7E">
        <w:rPr>
          <w:i/>
          <w:sz w:val="28"/>
          <w:szCs w:val="28"/>
        </w:rPr>
        <w:t>ця надзвичайно оригінальних, самобутніх і одночасно загальнолюдських пісе</w:t>
      </w:r>
      <w:r w:rsidRPr="00803C7E">
        <w:rPr>
          <w:i/>
          <w:sz w:val="28"/>
          <w:szCs w:val="28"/>
        </w:rPr>
        <w:t>н</w:t>
      </w:r>
      <w:r w:rsidRPr="00803C7E">
        <w:rPr>
          <w:i/>
          <w:sz w:val="28"/>
          <w:szCs w:val="28"/>
        </w:rPr>
        <w:t>но-</w:t>
      </w:r>
      <w:r w:rsidRPr="00803C7E">
        <w:rPr>
          <w:i/>
          <w:spacing w:val="-20"/>
          <w:sz w:val="28"/>
          <w:szCs w:val="28"/>
        </w:rPr>
        <w:t>музичних с</w:t>
      </w:r>
      <w:r w:rsidRPr="00803C7E">
        <w:rPr>
          <w:i/>
          <w:sz w:val="28"/>
          <w:szCs w:val="28"/>
        </w:rPr>
        <w:t>карбі</w:t>
      </w:r>
      <w:r w:rsidRPr="00803C7E">
        <w:rPr>
          <w:i/>
          <w:spacing w:val="-20"/>
          <w:sz w:val="28"/>
          <w:szCs w:val="28"/>
        </w:rPr>
        <w:t xml:space="preserve">в, що </w:t>
      </w:r>
      <w:r w:rsidRPr="00803C7E">
        <w:rPr>
          <w:i/>
          <w:sz w:val="28"/>
          <w:szCs w:val="28"/>
        </w:rPr>
        <w:t>прикрасили світову культуру здобутками людського д</w:t>
      </w:r>
      <w:r w:rsidRPr="00803C7E">
        <w:rPr>
          <w:i/>
          <w:sz w:val="28"/>
          <w:szCs w:val="28"/>
        </w:rPr>
        <w:t>у</w:t>
      </w:r>
      <w:r w:rsidRPr="00803C7E">
        <w:rPr>
          <w:i/>
          <w:sz w:val="28"/>
          <w:szCs w:val="28"/>
        </w:rPr>
        <w:t>ху"</w:t>
      </w:r>
      <w:r w:rsidRPr="00803C7E">
        <w:rPr>
          <w:sz w:val="28"/>
          <w:szCs w:val="28"/>
        </w:rPr>
        <w:t xml:space="preserve"> </w:t>
      </w:r>
      <w:r w:rsidRPr="00803C7E">
        <w:rPr>
          <w:rStyle w:val="a5"/>
          <w:sz w:val="28"/>
          <w:szCs w:val="28"/>
        </w:rPr>
        <w:footnoteReference w:id="15"/>
      </w:r>
      <w:r w:rsidRPr="00803C7E">
        <w:rPr>
          <w:sz w:val="28"/>
          <w:szCs w:val="28"/>
        </w:rPr>
        <w:t>.</w:t>
      </w:r>
    </w:p>
    <w:p w:rsidR="00803C7E" w:rsidRPr="00803C7E" w:rsidRDefault="00803C7E" w:rsidP="00803C7E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C7E">
        <w:rPr>
          <w:rFonts w:ascii="Times New Roman" w:hAnsi="Times New Roman" w:cs="Times New Roman"/>
          <w:b/>
          <w:sz w:val="28"/>
          <w:szCs w:val="28"/>
        </w:rPr>
        <w:t>Список використаних джерел</w:t>
      </w:r>
    </w:p>
    <w:p w:rsidR="00803C7E" w:rsidRPr="00803C7E" w:rsidRDefault="00803C7E" w:rsidP="00803C7E">
      <w:pPr>
        <w:pStyle w:val="a3"/>
        <w:ind w:firstLine="851"/>
        <w:rPr>
          <w:sz w:val="28"/>
          <w:szCs w:val="28"/>
          <w:lang w:val="uk-UA"/>
        </w:rPr>
      </w:pPr>
      <w:r w:rsidRPr="00803C7E">
        <w:rPr>
          <w:sz w:val="28"/>
          <w:szCs w:val="28"/>
          <w:lang w:val="uk-UA"/>
        </w:rPr>
        <w:t xml:space="preserve">1. </w:t>
      </w:r>
      <w:r w:rsidRPr="00803C7E">
        <w:rPr>
          <w:i/>
          <w:sz w:val="28"/>
          <w:szCs w:val="28"/>
          <w:lang w:val="uk-UA"/>
        </w:rPr>
        <w:t>Грушевський М.</w:t>
      </w:r>
      <w:r w:rsidRPr="00803C7E">
        <w:rPr>
          <w:i/>
          <w:sz w:val="28"/>
          <w:szCs w:val="28"/>
        </w:rPr>
        <w:t xml:space="preserve"> </w:t>
      </w:r>
      <w:r w:rsidRPr="00803C7E">
        <w:rPr>
          <w:sz w:val="28"/>
          <w:szCs w:val="28"/>
          <w:lang w:val="uk-UA"/>
        </w:rPr>
        <w:t xml:space="preserve"> Словесність усна й писана. // Історія української літ</w:t>
      </w:r>
      <w:r w:rsidRPr="00803C7E">
        <w:rPr>
          <w:sz w:val="28"/>
          <w:szCs w:val="28"/>
          <w:lang w:val="uk-UA"/>
        </w:rPr>
        <w:t>е</w:t>
      </w:r>
      <w:r w:rsidRPr="00803C7E">
        <w:rPr>
          <w:sz w:val="28"/>
          <w:szCs w:val="28"/>
          <w:lang w:val="uk-UA"/>
        </w:rPr>
        <w:t>ратури. У 6 т., 9 кн. – Київ: Либідь, 1993. – Т. 1.</w:t>
      </w:r>
    </w:p>
    <w:p w:rsidR="00803C7E" w:rsidRPr="00803C7E" w:rsidRDefault="00803C7E" w:rsidP="00803C7E">
      <w:pPr>
        <w:pStyle w:val="a3"/>
        <w:ind w:firstLine="851"/>
        <w:rPr>
          <w:sz w:val="28"/>
          <w:szCs w:val="28"/>
          <w:lang w:val="uk-UA"/>
        </w:rPr>
      </w:pPr>
      <w:r w:rsidRPr="00803C7E">
        <w:rPr>
          <w:sz w:val="28"/>
          <w:szCs w:val="28"/>
          <w:lang w:val="uk-UA"/>
        </w:rPr>
        <w:t xml:space="preserve">2. </w:t>
      </w:r>
      <w:r w:rsidRPr="00803C7E">
        <w:rPr>
          <w:i/>
          <w:sz w:val="28"/>
          <w:szCs w:val="28"/>
          <w:lang w:val="uk-UA"/>
        </w:rPr>
        <w:t>Денисюк І.</w:t>
      </w:r>
      <w:r w:rsidRPr="00803C7E">
        <w:rPr>
          <w:sz w:val="28"/>
          <w:szCs w:val="28"/>
          <w:lang w:val="uk-UA"/>
        </w:rPr>
        <w:t xml:space="preserve"> </w:t>
      </w:r>
      <w:r w:rsidRPr="00803C7E">
        <w:rPr>
          <w:sz w:val="28"/>
          <w:szCs w:val="28"/>
        </w:rPr>
        <w:t xml:space="preserve"> </w:t>
      </w:r>
      <w:r w:rsidRPr="00803C7E">
        <w:rPr>
          <w:sz w:val="28"/>
          <w:szCs w:val="28"/>
          <w:lang w:val="uk-UA"/>
        </w:rPr>
        <w:t>Національна специфіка українського фольклору. Теорія і методологія // Вісник Львівського уніве</w:t>
      </w:r>
      <w:r w:rsidRPr="00803C7E">
        <w:rPr>
          <w:sz w:val="28"/>
          <w:szCs w:val="28"/>
          <w:lang w:val="uk-UA"/>
        </w:rPr>
        <w:t>р</w:t>
      </w:r>
      <w:r w:rsidRPr="00803C7E">
        <w:rPr>
          <w:sz w:val="28"/>
          <w:szCs w:val="28"/>
          <w:lang w:val="uk-UA"/>
        </w:rPr>
        <w:t>ситету. Серія філол., 2003. – Вип. 31.</w:t>
      </w:r>
    </w:p>
    <w:p w:rsidR="00803C7E" w:rsidRPr="00803C7E" w:rsidRDefault="00803C7E" w:rsidP="00803C7E">
      <w:pPr>
        <w:pStyle w:val="a3"/>
        <w:ind w:firstLine="851"/>
        <w:rPr>
          <w:sz w:val="28"/>
          <w:szCs w:val="28"/>
          <w:lang w:val="uk-UA"/>
        </w:rPr>
      </w:pPr>
      <w:r w:rsidRPr="00803C7E">
        <w:rPr>
          <w:sz w:val="28"/>
          <w:szCs w:val="28"/>
          <w:lang w:val="uk-UA"/>
        </w:rPr>
        <w:t xml:space="preserve">3. </w:t>
      </w:r>
      <w:r w:rsidRPr="00803C7E">
        <w:rPr>
          <w:i/>
          <w:sz w:val="28"/>
          <w:szCs w:val="28"/>
          <w:lang w:val="uk-UA"/>
        </w:rPr>
        <w:t>Закувала зозуленька</w:t>
      </w:r>
      <w:r w:rsidRPr="00803C7E">
        <w:rPr>
          <w:sz w:val="28"/>
          <w:szCs w:val="28"/>
          <w:lang w:val="uk-UA"/>
        </w:rPr>
        <w:t xml:space="preserve">: Антологія української народної творчості. </w:t>
      </w:r>
    </w:p>
    <w:p w:rsidR="00803C7E" w:rsidRPr="00803C7E" w:rsidRDefault="00803C7E" w:rsidP="00803C7E">
      <w:pPr>
        <w:pStyle w:val="a3"/>
        <w:ind w:firstLine="851"/>
        <w:rPr>
          <w:sz w:val="28"/>
          <w:szCs w:val="28"/>
          <w:lang w:val="uk-UA"/>
        </w:rPr>
      </w:pPr>
      <w:r w:rsidRPr="00803C7E">
        <w:rPr>
          <w:sz w:val="28"/>
          <w:szCs w:val="28"/>
          <w:lang w:val="uk-UA"/>
        </w:rPr>
        <w:t>– Київ: Весе</w:t>
      </w:r>
      <w:r w:rsidRPr="00803C7E">
        <w:rPr>
          <w:sz w:val="28"/>
          <w:szCs w:val="28"/>
          <w:lang w:val="uk-UA"/>
        </w:rPr>
        <w:t>л</w:t>
      </w:r>
      <w:r w:rsidRPr="00803C7E">
        <w:rPr>
          <w:sz w:val="28"/>
          <w:szCs w:val="28"/>
          <w:lang w:val="uk-UA"/>
        </w:rPr>
        <w:t xml:space="preserve">ка, 1989. – 320 с. </w:t>
      </w:r>
    </w:p>
    <w:p w:rsidR="00803C7E" w:rsidRPr="00803C7E" w:rsidRDefault="00803C7E" w:rsidP="00803C7E">
      <w:pPr>
        <w:pStyle w:val="a3"/>
        <w:ind w:firstLine="851"/>
        <w:rPr>
          <w:sz w:val="28"/>
          <w:szCs w:val="28"/>
          <w:lang w:val="uk-UA"/>
        </w:rPr>
      </w:pPr>
      <w:r w:rsidRPr="00803C7E">
        <w:rPr>
          <w:sz w:val="28"/>
          <w:szCs w:val="28"/>
          <w:lang w:val="uk-UA"/>
        </w:rPr>
        <w:t xml:space="preserve">4. </w:t>
      </w:r>
      <w:r w:rsidRPr="00803C7E">
        <w:rPr>
          <w:i/>
          <w:sz w:val="28"/>
          <w:szCs w:val="28"/>
          <w:lang w:val="uk-UA"/>
        </w:rPr>
        <w:t>Лановик М.Б., Лановик З.Б.</w:t>
      </w:r>
      <w:r w:rsidRPr="00803C7E">
        <w:rPr>
          <w:sz w:val="28"/>
          <w:szCs w:val="28"/>
          <w:lang w:val="uk-UA"/>
        </w:rPr>
        <w:t xml:space="preserve">  Українська усна народна творчість: Підручник.</w:t>
      </w:r>
    </w:p>
    <w:p w:rsidR="00803C7E" w:rsidRPr="00803C7E" w:rsidRDefault="00803C7E" w:rsidP="00803C7E">
      <w:pPr>
        <w:pStyle w:val="a3"/>
        <w:ind w:firstLine="851"/>
        <w:rPr>
          <w:sz w:val="28"/>
          <w:szCs w:val="28"/>
          <w:lang w:val="uk-UA"/>
        </w:rPr>
      </w:pPr>
      <w:r w:rsidRPr="00803C7E">
        <w:rPr>
          <w:sz w:val="28"/>
          <w:szCs w:val="28"/>
          <w:lang w:val="uk-UA"/>
        </w:rPr>
        <w:t xml:space="preserve"> – 2-ге вид., стер. – Київ: Знання-Прес, 2003. – 591 с. 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 xml:space="preserve">5. </w:t>
      </w:r>
      <w:r w:rsidRPr="00803C7E">
        <w:rPr>
          <w:rFonts w:ascii="Times New Roman" w:hAnsi="Times New Roman" w:cs="Times New Roman"/>
          <w:i/>
          <w:sz w:val="28"/>
          <w:szCs w:val="28"/>
        </w:rPr>
        <w:t>Нудьга Г.</w:t>
      </w:r>
      <w:r w:rsidRPr="00803C7E">
        <w:rPr>
          <w:rFonts w:ascii="Times New Roman" w:hAnsi="Times New Roman" w:cs="Times New Roman"/>
          <w:sz w:val="28"/>
          <w:szCs w:val="28"/>
        </w:rPr>
        <w:t xml:space="preserve">  Українська дума і пісня в світі. Львів: Інститут народознавства НАН України, 1977. – Кн. 1.</w:t>
      </w:r>
    </w:p>
    <w:p w:rsidR="00803C7E" w:rsidRPr="00803C7E" w:rsidRDefault="00803C7E" w:rsidP="00803C7E">
      <w:pPr>
        <w:pStyle w:val="a3"/>
        <w:ind w:firstLine="851"/>
        <w:rPr>
          <w:sz w:val="28"/>
          <w:szCs w:val="28"/>
          <w:lang w:val="uk-UA"/>
        </w:rPr>
      </w:pPr>
      <w:r w:rsidRPr="00803C7E">
        <w:rPr>
          <w:sz w:val="28"/>
          <w:szCs w:val="28"/>
          <w:lang w:val="uk-UA"/>
        </w:rPr>
        <w:t xml:space="preserve">6. </w:t>
      </w:r>
      <w:r w:rsidRPr="00803C7E">
        <w:rPr>
          <w:i/>
          <w:sz w:val="28"/>
          <w:szCs w:val="28"/>
          <w:lang w:val="uk-UA"/>
        </w:rPr>
        <w:t>Франко І.</w:t>
      </w:r>
      <w:r w:rsidRPr="00803C7E">
        <w:rPr>
          <w:sz w:val="28"/>
          <w:szCs w:val="28"/>
          <w:lang w:val="uk-UA"/>
        </w:rPr>
        <w:t xml:space="preserve">  Як виникають народні пісні. // Зібр. творів у 50 т. – Київ: Наукова думка, 1980. – Т. 27.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3C7E" w:rsidRPr="00803C7E" w:rsidRDefault="00803C7E" w:rsidP="00803C7E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C7E">
        <w:rPr>
          <w:rFonts w:ascii="Times New Roman" w:hAnsi="Times New Roman" w:cs="Times New Roman"/>
          <w:b/>
          <w:sz w:val="28"/>
          <w:szCs w:val="28"/>
        </w:rPr>
        <w:t>Термінологічний словник</w:t>
      </w:r>
    </w:p>
    <w:p w:rsidR="00803C7E" w:rsidRPr="00803C7E" w:rsidRDefault="00803C7E" w:rsidP="00803C7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03C7E">
        <w:rPr>
          <w:b/>
          <w:bCs/>
          <w:i/>
          <w:sz w:val="28"/>
          <w:szCs w:val="28"/>
        </w:rPr>
        <w:t>Евгемеризм</w:t>
      </w:r>
      <w:r w:rsidRPr="00803C7E">
        <w:rPr>
          <w:sz w:val="28"/>
          <w:szCs w:val="28"/>
        </w:rPr>
        <w:t xml:space="preserve"> – учення філософа-утопіста </w:t>
      </w:r>
      <w:hyperlink r:id="rId7" w:tooltip="Евгемер (ще не написана)" w:history="1">
        <w:r w:rsidRPr="00803C7E">
          <w:rPr>
            <w:rStyle w:val="ab"/>
            <w:i/>
            <w:sz w:val="28"/>
            <w:szCs w:val="28"/>
          </w:rPr>
          <w:t>Евгемера</w:t>
        </w:r>
      </w:hyperlink>
      <w:r w:rsidRPr="00803C7E">
        <w:rPr>
          <w:sz w:val="28"/>
          <w:szCs w:val="28"/>
        </w:rPr>
        <w:t xml:space="preserve"> (гр. </w:t>
      </w:r>
      <w:r w:rsidRPr="00803C7E">
        <w:rPr>
          <w:i/>
          <w:iCs/>
          <w:sz w:val="28"/>
          <w:szCs w:val="28"/>
        </w:rPr>
        <w:t>Euhemeros</w:t>
      </w:r>
      <w:r w:rsidRPr="00803C7E">
        <w:rPr>
          <w:sz w:val="28"/>
          <w:szCs w:val="28"/>
        </w:rPr>
        <w:t xml:space="preserve">), що жив при дворі македонського династа </w:t>
      </w:r>
      <w:hyperlink r:id="rId8" w:tooltip="Кассандр" w:history="1">
        <w:r w:rsidRPr="00803C7E">
          <w:rPr>
            <w:rStyle w:val="ab"/>
            <w:sz w:val="28"/>
            <w:szCs w:val="28"/>
          </w:rPr>
          <w:t>Кассандра</w:t>
        </w:r>
      </w:hyperlink>
      <w:r w:rsidRPr="00803C7E">
        <w:rPr>
          <w:sz w:val="28"/>
          <w:szCs w:val="28"/>
        </w:rPr>
        <w:t xml:space="preserve"> (кінець </w:t>
      </w:r>
      <w:hyperlink r:id="rId9" w:tooltip="4 століття до н. е." w:history="1">
        <w:r w:rsidRPr="00803C7E">
          <w:rPr>
            <w:rStyle w:val="ab"/>
            <w:sz w:val="28"/>
            <w:szCs w:val="28"/>
          </w:rPr>
          <w:t>IV ст. до н. е.</w:t>
        </w:r>
      </w:hyperlink>
      <w:r w:rsidRPr="00803C7E">
        <w:rPr>
          <w:sz w:val="28"/>
          <w:szCs w:val="28"/>
        </w:rPr>
        <w:t xml:space="preserve">). </w:t>
      </w:r>
    </w:p>
    <w:p w:rsidR="00803C7E" w:rsidRPr="00803C7E" w:rsidRDefault="00803C7E" w:rsidP="00803C7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03C7E">
        <w:rPr>
          <w:sz w:val="28"/>
          <w:szCs w:val="28"/>
        </w:rPr>
        <w:t>Евгемер написав твір «Святе письмо» («</w:t>
      </w:r>
      <w:r w:rsidRPr="00803C7E">
        <w:rPr>
          <w:i/>
          <w:sz w:val="28"/>
          <w:szCs w:val="28"/>
        </w:rPr>
        <w:t>Hiera anagraphe</w:t>
      </w:r>
      <w:r w:rsidRPr="00803C7E">
        <w:rPr>
          <w:sz w:val="28"/>
          <w:szCs w:val="28"/>
        </w:rPr>
        <w:t xml:space="preserve">»), який у латинському перекладі </w:t>
      </w:r>
      <w:hyperlink r:id="rId10" w:tooltip="Енній" w:history="1">
        <w:r w:rsidRPr="00803C7E">
          <w:rPr>
            <w:rStyle w:val="ab"/>
            <w:sz w:val="28"/>
            <w:szCs w:val="28"/>
          </w:rPr>
          <w:t>Еннія</w:t>
        </w:r>
      </w:hyperlink>
      <w:r w:rsidRPr="00803C7E">
        <w:rPr>
          <w:sz w:val="28"/>
          <w:szCs w:val="28"/>
        </w:rPr>
        <w:t xml:space="preserve"> названо «</w:t>
      </w:r>
      <w:r w:rsidRPr="00803C7E">
        <w:rPr>
          <w:i/>
          <w:sz w:val="28"/>
          <w:szCs w:val="28"/>
        </w:rPr>
        <w:t>Священною історією</w:t>
      </w:r>
      <w:r w:rsidRPr="00803C7E">
        <w:rPr>
          <w:sz w:val="28"/>
          <w:szCs w:val="28"/>
        </w:rPr>
        <w:t>». Історико-релігійні п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 xml:space="preserve">гляди Евгемера збігаються з матеріалістичним світоглядом деяких істориків та філософів </w:t>
      </w:r>
      <w:hyperlink r:id="rId11" w:tooltip="Стародавня Греція" w:history="1">
        <w:r w:rsidRPr="00803C7E">
          <w:rPr>
            <w:rStyle w:val="ab"/>
            <w:sz w:val="28"/>
            <w:szCs w:val="28"/>
          </w:rPr>
          <w:t>Греції</w:t>
        </w:r>
      </w:hyperlink>
      <w:r w:rsidRPr="00803C7E">
        <w:rPr>
          <w:sz w:val="28"/>
          <w:szCs w:val="28"/>
        </w:rPr>
        <w:t xml:space="preserve"> класичної епохи. Евгемер розповідає, що під час своїх под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 xml:space="preserve">рожей він бачив на острові Панхаї біля берегів </w:t>
      </w:r>
      <w:hyperlink r:id="rId12" w:tooltip="Аравія" w:history="1">
        <w:r w:rsidRPr="00803C7E">
          <w:rPr>
            <w:rStyle w:val="ab"/>
            <w:sz w:val="28"/>
            <w:szCs w:val="28"/>
          </w:rPr>
          <w:t>Аравії</w:t>
        </w:r>
      </w:hyperlink>
      <w:r w:rsidRPr="00803C7E">
        <w:rPr>
          <w:sz w:val="28"/>
          <w:szCs w:val="28"/>
        </w:rPr>
        <w:t xml:space="preserve"> старовинне святилище </w:t>
      </w:r>
      <w:hyperlink r:id="rId13" w:tooltip="Зевс" w:history="1">
        <w:r w:rsidRPr="00803C7E">
          <w:rPr>
            <w:rStyle w:val="ab"/>
            <w:sz w:val="28"/>
            <w:szCs w:val="28"/>
          </w:rPr>
          <w:t>Зевса</w:t>
        </w:r>
      </w:hyperlink>
      <w:r w:rsidRPr="00803C7E">
        <w:rPr>
          <w:sz w:val="28"/>
          <w:szCs w:val="28"/>
        </w:rPr>
        <w:t xml:space="preserve">; у святилищі був золотий стовп з написами, які, нібито, </w:t>
      </w:r>
      <w:r w:rsidRPr="00803C7E">
        <w:rPr>
          <w:sz w:val="28"/>
          <w:szCs w:val="28"/>
        </w:rPr>
        <w:lastRenderedPageBreak/>
        <w:t xml:space="preserve">накреслив сам </w:t>
      </w:r>
      <w:hyperlink r:id="rId14" w:tooltip="Зевс" w:history="1">
        <w:r w:rsidRPr="00803C7E">
          <w:rPr>
            <w:rStyle w:val="ab"/>
            <w:sz w:val="28"/>
            <w:szCs w:val="28"/>
          </w:rPr>
          <w:t>Зевс</w:t>
        </w:r>
      </w:hyperlink>
      <w:r w:rsidRPr="00803C7E">
        <w:rPr>
          <w:sz w:val="28"/>
          <w:szCs w:val="28"/>
        </w:rPr>
        <w:t xml:space="preserve">. Із написів Евгемер довідався про родовід </w:t>
      </w:r>
      <w:hyperlink r:id="rId15" w:tooltip="Зевс" w:history="1">
        <w:r w:rsidRPr="00803C7E">
          <w:rPr>
            <w:rStyle w:val="ab"/>
            <w:sz w:val="28"/>
            <w:szCs w:val="28"/>
          </w:rPr>
          <w:t>Зевса</w:t>
        </w:r>
      </w:hyperlink>
      <w:r w:rsidRPr="00803C7E">
        <w:rPr>
          <w:sz w:val="28"/>
          <w:szCs w:val="28"/>
        </w:rPr>
        <w:t>, одного з нащадків першого волод</w:t>
      </w:r>
      <w:r w:rsidRPr="00803C7E">
        <w:rPr>
          <w:sz w:val="28"/>
          <w:szCs w:val="28"/>
        </w:rPr>
        <w:t>а</w:t>
      </w:r>
      <w:r w:rsidRPr="00803C7E">
        <w:rPr>
          <w:sz w:val="28"/>
          <w:szCs w:val="28"/>
        </w:rPr>
        <w:t xml:space="preserve">ря землі </w:t>
      </w:r>
      <w:hyperlink r:id="rId16" w:tooltip="Уран (міфологія)" w:history="1">
        <w:r w:rsidRPr="00803C7E">
          <w:rPr>
            <w:rStyle w:val="ab"/>
            <w:sz w:val="28"/>
            <w:szCs w:val="28"/>
          </w:rPr>
          <w:t>Урана</w:t>
        </w:r>
      </w:hyperlink>
      <w:r w:rsidRPr="00803C7E">
        <w:rPr>
          <w:sz w:val="28"/>
          <w:szCs w:val="28"/>
        </w:rPr>
        <w:t xml:space="preserve">. П’ять разів об’їхав </w:t>
      </w:r>
      <w:hyperlink r:id="rId17" w:tooltip="Зевс" w:history="1">
        <w:r w:rsidRPr="00803C7E">
          <w:rPr>
            <w:rStyle w:val="ab"/>
            <w:sz w:val="28"/>
            <w:szCs w:val="28"/>
          </w:rPr>
          <w:t>Зевс</w:t>
        </w:r>
      </w:hyperlink>
      <w:r w:rsidRPr="00803C7E">
        <w:rPr>
          <w:sz w:val="28"/>
          <w:szCs w:val="28"/>
        </w:rPr>
        <w:t xml:space="preserve"> усю землю й помер на </w:t>
      </w:r>
      <w:hyperlink r:id="rId18" w:tooltip="Крит" w:history="1">
        <w:r w:rsidRPr="00803C7E">
          <w:rPr>
            <w:rStyle w:val="ab"/>
            <w:sz w:val="28"/>
            <w:szCs w:val="28"/>
          </w:rPr>
          <w:t>Криті</w:t>
        </w:r>
      </w:hyperlink>
      <w:r w:rsidRPr="00803C7E">
        <w:rPr>
          <w:sz w:val="28"/>
          <w:szCs w:val="28"/>
        </w:rPr>
        <w:t xml:space="preserve">, де мешканці показували його гробницю. </w:t>
      </w:r>
    </w:p>
    <w:p w:rsidR="00803C7E" w:rsidRPr="00803C7E" w:rsidRDefault="00803C7E" w:rsidP="00803C7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03C7E">
        <w:rPr>
          <w:sz w:val="28"/>
          <w:szCs w:val="28"/>
        </w:rPr>
        <w:t>Про інші божества Евгемер теж говорить як про людей, що після смерті були піднесені до рівня богів за свої подвиги й з</w:t>
      </w:r>
      <w:r w:rsidRPr="00803C7E">
        <w:rPr>
          <w:sz w:val="28"/>
          <w:szCs w:val="28"/>
        </w:rPr>
        <w:t>а</w:t>
      </w:r>
      <w:r w:rsidRPr="00803C7E">
        <w:rPr>
          <w:sz w:val="28"/>
          <w:szCs w:val="28"/>
        </w:rPr>
        <w:t xml:space="preserve">слуги. </w:t>
      </w:r>
    </w:p>
    <w:p w:rsidR="00803C7E" w:rsidRPr="00803C7E" w:rsidRDefault="00803C7E" w:rsidP="00803C7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03C7E">
        <w:rPr>
          <w:sz w:val="28"/>
          <w:szCs w:val="28"/>
        </w:rPr>
        <w:t xml:space="preserve">Відбита в </w:t>
      </w:r>
      <w:hyperlink r:id="rId19" w:tooltip="Давньогрецька міфологія" w:history="1">
        <w:r w:rsidRPr="00803C7E">
          <w:rPr>
            <w:rStyle w:val="ab"/>
            <w:sz w:val="28"/>
            <w:szCs w:val="28"/>
          </w:rPr>
          <w:t>грецьких</w:t>
        </w:r>
      </w:hyperlink>
      <w:r w:rsidRPr="00803C7E">
        <w:rPr>
          <w:sz w:val="28"/>
          <w:szCs w:val="28"/>
        </w:rPr>
        <w:t xml:space="preserve"> </w:t>
      </w:r>
      <w:hyperlink r:id="rId20" w:tooltip="Міфи" w:history="1">
        <w:r w:rsidRPr="00803C7E">
          <w:rPr>
            <w:rStyle w:val="ab"/>
            <w:sz w:val="28"/>
            <w:szCs w:val="28"/>
          </w:rPr>
          <w:t>міфах</w:t>
        </w:r>
      </w:hyperlink>
      <w:r w:rsidRPr="00803C7E">
        <w:rPr>
          <w:sz w:val="28"/>
          <w:szCs w:val="28"/>
        </w:rPr>
        <w:t xml:space="preserve"> послідовна зміна правлінь </w:t>
      </w:r>
      <w:hyperlink r:id="rId21" w:tooltip="Уран (міфологія)" w:history="1">
        <w:r w:rsidRPr="00803C7E">
          <w:rPr>
            <w:rStyle w:val="ab"/>
            <w:sz w:val="28"/>
            <w:szCs w:val="28"/>
          </w:rPr>
          <w:t>Урана</w:t>
        </w:r>
      </w:hyperlink>
      <w:r w:rsidRPr="00803C7E">
        <w:rPr>
          <w:sz w:val="28"/>
          <w:szCs w:val="28"/>
        </w:rPr>
        <w:t xml:space="preserve">, </w:t>
      </w:r>
      <w:hyperlink r:id="rId22" w:tooltip="Кронос" w:history="1">
        <w:r w:rsidRPr="00803C7E">
          <w:rPr>
            <w:rStyle w:val="ab"/>
            <w:sz w:val="28"/>
            <w:szCs w:val="28"/>
          </w:rPr>
          <w:t>Кроноса</w:t>
        </w:r>
      </w:hyperlink>
      <w:r w:rsidRPr="00803C7E">
        <w:rPr>
          <w:sz w:val="28"/>
          <w:szCs w:val="28"/>
        </w:rPr>
        <w:t xml:space="preserve"> й </w:t>
      </w:r>
      <w:hyperlink r:id="rId23" w:tooltip="Зевс" w:history="1">
        <w:r w:rsidRPr="00803C7E">
          <w:rPr>
            <w:rStyle w:val="ab"/>
            <w:sz w:val="28"/>
            <w:szCs w:val="28"/>
          </w:rPr>
          <w:t>З</w:t>
        </w:r>
        <w:r w:rsidRPr="00803C7E">
          <w:rPr>
            <w:rStyle w:val="ab"/>
            <w:sz w:val="28"/>
            <w:szCs w:val="28"/>
          </w:rPr>
          <w:t>е</w:t>
        </w:r>
        <w:r w:rsidRPr="00803C7E">
          <w:rPr>
            <w:rStyle w:val="ab"/>
            <w:sz w:val="28"/>
            <w:szCs w:val="28"/>
          </w:rPr>
          <w:t>вса</w:t>
        </w:r>
      </w:hyperlink>
      <w:r w:rsidRPr="00803C7E">
        <w:rPr>
          <w:sz w:val="28"/>
          <w:szCs w:val="28"/>
        </w:rPr>
        <w:t xml:space="preserve"> була для Евгемера тільки фантастичним відтворенням спогадів народу про зміни земних добр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 xml:space="preserve">дійників людства. </w:t>
      </w:r>
    </w:p>
    <w:p w:rsidR="00803C7E" w:rsidRPr="00803C7E" w:rsidRDefault="00803C7E" w:rsidP="00803C7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03C7E">
        <w:rPr>
          <w:b/>
          <w:i/>
          <w:sz w:val="28"/>
          <w:szCs w:val="28"/>
        </w:rPr>
        <w:t xml:space="preserve">Таке раціоналістичне тлумачення міфологічних образів, а разом з ними й початків </w:t>
      </w:r>
      <w:hyperlink r:id="rId24" w:tooltip="Політеїзм" w:history="1">
        <w:r w:rsidRPr="00803C7E">
          <w:rPr>
            <w:rStyle w:val="ab"/>
            <w:b/>
            <w:i/>
            <w:sz w:val="28"/>
            <w:szCs w:val="28"/>
          </w:rPr>
          <w:t>політеїстичної релігії</w:t>
        </w:r>
      </w:hyperlink>
      <w:r w:rsidRPr="00803C7E">
        <w:rPr>
          <w:b/>
          <w:i/>
          <w:sz w:val="28"/>
          <w:szCs w:val="28"/>
        </w:rPr>
        <w:t xml:space="preserve"> дістало назву </w:t>
      </w:r>
      <w:r w:rsidRPr="00803C7E">
        <w:rPr>
          <w:b/>
          <w:i/>
          <w:iCs/>
          <w:sz w:val="28"/>
          <w:szCs w:val="28"/>
        </w:rPr>
        <w:t>евгемеризм</w:t>
      </w:r>
      <w:r w:rsidRPr="00803C7E">
        <w:rPr>
          <w:b/>
          <w:i/>
          <w:sz w:val="28"/>
          <w:szCs w:val="28"/>
        </w:rPr>
        <w:t>.</w:t>
      </w:r>
      <w:r w:rsidRPr="00803C7E">
        <w:rPr>
          <w:sz w:val="28"/>
          <w:szCs w:val="28"/>
        </w:rPr>
        <w:t xml:space="preserve"> Приклади евгемеризмів. зустрічаємо в грецькій літературі задовго до </w:t>
      </w:r>
      <w:hyperlink r:id="rId25" w:tooltip="Евгемер (ще не написана)" w:history="1">
        <w:r w:rsidRPr="00803C7E">
          <w:rPr>
            <w:rStyle w:val="ab"/>
            <w:sz w:val="28"/>
            <w:szCs w:val="28"/>
          </w:rPr>
          <w:t>Евгемера</w:t>
        </w:r>
      </w:hyperlink>
      <w:r w:rsidRPr="00803C7E">
        <w:rPr>
          <w:sz w:val="28"/>
          <w:szCs w:val="28"/>
        </w:rPr>
        <w:t xml:space="preserve">, що лише підсумував поодинокі спроби зведення </w:t>
      </w:r>
      <w:hyperlink r:id="rId26" w:tooltip="Боги" w:history="1">
        <w:r w:rsidRPr="00803C7E">
          <w:rPr>
            <w:rStyle w:val="ab"/>
            <w:sz w:val="28"/>
            <w:szCs w:val="28"/>
          </w:rPr>
          <w:t>богів</w:t>
        </w:r>
      </w:hyperlink>
      <w:r w:rsidRPr="00803C7E">
        <w:rPr>
          <w:sz w:val="28"/>
          <w:szCs w:val="28"/>
        </w:rPr>
        <w:t xml:space="preserve"> та </w:t>
      </w:r>
      <w:hyperlink r:id="rId27" w:tooltip="Герої" w:history="1">
        <w:r w:rsidRPr="00803C7E">
          <w:rPr>
            <w:rStyle w:val="ab"/>
            <w:sz w:val="28"/>
            <w:szCs w:val="28"/>
          </w:rPr>
          <w:t>героїв</w:t>
        </w:r>
      </w:hyperlink>
      <w:r w:rsidRPr="00803C7E">
        <w:rPr>
          <w:sz w:val="28"/>
          <w:szCs w:val="28"/>
        </w:rPr>
        <w:t xml:space="preserve"> до рівня смер</w:t>
      </w:r>
      <w:r w:rsidRPr="00803C7E">
        <w:rPr>
          <w:sz w:val="28"/>
          <w:szCs w:val="28"/>
        </w:rPr>
        <w:t>т</w:t>
      </w:r>
      <w:r w:rsidRPr="00803C7E">
        <w:rPr>
          <w:sz w:val="28"/>
          <w:szCs w:val="28"/>
        </w:rPr>
        <w:t xml:space="preserve">них. </w:t>
      </w:r>
    </w:p>
    <w:p w:rsidR="00803C7E" w:rsidRPr="00803C7E" w:rsidRDefault="00803C7E" w:rsidP="00803C7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03C7E">
        <w:rPr>
          <w:sz w:val="28"/>
          <w:szCs w:val="28"/>
        </w:rPr>
        <w:t xml:space="preserve">Згідно з таким тлумаченням, </w:t>
      </w:r>
      <w:hyperlink r:id="rId28" w:tooltip="Атлант" w:history="1">
        <w:r w:rsidRPr="00803C7E">
          <w:rPr>
            <w:rStyle w:val="ab"/>
            <w:sz w:val="28"/>
            <w:szCs w:val="28"/>
          </w:rPr>
          <w:t>Атлант</w:t>
        </w:r>
      </w:hyperlink>
      <w:r w:rsidRPr="00803C7E">
        <w:rPr>
          <w:sz w:val="28"/>
          <w:szCs w:val="28"/>
        </w:rPr>
        <w:t xml:space="preserve">, який на плечах тримав небо, обертається на мудрого астронома; </w:t>
      </w:r>
      <w:hyperlink r:id="rId29" w:tooltip="Боги" w:history="1">
        <w:r w:rsidRPr="00803C7E">
          <w:rPr>
            <w:rStyle w:val="ab"/>
            <w:sz w:val="28"/>
            <w:szCs w:val="28"/>
          </w:rPr>
          <w:t>бог</w:t>
        </w:r>
      </w:hyperlink>
      <w:r w:rsidRPr="00803C7E">
        <w:rPr>
          <w:sz w:val="28"/>
          <w:szCs w:val="28"/>
        </w:rPr>
        <w:t xml:space="preserve"> вітрів </w:t>
      </w:r>
      <w:hyperlink r:id="rId30" w:tooltip="Еол" w:history="1">
        <w:r w:rsidRPr="00803C7E">
          <w:rPr>
            <w:rStyle w:val="ab"/>
            <w:sz w:val="28"/>
            <w:szCs w:val="28"/>
          </w:rPr>
          <w:t>Еол</w:t>
        </w:r>
      </w:hyperlink>
      <w:r w:rsidRPr="00803C7E">
        <w:rPr>
          <w:sz w:val="28"/>
          <w:szCs w:val="28"/>
        </w:rPr>
        <w:t xml:space="preserve"> — на досвідченого мореплавця, о</w:t>
      </w:r>
      <w:r w:rsidRPr="00803C7E">
        <w:rPr>
          <w:sz w:val="28"/>
          <w:szCs w:val="28"/>
        </w:rPr>
        <w:t>д</w:t>
      </w:r>
      <w:r w:rsidRPr="00803C7E">
        <w:rPr>
          <w:sz w:val="28"/>
          <w:szCs w:val="28"/>
        </w:rPr>
        <w:t xml:space="preserve">ноокий </w:t>
      </w:r>
      <w:hyperlink r:id="rId31" w:tooltip="Поліфем" w:history="1">
        <w:r w:rsidRPr="00803C7E">
          <w:rPr>
            <w:rStyle w:val="ab"/>
            <w:sz w:val="28"/>
            <w:szCs w:val="28"/>
          </w:rPr>
          <w:t>Поліфем</w:t>
        </w:r>
      </w:hyperlink>
      <w:r w:rsidRPr="00803C7E">
        <w:rPr>
          <w:sz w:val="28"/>
          <w:szCs w:val="28"/>
        </w:rPr>
        <w:t xml:space="preserve"> — на хитруна, про розум якого символічно свідчить єдине око посеред чола і т. д. </w:t>
      </w:r>
    </w:p>
    <w:p w:rsidR="00803C7E" w:rsidRPr="00803C7E" w:rsidRDefault="00803C7E" w:rsidP="00803C7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hyperlink r:id="rId32" w:tooltip="Міфи" w:history="1">
        <w:r w:rsidRPr="00803C7E">
          <w:rPr>
            <w:rStyle w:val="ab"/>
            <w:sz w:val="28"/>
            <w:szCs w:val="28"/>
          </w:rPr>
          <w:t>Міфи</w:t>
        </w:r>
      </w:hyperlink>
      <w:r w:rsidRPr="00803C7E">
        <w:rPr>
          <w:sz w:val="28"/>
          <w:szCs w:val="28"/>
        </w:rPr>
        <w:t xml:space="preserve"> й оповіді про богів та героїв набирають вигляду ймовірних п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 xml:space="preserve">вістей про звичайних смертних. Виклад засад евгемеризму знаходимо також в «Історичній бібліотеці» письменника I ст. до н. е. </w:t>
      </w:r>
      <w:hyperlink r:id="rId33" w:tooltip="Діодор Сицилійський" w:history="1">
        <w:r w:rsidRPr="00803C7E">
          <w:rPr>
            <w:rStyle w:val="ab"/>
            <w:sz w:val="28"/>
            <w:szCs w:val="28"/>
          </w:rPr>
          <w:t>Діодора Сицилійського</w:t>
        </w:r>
      </w:hyperlink>
      <w:r w:rsidRPr="00803C7E">
        <w:rPr>
          <w:sz w:val="28"/>
          <w:szCs w:val="28"/>
        </w:rPr>
        <w:t>. Е</w:t>
      </w:r>
      <w:r w:rsidRPr="00803C7E">
        <w:rPr>
          <w:sz w:val="28"/>
          <w:szCs w:val="28"/>
        </w:rPr>
        <w:t>в</w:t>
      </w:r>
      <w:r w:rsidRPr="00803C7E">
        <w:rPr>
          <w:sz w:val="28"/>
          <w:szCs w:val="28"/>
        </w:rPr>
        <w:t xml:space="preserve">гемер знайшов активну підтримку в християнських апологетів </w:t>
      </w:r>
      <w:hyperlink r:id="rId34" w:tooltip="Лактанцій (ще не написана)" w:history="1">
        <w:r w:rsidRPr="00803C7E">
          <w:rPr>
            <w:rStyle w:val="ab"/>
            <w:sz w:val="28"/>
            <w:szCs w:val="28"/>
          </w:rPr>
          <w:t>Лактанція</w:t>
        </w:r>
      </w:hyperlink>
      <w:r w:rsidRPr="00803C7E">
        <w:rPr>
          <w:sz w:val="28"/>
          <w:szCs w:val="28"/>
        </w:rPr>
        <w:t xml:space="preserve">, </w:t>
      </w:r>
      <w:hyperlink r:id="rId35" w:tooltip="Авґустин Аврелій (ще не написана)" w:history="1">
        <w:r w:rsidRPr="00803C7E">
          <w:rPr>
            <w:rStyle w:val="ab"/>
            <w:sz w:val="28"/>
            <w:szCs w:val="28"/>
          </w:rPr>
          <w:t>Авґустина</w:t>
        </w:r>
      </w:hyperlink>
      <w:r w:rsidRPr="00803C7E">
        <w:rPr>
          <w:sz w:val="28"/>
          <w:szCs w:val="28"/>
        </w:rPr>
        <w:t xml:space="preserve"> й інших, для яких він викривав бездоказовість язичницького багат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>божжя.</w:t>
      </w:r>
    </w:p>
    <w:p w:rsidR="00803C7E" w:rsidRPr="00803C7E" w:rsidRDefault="00803C7E" w:rsidP="00803C7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03C7E">
        <w:rPr>
          <w:b/>
          <w:i/>
          <w:sz w:val="28"/>
          <w:szCs w:val="28"/>
        </w:rPr>
        <w:t>Екзистенція</w:t>
      </w:r>
      <w:r w:rsidRPr="00803C7E">
        <w:rPr>
          <w:b/>
          <w:bCs/>
          <w:i/>
          <w:sz w:val="28"/>
          <w:szCs w:val="28"/>
        </w:rPr>
        <w:t xml:space="preserve"> </w:t>
      </w:r>
      <w:r w:rsidRPr="00803C7E">
        <w:rPr>
          <w:bCs/>
          <w:i/>
          <w:sz w:val="28"/>
          <w:szCs w:val="28"/>
        </w:rPr>
        <w:t>(Існування)</w:t>
      </w:r>
      <w:r w:rsidRPr="00803C7E">
        <w:rPr>
          <w:i/>
          <w:sz w:val="28"/>
          <w:szCs w:val="28"/>
        </w:rPr>
        <w:t xml:space="preserve"> </w:t>
      </w:r>
      <w:r w:rsidRPr="00803C7E">
        <w:rPr>
          <w:sz w:val="28"/>
          <w:szCs w:val="28"/>
        </w:rPr>
        <w:t xml:space="preserve">– центральне поняття </w:t>
      </w:r>
      <w:hyperlink r:id="rId36" w:tooltip="Екзистенціалізм" w:history="1">
        <w:r w:rsidRPr="00803C7E">
          <w:rPr>
            <w:rStyle w:val="ab"/>
            <w:sz w:val="28"/>
            <w:szCs w:val="28"/>
          </w:rPr>
          <w:t>екзистенціалізму</w:t>
        </w:r>
      </w:hyperlink>
      <w:r w:rsidRPr="00803C7E">
        <w:rPr>
          <w:sz w:val="28"/>
          <w:szCs w:val="28"/>
        </w:rPr>
        <w:t xml:space="preserve">, унікальна особистісна сутність </w:t>
      </w:r>
      <w:hyperlink r:id="rId37" w:tooltip="Людина" w:history="1">
        <w:r w:rsidRPr="00803C7E">
          <w:rPr>
            <w:rStyle w:val="ab"/>
            <w:sz w:val="28"/>
            <w:szCs w:val="28"/>
          </w:rPr>
          <w:t>людини</w:t>
        </w:r>
      </w:hyperlink>
      <w:r w:rsidRPr="00803C7E">
        <w:rPr>
          <w:sz w:val="28"/>
          <w:szCs w:val="28"/>
        </w:rPr>
        <w:t>, що втілює в собі духовну, психоемоційну неп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 xml:space="preserve">вторність </w:t>
      </w:r>
      <w:hyperlink r:id="rId38" w:tooltip="Особа" w:history="1">
        <w:r w:rsidRPr="00803C7E">
          <w:rPr>
            <w:rStyle w:val="ab"/>
            <w:sz w:val="28"/>
            <w:szCs w:val="28"/>
          </w:rPr>
          <w:t>особи</w:t>
        </w:r>
      </w:hyperlink>
      <w:r w:rsidRPr="00803C7E">
        <w:rPr>
          <w:sz w:val="28"/>
          <w:szCs w:val="28"/>
        </w:rPr>
        <w:t>. Особистісний характер екзистенції робить її недосяжною для будь-яких логіко-дискурсивних, раціонально-об'єктивних методів пізнавальн</w:t>
      </w:r>
      <w:r w:rsidRPr="00803C7E">
        <w:rPr>
          <w:sz w:val="28"/>
          <w:szCs w:val="28"/>
        </w:rPr>
        <w:t>о</w:t>
      </w:r>
      <w:r w:rsidRPr="00803C7E">
        <w:rPr>
          <w:sz w:val="28"/>
          <w:szCs w:val="28"/>
        </w:rPr>
        <w:t>го осягнення. Внаслідок загальності методи виявляються принципово «несум</w:t>
      </w:r>
      <w:r w:rsidRPr="00803C7E">
        <w:rPr>
          <w:sz w:val="28"/>
          <w:szCs w:val="28"/>
        </w:rPr>
        <w:t>і</w:t>
      </w:r>
      <w:r w:rsidRPr="00803C7E">
        <w:rPr>
          <w:sz w:val="28"/>
          <w:szCs w:val="28"/>
        </w:rPr>
        <w:t>рними» з особистісною (неповторно-унікальною) природою екзистенції. Тому екзистенція, як принципово несумірна із «загальним», речово-предметним об'</w:t>
      </w:r>
      <w:r w:rsidRPr="00803C7E">
        <w:rPr>
          <w:sz w:val="28"/>
          <w:szCs w:val="28"/>
        </w:rPr>
        <w:t>є</w:t>
      </w:r>
      <w:r w:rsidRPr="00803C7E">
        <w:rPr>
          <w:sz w:val="28"/>
          <w:szCs w:val="28"/>
        </w:rPr>
        <w:t>ктивним світом, з його раціонально–логічною структурою виступає як те, що «не є» (сукупність можливостей, майбутнє та ін., що на них переважно і оріє</w:t>
      </w:r>
      <w:r w:rsidRPr="00803C7E">
        <w:rPr>
          <w:sz w:val="28"/>
          <w:szCs w:val="28"/>
        </w:rPr>
        <w:t>н</w:t>
      </w:r>
      <w:r w:rsidRPr="00803C7E">
        <w:rPr>
          <w:sz w:val="28"/>
          <w:szCs w:val="28"/>
        </w:rPr>
        <w:t>тована екзистенція як на предмет своїх бажань, задумів, планів, проектів), як небуття, ніщо.</w:t>
      </w:r>
    </w:p>
    <w:p w:rsidR="00803C7E" w:rsidRPr="00803C7E" w:rsidRDefault="00803C7E" w:rsidP="00803C7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03C7E">
        <w:rPr>
          <w:b/>
          <w:bCs/>
          <w:i/>
          <w:sz w:val="28"/>
          <w:szCs w:val="28"/>
        </w:rPr>
        <w:t>Колі́зія</w:t>
      </w:r>
      <w:r w:rsidRPr="00803C7E">
        <w:rPr>
          <w:i/>
          <w:sz w:val="28"/>
          <w:szCs w:val="28"/>
        </w:rPr>
        <w:t xml:space="preserve"> </w:t>
      </w:r>
      <w:r w:rsidRPr="00803C7E">
        <w:rPr>
          <w:sz w:val="28"/>
          <w:szCs w:val="28"/>
        </w:rPr>
        <w:t>(</w:t>
      </w:r>
      <w:hyperlink r:id="rId39" w:tooltip="Латинська мова" w:history="1">
        <w:r w:rsidRPr="00803C7E">
          <w:rPr>
            <w:rStyle w:val="ab"/>
            <w:sz w:val="28"/>
            <w:szCs w:val="28"/>
          </w:rPr>
          <w:t>лат.</w:t>
        </w:r>
      </w:hyperlink>
      <w:r w:rsidRPr="00803C7E">
        <w:rPr>
          <w:sz w:val="28"/>
          <w:szCs w:val="28"/>
        </w:rPr>
        <w:t xml:space="preserve"> </w:t>
      </w:r>
      <w:r w:rsidRPr="00803C7E">
        <w:rPr>
          <w:iCs/>
          <w:sz w:val="28"/>
          <w:szCs w:val="28"/>
          <w:lang w:val="la-Latn"/>
        </w:rPr>
        <w:t>зіткнення</w:t>
      </w:r>
      <w:r w:rsidRPr="00803C7E">
        <w:rPr>
          <w:sz w:val="28"/>
          <w:szCs w:val="28"/>
        </w:rPr>
        <w:t>) – 1. Гостра суперечність, зіткнення протилежних сил, інтересів, переконань, мотивів, поглядів, прагнень, джерел конфліктів та формування протистоянь. 2. Зображення життєвих конфліктів і боротьби в худо</w:t>
      </w:r>
      <w:r w:rsidRPr="00803C7E">
        <w:rPr>
          <w:sz w:val="28"/>
          <w:szCs w:val="28"/>
        </w:rPr>
        <w:t>ж</w:t>
      </w:r>
      <w:r w:rsidRPr="00803C7E">
        <w:rPr>
          <w:sz w:val="28"/>
          <w:szCs w:val="28"/>
        </w:rPr>
        <w:t>ньому творі.</w:t>
      </w:r>
    </w:p>
    <w:p w:rsidR="00803C7E" w:rsidRPr="00803C7E" w:rsidRDefault="00803C7E" w:rsidP="00803C7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03C7E">
        <w:rPr>
          <w:b/>
          <w:bCs/>
          <w:i/>
          <w:sz w:val="28"/>
          <w:szCs w:val="28"/>
        </w:rPr>
        <w:t>Композиція</w:t>
      </w:r>
      <w:r w:rsidRPr="00803C7E">
        <w:rPr>
          <w:i/>
          <w:sz w:val="28"/>
          <w:szCs w:val="28"/>
        </w:rPr>
        <w:t xml:space="preserve"> </w:t>
      </w:r>
      <w:r w:rsidRPr="00803C7E">
        <w:rPr>
          <w:sz w:val="28"/>
          <w:szCs w:val="28"/>
        </w:rPr>
        <w:t>– побудова твору, доцільне поєднання всіх його компонентів у х</w:t>
      </w:r>
      <w:r w:rsidRPr="00803C7E">
        <w:rPr>
          <w:sz w:val="28"/>
          <w:szCs w:val="28"/>
        </w:rPr>
        <w:t>у</w:t>
      </w:r>
      <w:r w:rsidRPr="00803C7E">
        <w:rPr>
          <w:sz w:val="28"/>
          <w:szCs w:val="28"/>
        </w:rPr>
        <w:t xml:space="preserve">дожньо-естетичну цілісність, зумовлену логікою зображеного, представленого читачеві світу, </w:t>
      </w:r>
      <w:hyperlink r:id="rId40" w:tooltip="Світогляд" w:history="1">
        <w:r w:rsidRPr="00803C7E">
          <w:rPr>
            <w:rStyle w:val="ab"/>
            <w:sz w:val="28"/>
            <w:szCs w:val="28"/>
          </w:rPr>
          <w:t>світоглядною</w:t>
        </w:r>
      </w:hyperlink>
      <w:r w:rsidRPr="00803C7E">
        <w:rPr>
          <w:sz w:val="28"/>
          <w:szCs w:val="28"/>
        </w:rPr>
        <w:t xml:space="preserve"> позицією, </w:t>
      </w:r>
      <w:hyperlink r:id="rId41" w:tooltip="Естетичний ідеал (ще не написана)" w:history="1">
        <w:r w:rsidRPr="00803C7E">
          <w:rPr>
            <w:rStyle w:val="ab"/>
            <w:sz w:val="28"/>
            <w:szCs w:val="28"/>
          </w:rPr>
          <w:t>естетичним ідеалом</w:t>
        </w:r>
      </w:hyperlink>
      <w:r w:rsidRPr="00803C7E">
        <w:rPr>
          <w:sz w:val="28"/>
          <w:szCs w:val="28"/>
        </w:rPr>
        <w:t>, задумом письме</w:t>
      </w:r>
      <w:r w:rsidRPr="00803C7E">
        <w:rPr>
          <w:sz w:val="28"/>
          <w:szCs w:val="28"/>
        </w:rPr>
        <w:t>н</w:t>
      </w:r>
      <w:r w:rsidRPr="00803C7E">
        <w:rPr>
          <w:sz w:val="28"/>
          <w:szCs w:val="28"/>
        </w:rPr>
        <w:t xml:space="preserve">ника, </w:t>
      </w:r>
      <w:hyperlink r:id="rId42" w:tooltip="Канон" w:history="1">
        <w:r w:rsidRPr="00803C7E">
          <w:rPr>
            <w:rStyle w:val="ab"/>
            <w:sz w:val="28"/>
            <w:szCs w:val="28"/>
          </w:rPr>
          <w:t>каноном</w:t>
        </w:r>
      </w:hyperlink>
      <w:r w:rsidRPr="00803C7E">
        <w:rPr>
          <w:sz w:val="28"/>
          <w:szCs w:val="28"/>
        </w:rPr>
        <w:t>, нормами обраного жанру, орієнтацією на адресата.</w:t>
      </w:r>
      <w:r w:rsidRPr="00803C7E">
        <w:rPr>
          <w:b/>
          <w:bCs/>
          <w:sz w:val="28"/>
          <w:szCs w:val="28"/>
        </w:rPr>
        <w:t xml:space="preserve"> </w:t>
      </w:r>
      <w:r w:rsidRPr="00803C7E">
        <w:rPr>
          <w:sz w:val="28"/>
          <w:szCs w:val="28"/>
        </w:rPr>
        <w:t xml:space="preserve">Композиція виражає взаємини, взаємозв'язок, взаємодію </w:t>
      </w:r>
      <w:hyperlink r:id="rId43" w:tooltip="Персонаж" w:history="1">
        <w:r w:rsidRPr="00803C7E">
          <w:rPr>
            <w:rStyle w:val="ab"/>
            <w:sz w:val="28"/>
            <w:szCs w:val="28"/>
          </w:rPr>
          <w:t>персонажів</w:t>
        </w:r>
      </w:hyperlink>
      <w:r w:rsidRPr="00803C7E">
        <w:rPr>
          <w:sz w:val="28"/>
          <w:szCs w:val="28"/>
        </w:rPr>
        <w:t xml:space="preserve">, </w:t>
      </w:r>
      <w:hyperlink r:id="rId44" w:tooltip="Сцена" w:history="1">
        <w:r w:rsidRPr="00803C7E">
          <w:rPr>
            <w:rStyle w:val="ab"/>
            <w:sz w:val="28"/>
            <w:szCs w:val="28"/>
          </w:rPr>
          <w:t>сцен</w:t>
        </w:r>
      </w:hyperlink>
      <w:r w:rsidRPr="00803C7E">
        <w:rPr>
          <w:sz w:val="28"/>
          <w:szCs w:val="28"/>
        </w:rPr>
        <w:t xml:space="preserve">, </w:t>
      </w:r>
      <w:hyperlink r:id="rId45" w:tooltip="Епізод (ще не написана)" w:history="1">
        <w:r w:rsidRPr="00803C7E">
          <w:rPr>
            <w:rStyle w:val="ab"/>
            <w:sz w:val="28"/>
            <w:szCs w:val="28"/>
          </w:rPr>
          <w:t>епізодів</w:t>
        </w:r>
      </w:hyperlink>
      <w:r w:rsidRPr="00803C7E">
        <w:rPr>
          <w:sz w:val="28"/>
          <w:szCs w:val="28"/>
        </w:rPr>
        <w:t xml:space="preserve"> зобр</w:t>
      </w:r>
      <w:r w:rsidRPr="00803C7E">
        <w:rPr>
          <w:sz w:val="28"/>
          <w:szCs w:val="28"/>
        </w:rPr>
        <w:t>а</w:t>
      </w:r>
      <w:r w:rsidRPr="00803C7E">
        <w:rPr>
          <w:sz w:val="28"/>
          <w:szCs w:val="28"/>
        </w:rPr>
        <w:t>жених подій, розділів твору; способів зображення і компонування художнього світу (</w:t>
      </w:r>
      <w:hyperlink r:id="rId46" w:tooltip="Розповідь (ще не написана)" w:history="1">
        <w:r w:rsidRPr="00803C7E">
          <w:rPr>
            <w:rStyle w:val="ab"/>
            <w:sz w:val="28"/>
            <w:szCs w:val="28"/>
          </w:rPr>
          <w:t>розповідь</w:t>
        </w:r>
      </w:hyperlink>
      <w:r w:rsidRPr="00803C7E">
        <w:rPr>
          <w:sz w:val="28"/>
          <w:szCs w:val="28"/>
        </w:rPr>
        <w:t xml:space="preserve">, </w:t>
      </w:r>
      <w:hyperlink r:id="rId47" w:tooltip="Оповідь (ще не написана)" w:history="1">
        <w:r w:rsidRPr="00803C7E">
          <w:rPr>
            <w:rStyle w:val="ab"/>
            <w:sz w:val="28"/>
            <w:szCs w:val="28"/>
          </w:rPr>
          <w:t>оповідь</w:t>
        </w:r>
      </w:hyperlink>
      <w:r w:rsidRPr="00803C7E">
        <w:rPr>
          <w:sz w:val="28"/>
          <w:szCs w:val="28"/>
        </w:rPr>
        <w:t xml:space="preserve">, </w:t>
      </w:r>
      <w:hyperlink r:id="rId48" w:tooltip="Опис" w:history="1">
        <w:r w:rsidRPr="00803C7E">
          <w:rPr>
            <w:rStyle w:val="ab"/>
            <w:sz w:val="28"/>
            <w:szCs w:val="28"/>
          </w:rPr>
          <w:t>опис</w:t>
        </w:r>
      </w:hyperlink>
      <w:r w:rsidRPr="00803C7E">
        <w:rPr>
          <w:sz w:val="28"/>
          <w:szCs w:val="28"/>
        </w:rPr>
        <w:t xml:space="preserve">, </w:t>
      </w:r>
      <w:hyperlink r:id="rId49" w:tooltip="Портрет" w:history="1">
        <w:r w:rsidRPr="00803C7E">
          <w:rPr>
            <w:rStyle w:val="ab"/>
            <w:sz w:val="28"/>
            <w:szCs w:val="28"/>
          </w:rPr>
          <w:t>портрет</w:t>
        </w:r>
      </w:hyperlink>
      <w:r w:rsidRPr="00803C7E">
        <w:rPr>
          <w:sz w:val="28"/>
          <w:szCs w:val="28"/>
        </w:rPr>
        <w:t xml:space="preserve">, </w:t>
      </w:r>
      <w:hyperlink r:id="rId50" w:tooltip="Пейзаж" w:history="1">
        <w:r w:rsidRPr="00803C7E">
          <w:rPr>
            <w:rStyle w:val="ab"/>
            <w:sz w:val="28"/>
            <w:szCs w:val="28"/>
          </w:rPr>
          <w:t>пейзаж</w:t>
        </w:r>
      </w:hyperlink>
      <w:r w:rsidRPr="00803C7E">
        <w:rPr>
          <w:sz w:val="28"/>
          <w:szCs w:val="28"/>
        </w:rPr>
        <w:t xml:space="preserve">, </w:t>
      </w:r>
      <w:hyperlink r:id="rId51" w:tooltip="Інтер'єр" w:history="1">
        <w:r w:rsidRPr="00803C7E">
          <w:rPr>
            <w:rStyle w:val="ab"/>
            <w:sz w:val="28"/>
            <w:szCs w:val="28"/>
          </w:rPr>
          <w:t>інтер'єр</w:t>
        </w:r>
      </w:hyperlink>
      <w:r w:rsidRPr="00803C7E">
        <w:rPr>
          <w:sz w:val="28"/>
          <w:szCs w:val="28"/>
        </w:rPr>
        <w:t xml:space="preserve">, </w:t>
      </w:r>
      <w:hyperlink r:id="rId52" w:tooltip="Монолог" w:history="1">
        <w:r w:rsidRPr="00803C7E">
          <w:rPr>
            <w:rStyle w:val="ab"/>
            <w:sz w:val="28"/>
            <w:szCs w:val="28"/>
          </w:rPr>
          <w:t>монолог</w:t>
        </w:r>
      </w:hyperlink>
      <w:r w:rsidRPr="00803C7E">
        <w:rPr>
          <w:sz w:val="28"/>
          <w:szCs w:val="28"/>
        </w:rPr>
        <w:t xml:space="preserve">, </w:t>
      </w:r>
      <w:hyperlink r:id="rId53" w:tooltip="Діалог" w:history="1">
        <w:r w:rsidRPr="00803C7E">
          <w:rPr>
            <w:rStyle w:val="ab"/>
            <w:sz w:val="28"/>
            <w:szCs w:val="28"/>
          </w:rPr>
          <w:t>діалог</w:t>
        </w:r>
      </w:hyperlink>
      <w:r w:rsidRPr="00803C7E">
        <w:rPr>
          <w:sz w:val="28"/>
          <w:szCs w:val="28"/>
        </w:rPr>
        <w:t xml:space="preserve">, </w:t>
      </w:r>
      <w:hyperlink r:id="rId54" w:tooltip="Полілог" w:history="1">
        <w:r w:rsidRPr="00803C7E">
          <w:rPr>
            <w:rStyle w:val="ab"/>
            <w:sz w:val="28"/>
            <w:szCs w:val="28"/>
          </w:rPr>
          <w:t>пол</w:t>
        </w:r>
        <w:r w:rsidRPr="00803C7E">
          <w:rPr>
            <w:rStyle w:val="ab"/>
            <w:sz w:val="28"/>
            <w:szCs w:val="28"/>
          </w:rPr>
          <w:t>і</w:t>
        </w:r>
        <w:r w:rsidRPr="00803C7E">
          <w:rPr>
            <w:rStyle w:val="ab"/>
            <w:sz w:val="28"/>
            <w:szCs w:val="28"/>
          </w:rPr>
          <w:t>лог</w:t>
        </w:r>
      </w:hyperlink>
      <w:r w:rsidRPr="00803C7E">
        <w:rPr>
          <w:sz w:val="28"/>
          <w:szCs w:val="28"/>
        </w:rPr>
        <w:t xml:space="preserve">, </w:t>
      </w:r>
      <w:hyperlink r:id="rId55" w:tooltip="Репліка (ще не написана)" w:history="1">
        <w:r w:rsidRPr="00803C7E">
          <w:rPr>
            <w:rStyle w:val="ab"/>
            <w:sz w:val="28"/>
            <w:szCs w:val="28"/>
          </w:rPr>
          <w:t>репліка</w:t>
        </w:r>
      </w:hyperlink>
      <w:r w:rsidRPr="00803C7E">
        <w:rPr>
          <w:sz w:val="28"/>
          <w:szCs w:val="28"/>
        </w:rPr>
        <w:t xml:space="preserve">, </w:t>
      </w:r>
      <w:hyperlink r:id="rId56" w:tooltip="Ремарка (ще не написана)" w:history="1">
        <w:r w:rsidRPr="00803C7E">
          <w:rPr>
            <w:rStyle w:val="ab"/>
            <w:sz w:val="28"/>
            <w:szCs w:val="28"/>
          </w:rPr>
          <w:t>ремарка</w:t>
        </w:r>
      </w:hyperlink>
      <w:r w:rsidRPr="00803C7E">
        <w:rPr>
          <w:sz w:val="28"/>
          <w:szCs w:val="28"/>
        </w:rPr>
        <w:t>) та кутів зору суб'єктів художнього твору (</w:t>
      </w:r>
      <w:hyperlink r:id="rId57" w:tooltip="Автор" w:history="1">
        <w:r w:rsidRPr="00803C7E">
          <w:rPr>
            <w:rStyle w:val="ab"/>
            <w:sz w:val="28"/>
            <w:szCs w:val="28"/>
          </w:rPr>
          <w:t>автора</w:t>
        </w:r>
      </w:hyperlink>
      <w:r w:rsidRPr="00803C7E">
        <w:rPr>
          <w:sz w:val="28"/>
          <w:szCs w:val="28"/>
        </w:rPr>
        <w:t xml:space="preserve">, </w:t>
      </w:r>
      <w:hyperlink r:id="rId58" w:tooltip="Оповідач" w:history="1">
        <w:r w:rsidRPr="00803C7E">
          <w:rPr>
            <w:rStyle w:val="ab"/>
            <w:sz w:val="28"/>
            <w:szCs w:val="28"/>
          </w:rPr>
          <w:t>опов</w:t>
        </w:r>
        <w:r w:rsidRPr="00803C7E">
          <w:rPr>
            <w:rStyle w:val="ab"/>
            <w:sz w:val="28"/>
            <w:szCs w:val="28"/>
          </w:rPr>
          <w:t>і</w:t>
        </w:r>
        <w:r w:rsidRPr="00803C7E">
          <w:rPr>
            <w:rStyle w:val="ab"/>
            <w:sz w:val="28"/>
            <w:szCs w:val="28"/>
          </w:rPr>
          <w:t>дача</w:t>
        </w:r>
      </w:hyperlink>
      <w:r w:rsidRPr="00803C7E">
        <w:rPr>
          <w:sz w:val="28"/>
          <w:szCs w:val="28"/>
        </w:rPr>
        <w:t>, персонажів).</w:t>
      </w:r>
    </w:p>
    <w:p w:rsidR="00803C7E" w:rsidRPr="00803C7E" w:rsidRDefault="00803C7E" w:rsidP="00803C7E">
      <w:pPr>
        <w:pStyle w:val="2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803C7E">
        <w:rPr>
          <w:i/>
          <w:sz w:val="28"/>
          <w:szCs w:val="28"/>
        </w:rPr>
        <w:t>Міф</w:t>
      </w:r>
      <w:r w:rsidRPr="00803C7E">
        <w:rPr>
          <w:b w:val="0"/>
          <w:i/>
          <w:sz w:val="28"/>
          <w:szCs w:val="28"/>
        </w:rPr>
        <w:t xml:space="preserve"> </w:t>
      </w:r>
      <w:r w:rsidRPr="00803C7E">
        <w:rPr>
          <w:b w:val="0"/>
          <w:sz w:val="28"/>
          <w:szCs w:val="28"/>
        </w:rPr>
        <w:t>(</w:t>
      </w:r>
      <w:hyperlink r:id="rId59" w:tooltip="Грецька мова" w:history="1">
        <w:r w:rsidRPr="00803C7E">
          <w:rPr>
            <w:rStyle w:val="ab"/>
            <w:b w:val="0"/>
            <w:sz w:val="28"/>
            <w:szCs w:val="28"/>
          </w:rPr>
          <w:t>грец.</w:t>
        </w:r>
      </w:hyperlink>
      <w:r w:rsidRPr="00803C7E">
        <w:rPr>
          <w:b w:val="0"/>
          <w:sz w:val="28"/>
          <w:szCs w:val="28"/>
        </w:rPr>
        <w:t xml:space="preserve"> </w:t>
      </w:r>
      <w:r w:rsidRPr="00803C7E">
        <w:rPr>
          <w:b w:val="0"/>
          <w:i/>
          <w:iCs/>
          <w:sz w:val="28"/>
          <w:szCs w:val="28"/>
          <w:lang w:val="el-GR"/>
        </w:rPr>
        <w:t>Μύθος</w:t>
      </w:r>
      <w:r w:rsidRPr="00803C7E">
        <w:rPr>
          <w:b w:val="0"/>
          <w:sz w:val="28"/>
          <w:szCs w:val="28"/>
        </w:rPr>
        <w:t xml:space="preserve"> – </w:t>
      </w:r>
      <w:hyperlink r:id="rId60" w:tooltip="Казка" w:history="1">
        <w:r w:rsidRPr="00803C7E">
          <w:rPr>
            <w:rStyle w:val="ab"/>
            <w:b w:val="0"/>
            <w:sz w:val="28"/>
            <w:szCs w:val="28"/>
          </w:rPr>
          <w:t>казка</w:t>
        </w:r>
      </w:hyperlink>
      <w:r w:rsidRPr="00803C7E">
        <w:rPr>
          <w:b w:val="0"/>
          <w:sz w:val="28"/>
          <w:szCs w:val="28"/>
        </w:rPr>
        <w:t xml:space="preserve">, переказ, оповідання, альтернативна форма </w:t>
      </w:r>
      <w:r w:rsidRPr="00803C7E">
        <w:rPr>
          <w:b w:val="0"/>
          <w:i/>
          <w:sz w:val="28"/>
          <w:szCs w:val="28"/>
        </w:rPr>
        <w:t>міт</w:t>
      </w:r>
      <w:r w:rsidRPr="00803C7E">
        <w:rPr>
          <w:b w:val="0"/>
          <w:sz w:val="28"/>
          <w:szCs w:val="28"/>
        </w:rPr>
        <w:t xml:space="preserve">) – оповідання про минуле, навколишній світ, яке описує події за участю </w:t>
      </w:r>
      <w:hyperlink r:id="rId61" w:tooltip="Бог" w:history="1">
        <w:r w:rsidRPr="00803C7E">
          <w:rPr>
            <w:rStyle w:val="ab"/>
            <w:b w:val="0"/>
            <w:sz w:val="28"/>
            <w:szCs w:val="28"/>
          </w:rPr>
          <w:t>богів</w:t>
        </w:r>
      </w:hyperlink>
      <w:r w:rsidRPr="00803C7E">
        <w:rPr>
          <w:b w:val="0"/>
          <w:sz w:val="28"/>
          <w:szCs w:val="28"/>
        </w:rPr>
        <w:t xml:space="preserve">, </w:t>
      </w:r>
      <w:hyperlink r:id="rId62" w:tooltip="Демон" w:history="1">
        <w:r w:rsidRPr="00803C7E">
          <w:rPr>
            <w:rStyle w:val="ab"/>
            <w:b w:val="0"/>
            <w:sz w:val="28"/>
            <w:szCs w:val="28"/>
          </w:rPr>
          <w:t>д</w:t>
        </w:r>
        <w:r w:rsidRPr="00803C7E">
          <w:rPr>
            <w:rStyle w:val="ab"/>
            <w:b w:val="0"/>
            <w:sz w:val="28"/>
            <w:szCs w:val="28"/>
          </w:rPr>
          <w:t>е</w:t>
        </w:r>
        <w:r w:rsidRPr="00803C7E">
          <w:rPr>
            <w:rStyle w:val="ab"/>
            <w:b w:val="0"/>
            <w:sz w:val="28"/>
            <w:szCs w:val="28"/>
          </w:rPr>
          <w:t>монів</w:t>
        </w:r>
      </w:hyperlink>
      <w:r w:rsidRPr="00803C7E">
        <w:rPr>
          <w:b w:val="0"/>
          <w:sz w:val="28"/>
          <w:szCs w:val="28"/>
        </w:rPr>
        <w:t xml:space="preserve"> і </w:t>
      </w:r>
      <w:hyperlink r:id="rId63" w:tooltip="Герой" w:history="1">
        <w:r w:rsidRPr="00803C7E">
          <w:rPr>
            <w:rStyle w:val="ab"/>
            <w:b w:val="0"/>
            <w:sz w:val="28"/>
            <w:szCs w:val="28"/>
          </w:rPr>
          <w:t>героїв</w:t>
        </w:r>
      </w:hyperlink>
      <w:r w:rsidRPr="00803C7E">
        <w:rPr>
          <w:b w:val="0"/>
          <w:sz w:val="28"/>
          <w:szCs w:val="28"/>
        </w:rPr>
        <w:t xml:space="preserve"> та історії про походження світу, богів і людства. </w:t>
      </w:r>
    </w:p>
    <w:p w:rsidR="00803C7E" w:rsidRPr="00803C7E" w:rsidRDefault="00803C7E" w:rsidP="00803C7E">
      <w:pPr>
        <w:pStyle w:val="2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hyperlink r:id="rId64" w:tooltip="Карл Ґустав Юнґ" w:history="1">
        <w:r w:rsidRPr="00803C7E">
          <w:rPr>
            <w:rStyle w:val="ab"/>
            <w:b w:val="0"/>
            <w:sz w:val="28"/>
            <w:szCs w:val="28"/>
          </w:rPr>
          <w:t>Карл Ґустав Юнґ</w:t>
        </w:r>
      </w:hyperlink>
      <w:r w:rsidRPr="00803C7E">
        <w:rPr>
          <w:b w:val="0"/>
          <w:sz w:val="28"/>
          <w:szCs w:val="28"/>
        </w:rPr>
        <w:t xml:space="preserve"> стверджував, що міф – це форма колективної свідомості, міфологія вин</w:t>
      </w:r>
      <w:r w:rsidRPr="00803C7E">
        <w:rPr>
          <w:b w:val="0"/>
          <w:sz w:val="28"/>
          <w:szCs w:val="28"/>
        </w:rPr>
        <w:t>и</w:t>
      </w:r>
      <w:r w:rsidRPr="00803C7E">
        <w:rPr>
          <w:b w:val="0"/>
          <w:sz w:val="28"/>
          <w:szCs w:val="28"/>
        </w:rPr>
        <w:t>кає як родова свідомість, тобто людина у первісному світі існує як невід'ємна частина роду. Людина не відрізняє себе від інших людей та від усь</w:t>
      </w:r>
      <w:r w:rsidRPr="00803C7E">
        <w:rPr>
          <w:b w:val="0"/>
          <w:sz w:val="28"/>
          <w:szCs w:val="28"/>
        </w:rPr>
        <w:t>о</w:t>
      </w:r>
      <w:r w:rsidRPr="00803C7E">
        <w:rPr>
          <w:b w:val="0"/>
          <w:sz w:val="28"/>
          <w:szCs w:val="28"/>
        </w:rPr>
        <w:t xml:space="preserve">го роду взагалі. Це одностайне ставлення до природи та родичів. </w:t>
      </w:r>
    </w:p>
    <w:p w:rsidR="00803C7E" w:rsidRPr="00803C7E" w:rsidRDefault="00803C7E" w:rsidP="00803C7E">
      <w:pPr>
        <w:pStyle w:val="2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803C7E">
        <w:rPr>
          <w:b w:val="0"/>
          <w:sz w:val="28"/>
          <w:szCs w:val="28"/>
        </w:rPr>
        <w:t>Міф не є ілюзією або вигадкою, а являє собою історичну необхідність. Міфи створюют</w:t>
      </w:r>
      <w:r w:rsidRPr="00803C7E">
        <w:rPr>
          <w:b w:val="0"/>
          <w:sz w:val="28"/>
          <w:szCs w:val="28"/>
        </w:rPr>
        <w:t>ь</w:t>
      </w:r>
      <w:r w:rsidRPr="00803C7E">
        <w:rPr>
          <w:b w:val="0"/>
          <w:sz w:val="28"/>
          <w:szCs w:val="28"/>
        </w:rPr>
        <w:t>ся не тільки для пояснення навколишнього світу, а й для того, щоб встановити з цим світом контакт. Міф — не продукт необізнаності, це просто інший спосіб ста</w:t>
      </w:r>
      <w:r w:rsidRPr="00803C7E">
        <w:rPr>
          <w:b w:val="0"/>
          <w:sz w:val="28"/>
          <w:szCs w:val="28"/>
        </w:rPr>
        <w:t>в</w:t>
      </w:r>
      <w:r w:rsidRPr="00803C7E">
        <w:rPr>
          <w:b w:val="0"/>
          <w:sz w:val="28"/>
          <w:szCs w:val="28"/>
        </w:rPr>
        <w:t xml:space="preserve">лення до світу. Міф — це спроба знайти реальні зв'язки з природою. </w:t>
      </w:r>
    </w:p>
    <w:p w:rsidR="00803C7E" w:rsidRPr="00803C7E" w:rsidRDefault="00803C7E" w:rsidP="00803C7E">
      <w:pPr>
        <w:pStyle w:val="2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803C7E">
        <w:rPr>
          <w:b w:val="0"/>
          <w:sz w:val="28"/>
          <w:szCs w:val="28"/>
        </w:rPr>
        <w:t>Міф не має чітко визначеного сюжету, не розповідається як казка, він переживається як реальне буття. Міф не має віри, оскільки природа є близ</w:t>
      </w:r>
      <w:r w:rsidRPr="00803C7E">
        <w:rPr>
          <w:b w:val="0"/>
          <w:sz w:val="28"/>
          <w:szCs w:val="28"/>
        </w:rPr>
        <w:t>ь</w:t>
      </w:r>
      <w:r w:rsidRPr="00803C7E">
        <w:rPr>
          <w:b w:val="0"/>
          <w:sz w:val="28"/>
          <w:szCs w:val="28"/>
        </w:rPr>
        <w:t>кою і зрозумілою людині. Згодом міфічна свідомість стає суперечливою, бо в</w:t>
      </w:r>
      <w:r w:rsidRPr="00803C7E">
        <w:rPr>
          <w:b w:val="0"/>
          <w:sz w:val="28"/>
          <w:szCs w:val="28"/>
        </w:rPr>
        <w:t>и</w:t>
      </w:r>
      <w:r w:rsidRPr="00803C7E">
        <w:rPr>
          <w:b w:val="0"/>
          <w:sz w:val="28"/>
          <w:szCs w:val="28"/>
        </w:rPr>
        <w:t>никає потреба поводитися інакше ніж того потребує природа, тобто крім р</w:t>
      </w:r>
      <w:r w:rsidRPr="00803C7E">
        <w:rPr>
          <w:b w:val="0"/>
          <w:sz w:val="28"/>
          <w:szCs w:val="28"/>
        </w:rPr>
        <w:t>о</w:t>
      </w:r>
      <w:r w:rsidRPr="00803C7E">
        <w:rPr>
          <w:b w:val="0"/>
          <w:sz w:val="28"/>
          <w:szCs w:val="28"/>
        </w:rPr>
        <w:t>динних виникають інші стосунки, яких у природі до того не було: зародки ми</w:t>
      </w:r>
      <w:r w:rsidRPr="00803C7E">
        <w:rPr>
          <w:b w:val="0"/>
          <w:sz w:val="28"/>
          <w:szCs w:val="28"/>
        </w:rPr>
        <w:t>с</w:t>
      </w:r>
      <w:r w:rsidRPr="00803C7E">
        <w:rPr>
          <w:b w:val="0"/>
          <w:sz w:val="28"/>
          <w:szCs w:val="28"/>
        </w:rPr>
        <w:t xml:space="preserve">тецтва, політичної діяльності, перші правові норми. </w:t>
      </w:r>
    </w:p>
    <w:p w:rsidR="00803C7E" w:rsidRPr="00803C7E" w:rsidRDefault="00803C7E" w:rsidP="00803C7E">
      <w:pPr>
        <w:pStyle w:val="2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803C7E">
        <w:rPr>
          <w:b w:val="0"/>
          <w:sz w:val="28"/>
          <w:szCs w:val="28"/>
        </w:rPr>
        <w:t>Слово міф вживається в сучасних філософських і політичних текстах в значенні — «неправдиве пропагандистс</w:t>
      </w:r>
      <w:r w:rsidRPr="00803C7E">
        <w:rPr>
          <w:b w:val="0"/>
          <w:sz w:val="28"/>
          <w:szCs w:val="28"/>
        </w:rPr>
        <w:t>ь</w:t>
      </w:r>
      <w:r w:rsidRPr="00803C7E">
        <w:rPr>
          <w:b w:val="0"/>
          <w:sz w:val="28"/>
          <w:szCs w:val="28"/>
        </w:rPr>
        <w:t xml:space="preserve">ке твердження», наприклад, «міф про цивілізаторську роль білої раси», тощо. В такому контексті термін </w:t>
      </w:r>
      <w:r w:rsidRPr="00803C7E">
        <w:rPr>
          <w:b w:val="0"/>
          <w:iCs/>
          <w:sz w:val="28"/>
          <w:szCs w:val="28"/>
        </w:rPr>
        <w:t>міф</w:t>
      </w:r>
      <w:r w:rsidRPr="00803C7E">
        <w:rPr>
          <w:b w:val="0"/>
          <w:sz w:val="28"/>
          <w:szCs w:val="28"/>
        </w:rPr>
        <w:t xml:space="preserve"> має в</w:t>
      </w:r>
      <w:r w:rsidRPr="00803C7E">
        <w:rPr>
          <w:b w:val="0"/>
          <w:sz w:val="28"/>
          <w:szCs w:val="28"/>
        </w:rPr>
        <w:t>и</w:t>
      </w:r>
      <w:r w:rsidRPr="00803C7E">
        <w:rPr>
          <w:b w:val="0"/>
          <w:sz w:val="28"/>
          <w:szCs w:val="28"/>
        </w:rPr>
        <w:t xml:space="preserve">разний негативний відтінок. </w:t>
      </w:r>
    </w:p>
    <w:p w:rsidR="00803C7E" w:rsidRPr="00803C7E" w:rsidRDefault="00803C7E" w:rsidP="00803C7E">
      <w:pPr>
        <w:pStyle w:val="2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803C7E">
        <w:rPr>
          <w:i/>
          <w:sz w:val="28"/>
          <w:szCs w:val="28"/>
        </w:rPr>
        <w:t>Етіологічні міфи</w:t>
      </w:r>
      <w:r w:rsidRPr="00803C7E">
        <w:rPr>
          <w:b w:val="0"/>
          <w:sz w:val="28"/>
          <w:szCs w:val="28"/>
        </w:rPr>
        <w:t xml:space="preserve"> пояснюють появу різних природних і культурних явищ, соц</w:t>
      </w:r>
      <w:r w:rsidRPr="00803C7E">
        <w:rPr>
          <w:b w:val="0"/>
          <w:sz w:val="28"/>
          <w:szCs w:val="28"/>
        </w:rPr>
        <w:t>і</w:t>
      </w:r>
      <w:r w:rsidRPr="00803C7E">
        <w:rPr>
          <w:b w:val="0"/>
          <w:sz w:val="28"/>
          <w:szCs w:val="28"/>
        </w:rPr>
        <w:t>альних об’єктів. Це оповіді про походження деяких тварин і рослин, гір, морів, небесних світил і метеорологічних явищ, окремих соціальних і релігійних і</w:t>
      </w:r>
      <w:r w:rsidRPr="00803C7E">
        <w:rPr>
          <w:b w:val="0"/>
          <w:sz w:val="28"/>
          <w:szCs w:val="28"/>
        </w:rPr>
        <w:t>н</w:t>
      </w:r>
      <w:r w:rsidRPr="00803C7E">
        <w:rPr>
          <w:b w:val="0"/>
          <w:sz w:val="28"/>
          <w:szCs w:val="28"/>
        </w:rPr>
        <w:t>ституцій, видів господарської діяльності тощо.</w:t>
      </w:r>
    </w:p>
    <w:p w:rsidR="00803C7E" w:rsidRPr="00803C7E" w:rsidRDefault="00803C7E" w:rsidP="00803C7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03C7E">
        <w:rPr>
          <w:b/>
          <w:i/>
          <w:sz w:val="28"/>
          <w:szCs w:val="28"/>
        </w:rPr>
        <w:t>Наратив</w:t>
      </w:r>
      <w:r w:rsidRPr="00803C7E">
        <w:rPr>
          <w:b/>
          <w:bCs/>
          <w:sz w:val="28"/>
          <w:szCs w:val="28"/>
        </w:rPr>
        <w:t xml:space="preserve"> </w:t>
      </w:r>
      <w:r w:rsidRPr="00803C7E">
        <w:rPr>
          <w:sz w:val="28"/>
          <w:szCs w:val="28"/>
        </w:rPr>
        <w:t xml:space="preserve">(англ. і фр. </w:t>
      </w:r>
      <w:r w:rsidRPr="00803C7E">
        <w:rPr>
          <w:i/>
          <w:iCs/>
          <w:sz w:val="28"/>
          <w:szCs w:val="28"/>
        </w:rPr>
        <w:t>Narrative</w:t>
      </w:r>
      <w:r w:rsidRPr="00803C7E">
        <w:rPr>
          <w:sz w:val="28"/>
          <w:szCs w:val="28"/>
        </w:rPr>
        <w:t xml:space="preserve"> – розповідь, оповідання; від </w:t>
      </w:r>
      <w:hyperlink r:id="rId65" w:tooltip="Латинська мова" w:history="1">
        <w:r w:rsidRPr="00803C7E">
          <w:rPr>
            <w:rStyle w:val="ab"/>
            <w:sz w:val="28"/>
            <w:szCs w:val="28"/>
          </w:rPr>
          <w:t>лат.</w:t>
        </w:r>
      </w:hyperlink>
      <w:r w:rsidRPr="00803C7E">
        <w:rPr>
          <w:sz w:val="28"/>
          <w:szCs w:val="28"/>
        </w:rPr>
        <w:t xml:space="preserve"> </w:t>
      </w:r>
      <w:r w:rsidRPr="00803C7E">
        <w:rPr>
          <w:i/>
          <w:iCs/>
          <w:sz w:val="28"/>
          <w:szCs w:val="28"/>
          <w:lang w:val="en-US"/>
        </w:rPr>
        <w:t>n</w:t>
      </w:r>
      <w:r w:rsidRPr="00803C7E">
        <w:rPr>
          <w:i/>
          <w:iCs/>
          <w:sz w:val="28"/>
          <w:szCs w:val="28"/>
          <w:lang w:val="la-Latn"/>
        </w:rPr>
        <w:t>arrare</w:t>
      </w:r>
      <w:r w:rsidRPr="00803C7E">
        <w:rPr>
          <w:sz w:val="28"/>
          <w:szCs w:val="28"/>
        </w:rPr>
        <w:t xml:space="preserve"> – розповідати) – поняття </w:t>
      </w:r>
      <w:hyperlink r:id="rId66" w:tooltip="Філософія" w:history="1">
        <w:r w:rsidRPr="00803C7E">
          <w:rPr>
            <w:rStyle w:val="ab"/>
            <w:sz w:val="28"/>
            <w:szCs w:val="28"/>
          </w:rPr>
          <w:t>філософії</w:t>
        </w:r>
      </w:hyperlink>
      <w:r w:rsidRPr="00803C7E">
        <w:rPr>
          <w:sz w:val="28"/>
          <w:szCs w:val="28"/>
        </w:rPr>
        <w:t xml:space="preserve"> </w:t>
      </w:r>
      <w:hyperlink r:id="rId67" w:tooltip="Постмодерн" w:history="1">
        <w:r w:rsidRPr="00803C7E">
          <w:rPr>
            <w:rStyle w:val="ab"/>
            <w:sz w:val="28"/>
            <w:szCs w:val="28"/>
          </w:rPr>
          <w:t>постмодерну</w:t>
        </w:r>
      </w:hyperlink>
      <w:r w:rsidRPr="00803C7E">
        <w:rPr>
          <w:sz w:val="28"/>
          <w:szCs w:val="28"/>
        </w:rPr>
        <w:t xml:space="preserve">, котре фіксує процесуальність самоздійснення як спосіб </w:t>
      </w:r>
      <w:hyperlink r:id="rId68" w:tooltip="Буття" w:history="1">
        <w:r w:rsidRPr="00803C7E">
          <w:rPr>
            <w:rStyle w:val="ab"/>
            <w:sz w:val="28"/>
            <w:szCs w:val="28"/>
          </w:rPr>
          <w:t>буття</w:t>
        </w:r>
      </w:hyperlink>
      <w:r w:rsidRPr="00803C7E">
        <w:rPr>
          <w:sz w:val="28"/>
          <w:szCs w:val="28"/>
        </w:rPr>
        <w:t xml:space="preserve"> </w:t>
      </w:r>
      <w:hyperlink r:id="rId69" w:tooltip="Текст" w:history="1">
        <w:r w:rsidRPr="00803C7E">
          <w:rPr>
            <w:rStyle w:val="ab"/>
            <w:sz w:val="28"/>
            <w:szCs w:val="28"/>
          </w:rPr>
          <w:t>тексту</w:t>
        </w:r>
      </w:hyperlink>
      <w:r w:rsidRPr="00803C7E">
        <w:rPr>
          <w:sz w:val="28"/>
          <w:szCs w:val="28"/>
        </w:rPr>
        <w:t xml:space="preserve">. Термін запозичений з </w:t>
      </w:r>
      <w:hyperlink r:id="rId70" w:tooltip="Історіографія" w:history="1">
        <w:r w:rsidRPr="00803C7E">
          <w:rPr>
            <w:rStyle w:val="ab"/>
            <w:sz w:val="28"/>
            <w:szCs w:val="28"/>
          </w:rPr>
          <w:t>історіографії</w:t>
        </w:r>
      </w:hyperlink>
      <w:r w:rsidRPr="00803C7E">
        <w:rPr>
          <w:sz w:val="28"/>
          <w:szCs w:val="28"/>
        </w:rPr>
        <w:t>, де вин</w:t>
      </w:r>
      <w:r w:rsidRPr="00803C7E">
        <w:rPr>
          <w:sz w:val="28"/>
          <w:szCs w:val="28"/>
        </w:rPr>
        <w:t>и</w:t>
      </w:r>
      <w:r w:rsidRPr="00803C7E">
        <w:rPr>
          <w:sz w:val="28"/>
          <w:szCs w:val="28"/>
        </w:rPr>
        <w:t>кає в рамках концепції "наративної історії", що трактує зміст історичної події не як обґрунтований об'єктивною закономірністю історичного процесу, але як виникаючий у контексті розповіді про подію і іманентно зв'язаний з інтерпр</w:t>
      </w:r>
      <w:r w:rsidRPr="00803C7E">
        <w:rPr>
          <w:sz w:val="28"/>
          <w:szCs w:val="28"/>
        </w:rPr>
        <w:t>е</w:t>
      </w:r>
      <w:r w:rsidRPr="00803C7E">
        <w:rPr>
          <w:sz w:val="28"/>
          <w:szCs w:val="28"/>
        </w:rPr>
        <w:t xml:space="preserve">тацією (наприклад, робота </w:t>
      </w:r>
      <w:hyperlink r:id="rId71" w:tooltip="Тойнбі Арнольд" w:history="1">
        <w:r w:rsidRPr="00803C7E">
          <w:rPr>
            <w:rStyle w:val="ab"/>
            <w:sz w:val="28"/>
            <w:szCs w:val="28"/>
          </w:rPr>
          <w:t>Тойнбі</w:t>
        </w:r>
      </w:hyperlink>
      <w:r w:rsidRPr="00803C7E">
        <w:rPr>
          <w:sz w:val="28"/>
          <w:szCs w:val="28"/>
        </w:rPr>
        <w:t xml:space="preserve"> «Людство і колиска-земля. Наративна історія світу» </w:t>
      </w:r>
      <w:hyperlink r:id="rId72" w:tooltip="1976" w:history="1">
        <w:r w:rsidRPr="00803C7E">
          <w:rPr>
            <w:rStyle w:val="ab"/>
            <w:sz w:val="28"/>
            <w:szCs w:val="28"/>
          </w:rPr>
          <w:t>1976</w:t>
        </w:r>
      </w:hyperlink>
      <w:r w:rsidRPr="00803C7E">
        <w:rPr>
          <w:sz w:val="28"/>
          <w:szCs w:val="28"/>
        </w:rPr>
        <w:t>).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b/>
          <w:i/>
          <w:sz w:val="28"/>
          <w:szCs w:val="28"/>
        </w:rPr>
        <w:t>Троп</w:t>
      </w:r>
      <w:r w:rsidRPr="00803C7E">
        <w:rPr>
          <w:rFonts w:ascii="Times New Roman" w:hAnsi="Times New Roman" w:cs="Times New Roman"/>
          <w:sz w:val="28"/>
          <w:szCs w:val="28"/>
        </w:rPr>
        <w:t xml:space="preserve"> (</w:t>
      </w:r>
      <w:hyperlink r:id="rId73" w:tooltip="Грецька мова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грец.</w:t>
        </w:r>
      </w:hyperlink>
      <w:r w:rsidRPr="00803C7E">
        <w:rPr>
          <w:rFonts w:ascii="Times New Roman" w:hAnsi="Times New Roman" w:cs="Times New Roman"/>
          <w:sz w:val="28"/>
          <w:szCs w:val="28"/>
        </w:rPr>
        <w:t xml:space="preserve"> </w:t>
      </w:r>
      <w:r w:rsidRPr="00803C7E">
        <w:rPr>
          <w:rFonts w:ascii="Times New Roman" w:hAnsi="Times New Roman" w:cs="Times New Roman"/>
          <w:i/>
          <w:iCs/>
          <w:sz w:val="28"/>
          <w:szCs w:val="28"/>
          <w:lang w:val="el-GR"/>
        </w:rPr>
        <w:t>Tropos</w:t>
      </w:r>
      <w:r w:rsidRPr="00803C7E">
        <w:rPr>
          <w:rFonts w:ascii="Times New Roman" w:hAnsi="Times New Roman" w:cs="Times New Roman"/>
          <w:sz w:val="28"/>
          <w:szCs w:val="28"/>
        </w:rPr>
        <w:t xml:space="preserve"> – зворот)</w:t>
      </w:r>
      <w:r w:rsidRPr="00803C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03C7E">
        <w:rPr>
          <w:rFonts w:ascii="Times New Roman" w:hAnsi="Times New Roman" w:cs="Times New Roman"/>
          <w:b/>
          <w:sz w:val="28"/>
          <w:szCs w:val="28"/>
        </w:rPr>
        <w:t xml:space="preserve">– </w:t>
      </w:r>
      <w:hyperlink r:id="rId74" w:tooltip="Слово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слово</w:t>
        </w:r>
      </w:hyperlink>
      <w:r w:rsidRPr="00803C7E">
        <w:rPr>
          <w:rFonts w:ascii="Times New Roman" w:hAnsi="Times New Roman" w:cs="Times New Roman"/>
          <w:sz w:val="28"/>
          <w:szCs w:val="28"/>
        </w:rPr>
        <w:t>, вживане в переносному значенні для х</w:t>
      </w:r>
      <w:r w:rsidRPr="00803C7E">
        <w:rPr>
          <w:rFonts w:ascii="Times New Roman" w:hAnsi="Times New Roman" w:cs="Times New Roman"/>
          <w:sz w:val="28"/>
          <w:szCs w:val="28"/>
        </w:rPr>
        <w:t>а</w:t>
      </w:r>
      <w:r w:rsidRPr="00803C7E">
        <w:rPr>
          <w:rFonts w:ascii="Times New Roman" w:hAnsi="Times New Roman" w:cs="Times New Roman"/>
          <w:sz w:val="28"/>
          <w:szCs w:val="28"/>
        </w:rPr>
        <w:t xml:space="preserve">рактеристики будь-якого явища за допомогою вторинних </w:t>
      </w:r>
      <w:hyperlink r:id="rId75" w:tooltip="Смисл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смислових</w:t>
        </w:r>
      </w:hyperlink>
      <w:r w:rsidRPr="00803C7E">
        <w:rPr>
          <w:rFonts w:ascii="Times New Roman" w:hAnsi="Times New Roman" w:cs="Times New Roman"/>
          <w:sz w:val="28"/>
          <w:szCs w:val="28"/>
        </w:rPr>
        <w:t xml:space="preserve"> значень, актуалізації його "внутрішньої форми" (</w:t>
      </w:r>
      <w:hyperlink r:id="rId76" w:tooltip="Олександр Потебня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Олександр Потебня</w:t>
        </w:r>
      </w:hyperlink>
      <w:r w:rsidRPr="00803C7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03C7E" w:rsidRPr="00803C7E" w:rsidRDefault="00803C7E" w:rsidP="00803C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C7E">
        <w:rPr>
          <w:rFonts w:ascii="Times New Roman" w:hAnsi="Times New Roman" w:cs="Times New Roman"/>
          <w:sz w:val="28"/>
          <w:szCs w:val="28"/>
        </w:rPr>
        <w:t xml:space="preserve">Основні різновиди тропів: </w:t>
      </w:r>
      <w:hyperlink r:id="rId77" w:tooltip="Порівняння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порівняння</w:t>
        </w:r>
      </w:hyperlink>
      <w:r w:rsidRPr="00803C7E">
        <w:rPr>
          <w:rFonts w:ascii="Times New Roman" w:hAnsi="Times New Roman" w:cs="Times New Roman"/>
          <w:sz w:val="28"/>
          <w:szCs w:val="28"/>
        </w:rPr>
        <w:t xml:space="preserve">, </w:t>
      </w:r>
      <w:hyperlink r:id="rId78" w:tooltip="Алегорія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алегорія</w:t>
        </w:r>
      </w:hyperlink>
      <w:hyperlink r:id="rId79" w:tooltip="Метафора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, метафора</w:t>
        </w:r>
      </w:hyperlink>
      <w:hyperlink r:id="rId80" w:tooltip="Метонімія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, метонімія</w:t>
        </w:r>
      </w:hyperlink>
      <w:r w:rsidRPr="00803C7E">
        <w:rPr>
          <w:rFonts w:ascii="Times New Roman" w:hAnsi="Times New Roman" w:cs="Times New Roman"/>
          <w:sz w:val="28"/>
          <w:szCs w:val="28"/>
        </w:rPr>
        <w:t>, с</w:t>
      </w:r>
      <w:hyperlink r:id="rId81" w:tooltip="Синекдоха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инекдоха</w:t>
        </w:r>
      </w:hyperlink>
      <w:r w:rsidRPr="00803C7E">
        <w:rPr>
          <w:rFonts w:ascii="Times New Roman" w:hAnsi="Times New Roman" w:cs="Times New Roman"/>
          <w:sz w:val="28"/>
          <w:szCs w:val="28"/>
        </w:rPr>
        <w:t>. Во</w:t>
      </w:r>
      <w:r w:rsidRPr="00803C7E">
        <w:rPr>
          <w:rFonts w:ascii="Times New Roman" w:hAnsi="Times New Roman" w:cs="Times New Roman"/>
          <w:sz w:val="28"/>
          <w:szCs w:val="28"/>
        </w:rPr>
        <w:t>д</w:t>
      </w:r>
      <w:r w:rsidRPr="00803C7E">
        <w:rPr>
          <w:rFonts w:ascii="Times New Roman" w:hAnsi="Times New Roman" w:cs="Times New Roman"/>
          <w:sz w:val="28"/>
          <w:szCs w:val="28"/>
        </w:rPr>
        <w:t xml:space="preserve">ночас до тропів також належать: </w:t>
      </w:r>
      <w:hyperlink r:id="rId82" w:tooltip="Епітет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епітет</w:t>
        </w:r>
      </w:hyperlink>
      <w:hyperlink r:id="rId83" w:tooltip="Гіпербола (в літературі)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,</w:t>
        </w:r>
      </w:hyperlink>
      <w:r w:rsidRPr="00803C7E">
        <w:rPr>
          <w:rFonts w:ascii="Times New Roman" w:hAnsi="Times New Roman" w:cs="Times New Roman"/>
          <w:sz w:val="28"/>
          <w:szCs w:val="28"/>
        </w:rPr>
        <w:t xml:space="preserve"> л</w:t>
      </w:r>
      <w:hyperlink r:id="rId84" w:tooltip="Літота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ітота</w:t>
        </w:r>
      </w:hyperlink>
      <w:r w:rsidRPr="00803C7E">
        <w:rPr>
          <w:rFonts w:ascii="Times New Roman" w:hAnsi="Times New Roman" w:cs="Times New Roman"/>
          <w:sz w:val="28"/>
          <w:szCs w:val="28"/>
        </w:rPr>
        <w:t>, і</w:t>
      </w:r>
      <w:hyperlink r:id="rId85" w:tooltip="Іронія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ронія</w:t>
        </w:r>
      </w:hyperlink>
      <w:r w:rsidRPr="00803C7E">
        <w:rPr>
          <w:rFonts w:ascii="Times New Roman" w:hAnsi="Times New Roman" w:cs="Times New Roman"/>
          <w:sz w:val="28"/>
          <w:szCs w:val="28"/>
        </w:rPr>
        <w:t>, с</w:t>
      </w:r>
      <w:hyperlink r:id="rId86" w:tooltip="Сарказм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арказм</w:t>
        </w:r>
      </w:hyperlink>
      <w:r w:rsidRPr="00803C7E">
        <w:rPr>
          <w:rFonts w:ascii="Times New Roman" w:hAnsi="Times New Roman" w:cs="Times New Roman"/>
          <w:sz w:val="28"/>
          <w:szCs w:val="28"/>
        </w:rPr>
        <w:t xml:space="preserve"> та інші засоби поетичного мовлення, що розкривають багатство його </w:t>
      </w:r>
      <w:hyperlink r:id="rId87" w:tooltip="Асоціації (ще не написана)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асоціативних</w:t>
        </w:r>
      </w:hyperlink>
      <w:r w:rsidRPr="00803C7E">
        <w:rPr>
          <w:rFonts w:ascii="Times New Roman" w:hAnsi="Times New Roman" w:cs="Times New Roman"/>
          <w:sz w:val="28"/>
          <w:szCs w:val="28"/>
        </w:rPr>
        <w:t xml:space="preserve"> відтінків, посилюють та увиразнюють його емоційне й оцінне </w:t>
      </w:r>
      <w:r w:rsidRPr="00803C7E">
        <w:rPr>
          <w:rFonts w:ascii="Times New Roman" w:hAnsi="Times New Roman" w:cs="Times New Roman"/>
          <w:sz w:val="28"/>
          <w:szCs w:val="28"/>
        </w:rPr>
        <w:lastRenderedPageBreak/>
        <w:t xml:space="preserve">забарвлення, динамізують </w:t>
      </w:r>
      <w:hyperlink r:id="rId88" w:tooltip="Семантика" w:history="1">
        <w:r w:rsidRPr="00803C7E">
          <w:rPr>
            <w:rStyle w:val="ab"/>
            <w:rFonts w:ascii="Times New Roman" w:hAnsi="Times New Roman" w:cs="Times New Roman"/>
            <w:sz w:val="28"/>
            <w:szCs w:val="28"/>
          </w:rPr>
          <w:t>семантичні</w:t>
        </w:r>
      </w:hyperlink>
      <w:r w:rsidRPr="00803C7E">
        <w:rPr>
          <w:rFonts w:ascii="Times New Roman" w:hAnsi="Times New Roman" w:cs="Times New Roman"/>
          <w:sz w:val="28"/>
          <w:szCs w:val="28"/>
        </w:rPr>
        <w:t xml:space="preserve"> поля, вказують на домінантні ознаки а</w:t>
      </w:r>
      <w:r w:rsidRPr="00803C7E">
        <w:rPr>
          <w:rFonts w:ascii="Times New Roman" w:hAnsi="Times New Roman" w:cs="Times New Roman"/>
          <w:sz w:val="28"/>
          <w:szCs w:val="28"/>
        </w:rPr>
        <w:t>в</w:t>
      </w:r>
      <w:r w:rsidRPr="00803C7E">
        <w:rPr>
          <w:rFonts w:ascii="Times New Roman" w:hAnsi="Times New Roman" w:cs="Times New Roman"/>
          <w:sz w:val="28"/>
          <w:szCs w:val="28"/>
        </w:rPr>
        <w:t>торського стилю.</w:t>
      </w:r>
    </w:p>
    <w:p w:rsidR="00803C7E" w:rsidRPr="00803C7E" w:rsidRDefault="00803C7E" w:rsidP="00803C7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803C7E" w:rsidRPr="00803C7E" w:rsidRDefault="00803C7E" w:rsidP="00803C7E">
      <w:pPr>
        <w:spacing w:after="0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03C7E" w:rsidRPr="00803C7E" w:rsidRDefault="00803C7E" w:rsidP="00803C7E">
      <w:pPr>
        <w:spacing w:after="0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03C7E" w:rsidRPr="00803C7E" w:rsidRDefault="00803C7E" w:rsidP="00803C7E">
      <w:pPr>
        <w:spacing w:after="0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03C7E" w:rsidRPr="00803C7E" w:rsidRDefault="00803C7E" w:rsidP="00803C7E">
      <w:pPr>
        <w:spacing w:after="0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03C7E" w:rsidRPr="00803C7E" w:rsidRDefault="00803C7E" w:rsidP="00803C7E">
      <w:pPr>
        <w:spacing w:after="0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03C7E">
        <w:rPr>
          <w:rFonts w:ascii="Times New Roman" w:hAnsi="Times New Roman" w:cs="Times New Roman"/>
          <w:i/>
          <w:sz w:val="28"/>
          <w:szCs w:val="28"/>
        </w:rPr>
        <w:t xml:space="preserve"> «Фольклор – фонограми отшетших поколінь»</w:t>
      </w:r>
    </w:p>
    <w:p w:rsidR="00803C7E" w:rsidRPr="00803C7E" w:rsidRDefault="00803C7E" w:rsidP="00803C7E">
      <w:pPr>
        <w:spacing w:after="0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03C7E">
        <w:rPr>
          <w:rFonts w:ascii="Times New Roman" w:hAnsi="Times New Roman" w:cs="Times New Roman"/>
          <w:i/>
          <w:sz w:val="28"/>
          <w:szCs w:val="28"/>
        </w:rPr>
        <w:t>(М. Грушевський)</w:t>
      </w:r>
    </w:p>
    <w:p w:rsidR="00803C7E" w:rsidRPr="00A1682B" w:rsidRDefault="00803C7E" w:rsidP="00803C7E">
      <w:pPr>
        <w:pStyle w:val="a6"/>
        <w:ind w:firstLine="708"/>
        <w:rPr>
          <w:sz w:val="28"/>
          <w:szCs w:val="28"/>
        </w:rPr>
      </w:pPr>
    </w:p>
    <w:p w:rsidR="00A9774C" w:rsidRDefault="00761285">
      <w:r w:rsidRPr="00761285">
        <w:t>http://www.ebk.net.ua/Book/history/makarchuk_eu/part19/1902.htm</w:t>
      </w:r>
    </w:p>
    <w:sectPr w:rsidR="00A9774C" w:rsidSect="00A90C1A">
      <w:footerReference w:type="even" r:id="rId89"/>
      <w:footerReference w:type="default" r:id="rId90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74C" w:rsidRDefault="00A9774C" w:rsidP="00803C7E">
      <w:pPr>
        <w:spacing w:after="0" w:line="240" w:lineRule="auto"/>
      </w:pPr>
      <w:r>
        <w:separator/>
      </w:r>
    </w:p>
  </w:endnote>
  <w:endnote w:type="continuationSeparator" w:id="1">
    <w:p w:rsidR="00A9774C" w:rsidRDefault="00A9774C" w:rsidP="0080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CE" w:rsidRDefault="00A9774C" w:rsidP="0078228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46BCE" w:rsidRDefault="00A9774C" w:rsidP="009743A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CE" w:rsidRDefault="00A9774C" w:rsidP="0078228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61285">
      <w:rPr>
        <w:rStyle w:val="aa"/>
        <w:noProof/>
      </w:rPr>
      <w:t>8</w:t>
    </w:r>
    <w:r>
      <w:rPr>
        <w:rStyle w:val="aa"/>
      </w:rPr>
      <w:fldChar w:fldCharType="end"/>
    </w:r>
  </w:p>
  <w:p w:rsidR="00346BCE" w:rsidRDefault="00A9774C" w:rsidP="009743A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74C" w:rsidRDefault="00A9774C" w:rsidP="00803C7E">
      <w:pPr>
        <w:spacing w:after="0" w:line="240" w:lineRule="auto"/>
      </w:pPr>
      <w:r>
        <w:separator/>
      </w:r>
    </w:p>
  </w:footnote>
  <w:footnote w:type="continuationSeparator" w:id="1">
    <w:p w:rsidR="00A9774C" w:rsidRDefault="00A9774C" w:rsidP="00803C7E">
      <w:pPr>
        <w:spacing w:after="0" w:line="240" w:lineRule="auto"/>
      </w:pPr>
      <w:r>
        <w:continuationSeparator/>
      </w:r>
    </w:p>
  </w:footnote>
  <w:footnote w:id="2">
    <w:p w:rsidR="00803C7E" w:rsidRPr="0016595B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Колесса Ф. Українська усна словесність. Львів: Накладом фонду «Учітеся, брати мої», 1938.</w:t>
      </w:r>
    </w:p>
  </w:footnote>
  <w:footnote w:id="3">
    <w:p w:rsidR="00803C7E" w:rsidRPr="00CF0C92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Закувала зозуленька: Антологія української народної творчості. – К.: Веселка, 1989. – С. 5.</w:t>
      </w:r>
    </w:p>
  </w:footnote>
  <w:footnote w:id="4">
    <w:p w:rsidR="00803C7E" w:rsidRPr="00290045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Франко І. Як виникають народні пісні. // Зібр. творів у 50 т. – К.: Наукова думка, 1980. – Т. 27, С. 60-65.</w:t>
      </w:r>
    </w:p>
  </w:footnote>
  <w:footnote w:id="5">
    <w:p w:rsidR="00803C7E" w:rsidRPr="00690F70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Грушевський М. Словесність усна й писана. // Історія української літератури. У 6 т., 9 кн. – К.: Либідь, 1993. – Т. 1, С. 55.</w:t>
      </w:r>
    </w:p>
  </w:footnote>
  <w:footnote w:id="6">
    <w:p w:rsidR="00803C7E" w:rsidRPr="0078650B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Там само. – С. 62.</w:t>
      </w:r>
    </w:p>
  </w:footnote>
  <w:footnote w:id="7">
    <w:p w:rsidR="00803C7E" w:rsidRPr="00290045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Франко І. Як виникають народні пісні. // Зібр. творів у 50 т. – К.: Наукова думка, 1980. – Т. 27, С. 65.</w:t>
      </w:r>
    </w:p>
    <w:p w:rsidR="00803C7E" w:rsidRPr="00A901B7" w:rsidRDefault="00803C7E" w:rsidP="00803C7E">
      <w:pPr>
        <w:pStyle w:val="a3"/>
        <w:rPr>
          <w:lang w:val="uk-UA"/>
        </w:rPr>
      </w:pPr>
    </w:p>
  </w:footnote>
  <w:footnote w:id="8">
    <w:p w:rsidR="00803C7E" w:rsidRPr="008837A5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Денисюк І. Національна специфіка українського фольклору (матеріали до лекції). Теорія і методологія // Ві</w:t>
      </w:r>
      <w:r>
        <w:rPr>
          <w:lang w:val="uk-UA"/>
        </w:rPr>
        <w:t>с</w:t>
      </w:r>
      <w:r>
        <w:rPr>
          <w:lang w:val="uk-UA"/>
        </w:rPr>
        <w:t xml:space="preserve">ник Львівського університету. </w:t>
      </w:r>
      <w:r w:rsidRPr="00EB6FE1">
        <w:rPr>
          <w:lang w:val="uk-UA"/>
        </w:rPr>
        <w:t>Серія філол., 2003.</w:t>
      </w:r>
      <w:r>
        <w:rPr>
          <w:lang w:val="uk-UA"/>
        </w:rPr>
        <w:t xml:space="preserve"> – Вип. 31. – С. 5.</w:t>
      </w:r>
    </w:p>
  </w:footnote>
  <w:footnote w:id="9">
    <w:p w:rsidR="00803C7E" w:rsidRPr="00F47D05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Там само. – С. 6.</w:t>
      </w:r>
    </w:p>
  </w:footnote>
  <w:footnote w:id="10">
    <w:p w:rsidR="00803C7E" w:rsidRPr="00F47D05" w:rsidRDefault="00803C7E" w:rsidP="00803C7E">
      <w:pPr>
        <w:pStyle w:val="a3"/>
        <w:rPr>
          <w:lang w:val="uk-UA"/>
        </w:rPr>
      </w:pPr>
      <w:r w:rsidRPr="008B3F34">
        <w:rPr>
          <w:rStyle w:val="a5"/>
        </w:rPr>
        <w:footnoteRef/>
      </w:r>
      <w:r>
        <w:rPr>
          <w:lang w:val="uk-UA"/>
        </w:rPr>
        <w:t xml:space="preserve"> Там само. – С. 8.</w:t>
      </w:r>
    </w:p>
  </w:footnote>
  <w:footnote w:id="11">
    <w:p w:rsidR="00803C7E" w:rsidRPr="00F47D05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Там само. – С. 8.</w:t>
      </w:r>
    </w:p>
  </w:footnote>
  <w:footnote w:id="12">
    <w:p w:rsidR="00803C7E" w:rsidRPr="00F47D05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Там само. – С. 8.</w:t>
      </w:r>
    </w:p>
    <w:p w:rsidR="00803C7E" w:rsidRPr="00F47D05" w:rsidRDefault="00803C7E" w:rsidP="00803C7E">
      <w:pPr>
        <w:pStyle w:val="a3"/>
        <w:rPr>
          <w:lang w:val="uk-UA"/>
        </w:rPr>
      </w:pPr>
    </w:p>
  </w:footnote>
  <w:footnote w:id="13">
    <w:p w:rsidR="00803C7E" w:rsidRPr="00D316AD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 xml:space="preserve">Лановик М.Б., Лановик З.Б. Українська усна народна творчість: Підручник. – 2-ге </w:t>
      </w:r>
      <w:r w:rsidRPr="00EB6FE1">
        <w:rPr>
          <w:lang w:val="uk-UA"/>
        </w:rPr>
        <w:t>вид., стер.</w:t>
      </w:r>
      <w:r>
        <w:rPr>
          <w:lang w:val="uk-UA"/>
        </w:rPr>
        <w:t xml:space="preserve"> – К.: Знання-Прес, 2003. – С. 18.</w:t>
      </w:r>
    </w:p>
  </w:footnote>
  <w:footnote w:id="14">
    <w:p w:rsidR="00803C7E" w:rsidRPr="00FE7080" w:rsidRDefault="00803C7E" w:rsidP="00803C7E">
      <w:pPr>
        <w:pStyle w:val="a3"/>
        <w:rPr>
          <w:lang w:val="uk-UA"/>
        </w:rPr>
      </w:pPr>
      <w:r w:rsidRPr="00FE7080">
        <w:rPr>
          <w:rStyle w:val="a5"/>
        </w:rPr>
        <w:footnoteRef/>
      </w:r>
      <w:r w:rsidRPr="00803C7E">
        <w:rPr>
          <w:lang w:val="uk-UA"/>
        </w:rPr>
        <w:t xml:space="preserve"> </w:t>
      </w:r>
      <w:r w:rsidRPr="00FE7080">
        <w:rPr>
          <w:lang w:val="uk-UA"/>
        </w:rPr>
        <w:t>Там само. – С. 19.</w:t>
      </w:r>
    </w:p>
  </w:footnote>
  <w:footnote w:id="15">
    <w:p w:rsidR="00803C7E" w:rsidRDefault="00803C7E" w:rsidP="00803C7E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Нудьга Г. Українська дума і пісня в світі. Львів: Інститут народознавства НАН України, 1977. – Кн. 1.</w:t>
      </w:r>
    </w:p>
    <w:p w:rsidR="00803C7E" w:rsidRPr="00FE7080" w:rsidRDefault="00803C7E" w:rsidP="00803C7E">
      <w:pPr>
        <w:pStyle w:val="a3"/>
        <w:rPr>
          <w:lang w:val="uk-UA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B20"/>
    <w:multiLevelType w:val="hybridMultilevel"/>
    <w:tmpl w:val="0D8E4A22"/>
    <w:lvl w:ilvl="0" w:tplc="0419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3C7E"/>
    <w:rsid w:val="00060B84"/>
    <w:rsid w:val="00373AEB"/>
    <w:rsid w:val="00761285"/>
    <w:rsid w:val="00802F37"/>
    <w:rsid w:val="00803C7E"/>
    <w:rsid w:val="00A9774C"/>
    <w:rsid w:val="00CE55AE"/>
    <w:rsid w:val="00DC6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803C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3C7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footnote text"/>
    <w:basedOn w:val="a"/>
    <w:link w:val="a4"/>
    <w:semiHidden/>
    <w:rsid w:val="00803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Текст виноски Знак"/>
    <w:basedOn w:val="a0"/>
    <w:link w:val="a3"/>
    <w:semiHidden/>
    <w:rsid w:val="00803C7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basedOn w:val="a0"/>
    <w:semiHidden/>
    <w:rsid w:val="00803C7E"/>
    <w:rPr>
      <w:vertAlign w:val="superscript"/>
    </w:rPr>
  </w:style>
  <w:style w:type="paragraph" w:styleId="a6">
    <w:name w:val="Body Text Indent"/>
    <w:basedOn w:val="a"/>
    <w:link w:val="a7"/>
    <w:rsid w:val="00803C7E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7">
    <w:name w:val="Основний текст з відступом Знак"/>
    <w:basedOn w:val="a0"/>
    <w:link w:val="a6"/>
    <w:rsid w:val="00803C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footer"/>
    <w:basedOn w:val="a"/>
    <w:link w:val="a9"/>
    <w:rsid w:val="00803C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Нижній колонтитул Знак"/>
    <w:basedOn w:val="a0"/>
    <w:link w:val="a8"/>
    <w:rsid w:val="00803C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803C7E"/>
  </w:style>
  <w:style w:type="character" w:styleId="ab">
    <w:name w:val="Hyperlink"/>
    <w:basedOn w:val="a0"/>
    <w:rsid w:val="00803C7E"/>
    <w:rPr>
      <w:color w:val="0000FF"/>
      <w:u w:val="single"/>
    </w:rPr>
  </w:style>
  <w:style w:type="paragraph" w:styleId="ac">
    <w:name w:val="Normal (Web)"/>
    <w:basedOn w:val="a"/>
    <w:rsid w:val="0080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.wikipedia.org/wiki/%D0%97%D0%B5%D0%B2%D1%81" TargetMode="External"/><Relationship Id="rId18" Type="http://schemas.openxmlformats.org/officeDocument/2006/relationships/hyperlink" Target="http://uk.wikipedia.org/wiki/%D0%9A%D1%80%D0%B8%D1%82" TargetMode="External"/><Relationship Id="rId26" Type="http://schemas.openxmlformats.org/officeDocument/2006/relationships/hyperlink" Target="http://uk.wikipedia.org/wiki/%D0%91%D0%BE%D0%B3%D0%B8" TargetMode="External"/><Relationship Id="rId39" Type="http://schemas.openxmlformats.org/officeDocument/2006/relationships/hyperlink" Target="http://uk.wikipedia.org/wiki/%D0%9B%D0%B0%D1%82%D0%B8%D0%BD%D1%81%D1%8C%D0%BA%D0%B0_%D0%BC%D0%BE%D0%B2%D0%B0" TargetMode="External"/><Relationship Id="rId21" Type="http://schemas.openxmlformats.org/officeDocument/2006/relationships/hyperlink" Target="http://uk.wikipedia.org/wiki/%D0%A3%D1%80%D0%B0%D0%BD_(%D0%BC%D1%96%D1%84%D0%BE%D0%BB%D0%BE%D0%B3%D1%96%D1%8F)" TargetMode="External"/><Relationship Id="rId34" Type="http://schemas.openxmlformats.org/officeDocument/2006/relationships/hyperlink" Target="http://uk.wikipedia.org/w/index.php?title=%D0%9B%D0%B0%D0%BA%D1%82%D0%B0%D0%BD%D1%86%D1%96%D0%B9&amp;action=edit&amp;redlink=1" TargetMode="External"/><Relationship Id="rId42" Type="http://schemas.openxmlformats.org/officeDocument/2006/relationships/hyperlink" Target="http://uk.wikipedia.org/wiki/%D0%9A%D0%B0%D0%BD%D0%BE%D0%BD" TargetMode="External"/><Relationship Id="rId47" Type="http://schemas.openxmlformats.org/officeDocument/2006/relationships/hyperlink" Target="http://uk.wikipedia.org/w/index.php?title=%D0%9E%D0%BF%D0%BE%D0%B2%D1%96%D0%B4%D1%8C&amp;action=edit&amp;redlink=1" TargetMode="External"/><Relationship Id="rId50" Type="http://schemas.openxmlformats.org/officeDocument/2006/relationships/hyperlink" Target="http://uk.wikipedia.org/wiki/%D0%9F%D0%B5%D0%B9%D0%B7%D0%B0%D0%B6" TargetMode="External"/><Relationship Id="rId55" Type="http://schemas.openxmlformats.org/officeDocument/2006/relationships/hyperlink" Target="http://uk.wikipedia.org/w/index.php?title=%D0%A0%D0%B5%D0%BF%D0%BB%D1%96%D0%BA%D0%B0&amp;action=edit&amp;redlink=1" TargetMode="External"/><Relationship Id="rId63" Type="http://schemas.openxmlformats.org/officeDocument/2006/relationships/hyperlink" Target="http://uk.wikipedia.org/wiki/%D0%93%D0%B5%D1%80%D0%BE%D0%B9" TargetMode="External"/><Relationship Id="rId68" Type="http://schemas.openxmlformats.org/officeDocument/2006/relationships/hyperlink" Target="http://uk.wikipedia.org/wiki/%D0%91%D1%83%D1%82%D1%82%D1%8F" TargetMode="External"/><Relationship Id="rId76" Type="http://schemas.openxmlformats.org/officeDocument/2006/relationships/hyperlink" Target="http://uk.wikipedia.org/wiki/%D0%9E%D0%BB%D0%B5%D0%BA%D1%81%D0%B0%D0%BD%D0%B4%D1%80_%D0%9F%D0%BE%D1%82%D0%B5%D0%B1%D0%BD%D1%8F" TargetMode="External"/><Relationship Id="rId84" Type="http://schemas.openxmlformats.org/officeDocument/2006/relationships/hyperlink" Target="http://uk.wikipedia.org/wiki/%D0%9B%D1%96%D1%82%D0%BE%D1%82%D0%B0" TargetMode="External"/><Relationship Id="rId89" Type="http://schemas.openxmlformats.org/officeDocument/2006/relationships/footer" Target="footer1.xml"/><Relationship Id="rId7" Type="http://schemas.openxmlformats.org/officeDocument/2006/relationships/hyperlink" Target="http://uk.wikipedia.org/w/index.php?title=%D0%95%D0%B2%D0%B3%D0%B5%D0%BC%D0%B5%D1%80&amp;action=edit&amp;redlink=1" TargetMode="External"/><Relationship Id="rId71" Type="http://schemas.openxmlformats.org/officeDocument/2006/relationships/hyperlink" Target="http://uk.wikipedia.org/wiki/%D0%A2%D0%BE%D0%B9%D0%BD%D0%B1%D1%96_%D0%90%D1%80%D0%BD%D0%BE%D0%BB%D1%8C%D0%B4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k.wikipedia.org/wiki/%D0%A3%D1%80%D0%B0%D0%BD_(%D0%BC%D1%96%D1%84%D0%BE%D0%BB%D0%BE%D0%B3%D1%96%D1%8F)" TargetMode="External"/><Relationship Id="rId29" Type="http://schemas.openxmlformats.org/officeDocument/2006/relationships/hyperlink" Target="http://uk.wikipedia.org/wiki/%D0%91%D0%BE%D0%B3%D0%B8" TargetMode="External"/><Relationship Id="rId11" Type="http://schemas.openxmlformats.org/officeDocument/2006/relationships/hyperlink" Target="http://uk.wikipedia.org/wiki/%D0%A1%D1%82%D0%B0%D1%80%D0%BE%D0%B4%D0%B0%D0%B2%D0%BD%D1%8F_%D0%93%D1%80%D0%B5%D1%86%D1%96%D1%8F" TargetMode="External"/><Relationship Id="rId24" Type="http://schemas.openxmlformats.org/officeDocument/2006/relationships/hyperlink" Target="http://uk.wikipedia.org/wiki/%D0%9F%D0%BE%D0%BB%D1%96%D1%82%D0%B5%D1%97%D0%B7%D0%BC" TargetMode="External"/><Relationship Id="rId32" Type="http://schemas.openxmlformats.org/officeDocument/2006/relationships/hyperlink" Target="http://uk.wikipedia.org/wiki/%D0%9C%D1%96%D1%84%D0%B8" TargetMode="External"/><Relationship Id="rId37" Type="http://schemas.openxmlformats.org/officeDocument/2006/relationships/hyperlink" Target="http://uk.wikipedia.org/wiki/%D0%9B%D1%8E%D0%B4%D0%B8%D0%BD%D0%B0" TargetMode="External"/><Relationship Id="rId40" Type="http://schemas.openxmlformats.org/officeDocument/2006/relationships/hyperlink" Target="http://uk.wikipedia.org/wiki/%D0%A1%D0%B2%D1%96%D1%82%D0%BE%D0%B3%D0%BB%D1%8F%D0%B4" TargetMode="External"/><Relationship Id="rId45" Type="http://schemas.openxmlformats.org/officeDocument/2006/relationships/hyperlink" Target="http://uk.wikipedia.org/w/index.php?title=%D0%95%D0%BF%D1%96%D0%B7%D0%BE%D0%B4&amp;action=edit&amp;redlink=1" TargetMode="External"/><Relationship Id="rId53" Type="http://schemas.openxmlformats.org/officeDocument/2006/relationships/hyperlink" Target="http://uk.wikipedia.org/wiki/%D0%94%D1%96%D0%B0%D0%BB%D0%BE%D0%B3" TargetMode="External"/><Relationship Id="rId58" Type="http://schemas.openxmlformats.org/officeDocument/2006/relationships/hyperlink" Target="http://uk.wikipedia.org/wiki/%D0%9E%D0%BF%D0%BE%D0%B2%D1%96%D0%B4%D0%B0%D1%87" TargetMode="External"/><Relationship Id="rId66" Type="http://schemas.openxmlformats.org/officeDocument/2006/relationships/hyperlink" Target="http://uk.wikipedia.org/wiki/%D0%A4%D1%96%D0%BB%D0%BE%D1%81%D0%BE%D1%84%D1%96%D1%8F" TargetMode="External"/><Relationship Id="rId74" Type="http://schemas.openxmlformats.org/officeDocument/2006/relationships/hyperlink" Target="http://uk.wikipedia.org/wiki/%D0%A1%D0%BB%D0%BE%D0%B2%D0%BE" TargetMode="External"/><Relationship Id="rId79" Type="http://schemas.openxmlformats.org/officeDocument/2006/relationships/hyperlink" Target="http://uk.wikipedia.org/wiki/%D0%9C%D0%B5%D1%82%D0%B0%D1%84%D0%BE%D1%80%D0%B0" TargetMode="External"/><Relationship Id="rId87" Type="http://schemas.openxmlformats.org/officeDocument/2006/relationships/hyperlink" Target="http://uk.wikipedia.org/w/index.php?title=%D0%90%D1%81%D0%BE%D1%86%D1%96%D0%B0%D1%86%D1%96%D1%97&amp;action=edit&amp;redlink=1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uk.wikipedia.org/wiki/%D0%91%D0%BE%D0%B3" TargetMode="External"/><Relationship Id="rId82" Type="http://schemas.openxmlformats.org/officeDocument/2006/relationships/hyperlink" Target="http://uk.wikipedia.org/wiki/%D0%95%D0%BF%D1%96%D1%82%D0%B5%D1%82" TargetMode="External"/><Relationship Id="rId90" Type="http://schemas.openxmlformats.org/officeDocument/2006/relationships/footer" Target="footer2.xml"/><Relationship Id="rId19" Type="http://schemas.openxmlformats.org/officeDocument/2006/relationships/hyperlink" Target="http://uk.wikipedia.org/wiki/%D0%94%D0%B0%D0%B2%D0%BD%D1%8C%D0%BE%D0%B3%D1%80%D0%B5%D1%86%D1%8C%D0%BA%D0%B0_%D0%BC%D1%96%D1%84%D0%BE%D0%BB%D0%BE%D0%B3%D1%96%D1%8F" TargetMode="External"/><Relationship Id="rId14" Type="http://schemas.openxmlformats.org/officeDocument/2006/relationships/hyperlink" Target="http://uk.wikipedia.org/wiki/%D0%97%D0%B5%D0%B2%D1%81" TargetMode="External"/><Relationship Id="rId22" Type="http://schemas.openxmlformats.org/officeDocument/2006/relationships/hyperlink" Target="http://uk.wikipedia.org/wiki/%D0%9A%D1%80%D0%BE%D0%BD%D0%BE%D1%81" TargetMode="External"/><Relationship Id="rId27" Type="http://schemas.openxmlformats.org/officeDocument/2006/relationships/hyperlink" Target="http://uk.wikipedia.org/wiki/%D0%93%D0%B5%D1%80%D0%BE%D1%97" TargetMode="External"/><Relationship Id="rId30" Type="http://schemas.openxmlformats.org/officeDocument/2006/relationships/hyperlink" Target="http://uk.wikipedia.org/wiki/%D0%95%D0%BE%D0%BB" TargetMode="External"/><Relationship Id="rId35" Type="http://schemas.openxmlformats.org/officeDocument/2006/relationships/hyperlink" Target="http://uk.wikipedia.org/w/index.php?title=%D0%90%D0%B2%D2%91%D1%83%D1%81%D1%82%D0%B8%D0%BD_%D0%90%D0%B2%D1%80%D0%B5%D0%BB%D1%96%D0%B9&amp;action=edit&amp;redlink=1" TargetMode="External"/><Relationship Id="rId43" Type="http://schemas.openxmlformats.org/officeDocument/2006/relationships/hyperlink" Target="http://uk.wikipedia.org/wiki/%D0%9F%D0%B5%D1%80%D1%81%D0%BE%D0%BD%D0%B0%D0%B6" TargetMode="External"/><Relationship Id="rId48" Type="http://schemas.openxmlformats.org/officeDocument/2006/relationships/hyperlink" Target="http://uk.wikipedia.org/wiki/%D0%9E%D0%BF%D0%B8%D1%81" TargetMode="External"/><Relationship Id="rId56" Type="http://schemas.openxmlformats.org/officeDocument/2006/relationships/hyperlink" Target="http://uk.wikipedia.org/w/index.php?title=%D0%A0%D0%B5%D0%BC%D0%B0%D1%80%D0%BA%D0%B0&amp;action=edit&amp;redlink=1" TargetMode="External"/><Relationship Id="rId64" Type="http://schemas.openxmlformats.org/officeDocument/2006/relationships/hyperlink" Target="http://uk.wikipedia.org/wiki/%D0%9A%D0%B0%D1%80%D0%BB_%D2%90%D1%83%D1%81%D1%82%D0%B0%D0%B2_%D0%AE%D0%BD%D2%91" TargetMode="External"/><Relationship Id="rId69" Type="http://schemas.openxmlformats.org/officeDocument/2006/relationships/hyperlink" Target="http://uk.wikipedia.org/wiki/%D0%A2%D0%B5%D0%BA%D1%81%D1%82" TargetMode="External"/><Relationship Id="rId77" Type="http://schemas.openxmlformats.org/officeDocument/2006/relationships/hyperlink" Target="http://uk.wikipedia.org/wiki/%D0%9F%D0%BE%D1%80%D1%96%D0%B2%D0%BD%D1%8F%D0%BD%D0%BD%D1%8F" TargetMode="External"/><Relationship Id="rId8" Type="http://schemas.openxmlformats.org/officeDocument/2006/relationships/hyperlink" Target="http://uk.wikipedia.org/wiki/%D0%9A%D0%B0%D1%81%D1%81%D0%B0%D0%BD%D0%B4%D1%80" TargetMode="External"/><Relationship Id="rId51" Type="http://schemas.openxmlformats.org/officeDocument/2006/relationships/hyperlink" Target="http://uk.wikipedia.org/wiki/%D0%86%D0%BD%D1%82%D0%B5%D1%80%27%D1%94%D1%80" TargetMode="External"/><Relationship Id="rId72" Type="http://schemas.openxmlformats.org/officeDocument/2006/relationships/hyperlink" Target="http://uk.wikipedia.org/wiki/1976" TargetMode="External"/><Relationship Id="rId80" Type="http://schemas.openxmlformats.org/officeDocument/2006/relationships/hyperlink" Target="http://uk.wikipedia.org/wiki/%D0%9C%D0%B5%D1%82%D0%BE%D0%BD%D1%96%D0%BC%D1%96%D1%8F" TargetMode="External"/><Relationship Id="rId85" Type="http://schemas.openxmlformats.org/officeDocument/2006/relationships/hyperlink" Target="http://uk.wikipedia.org/wiki/%D0%86%D1%80%D0%BE%D0%BD%D1%96%D1%8F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uk.wikipedia.org/wiki/%D0%90%D1%80%D0%B0%D0%B2%D1%96%D1%8F" TargetMode="External"/><Relationship Id="rId17" Type="http://schemas.openxmlformats.org/officeDocument/2006/relationships/hyperlink" Target="http://uk.wikipedia.org/wiki/%D0%97%D0%B5%D0%B2%D1%81" TargetMode="External"/><Relationship Id="rId25" Type="http://schemas.openxmlformats.org/officeDocument/2006/relationships/hyperlink" Target="http://uk.wikipedia.org/w/index.php?title=%D0%95%D0%B2%D0%B3%D0%B5%D0%BC%D0%B5%D1%80&amp;action=edit&amp;redlink=1" TargetMode="External"/><Relationship Id="rId33" Type="http://schemas.openxmlformats.org/officeDocument/2006/relationships/hyperlink" Target="http://uk.wikipedia.org/wiki/%D0%94%D1%96%D0%BE%D0%B4%D0%BE%D1%80_%D0%A1%D0%B8%D1%86%D0%B8%D0%BB%D1%96%D0%B9%D1%81%D1%8C%D0%BA%D0%B8%D0%B9" TargetMode="External"/><Relationship Id="rId38" Type="http://schemas.openxmlformats.org/officeDocument/2006/relationships/hyperlink" Target="http://uk.wikipedia.org/wiki/%D0%9E%D1%81%D0%BE%D0%B1%D0%B0" TargetMode="External"/><Relationship Id="rId46" Type="http://schemas.openxmlformats.org/officeDocument/2006/relationships/hyperlink" Target="http://uk.wikipedia.org/w/index.php?title=%D0%A0%D0%BE%D0%B7%D0%BF%D0%BE%D0%B2%D1%96%D0%B4%D1%8C&amp;action=edit&amp;redlink=1" TargetMode="External"/><Relationship Id="rId59" Type="http://schemas.openxmlformats.org/officeDocument/2006/relationships/hyperlink" Target="http://uk.wikipedia.org/wiki/%D0%93%D1%80%D0%B5%D1%86%D1%8C%D0%BA%D0%B0_%D0%BC%D0%BE%D0%B2%D0%B0" TargetMode="External"/><Relationship Id="rId67" Type="http://schemas.openxmlformats.org/officeDocument/2006/relationships/hyperlink" Target="http://uk.wikipedia.org/wiki/%D0%9F%D0%BE%D1%81%D1%82%D0%BC%D0%BE%D0%B4%D0%B5%D1%80%D0%BD" TargetMode="External"/><Relationship Id="rId20" Type="http://schemas.openxmlformats.org/officeDocument/2006/relationships/hyperlink" Target="http://uk.wikipedia.org/wiki/%D0%9C%D1%96%D1%84%D0%B8" TargetMode="External"/><Relationship Id="rId41" Type="http://schemas.openxmlformats.org/officeDocument/2006/relationships/hyperlink" Target="http://uk.wikipedia.org/w/index.php?title=%D0%95%D1%81%D1%82%D0%B5%D1%82%D0%B8%D1%87%D0%BD%D0%B8%D0%B9_%D1%96%D0%B4%D0%B5%D0%B0%D0%BB&amp;action=edit&amp;redlink=1" TargetMode="External"/><Relationship Id="rId54" Type="http://schemas.openxmlformats.org/officeDocument/2006/relationships/hyperlink" Target="http://uk.wikipedia.org/wiki/%D0%9F%D0%BE%D0%BB%D1%96%D0%BB%D0%BE%D0%B3" TargetMode="External"/><Relationship Id="rId62" Type="http://schemas.openxmlformats.org/officeDocument/2006/relationships/hyperlink" Target="http://uk.wikipedia.org/wiki/%D0%94%D0%B5%D0%BC%D0%BE%D0%BD" TargetMode="External"/><Relationship Id="rId70" Type="http://schemas.openxmlformats.org/officeDocument/2006/relationships/hyperlink" Target="http://uk.wikipedia.org/wiki/%D0%86%D1%81%D1%82%D0%BE%D1%80%D1%96%D0%BE%D0%B3%D1%80%D0%B0%D1%84%D1%96%D1%8F" TargetMode="External"/><Relationship Id="rId75" Type="http://schemas.openxmlformats.org/officeDocument/2006/relationships/hyperlink" Target="http://uk.wikipedia.org/wiki/%D0%A1%D0%BC%D0%B8%D1%81%D0%BB" TargetMode="External"/><Relationship Id="rId83" Type="http://schemas.openxmlformats.org/officeDocument/2006/relationships/hyperlink" Target="http://uk.wikipedia.org/wiki/%D0%93%D1%96%D0%BF%D0%B5%D1%80%D0%B1%D0%BE%D0%BB%D0%B0_(%D0%B2_%D0%BB%D1%96%D1%82%D0%B5%D1%80%D0%B0%D1%82%D1%83%D1%80%D1%96)" TargetMode="External"/><Relationship Id="rId88" Type="http://schemas.openxmlformats.org/officeDocument/2006/relationships/hyperlink" Target="http://uk.wikipedia.org/wiki/%D0%A1%D0%B5%D0%BC%D0%B0%D0%BD%D1%82%D0%B8%D0%BA%D0%B0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uk.wikipedia.org/wiki/%D0%97%D0%B5%D0%B2%D1%81" TargetMode="External"/><Relationship Id="rId23" Type="http://schemas.openxmlformats.org/officeDocument/2006/relationships/hyperlink" Target="http://uk.wikipedia.org/wiki/%D0%97%D0%B5%D0%B2%D1%81" TargetMode="External"/><Relationship Id="rId28" Type="http://schemas.openxmlformats.org/officeDocument/2006/relationships/hyperlink" Target="http://uk.wikipedia.org/wiki/%D0%90%D1%82%D0%BB%D0%B0%D0%BD%D1%82" TargetMode="External"/><Relationship Id="rId36" Type="http://schemas.openxmlformats.org/officeDocument/2006/relationships/hyperlink" Target="http://uk.wikipedia.org/wiki/%D0%95%D0%BA%D0%B7%D0%B8%D1%81%D1%82%D0%B5%D0%BD%D1%86%D1%96%D0%B0%D0%BB%D1%96%D0%B7%D0%BC" TargetMode="External"/><Relationship Id="rId49" Type="http://schemas.openxmlformats.org/officeDocument/2006/relationships/hyperlink" Target="http://uk.wikipedia.org/wiki/%D0%9F%D0%BE%D1%80%D1%82%D1%80%D0%B5%D1%82" TargetMode="External"/><Relationship Id="rId57" Type="http://schemas.openxmlformats.org/officeDocument/2006/relationships/hyperlink" Target="http://uk.wikipedia.org/wiki/%D0%90%D0%B2%D1%82%D0%BE%D1%80" TargetMode="External"/><Relationship Id="rId10" Type="http://schemas.openxmlformats.org/officeDocument/2006/relationships/hyperlink" Target="http://uk.wikipedia.org/wiki/%D0%95%D0%BD%D0%BD%D1%96%D0%B9" TargetMode="External"/><Relationship Id="rId31" Type="http://schemas.openxmlformats.org/officeDocument/2006/relationships/hyperlink" Target="http://uk.wikipedia.org/wiki/%D0%9F%D0%BE%D0%BB%D1%96%D1%84%D0%B5%D0%BC" TargetMode="External"/><Relationship Id="rId44" Type="http://schemas.openxmlformats.org/officeDocument/2006/relationships/hyperlink" Target="http://uk.wikipedia.org/wiki/%D0%A1%D1%86%D0%B5%D0%BD%D0%B0" TargetMode="External"/><Relationship Id="rId52" Type="http://schemas.openxmlformats.org/officeDocument/2006/relationships/hyperlink" Target="http://uk.wikipedia.org/wiki/%D0%9C%D0%BE%D0%BD%D0%BE%D0%BB%D0%BE%D0%B3" TargetMode="External"/><Relationship Id="rId60" Type="http://schemas.openxmlformats.org/officeDocument/2006/relationships/hyperlink" Target="http://uk.wikipedia.org/wiki/%D0%9A%D0%B0%D0%B7%D0%BA%D0%B0" TargetMode="External"/><Relationship Id="rId65" Type="http://schemas.openxmlformats.org/officeDocument/2006/relationships/hyperlink" Target="http://uk.wikipedia.org/wiki/%D0%9B%D0%B0%D1%82%D0%B8%D0%BD%D1%81%D1%8C%D0%BA%D0%B0_%D0%BC%D0%BE%D0%B2%D0%B0" TargetMode="External"/><Relationship Id="rId73" Type="http://schemas.openxmlformats.org/officeDocument/2006/relationships/hyperlink" Target="http://uk.wikipedia.org/wiki/%D0%93%D1%80%D0%B5%D1%86%D1%8C%D0%BA%D0%B0_%D0%BC%D0%BE%D0%B2%D0%B0" TargetMode="External"/><Relationship Id="rId78" Type="http://schemas.openxmlformats.org/officeDocument/2006/relationships/hyperlink" Target="http://uk.wikipedia.org/wiki/%D0%90%D0%BB%D0%B5%D0%B3%D0%BE%D1%80%D1%96%D1%8F" TargetMode="External"/><Relationship Id="rId81" Type="http://schemas.openxmlformats.org/officeDocument/2006/relationships/hyperlink" Target="http://uk.wikipedia.org/wiki/%D0%A1%D0%B8%D0%BD%D0%B5%D0%BA%D0%B4%D0%BE%D1%85%D0%B0" TargetMode="External"/><Relationship Id="rId86" Type="http://schemas.openxmlformats.org/officeDocument/2006/relationships/hyperlink" Target="http://uk.wikipedia.org/wiki/%D0%A1%D0%B0%D1%80%D0%BA%D0%B0%D0%B7%D0%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4_%D1%81%D1%82%D0%BE%D0%BB%D1%96%D1%82%D1%82%D1%8F_%D0%B4%D0%BE_%D0%BD._%D0%B5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17629</Words>
  <Characters>10050</Characters>
  <Application>Microsoft Office Word</Application>
  <DocSecurity>0</DocSecurity>
  <Lines>83</Lines>
  <Paragraphs>55</Paragraphs>
  <ScaleCrop>false</ScaleCrop>
  <Company/>
  <LinksUpToDate>false</LinksUpToDate>
  <CharactersWithSpaces>27624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Tanarka</dc:creator>
  <cp:keywords/>
  <dc:description/>
  <cp:lastModifiedBy>Tanarka</cp:lastModifiedBy>
  <cp:revision>10</cp:revision>
  <dcterms:created xsi:type="dcterms:W3CDTF">2019-02-09T16:12:00Z</dcterms:created>
  <dcterms:modified xsi:type="dcterms:W3CDTF">2019-02-09T16:23:00Z</dcterms:modified>
</cp:coreProperties>
</file>