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7962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7962B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7962B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7962B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C448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 w:rsidP="007962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7962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7962BA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C448E">
        <w:rPr>
          <w:rFonts w:ascii="Times New Roman" w:hAnsi="Times New Roman" w:cs="Times New Roman"/>
          <w:sz w:val="28"/>
          <w:szCs w:val="28"/>
          <w:lang w:val="uk-UA"/>
        </w:rPr>
        <w:t>лобалізація культури</w:t>
      </w:r>
    </w:p>
    <w:p w:rsidR="00612B4A" w:rsidRDefault="00612B4A" w:rsidP="007962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 xml:space="preserve"> – готельно-ресторанної та курортної справи</w:t>
      </w:r>
    </w:p>
    <w:p w:rsidR="00612B4A" w:rsidRDefault="00612B4A" w:rsidP="007962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 xml:space="preserve"> – Клапчук В.М.</w:t>
      </w:r>
      <w:r w:rsidR="00C1521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bookmarkStart w:id="0" w:name="_GoBack"/>
      <w:bookmarkEnd w:id="0"/>
    </w:p>
    <w:p w:rsidR="00612B4A" w:rsidRPr="00612B4A" w:rsidRDefault="00612B4A" w:rsidP="007962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1C448E" w:rsidRDefault="00612B4A" w:rsidP="00796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448E" w:rsidRPr="001C448E">
        <w:rPr>
          <w:rFonts w:ascii="Times New Roman" w:hAnsi="Times New Roman" w:cs="Times New Roman"/>
          <w:sz w:val="28"/>
          <w:szCs w:val="28"/>
          <w:lang w:val="uk-UA"/>
        </w:rPr>
        <w:t>Семигінівська</w:t>
      </w:r>
      <w:proofErr w:type="spellEnd"/>
      <w:r w:rsidR="001C448E" w:rsidRPr="001C448E">
        <w:rPr>
          <w:rFonts w:ascii="Times New Roman" w:hAnsi="Times New Roman" w:cs="Times New Roman"/>
          <w:sz w:val="28"/>
          <w:szCs w:val="28"/>
          <w:lang w:val="uk-UA"/>
        </w:rPr>
        <w:t xml:space="preserve"> Т.Г.</w:t>
      </w:r>
      <w:r w:rsidR="0013741E" w:rsidRPr="001C44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48E" w:rsidRPr="001C448E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>В</w:t>
      </w:r>
      <w:r w:rsidR="001C448E" w:rsidRPr="001C448E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>плив глобалізації на мову як аспект культури суспільства</w:t>
      </w:r>
      <w:r w:rsidR="001C448E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>,</w:t>
      </w:r>
      <w:r w:rsidR="0026272E" w:rsidRPr="001C44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48E" w:rsidRPr="001C448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Вісник </w:t>
      </w:r>
      <w:proofErr w:type="spellStart"/>
      <w:r w:rsidR="001C448E" w:rsidRPr="001C448E">
        <w:rPr>
          <w:rFonts w:ascii="Times New Roman" w:hAnsi="Times New Roman" w:cs="Times New Roman"/>
          <w:i/>
          <w:sz w:val="28"/>
          <w:szCs w:val="28"/>
          <w:lang w:val="uk-UA"/>
        </w:rPr>
        <w:t>СумДУ</w:t>
      </w:r>
      <w:proofErr w:type="spellEnd"/>
      <w:r w:rsidR="001C448E" w:rsidRPr="001C448E">
        <w:rPr>
          <w:rFonts w:ascii="Times New Roman" w:hAnsi="Times New Roman" w:cs="Times New Roman"/>
          <w:i/>
          <w:sz w:val="28"/>
          <w:szCs w:val="28"/>
          <w:lang w:val="uk-UA"/>
        </w:rPr>
        <w:t>. Серія Філологія</w:t>
      </w:r>
      <w:r w:rsidR="001C448E" w:rsidRPr="001C448E">
        <w:rPr>
          <w:rFonts w:ascii="Times New Roman" w:hAnsi="Times New Roman" w:cs="Times New Roman"/>
          <w:sz w:val="28"/>
          <w:szCs w:val="28"/>
          <w:lang w:val="uk-UA"/>
        </w:rPr>
        <w:t>. 2007, № 1, Том 2, с. 45–49.</w:t>
      </w:r>
    </w:p>
    <w:p w:rsidR="00612B4A" w:rsidRPr="001C448E" w:rsidRDefault="00612B4A" w:rsidP="00796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1C448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6272E" w:rsidRPr="001C44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48E">
        <w:rPr>
          <w:rFonts w:ascii="Times New Roman" w:hAnsi="Times New Roman" w:cs="Times New Roman"/>
          <w:sz w:val="28"/>
          <w:szCs w:val="28"/>
          <w:lang w:val="uk-UA"/>
        </w:rPr>
        <w:t xml:space="preserve">Мельник В.В. </w:t>
      </w:r>
      <w:r w:rsidR="001C448E" w:rsidRPr="001C448E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>Г</w:t>
      </w:r>
      <w:r w:rsidR="001C448E" w:rsidRPr="001C448E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>лобалізація в культурній сфері</w:t>
      </w:r>
      <w:r w:rsidR="001C448E" w:rsidRPr="001C448E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 xml:space="preserve">: </w:t>
      </w:r>
      <w:r w:rsidR="001C448E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 xml:space="preserve">теоретико-методологічний аналіз, </w:t>
      </w:r>
      <w:r w:rsidR="001C448E" w:rsidRPr="001C448E">
        <w:rPr>
          <w:rFonts w:ascii="Times New Roman" w:eastAsia="TimesNewRoman,Bold" w:hAnsi="Times New Roman" w:cs="Times New Roman"/>
          <w:bCs/>
          <w:i/>
          <w:sz w:val="28"/>
          <w:szCs w:val="28"/>
          <w:lang w:val="uk-UA"/>
        </w:rPr>
        <w:t>Гуманітарний вісник ЗДІА</w:t>
      </w:r>
      <w:r w:rsidR="001C448E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 xml:space="preserve">, 2010, </w:t>
      </w:r>
      <w:r w:rsidR="001C448E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>вип. 43,</w:t>
      </w:r>
      <w:r w:rsidR="001C448E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 xml:space="preserve"> с. 90–97.</w:t>
      </w:r>
    </w:p>
    <w:p w:rsidR="00612B4A" w:rsidRPr="001C448E" w:rsidRDefault="00612B4A" w:rsidP="007962B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448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26272E" w:rsidRPr="001C44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48E">
        <w:rPr>
          <w:rFonts w:ascii="Times New Roman" w:hAnsi="Times New Roman" w:cs="Times New Roman"/>
          <w:sz w:val="28"/>
          <w:szCs w:val="28"/>
          <w:lang w:val="uk-UA"/>
        </w:rPr>
        <w:t xml:space="preserve">Дзюба І. Глобалізація і майбутнє культури, </w:t>
      </w:r>
      <w:r w:rsidR="001C448E" w:rsidRPr="001C448E">
        <w:rPr>
          <w:rFonts w:ascii="Times New Roman" w:hAnsi="Times New Roman" w:cs="Times New Roman"/>
          <w:i/>
          <w:sz w:val="28"/>
          <w:szCs w:val="28"/>
          <w:lang w:val="uk-UA"/>
        </w:rPr>
        <w:t>Теорія та історія культурології</w:t>
      </w:r>
      <w:r w:rsidR="001C448E">
        <w:rPr>
          <w:rFonts w:ascii="Times New Roman" w:hAnsi="Times New Roman" w:cs="Times New Roman"/>
          <w:sz w:val="28"/>
          <w:szCs w:val="28"/>
          <w:lang w:val="uk-UA"/>
        </w:rPr>
        <w:t xml:space="preserve">, 2014, </w:t>
      </w:r>
      <w:r w:rsidR="00CD2D2E" w:rsidRPr="001C44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448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CD2D2E" w:rsidRPr="001C448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C448E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CD2D2E" w:rsidRPr="001C448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C448E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CD2D2E" w:rsidRPr="001C448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1C448E" w:rsidRDefault="00612B4A" w:rsidP="007962B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448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142D20" w:rsidRPr="001C44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448E" w:rsidRPr="001C448E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Данильян</w:t>
      </w:r>
      <w:proofErr w:type="spellEnd"/>
      <w:r w:rsidR="001C448E" w:rsidRPr="001C448E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О.Г.</w:t>
      </w:r>
      <w:r w:rsidR="001C448E" w:rsidRPr="001C448E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C448E" w:rsidRPr="001C448E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Дзьобань</w:t>
      </w:r>
      <w:proofErr w:type="spellEnd"/>
      <w:r w:rsidR="001C448E" w:rsidRPr="001C448E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О.П.</w:t>
      </w:r>
      <w:r w:rsidR="001C448E" w:rsidRPr="001C448E">
        <w:rPr>
          <w:rFonts w:ascii="Times New Roman" w:eastAsia="TimesNewRomanPSMT" w:hAnsi="Times New Roman" w:cs="Times New Roman"/>
          <w:sz w:val="28"/>
          <w:szCs w:val="28"/>
          <w:lang w:val="uk-UA"/>
        </w:rPr>
        <w:t>,</w:t>
      </w:r>
      <w:r w:rsidR="001C448E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="001C448E" w:rsidRPr="001C448E">
        <w:rPr>
          <w:rFonts w:ascii="Times New Roman" w:eastAsia="TimesNewRomanPS-ItalicMT" w:hAnsi="Times New Roman" w:cs="Times New Roman"/>
          <w:bCs/>
          <w:sz w:val="28"/>
          <w:szCs w:val="28"/>
          <w:lang w:val="uk-UA"/>
        </w:rPr>
        <w:t>Г</w:t>
      </w:r>
      <w:r w:rsidR="001C448E">
        <w:rPr>
          <w:rFonts w:ascii="Times New Roman" w:eastAsia="TimesNewRomanPS-ItalicMT" w:hAnsi="Times New Roman" w:cs="Times New Roman"/>
          <w:bCs/>
          <w:sz w:val="28"/>
          <w:szCs w:val="28"/>
          <w:lang w:val="uk-UA"/>
        </w:rPr>
        <w:t>лобалізація культури: протиріччя та тенденції розвитку,</w:t>
      </w:r>
      <w:r w:rsidR="001C448E">
        <w:rPr>
          <w:rFonts w:ascii="Times New Roman" w:eastAsia="TimesNewRomanPS-ItalicMT" w:hAnsi="Times New Roman" w:cs="Times New Roman"/>
          <w:bCs/>
          <w:sz w:val="28"/>
          <w:szCs w:val="28"/>
          <w:lang w:val="uk-UA"/>
        </w:rPr>
        <w:t xml:space="preserve"> </w:t>
      </w:r>
      <w:r w:rsidR="001C448E" w:rsidRPr="001C448E">
        <w:rPr>
          <w:rFonts w:ascii="Times New Roman" w:eastAsia="TimesNewRomanPS-ItalicMT" w:hAnsi="Times New Roman" w:cs="Times New Roman"/>
          <w:i/>
          <w:iCs/>
          <w:sz w:val="28"/>
          <w:szCs w:val="28"/>
          <w:lang w:val="uk-UA"/>
        </w:rPr>
        <w:t xml:space="preserve">Вісник Національного університету «Юридична </w:t>
      </w:r>
      <w:proofErr w:type="spellStart"/>
      <w:r w:rsidR="001C448E" w:rsidRPr="001C448E">
        <w:rPr>
          <w:rFonts w:ascii="Times New Roman" w:eastAsia="TimesNewRomanPS-ItalicMT" w:hAnsi="Times New Roman" w:cs="Times New Roman"/>
          <w:i/>
          <w:iCs/>
          <w:sz w:val="28"/>
          <w:szCs w:val="28"/>
          <w:lang w:val="uk-UA"/>
        </w:rPr>
        <w:t>академія</w:t>
      </w:r>
      <w:proofErr w:type="spellEnd"/>
      <w:r w:rsidR="001C448E" w:rsidRPr="001C448E">
        <w:rPr>
          <w:rFonts w:ascii="Times New Roman" w:eastAsia="TimesNewRomanPS-ItalicMT" w:hAnsi="Times New Roman" w:cs="Times New Roman"/>
          <w:i/>
          <w:iCs/>
          <w:sz w:val="28"/>
          <w:szCs w:val="28"/>
          <w:lang w:val="uk-UA"/>
        </w:rPr>
        <w:t xml:space="preserve"> України імені Ярослава Мудрого»</w:t>
      </w:r>
      <w:r w:rsidR="001C448E">
        <w:rPr>
          <w:rFonts w:ascii="Times New Roman" w:eastAsia="TimesNewRomanPS-ItalicMT" w:hAnsi="Times New Roman" w:cs="Times New Roman"/>
          <w:i/>
          <w:iCs/>
          <w:sz w:val="28"/>
          <w:szCs w:val="28"/>
          <w:lang w:val="uk-UA"/>
        </w:rPr>
        <w:t>,</w:t>
      </w:r>
      <w:r w:rsidR="001C448E" w:rsidRPr="001C448E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 2017</w:t>
      </w:r>
      <w:r w:rsidR="001C448E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 xml:space="preserve">, </w:t>
      </w:r>
      <w:r w:rsidR="001C448E" w:rsidRPr="001C448E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№ 2 (33)</w:t>
      </w:r>
      <w:r w:rsidR="001C448E">
        <w:rPr>
          <w:rFonts w:ascii="Times New Roman" w:eastAsia="TimesNewRomanPS-ItalicMT" w:hAnsi="Times New Roman" w:cs="Times New Roman"/>
          <w:iCs/>
          <w:sz w:val="28"/>
          <w:szCs w:val="28"/>
          <w:lang w:val="uk-UA"/>
        </w:rPr>
        <w:t>, с. 29–41.</w:t>
      </w:r>
    </w:p>
    <w:p w:rsidR="00612B4A" w:rsidRPr="001C448E" w:rsidRDefault="00612B4A" w:rsidP="007962B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448E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7962BA">
        <w:rPr>
          <w:rFonts w:ascii="Times New Roman" w:hAnsi="Times New Roman" w:cs="Times New Roman"/>
          <w:sz w:val="28"/>
          <w:szCs w:val="28"/>
          <w:lang w:val="uk-UA"/>
        </w:rPr>
        <w:t xml:space="preserve"> Панченко В.І. Національна культура в умовах глобалізації, Вісник Київського національного університету імені Тараса Шевченка, 2007, вип. 27–28, с. 70–73.</w:t>
      </w:r>
    </w:p>
    <w:p w:rsidR="00612B4A" w:rsidRPr="001C448E" w:rsidRDefault="00612B4A" w:rsidP="007962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C448E">
        <w:rPr>
          <w:rFonts w:ascii="Times New Roman" w:hAnsi="Times New Roman" w:cs="Times New Roman"/>
          <w:sz w:val="28"/>
          <w:szCs w:val="28"/>
          <w:lang w:val="uk-UA"/>
        </w:rPr>
        <w:t>6.</w:t>
      </w:r>
    </w:p>
    <w:p w:rsidR="00612B4A" w:rsidRDefault="00612B4A" w:rsidP="007962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</w:p>
    <w:p w:rsidR="00612B4A" w:rsidRPr="001C448E" w:rsidRDefault="00612B4A" w:rsidP="007962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1C448E" w:rsidRPr="001C448E">
        <w:rPr>
          <w:rFonts w:ascii="TimesNewRomanPS-ItalicMT" w:eastAsia="TimesNewRomanPS-ItalicMT" w:cs="TimesNewRomanPS-ItalicMT" w:hint="eastAsia"/>
          <w:i/>
          <w:iCs/>
          <w:sz w:val="24"/>
          <w:szCs w:val="24"/>
          <w:lang w:val="uk-UA"/>
        </w:rPr>
        <w:t xml:space="preserve"> </w:t>
      </w:r>
    </w:p>
    <w:p w:rsidR="00612B4A" w:rsidRDefault="00612B4A" w:rsidP="007962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</w:p>
    <w:p w:rsidR="00612B4A" w:rsidRDefault="00612B4A" w:rsidP="007962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</w:p>
    <w:p w:rsidR="00612B4A" w:rsidRPr="00B6780C" w:rsidRDefault="00612B4A" w:rsidP="007962B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 w:rsidP="007962B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7962B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612B4A" w:rsidP="007962B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52C1"/>
    <w:rsid w:val="00111406"/>
    <w:rsid w:val="00114E9C"/>
    <w:rsid w:val="0013741E"/>
    <w:rsid w:val="00142D20"/>
    <w:rsid w:val="00157B9D"/>
    <w:rsid w:val="001C448E"/>
    <w:rsid w:val="0022718B"/>
    <w:rsid w:val="0025247D"/>
    <w:rsid w:val="0026272E"/>
    <w:rsid w:val="002B54E4"/>
    <w:rsid w:val="002C0779"/>
    <w:rsid w:val="00303AF6"/>
    <w:rsid w:val="00330349"/>
    <w:rsid w:val="00355901"/>
    <w:rsid w:val="003B468A"/>
    <w:rsid w:val="003F0008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962BA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10817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1521D"/>
    <w:rsid w:val="00C430D5"/>
    <w:rsid w:val="00C93182"/>
    <w:rsid w:val="00CC1223"/>
    <w:rsid w:val="00CC2FDB"/>
    <w:rsid w:val="00CD2D2E"/>
    <w:rsid w:val="00CE64C6"/>
    <w:rsid w:val="00D01AF3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374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37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RePack by Diakov</cp:lastModifiedBy>
  <cp:revision>2</cp:revision>
  <dcterms:created xsi:type="dcterms:W3CDTF">2019-02-06T06:01:00Z</dcterms:created>
  <dcterms:modified xsi:type="dcterms:W3CDTF">2019-02-06T06:01:00Z</dcterms:modified>
</cp:coreProperties>
</file>