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217" w:rsidRPr="00C03217" w:rsidRDefault="00C03217" w:rsidP="00C03217">
      <w:pPr>
        <w:spacing w:after="0" w:line="240" w:lineRule="auto"/>
        <w:ind w:firstLine="709"/>
        <w:jc w:val="center"/>
        <w:rPr>
          <w:rFonts w:ascii="Times New Roman" w:eastAsia="Times New Roman" w:hAnsi="Times New Roman" w:cs="Times New Roman"/>
          <w:b/>
          <w:sz w:val="28"/>
          <w:szCs w:val="28"/>
          <w:lang w:eastAsia="ru-RU"/>
        </w:rPr>
      </w:pPr>
      <w:bookmarkStart w:id="0" w:name="n3"/>
      <w:bookmarkEnd w:id="0"/>
      <w:r w:rsidRPr="00C03217">
        <w:rPr>
          <w:rFonts w:ascii="Times New Roman" w:eastAsia="Times New Roman" w:hAnsi="Times New Roman" w:cs="Times New Roman"/>
          <w:b/>
          <w:sz w:val="28"/>
          <w:szCs w:val="28"/>
          <w:lang w:eastAsia="ru-RU"/>
        </w:rPr>
        <w:t xml:space="preserve">Указ Президента України </w:t>
      </w:r>
      <w:r w:rsidRPr="00C03217">
        <w:rPr>
          <w:rFonts w:ascii="Times New Roman" w:eastAsia="Times New Roman" w:hAnsi="Times New Roman" w:cs="Times New Roman"/>
          <w:sz w:val="28"/>
          <w:szCs w:val="28"/>
          <w:lang w:eastAsia="ru-RU"/>
        </w:rPr>
        <w:t xml:space="preserve">Про рішення Ради національної безпеки і оборони України від 6 травня 2015 року </w:t>
      </w:r>
      <w:proofErr w:type="spellStart"/>
      <w:r w:rsidRPr="00C03217">
        <w:rPr>
          <w:rFonts w:ascii="Times New Roman" w:hAnsi="Times New Roman" w:cs="Times New Roman"/>
          <w:b/>
          <w:sz w:val="28"/>
          <w:szCs w:val="28"/>
        </w:rPr>
        <w:t>“</w:t>
      </w:r>
      <w:r w:rsidRPr="00C03217">
        <w:rPr>
          <w:rFonts w:ascii="Times New Roman" w:eastAsia="Times New Roman" w:hAnsi="Times New Roman" w:cs="Times New Roman"/>
          <w:sz w:val="28"/>
          <w:szCs w:val="28"/>
          <w:lang w:eastAsia="ru-RU"/>
        </w:rPr>
        <w:t>Про</w:t>
      </w:r>
      <w:proofErr w:type="spellEnd"/>
      <w:r w:rsidRPr="00C03217">
        <w:rPr>
          <w:rFonts w:ascii="Times New Roman" w:eastAsia="Times New Roman" w:hAnsi="Times New Roman" w:cs="Times New Roman"/>
          <w:sz w:val="28"/>
          <w:szCs w:val="28"/>
          <w:lang w:eastAsia="ru-RU"/>
        </w:rPr>
        <w:t xml:space="preserve"> Стратегію національної безпеки </w:t>
      </w:r>
      <w:proofErr w:type="spellStart"/>
      <w:r w:rsidRPr="00C03217">
        <w:rPr>
          <w:rFonts w:ascii="Times New Roman" w:eastAsia="Times New Roman" w:hAnsi="Times New Roman" w:cs="Times New Roman"/>
          <w:sz w:val="28"/>
          <w:szCs w:val="28"/>
          <w:lang w:eastAsia="ru-RU"/>
        </w:rPr>
        <w:t>України</w:t>
      </w:r>
      <w:r w:rsidRPr="00C03217">
        <w:rPr>
          <w:rFonts w:ascii="Times New Roman" w:hAnsi="Times New Roman" w:cs="Times New Roman"/>
          <w:b/>
          <w:sz w:val="28"/>
          <w:szCs w:val="28"/>
        </w:rPr>
        <w:t>”</w:t>
      </w:r>
      <w:proofErr w:type="spellEnd"/>
      <w:r w:rsidRPr="00C03217">
        <w:rPr>
          <w:rFonts w:ascii="Times New Roman" w:eastAsia="Times New Roman" w:hAnsi="Times New Roman" w:cs="Times New Roman"/>
          <w:sz w:val="28"/>
          <w:szCs w:val="28"/>
          <w:lang w:eastAsia="ru-RU"/>
        </w:rPr>
        <w:t xml:space="preserve"> </w:t>
      </w:r>
      <w:r w:rsidRPr="00C03217">
        <w:rPr>
          <w:rFonts w:ascii="Times New Roman" w:hAnsi="Times New Roman" w:cs="Times New Roman"/>
          <w:sz w:val="28"/>
          <w:szCs w:val="28"/>
        </w:rPr>
        <w:t xml:space="preserve">[Електронний ресурс]. – Режим доступу : </w:t>
      </w:r>
      <w:hyperlink r:id="rId7" w:history="1">
        <w:r w:rsidRPr="00C03217">
          <w:rPr>
            <w:rStyle w:val="a3"/>
            <w:rFonts w:ascii="Times New Roman" w:hAnsi="Times New Roman" w:cs="Times New Roman"/>
            <w:sz w:val="28"/>
            <w:szCs w:val="28"/>
          </w:rPr>
          <w:t>http://zakon3.rada.gov.ua/laws/show/287/2015</w:t>
        </w:r>
      </w:hyperlink>
    </w:p>
    <w:p w:rsidR="00C03217" w:rsidRDefault="00C03217" w:rsidP="00C03217">
      <w:pPr>
        <w:spacing w:after="0" w:line="240" w:lineRule="auto"/>
        <w:ind w:firstLine="709"/>
        <w:jc w:val="center"/>
        <w:rPr>
          <w:rFonts w:ascii="Times New Roman" w:eastAsia="Times New Roman" w:hAnsi="Times New Roman" w:cs="Times New Roman"/>
          <w:b/>
          <w:sz w:val="26"/>
          <w:szCs w:val="26"/>
          <w:lang w:eastAsia="ru-RU"/>
        </w:rPr>
      </w:pPr>
    </w:p>
    <w:p w:rsidR="00C03217" w:rsidRPr="003F4DF5" w:rsidRDefault="00C03217" w:rsidP="00C03217">
      <w:pPr>
        <w:spacing w:after="0" w:line="240" w:lineRule="auto"/>
        <w:ind w:firstLine="709"/>
        <w:jc w:val="center"/>
        <w:rPr>
          <w:rFonts w:ascii="Times New Roman" w:eastAsia="Times New Roman" w:hAnsi="Times New Roman" w:cs="Times New Roman"/>
          <w:b/>
          <w:sz w:val="26"/>
          <w:szCs w:val="26"/>
          <w:lang w:eastAsia="ru-RU"/>
        </w:rPr>
      </w:pPr>
      <w:r w:rsidRPr="003F4DF5">
        <w:rPr>
          <w:rFonts w:ascii="Times New Roman" w:eastAsia="Times New Roman" w:hAnsi="Times New Roman" w:cs="Times New Roman"/>
          <w:b/>
          <w:sz w:val="26"/>
          <w:szCs w:val="26"/>
          <w:lang w:eastAsia="ru-RU"/>
        </w:rPr>
        <w:t>Указ</w:t>
      </w:r>
    </w:p>
    <w:p w:rsidR="00C03217" w:rsidRDefault="00C03217" w:rsidP="00C03217">
      <w:pPr>
        <w:spacing w:after="0" w:line="240" w:lineRule="auto"/>
        <w:ind w:firstLine="709"/>
        <w:jc w:val="center"/>
        <w:rPr>
          <w:rFonts w:ascii="Times New Roman" w:eastAsia="Times New Roman" w:hAnsi="Times New Roman" w:cs="Times New Roman"/>
          <w:sz w:val="26"/>
          <w:szCs w:val="26"/>
          <w:lang w:eastAsia="ru-RU"/>
        </w:rPr>
      </w:pPr>
      <w:r w:rsidRPr="003F4DF5">
        <w:rPr>
          <w:rFonts w:ascii="Times New Roman" w:eastAsia="Times New Roman" w:hAnsi="Times New Roman" w:cs="Times New Roman"/>
          <w:b/>
          <w:sz w:val="26"/>
          <w:szCs w:val="26"/>
          <w:lang w:eastAsia="ru-RU"/>
        </w:rPr>
        <w:t>Президента України</w:t>
      </w:r>
    </w:p>
    <w:p w:rsidR="00512092" w:rsidRPr="003F4DF5" w:rsidRDefault="00512092" w:rsidP="00C03217">
      <w:pPr>
        <w:spacing w:after="0" w:line="240" w:lineRule="auto"/>
        <w:ind w:firstLine="709"/>
        <w:jc w:val="both"/>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t>Про рішення Ради національної безпеки і оборони України від 6 травня 2015 року "Про Стратегію національної безпеки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 w:name="n4"/>
      <w:bookmarkEnd w:id="1"/>
      <w:r w:rsidRPr="003F4DF5">
        <w:rPr>
          <w:rFonts w:ascii="Times New Roman" w:eastAsia="Times New Roman" w:hAnsi="Times New Roman" w:cs="Times New Roman"/>
          <w:sz w:val="26"/>
          <w:szCs w:val="26"/>
          <w:lang w:eastAsia="ru-RU"/>
        </w:rPr>
        <w:t xml:space="preserve">Відповідно до </w:t>
      </w:r>
      <w:hyperlink r:id="rId8" w:anchor="n4664" w:tgtFrame="_blank" w:history="1">
        <w:r w:rsidRPr="003F4DF5">
          <w:rPr>
            <w:rFonts w:ascii="Times New Roman" w:eastAsia="Times New Roman" w:hAnsi="Times New Roman" w:cs="Times New Roman"/>
            <w:color w:val="0000FF"/>
            <w:sz w:val="26"/>
            <w:szCs w:val="26"/>
            <w:u w:val="single"/>
            <w:lang w:eastAsia="ru-RU"/>
          </w:rPr>
          <w:t>статті 107</w:t>
        </w:r>
      </w:hyperlink>
      <w:r w:rsidRPr="003F4DF5">
        <w:rPr>
          <w:rFonts w:ascii="Times New Roman" w:eastAsia="Times New Roman" w:hAnsi="Times New Roman" w:cs="Times New Roman"/>
          <w:sz w:val="26"/>
          <w:szCs w:val="26"/>
          <w:lang w:eastAsia="ru-RU"/>
        </w:rPr>
        <w:t xml:space="preserve"> Конституції України постановляю:</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 w:name="n5"/>
      <w:bookmarkEnd w:id="2"/>
      <w:r w:rsidRPr="003F4DF5">
        <w:rPr>
          <w:rFonts w:ascii="Times New Roman" w:eastAsia="Times New Roman" w:hAnsi="Times New Roman" w:cs="Times New Roman"/>
          <w:sz w:val="26"/>
          <w:szCs w:val="26"/>
          <w:lang w:eastAsia="ru-RU"/>
        </w:rPr>
        <w:t xml:space="preserve">1. Увести в дію </w:t>
      </w:r>
      <w:hyperlink r:id="rId9" w:tgtFrame="_blank" w:history="1">
        <w:r w:rsidRPr="003F4DF5">
          <w:rPr>
            <w:rFonts w:ascii="Times New Roman" w:eastAsia="Times New Roman" w:hAnsi="Times New Roman" w:cs="Times New Roman"/>
            <w:color w:val="0000FF"/>
            <w:sz w:val="26"/>
            <w:szCs w:val="26"/>
            <w:u w:val="single"/>
            <w:lang w:eastAsia="ru-RU"/>
          </w:rPr>
          <w:t>рішення Ради національної безпеки і оборони України від 6 травня 2015 року</w:t>
        </w:r>
      </w:hyperlink>
      <w:r w:rsidRPr="003F4DF5">
        <w:rPr>
          <w:rFonts w:ascii="Times New Roman" w:eastAsia="Times New Roman" w:hAnsi="Times New Roman" w:cs="Times New Roman"/>
          <w:sz w:val="26"/>
          <w:szCs w:val="26"/>
          <w:lang w:eastAsia="ru-RU"/>
        </w:rPr>
        <w:t xml:space="preserve"> "Про Стратегію національної безпеки України" (додається).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 w:name="n6"/>
      <w:bookmarkEnd w:id="3"/>
      <w:r w:rsidRPr="003F4DF5">
        <w:rPr>
          <w:rFonts w:ascii="Times New Roman" w:eastAsia="Times New Roman" w:hAnsi="Times New Roman" w:cs="Times New Roman"/>
          <w:sz w:val="26"/>
          <w:szCs w:val="26"/>
          <w:lang w:eastAsia="ru-RU"/>
        </w:rPr>
        <w:t xml:space="preserve">2. Затвердити </w:t>
      </w:r>
      <w:hyperlink r:id="rId10" w:anchor="n14" w:history="1">
        <w:r w:rsidRPr="003F4DF5">
          <w:rPr>
            <w:rFonts w:ascii="Times New Roman" w:eastAsia="Times New Roman" w:hAnsi="Times New Roman" w:cs="Times New Roman"/>
            <w:color w:val="0000FF"/>
            <w:sz w:val="26"/>
            <w:szCs w:val="26"/>
            <w:u w:val="single"/>
            <w:lang w:eastAsia="ru-RU"/>
          </w:rPr>
          <w:t>Стратегію національної безпеки України</w:t>
        </w:r>
      </w:hyperlink>
      <w:r w:rsidRPr="003F4DF5">
        <w:rPr>
          <w:rFonts w:ascii="Times New Roman" w:eastAsia="Times New Roman" w:hAnsi="Times New Roman" w:cs="Times New Roman"/>
          <w:sz w:val="26"/>
          <w:szCs w:val="26"/>
          <w:lang w:eastAsia="ru-RU"/>
        </w:rPr>
        <w:t xml:space="preserve"> (додається).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 w:name="n7"/>
      <w:bookmarkEnd w:id="4"/>
      <w:r w:rsidRPr="003F4DF5">
        <w:rPr>
          <w:rFonts w:ascii="Times New Roman" w:eastAsia="Times New Roman" w:hAnsi="Times New Roman" w:cs="Times New Roman"/>
          <w:sz w:val="26"/>
          <w:szCs w:val="26"/>
          <w:lang w:eastAsia="ru-RU"/>
        </w:rPr>
        <w:t>3. Визнати такими, що втратили чинність:</w:t>
      </w:r>
    </w:p>
    <w:bookmarkStart w:id="5" w:name="n8"/>
    <w:bookmarkEnd w:id="5"/>
    <w:p w:rsidR="00512092" w:rsidRPr="003F4DF5" w:rsidRDefault="003E1AB2" w:rsidP="003F4DF5">
      <w:pPr>
        <w:spacing w:after="0" w:line="240" w:lineRule="auto"/>
        <w:ind w:firstLine="709"/>
        <w:jc w:val="both"/>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fldChar w:fldCharType="begin"/>
      </w:r>
      <w:r w:rsidR="00512092" w:rsidRPr="003F4DF5">
        <w:rPr>
          <w:rFonts w:ascii="Times New Roman" w:eastAsia="Times New Roman" w:hAnsi="Times New Roman" w:cs="Times New Roman"/>
          <w:sz w:val="26"/>
          <w:szCs w:val="26"/>
          <w:lang w:eastAsia="ru-RU"/>
        </w:rPr>
        <w:instrText xml:space="preserve"> HYPERLINK "http://zakon3.rada.gov.ua/laws/show/105/2007" \t "_blank" </w:instrText>
      </w:r>
      <w:r w:rsidRPr="003F4DF5">
        <w:rPr>
          <w:rFonts w:ascii="Times New Roman" w:eastAsia="Times New Roman" w:hAnsi="Times New Roman" w:cs="Times New Roman"/>
          <w:sz w:val="26"/>
          <w:szCs w:val="26"/>
          <w:lang w:eastAsia="ru-RU"/>
        </w:rPr>
        <w:fldChar w:fldCharType="separate"/>
      </w:r>
      <w:r w:rsidR="00512092" w:rsidRPr="003F4DF5">
        <w:rPr>
          <w:rFonts w:ascii="Times New Roman" w:eastAsia="Times New Roman" w:hAnsi="Times New Roman" w:cs="Times New Roman"/>
          <w:color w:val="0000FF"/>
          <w:sz w:val="26"/>
          <w:szCs w:val="26"/>
          <w:u w:val="single"/>
          <w:lang w:eastAsia="ru-RU"/>
        </w:rPr>
        <w:t>Указ Президента України від 12 лютого 2007 року № 105</w:t>
      </w:r>
      <w:r w:rsidRPr="003F4DF5">
        <w:rPr>
          <w:rFonts w:ascii="Times New Roman" w:eastAsia="Times New Roman" w:hAnsi="Times New Roman" w:cs="Times New Roman"/>
          <w:sz w:val="26"/>
          <w:szCs w:val="26"/>
          <w:lang w:eastAsia="ru-RU"/>
        </w:rPr>
        <w:fldChar w:fldCharType="end"/>
      </w:r>
      <w:r w:rsidR="00512092" w:rsidRPr="003F4DF5">
        <w:rPr>
          <w:rFonts w:ascii="Times New Roman" w:eastAsia="Times New Roman" w:hAnsi="Times New Roman" w:cs="Times New Roman"/>
          <w:sz w:val="26"/>
          <w:szCs w:val="26"/>
          <w:lang w:eastAsia="ru-RU"/>
        </w:rPr>
        <w:t xml:space="preserve"> "Про Стратегію національної безпеки України";</w:t>
      </w:r>
    </w:p>
    <w:bookmarkStart w:id="6" w:name="n9"/>
    <w:bookmarkEnd w:id="6"/>
    <w:p w:rsidR="00512092" w:rsidRPr="003F4DF5" w:rsidRDefault="003E1AB2" w:rsidP="003F4DF5">
      <w:pPr>
        <w:spacing w:after="0" w:line="240" w:lineRule="auto"/>
        <w:ind w:firstLine="709"/>
        <w:jc w:val="both"/>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fldChar w:fldCharType="begin"/>
      </w:r>
      <w:r w:rsidR="00512092" w:rsidRPr="003F4DF5">
        <w:rPr>
          <w:rFonts w:ascii="Times New Roman" w:eastAsia="Times New Roman" w:hAnsi="Times New Roman" w:cs="Times New Roman"/>
          <w:sz w:val="26"/>
          <w:szCs w:val="26"/>
          <w:lang w:eastAsia="ru-RU"/>
        </w:rPr>
        <w:instrText xml:space="preserve"> HYPERLINK "http://zakon3.rada.gov.ua/laws/show/389/2012/paran6" \l "n6" \t "_blank" </w:instrText>
      </w:r>
      <w:r w:rsidRPr="003F4DF5">
        <w:rPr>
          <w:rFonts w:ascii="Times New Roman" w:eastAsia="Times New Roman" w:hAnsi="Times New Roman" w:cs="Times New Roman"/>
          <w:sz w:val="26"/>
          <w:szCs w:val="26"/>
          <w:lang w:eastAsia="ru-RU"/>
        </w:rPr>
        <w:fldChar w:fldCharType="separate"/>
      </w:r>
      <w:r w:rsidR="00512092" w:rsidRPr="003F4DF5">
        <w:rPr>
          <w:rFonts w:ascii="Times New Roman" w:eastAsia="Times New Roman" w:hAnsi="Times New Roman" w:cs="Times New Roman"/>
          <w:color w:val="0000FF"/>
          <w:sz w:val="26"/>
          <w:szCs w:val="26"/>
          <w:u w:val="single"/>
          <w:lang w:eastAsia="ru-RU"/>
        </w:rPr>
        <w:t>статтю 2</w:t>
      </w:r>
      <w:r w:rsidRPr="003F4DF5">
        <w:rPr>
          <w:rFonts w:ascii="Times New Roman" w:eastAsia="Times New Roman" w:hAnsi="Times New Roman" w:cs="Times New Roman"/>
          <w:sz w:val="26"/>
          <w:szCs w:val="26"/>
          <w:lang w:eastAsia="ru-RU"/>
        </w:rPr>
        <w:fldChar w:fldCharType="end"/>
      </w:r>
      <w:r w:rsidR="00512092" w:rsidRPr="003F4DF5">
        <w:rPr>
          <w:rFonts w:ascii="Times New Roman" w:eastAsia="Times New Roman" w:hAnsi="Times New Roman" w:cs="Times New Roman"/>
          <w:sz w:val="26"/>
          <w:szCs w:val="26"/>
          <w:lang w:eastAsia="ru-RU"/>
        </w:rPr>
        <w:t xml:space="preserve"> Указу Президента України від 8 червня 2012 року № 389 "Про рішення Ради національної безпеки і оборони України від 8 червня 2012 року "Про нову редакцію Стратегії національної безпеки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 w:name="n10"/>
      <w:bookmarkEnd w:id="7"/>
      <w:r w:rsidRPr="003F4DF5">
        <w:rPr>
          <w:rFonts w:ascii="Times New Roman" w:eastAsia="Times New Roman" w:hAnsi="Times New Roman" w:cs="Times New Roman"/>
          <w:sz w:val="26"/>
          <w:szCs w:val="26"/>
          <w:lang w:eastAsia="ru-RU"/>
        </w:rPr>
        <w:t>4. Контроль за виконанням рішення Ради національної безпеки і оборони України, введеного в дію цим Указом, покласти на Секретаря Ради національної безпеки і оборони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 w:name="n11"/>
      <w:bookmarkEnd w:id="8"/>
      <w:r w:rsidRPr="003F4DF5">
        <w:rPr>
          <w:rFonts w:ascii="Times New Roman" w:eastAsia="Times New Roman" w:hAnsi="Times New Roman" w:cs="Times New Roman"/>
          <w:sz w:val="26"/>
          <w:szCs w:val="26"/>
          <w:lang w:eastAsia="ru-RU"/>
        </w:rPr>
        <w:t>5. Цей Указ набирає чинності з дня його опублікування.</w:t>
      </w:r>
    </w:p>
    <w:tbl>
      <w:tblPr>
        <w:tblW w:w="5000" w:type="pct"/>
        <w:tblCellSpacing w:w="0" w:type="dxa"/>
        <w:tblCellMar>
          <w:left w:w="0" w:type="dxa"/>
          <w:right w:w="0" w:type="dxa"/>
        </w:tblCellMar>
        <w:tblLook w:val="04A0"/>
      </w:tblPr>
      <w:tblGrid>
        <w:gridCol w:w="3965"/>
        <w:gridCol w:w="6501"/>
      </w:tblGrid>
      <w:tr w:rsidR="00512092" w:rsidRPr="003F4DF5" w:rsidTr="003F4DF5">
        <w:trPr>
          <w:tblCellSpacing w:w="0" w:type="dxa"/>
        </w:trPr>
        <w:tc>
          <w:tcPr>
            <w:tcW w:w="1894" w:type="pct"/>
            <w:hideMark/>
          </w:tcPr>
          <w:p w:rsidR="003F4DF5" w:rsidRDefault="003F4DF5" w:rsidP="003F4DF5">
            <w:pPr>
              <w:spacing w:after="0" w:line="240" w:lineRule="auto"/>
              <w:ind w:firstLine="709"/>
              <w:rPr>
                <w:rFonts w:ascii="Times New Roman" w:eastAsia="Times New Roman" w:hAnsi="Times New Roman" w:cs="Times New Roman"/>
                <w:sz w:val="26"/>
                <w:szCs w:val="26"/>
                <w:lang w:eastAsia="ru-RU"/>
              </w:rPr>
            </w:pPr>
            <w:bookmarkStart w:id="9" w:name="n12"/>
            <w:bookmarkEnd w:id="9"/>
          </w:p>
          <w:p w:rsidR="00512092" w:rsidRPr="003F4DF5" w:rsidRDefault="003F4DF5" w:rsidP="003F4DF5">
            <w:pPr>
              <w:spacing w:after="0" w:line="240" w:lineRule="auto"/>
              <w:ind w:firstLine="709"/>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Президент </w:t>
            </w:r>
            <w:r w:rsidR="00512092" w:rsidRPr="003F4DF5">
              <w:rPr>
                <w:rFonts w:ascii="Times New Roman" w:eastAsia="Times New Roman" w:hAnsi="Times New Roman" w:cs="Times New Roman"/>
                <w:sz w:val="26"/>
                <w:szCs w:val="26"/>
                <w:lang w:eastAsia="ru-RU"/>
              </w:rPr>
              <w:t>України</w:t>
            </w:r>
          </w:p>
        </w:tc>
        <w:tc>
          <w:tcPr>
            <w:tcW w:w="3106" w:type="pct"/>
            <w:hideMark/>
          </w:tcPr>
          <w:p w:rsidR="00512092" w:rsidRPr="003F4DF5" w:rsidRDefault="00512092" w:rsidP="003F4DF5">
            <w:pPr>
              <w:spacing w:after="0" w:line="240" w:lineRule="auto"/>
              <w:ind w:firstLine="709"/>
              <w:jc w:val="right"/>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t>П.ПОРОШЕНКО</w:t>
            </w:r>
          </w:p>
        </w:tc>
      </w:tr>
      <w:tr w:rsidR="00512092" w:rsidRPr="003F4DF5" w:rsidTr="003F4DF5">
        <w:trPr>
          <w:tblCellSpacing w:w="0" w:type="dxa"/>
        </w:trPr>
        <w:tc>
          <w:tcPr>
            <w:tcW w:w="1894" w:type="pct"/>
            <w:hideMark/>
          </w:tcPr>
          <w:p w:rsidR="003F4DF5" w:rsidRDefault="003F4DF5" w:rsidP="003F4DF5">
            <w:pPr>
              <w:spacing w:after="0" w:line="240" w:lineRule="auto"/>
              <w:ind w:firstLine="709"/>
              <w:jc w:val="both"/>
              <w:rPr>
                <w:rFonts w:ascii="Times New Roman" w:eastAsia="Times New Roman" w:hAnsi="Times New Roman" w:cs="Times New Roman"/>
                <w:sz w:val="26"/>
                <w:szCs w:val="26"/>
                <w:lang w:eastAsia="ru-RU"/>
              </w:rPr>
            </w:pPr>
          </w:p>
          <w:p w:rsidR="003F4DF5" w:rsidRDefault="003F4DF5" w:rsidP="003F4DF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 Київ </w:t>
            </w:r>
          </w:p>
          <w:p w:rsidR="003F4DF5" w:rsidRDefault="003F4DF5" w:rsidP="003F4DF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26 травня 2015 року </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t>№ 287/2015</w:t>
            </w:r>
          </w:p>
        </w:tc>
        <w:tc>
          <w:tcPr>
            <w:tcW w:w="3106" w:type="pct"/>
            <w:hideMark/>
          </w:tcPr>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p>
        </w:tc>
      </w:tr>
    </w:tbl>
    <w:p w:rsidR="00512092" w:rsidRPr="003F4DF5" w:rsidRDefault="00512092" w:rsidP="003F4DF5">
      <w:pPr>
        <w:spacing w:after="0" w:line="240" w:lineRule="auto"/>
        <w:ind w:firstLine="709"/>
        <w:jc w:val="center"/>
        <w:rPr>
          <w:rFonts w:ascii="Times New Roman" w:eastAsia="Times New Roman" w:hAnsi="Times New Roman" w:cs="Times New Roman"/>
          <w:sz w:val="26"/>
          <w:szCs w:val="26"/>
          <w:lang w:eastAsia="ru-RU"/>
        </w:rPr>
      </w:pPr>
      <w:bookmarkStart w:id="10" w:name="n256"/>
      <w:bookmarkEnd w:id="10"/>
    </w:p>
    <w:p w:rsidR="00512092" w:rsidRPr="003F4DF5" w:rsidRDefault="00512092" w:rsidP="003F4DF5">
      <w:pPr>
        <w:spacing w:after="0" w:line="240" w:lineRule="auto"/>
        <w:ind w:firstLine="709"/>
        <w:jc w:val="center"/>
        <w:rPr>
          <w:rFonts w:ascii="Times New Roman" w:eastAsia="Times New Roman" w:hAnsi="Times New Roman" w:cs="Times New Roman"/>
          <w:sz w:val="26"/>
          <w:szCs w:val="26"/>
          <w:lang w:eastAsia="ru-RU"/>
        </w:rPr>
      </w:pPr>
      <w:bookmarkStart w:id="11" w:name="n13"/>
      <w:bookmarkStart w:id="12" w:name="n14"/>
      <w:bookmarkEnd w:id="11"/>
      <w:bookmarkEnd w:id="12"/>
    </w:p>
    <w:p w:rsidR="003F4DF5" w:rsidRPr="003F4DF5" w:rsidRDefault="003F4DF5" w:rsidP="003F4DF5">
      <w:pPr>
        <w:spacing w:after="0" w:line="240" w:lineRule="auto"/>
        <w:ind w:firstLine="709"/>
        <w:jc w:val="center"/>
        <w:rPr>
          <w:rFonts w:ascii="Times New Roman" w:eastAsia="Times New Roman" w:hAnsi="Times New Roman" w:cs="Times New Roman"/>
          <w:b/>
          <w:sz w:val="26"/>
          <w:szCs w:val="26"/>
          <w:lang w:eastAsia="ru-RU"/>
        </w:rPr>
      </w:pPr>
      <w:bookmarkStart w:id="13" w:name="n15"/>
      <w:bookmarkEnd w:id="13"/>
      <w:r w:rsidRPr="003F4DF5">
        <w:rPr>
          <w:rFonts w:ascii="Times New Roman" w:eastAsia="Times New Roman" w:hAnsi="Times New Roman" w:cs="Times New Roman"/>
          <w:b/>
          <w:sz w:val="26"/>
          <w:szCs w:val="26"/>
          <w:lang w:eastAsia="ru-RU"/>
        </w:rPr>
        <w:t>ЗАТВЕРДЖЕНО</w:t>
      </w:r>
    </w:p>
    <w:p w:rsidR="003F4DF5" w:rsidRPr="003F4DF5" w:rsidRDefault="003F4DF5" w:rsidP="003F4DF5">
      <w:pPr>
        <w:spacing w:after="0" w:line="240" w:lineRule="auto"/>
        <w:ind w:firstLine="709"/>
        <w:jc w:val="center"/>
        <w:rPr>
          <w:rFonts w:ascii="Times New Roman" w:eastAsia="Times New Roman" w:hAnsi="Times New Roman" w:cs="Times New Roman"/>
          <w:b/>
          <w:sz w:val="26"/>
          <w:szCs w:val="26"/>
          <w:lang w:eastAsia="ru-RU"/>
        </w:rPr>
      </w:pPr>
      <w:r w:rsidRPr="003F4DF5">
        <w:rPr>
          <w:rFonts w:ascii="Times New Roman" w:eastAsia="Times New Roman" w:hAnsi="Times New Roman" w:cs="Times New Roman"/>
          <w:b/>
          <w:sz w:val="26"/>
          <w:szCs w:val="26"/>
          <w:lang w:eastAsia="ru-RU"/>
        </w:rPr>
        <w:t>Указом Президента України</w:t>
      </w:r>
    </w:p>
    <w:p w:rsidR="003F4DF5" w:rsidRPr="003F4DF5" w:rsidRDefault="003F4DF5" w:rsidP="003F4DF5">
      <w:pPr>
        <w:spacing w:after="0" w:line="240" w:lineRule="auto"/>
        <w:ind w:firstLine="709"/>
        <w:jc w:val="center"/>
        <w:rPr>
          <w:rFonts w:ascii="Times New Roman" w:eastAsia="Times New Roman" w:hAnsi="Times New Roman" w:cs="Times New Roman"/>
          <w:b/>
          <w:sz w:val="26"/>
          <w:szCs w:val="26"/>
          <w:lang w:eastAsia="ru-RU"/>
        </w:rPr>
      </w:pPr>
      <w:r w:rsidRPr="003F4DF5">
        <w:rPr>
          <w:rFonts w:ascii="Times New Roman" w:eastAsia="Times New Roman" w:hAnsi="Times New Roman" w:cs="Times New Roman"/>
          <w:b/>
          <w:sz w:val="26"/>
          <w:szCs w:val="26"/>
          <w:lang w:eastAsia="ru-RU"/>
        </w:rPr>
        <w:t>від 26 травня 2015 року № 287/2015</w:t>
      </w:r>
    </w:p>
    <w:p w:rsidR="003F4DF5" w:rsidRPr="003F4DF5" w:rsidRDefault="003F4DF5" w:rsidP="003F4DF5">
      <w:pPr>
        <w:spacing w:after="0" w:line="240" w:lineRule="auto"/>
        <w:ind w:firstLine="709"/>
        <w:jc w:val="center"/>
        <w:rPr>
          <w:rFonts w:ascii="Times New Roman" w:eastAsia="Times New Roman" w:hAnsi="Times New Roman" w:cs="Times New Roman"/>
          <w:b/>
          <w:sz w:val="26"/>
          <w:szCs w:val="26"/>
          <w:lang w:eastAsia="ru-RU"/>
        </w:rPr>
      </w:pPr>
    </w:p>
    <w:p w:rsidR="003F4DF5" w:rsidRPr="003F4DF5" w:rsidRDefault="003F4DF5" w:rsidP="003F4DF5">
      <w:pPr>
        <w:spacing w:after="0" w:line="240" w:lineRule="auto"/>
        <w:ind w:firstLine="709"/>
        <w:jc w:val="center"/>
        <w:rPr>
          <w:rFonts w:ascii="Times New Roman" w:eastAsia="Times New Roman" w:hAnsi="Times New Roman" w:cs="Times New Roman"/>
          <w:b/>
          <w:sz w:val="26"/>
          <w:szCs w:val="26"/>
          <w:highlight w:val="green"/>
          <w:lang w:eastAsia="ru-RU"/>
        </w:rPr>
      </w:pPr>
      <w:r w:rsidRPr="003F4DF5">
        <w:rPr>
          <w:rFonts w:ascii="Times New Roman" w:eastAsia="Times New Roman" w:hAnsi="Times New Roman" w:cs="Times New Roman"/>
          <w:b/>
          <w:sz w:val="26"/>
          <w:szCs w:val="26"/>
          <w:highlight w:val="green"/>
          <w:lang w:eastAsia="ru-RU"/>
        </w:rPr>
        <w:t xml:space="preserve">СТРАТЕГІЯ </w:t>
      </w:r>
    </w:p>
    <w:p w:rsidR="003F4DF5" w:rsidRPr="003F4DF5" w:rsidRDefault="003F4DF5" w:rsidP="003F4DF5">
      <w:pPr>
        <w:spacing w:after="0" w:line="240" w:lineRule="auto"/>
        <w:ind w:firstLine="709"/>
        <w:jc w:val="center"/>
        <w:rPr>
          <w:rFonts w:ascii="Times New Roman" w:eastAsia="Times New Roman" w:hAnsi="Times New Roman" w:cs="Times New Roman"/>
          <w:b/>
          <w:sz w:val="26"/>
          <w:szCs w:val="26"/>
          <w:lang w:eastAsia="ru-RU"/>
        </w:rPr>
      </w:pPr>
      <w:r w:rsidRPr="003F4DF5">
        <w:rPr>
          <w:rFonts w:ascii="Times New Roman" w:eastAsia="Times New Roman" w:hAnsi="Times New Roman" w:cs="Times New Roman"/>
          <w:b/>
          <w:sz w:val="26"/>
          <w:szCs w:val="26"/>
          <w:highlight w:val="green"/>
          <w:lang w:eastAsia="ru-RU"/>
        </w:rPr>
        <w:t>національної безпеки України</w:t>
      </w:r>
    </w:p>
    <w:p w:rsidR="003F4DF5" w:rsidRDefault="003F4DF5" w:rsidP="003F4DF5">
      <w:pPr>
        <w:spacing w:after="0" w:line="240" w:lineRule="auto"/>
        <w:ind w:firstLine="709"/>
        <w:jc w:val="both"/>
        <w:rPr>
          <w:rFonts w:ascii="Times New Roman" w:eastAsia="Times New Roman" w:hAnsi="Times New Roman" w:cs="Times New Roman"/>
          <w:sz w:val="26"/>
          <w:szCs w:val="26"/>
          <w:lang w:eastAsia="ru-RU"/>
        </w:rPr>
      </w:pP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r w:rsidRPr="003F4DF5">
        <w:rPr>
          <w:rFonts w:ascii="Times New Roman" w:eastAsia="Times New Roman" w:hAnsi="Times New Roman" w:cs="Times New Roman"/>
          <w:b/>
          <w:sz w:val="26"/>
          <w:szCs w:val="26"/>
          <w:lang w:eastAsia="ru-RU"/>
        </w:rPr>
        <w:t>1. Загальні положення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 w:name="n16"/>
      <w:bookmarkEnd w:id="14"/>
      <w:r w:rsidRPr="003F4DF5">
        <w:rPr>
          <w:rFonts w:ascii="Times New Roman" w:eastAsia="Times New Roman" w:hAnsi="Times New Roman" w:cs="Times New Roman"/>
          <w:sz w:val="26"/>
          <w:szCs w:val="26"/>
          <w:lang w:eastAsia="ru-RU"/>
        </w:rPr>
        <w:t>Революція гідності (листопад 2013 року - лютий 2014 року) проти корумпованої влади, яка, свідомо ігноруючи права, свободи і законні інтереси громадян, під тиском ззовні намагалася перешкодити європейському вибору Українського народу, відкрила перед Україною можливості для побудови нової системи відносин між громадянином, суспільством і державою на основі цінностей свободи і демократії.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 w:name="n17"/>
      <w:bookmarkEnd w:id="15"/>
      <w:r w:rsidRPr="003F4DF5">
        <w:rPr>
          <w:rFonts w:ascii="Times New Roman" w:eastAsia="Times New Roman" w:hAnsi="Times New Roman" w:cs="Times New Roman"/>
          <w:sz w:val="26"/>
          <w:szCs w:val="26"/>
          <w:lang w:eastAsia="ru-RU"/>
        </w:rPr>
        <w:t>Прагнучи перешкодити волі Українського народу до європейського майбутнього, Росія окупувала частину території України - Автономну Республіку Крим і місто Севастополь, розв'язала воєнну агресію на Сході України та намагається зруйнувати єдність демократичного світу, ревізувати світовий порядок, що сформувався після закінчення Другої світової війни, підірвати основи міжнародної безпеки та міжнародного права, уможливити безкарне застосування сили на міжнародній арені.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 w:name="n18"/>
      <w:bookmarkEnd w:id="16"/>
      <w:r w:rsidRPr="003F4DF5">
        <w:rPr>
          <w:rFonts w:ascii="Times New Roman" w:eastAsia="Times New Roman" w:hAnsi="Times New Roman" w:cs="Times New Roman"/>
          <w:sz w:val="26"/>
          <w:szCs w:val="26"/>
          <w:lang w:eastAsia="ru-RU"/>
        </w:rPr>
        <w:t xml:space="preserve">Російська загроза, що має довгостроковий характер, інші докорінні зміни у зовнішньому та внутрішньому </w:t>
      </w:r>
      <w:proofErr w:type="spellStart"/>
      <w:r w:rsidRPr="003F4DF5">
        <w:rPr>
          <w:rFonts w:ascii="Times New Roman" w:eastAsia="Times New Roman" w:hAnsi="Times New Roman" w:cs="Times New Roman"/>
          <w:sz w:val="26"/>
          <w:szCs w:val="26"/>
          <w:lang w:eastAsia="ru-RU"/>
        </w:rPr>
        <w:t>безпековому</w:t>
      </w:r>
      <w:proofErr w:type="spellEnd"/>
      <w:r w:rsidRPr="003F4DF5">
        <w:rPr>
          <w:rFonts w:ascii="Times New Roman" w:eastAsia="Times New Roman" w:hAnsi="Times New Roman" w:cs="Times New Roman"/>
          <w:sz w:val="26"/>
          <w:szCs w:val="26"/>
          <w:lang w:eastAsia="ru-RU"/>
        </w:rPr>
        <w:t xml:space="preserve"> середовищі України обумовлюють необхідність </w:t>
      </w:r>
      <w:r w:rsidRPr="003F4DF5">
        <w:rPr>
          <w:rFonts w:ascii="Times New Roman" w:eastAsia="Times New Roman" w:hAnsi="Times New Roman" w:cs="Times New Roman"/>
          <w:sz w:val="26"/>
          <w:szCs w:val="26"/>
          <w:lang w:eastAsia="ru-RU"/>
        </w:rPr>
        <w:lastRenderedPageBreak/>
        <w:t>створення нової системи забезпечення національної безпеки України, що передбачає ця Стратегія.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 w:name="n19"/>
      <w:bookmarkEnd w:id="17"/>
      <w:r w:rsidRPr="003F4DF5">
        <w:rPr>
          <w:rFonts w:ascii="Times New Roman" w:eastAsia="Times New Roman" w:hAnsi="Times New Roman" w:cs="Times New Roman"/>
          <w:sz w:val="26"/>
          <w:szCs w:val="26"/>
          <w:lang w:eastAsia="ru-RU"/>
        </w:rPr>
        <w:t xml:space="preserve">Політика національної безпеки України ґрунтується на повазі до норм і принципів міжнародного права. Україна захищатиме свої фундаментальні цінності, визначені </w:t>
      </w:r>
      <w:hyperlink r:id="rId11" w:tgtFrame="_blank" w:history="1">
        <w:r w:rsidRPr="003F4DF5">
          <w:rPr>
            <w:rFonts w:ascii="Times New Roman" w:eastAsia="Times New Roman" w:hAnsi="Times New Roman" w:cs="Times New Roman"/>
            <w:color w:val="0000FF"/>
            <w:sz w:val="26"/>
            <w:szCs w:val="26"/>
            <w:u w:val="single"/>
            <w:lang w:eastAsia="ru-RU"/>
          </w:rPr>
          <w:t>Конституцією</w:t>
        </w:r>
      </w:hyperlink>
      <w:r w:rsidRPr="003F4DF5">
        <w:rPr>
          <w:rFonts w:ascii="Times New Roman" w:eastAsia="Times New Roman" w:hAnsi="Times New Roman" w:cs="Times New Roman"/>
          <w:sz w:val="26"/>
          <w:szCs w:val="26"/>
          <w:lang w:eastAsia="ru-RU"/>
        </w:rPr>
        <w:t xml:space="preserve"> та законами України, - незалежність, територіальну цілісність і суверенітет, гідність, демократію, людину, її права і свободи, верховенство права, забезпечення добробуту, мир та безпеку. Їх захист забезпечать ефективні Збройні Сили України, інші військові формування, утворені відповідно до законів України, розвідувальні, </w:t>
      </w:r>
      <w:proofErr w:type="spellStart"/>
      <w:r w:rsidRPr="003F4DF5">
        <w:rPr>
          <w:rFonts w:ascii="Times New Roman" w:eastAsia="Times New Roman" w:hAnsi="Times New Roman" w:cs="Times New Roman"/>
          <w:sz w:val="26"/>
          <w:szCs w:val="26"/>
          <w:lang w:eastAsia="ru-RU"/>
        </w:rPr>
        <w:t>контррозвідувальні</w:t>
      </w:r>
      <w:proofErr w:type="spellEnd"/>
      <w:r w:rsidRPr="003F4DF5">
        <w:rPr>
          <w:rFonts w:ascii="Times New Roman" w:eastAsia="Times New Roman" w:hAnsi="Times New Roman" w:cs="Times New Roman"/>
          <w:sz w:val="26"/>
          <w:szCs w:val="26"/>
          <w:lang w:eastAsia="ru-RU"/>
        </w:rPr>
        <w:t xml:space="preserve"> і правоохоронні органи держави, динамічний розвиток економіки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 w:name="n20"/>
      <w:bookmarkEnd w:id="18"/>
      <w:r w:rsidRPr="003F4DF5">
        <w:rPr>
          <w:rFonts w:ascii="Times New Roman" w:eastAsia="Times New Roman" w:hAnsi="Times New Roman" w:cs="Times New Roman"/>
          <w:sz w:val="26"/>
          <w:szCs w:val="26"/>
          <w:lang w:eastAsia="ru-RU"/>
        </w:rPr>
        <w:t xml:space="preserve">Ця Стратегія національної безпеки України спрямована на реалізацію до 2020 року визначених нею пріоритетів державної політики національної безпеки, а також реформ, передбачених </w:t>
      </w:r>
      <w:hyperlink r:id="rId12" w:tgtFrame="_blank" w:history="1">
        <w:r w:rsidRPr="003F4DF5">
          <w:rPr>
            <w:rFonts w:ascii="Times New Roman" w:eastAsia="Times New Roman" w:hAnsi="Times New Roman" w:cs="Times New Roman"/>
            <w:color w:val="0000FF"/>
            <w:sz w:val="26"/>
            <w:szCs w:val="26"/>
            <w:u w:val="single"/>
            <w:lang w:eastAsia="ru-RU"/>
          </w:rPr>
          <w:t>Угодою про асоціацію між Україною та ЄС</w:t>
        </w:r>
      </w:hyperlink>
      <w:r w:rsidRPr="003F4DF5">
        <w:rPr>
          <w:rFonts w:ascii="Times New Roman" w:eastAsia="Times New Roman" w:hAnsi="Times New Roman" w:cs="Times New Roman"/>
          <w:sz w:val="26"/>
          <w:szCs w:val="26"/>
          <w:lang w:eastAsia="ru-RU"/>
        </w:rPr>
        <w:t xml:space="preserve">, ратифікованою Законом України від 16 вересня 2014 року </w:t>
      </w:r>
      <w:hyperlink r:id="rId13" w:tgtFrame="_blank" w:history="1">
        <w:r w:rsidRPr="003F4DF5">
          <w:rPr>
            <w:rFonts w:ascii="Times New Roman" w:eastAsia="Times New Roman" w:hAnsi="Times New Roman" w:cs="Times New Roman"/>
            <w:color w:val="0000FF"/>
            <w:sz w:val="26"/>
            <w:szCs w:val="26"/>
            <w:u w:val="single"/>
            <w:lang w:eastAsia="ru-RU"/>
          </w:rPr>
          <w:t>№ 1678-VII</w:t>
        </w:r>
      </w:hyperlink>
      <w:r w:rsidRPr="003F4DF5">
        <w:rPr>
          <w:rFonts w:ascii="Times New Roman" w:eastAsia="Times New Roman" w:hAnsi="Times New Roman" w:cs="Times New Roman"/>
          <w:sz w:val="26"/>
          <w:szCs w:val="26"/>
          <w:lang w:eastAsia="ru-RU"/>
        </w:rPr>
        <w:t xml:space="preserve">, і </w:t>
      </w:r>
      <w:hyperlink r:id="rId14" w:anchor="n10" w:tgtFrame="_blank" w:history="1">
        <w:r w:rsidRPr="003F4DF5">
          <w:rPr>
            <w:rFonts w:ascii="Times New Roman" w:eastAsia="Times New Roman" w:hAnsi="Times New Roman" w:cs="Times New Roman"/>
            <w:color w:val="0000FF"/>
            <w:sz w:val="26"/>
            <w:szCs w:val="26"/>
            <w:u w:val="single"/>
            <w:lang w:eastAsia="ru-RU"/>
          </w:rPr>
          <w:t>Стратегією сталого розвитку "Україна - 2020"</w:t>
        </w:r>
      </w:hyperlink>
      <w:r w:rsidRPr="003F4DF5">
        <w:rPr>
          <w:rFonts w:ascii="Times New Roman" w:eastAsia="Times New Roman" w:hAnsi="Times New Roman" w:cs="Times New Roman"/>
          <w:sz w:val="26"/>
          <w:szCs w:val="26"/>
          <w:lang w:eastAsia="ru-RU"/>
        </w:rPr>
        <w:t>, схваленою Указом Президента України від 12 січня 2015 року № 5.</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9" w:name="n21"/>
      <w:bookmarkEnd w:id="19"/>
      <w:r w:rsidRPr="003F4DF5">
        <w:rPr>
          <w:rFonts w:ascii="Times New Roman" w:eastAsia="Times New Roman" w:hAnsi="Times New Roman" w:cs="Times New Roman"/>
          <w:b/>
          <w:sz w:val="26"/>
          <w:szCs w:val="26"/>
          <w:lang w:eastAsia="ru-RU"/>
        </w:rPr>
        <w:t>2. Цілі Стратегії національної безпеки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 w:name="n22"/>
      <w:bookmarkEnd w:id="20"/>
      <w:r w:rsidRPr="003F4DF5">
        <w:rPr>
          <w:rFonts w:ascii="Times New Roman" w:eastAsia="Times New Roman" w:hAnsi="Times New Roman" w:cs="Times New Roman"/>
          <w:sz w:val="26"/>
          <w:szCs w:val="26"/>
          <w:lang w:eastAsia="ru-RU"/>
        </w:rPr>
        <w:t>Основними цілями цієї Стратегії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 w:name="n23"/>
      <w:bookmarkEnd w:id="21"/>
      <w:r w:rsidRPr="003F4DF5">
        <w:rPr>
          <w:rFonts w:ascii="Times New Roman" w:eastAsia="Times New Roman" w:hAnsi="Times New Roman" w:cs="Times New Roman"/>
          <w:sz w:val="26"/>
          <w:szCs w:val="26"/>
          <w:lang w:eastAsia="ru-RU"/>
        </w:rPr>
        <w:t>мінімізація загроз державному суверенітету та створення умов для відновлення територіальної цілісності України у межах міжнародно-визнаного державного кордону України, гарантування мирного майбутнього України як суверенної і незалежної, демократичної, соціальної, правової держави;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 w:name="n24"/>
      <w:bookmarkEnd w:id="22"/>
      <w:r w:rsidRPr="003F4DF5">
        <w:rPr>
          <w:rFonts w:ascii="Times New Roman" w:eastAsia="Times New Roman" w:hAnsi="Times New Roman" w:cs="Times New Roman"/>
          <w:sz w:val="26"/>
          <w:szCs w:val="26"/>
          <w:lang w:eastAsia="ru-RU"/>
        </w:rPr>
        <w:t>утвердження прав і свобод людини і громадянина, забезпечення нової якості економічного, соціального і гуманітарного розвитку, забезпечення інтеграції України до Європейського Союзу та формування умов для вступу в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 w:name="n25"/>
      <w:bookmarkEnd w:id="23"/>
      <w:r w:rsidRPr="003F4DF5">
        <w:rPr>
          <w:rFonts w:ascii="Times New Roman" w:eastAsia="Times New Roman" w:hAnsi="Times New Roman" w:cs="Times New Roman"/>
          <w:sz w:val="26"/>
          <w:szCs w:val="26"/>
          <w:lang w:eastAsia="ru-RU"/>
        </w:rPr>
        <w:t>Досягнення визначених цілей потребує: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 w:name="n26"/>
      <w:bookmarkEnd w:id="24"/>
      <w:r w:rsidRPr="003F4DF5">
        <w:rPr>
          <w:rFonts w:ascii="Times New Roman" w:eastAsia="Times New Roman" w:hAnsi="Times New Roman" w:cs="Times New Roman"/>
          <w:sz w:val="26"/>
          <w:szCs w:val="26"/>
          <w:lang w:eastAsia="ru-RU"/>
        </w:rPr>
        <w:t>зміцнення Української держави шляхом забезпечення поступального суспільно-політичного й соціально-економічного розвитку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5" w:name="n27"/>
      <w:bookmarkEnd w:id="25"/>
      <w:r w:rsidRPr="003F4DF5">
        <w:rPr>
          <w:rFonts w:ascii="Times New Roman" w:eastAsia="Times New Roman" w:hAnsi="Times New Roman" w:cs="Times New Roman"/>
          <w:sz w:val="26"/>
          <w:szCs w:val="26"/>
          <w:lang w:eastAsia="ru-RU"/>
        </w:rPr>
        <w:t>якісно нової державної політики, спрямованої на ефективний захист національних інтересів в економічній, соціальній, гуманітарній та інших сферах, комплексне реформування системи забезпечення національної безпеки та створення ефективного сектору безпеки і оборони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6" w:name="n28"/>
      <w:bookmarkEnd w:id="26"/>
      <w:r w:rsidRPr="003F4DF5">
        <w:rPr>
          <w:rFonts w:ascii="Times New Roman" w:eastAsia="Times New Roman" w:hAnsi="Times New Roman" w:cs="Times New Roman"/>
          <w:sz w:val="26"/>
          <w:szCs w:val="26"/>
          <w:lang w:eastAsia="ru-RU"/>
        </w:rPr>
        <w:t>нового зовнішньополітичного позиціонування України у світі в умовах нестабільності глобальної системи безпеки.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7" w:name="n29"/>
      <w:bookmarkEnd w:id="27"/>
      <w:r w:rsidRPr="003F4DF5">
        <w:rPr>
          <w:rFonts w:ascii="Times New Roman" w:eastAsia="Times New Roman" w:hAnsi="Times New Roman" w:cs="Times New Roman"/>
          <w:b/>
          <w:sz w:val="26"/>
          <w:szCs w:val="26"/>
          <w:lang w:eastAsia="ru-RU"/>
        </w:rPr>
        <w:t>3. Актуальні загрози національній безпеці України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8" w:name="n30"/>
      <w:bookmarkEnd w:id="28"/>
      <w:r w:rsidRPr="003F4DF5">
        <w:rPr>
          <w:rFonts w:ascii="Times New Roman" w:eastAsia="Times New Roman" w:hAnsi="Times New Roman" w:cs="Times New Roman"/>
          <w:b/>
          <w:sz w:val="26"/>
          <w:szCs w:val="26"/>
          <w:lang w:eastAsia="ru-RU"/>
        </w:rPr>
        <w:t>3.1. Агресивні дії Росії, що здійснюються для виснаження української економіки і підриву суспільно-політичної стабільності з метою знищення держави Україна і захоплення її території, а саме:</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9" w:name="n31"/>
      <w:bookmarkEnd w:id="29"/>
      <w:r w:rsidRPr="003F4DF5">
        <w:rPr>
          <w:rFonts w:ascii="Times New Roman" w:eastAsia="Times New Roman" w:hAnsi="Times New Roman" w:cs="Times New Roman"/>
          <w:sz w:val="26"/>
          <w:szCs w:val="26"/>
          <w:lang w:eastAsia="ru-RU"/>
        </w:rPr>
        <w:t>військова агресія, участь регулярних військ, радників, інструкторів і найманців у бойових діях на території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0" w:name="n32"/>
      <w:bookmarkEnd w:id="30"/>
      <w:r w:rsidRPr="003F4DF5">
        <w:rPr>
          <w:rFonts w:ascii="Times New Roman" w:eastAsia="Times New Roman" w:hAnsi="Times New Roman" w:cs="Times New Roman"/>
          <w:sz w:val="26"/>
          <w:szCs w:val="26"/>
          <w:lang w:eastAsia="ru-RU"/>
        </w:rPr>
        <w:t xml:space="preserve">розвідувально-підривна і диверсійна діяльність, дії, спрямовані на розпалювання міжетнічної, міжконфесійної, соціальної ворожнечі і ненависті, сепаратизму і тероризму, створення і всебічна підтримка, зокрема військова, маріонеткових </w:t>
      </w:r>
      <w:proofErr w:type="spellStart"/>
      <w:r w:rsidRPr="003F4DF5">
        <w:rPr>
          <w:rFonts w:ascii="Times New Roman" w:eastAsia="Times New Roman" w:hAnsi="Times New Roman" w:cs="Times New Roman"/>
          <w:sz w:val="26"/>
          <w:szCs w:val="26"/>
          <w:lang w:eastAsia="ru-RU"/>
        </w:rPr>
        <w:t>квазідержавних</w:t>
      </w:r>
      <w:proofErr w:type="spellEnd"/>
      <w:r w:rsidRPr="003F4DF5">
        <w:rPr>
          <w:rFonts w:ascii="Times New Roman" w:eastAsia="Times New Roman" w:hAnsi="Times New Roman" w:cs="Times New Roman"/>
          <w:sz w:val="26"/>
          <w:szCs w:val="26"/>
          <w:lang w:eastAsia="ru-RU"/>
        </w:rPr>
        <w:t xml:space="preserve"> утворень на тимчасово окупованій території частини Донецької та Луганської областей;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1" w:name="n33"/>
      <w:bookmarkEnd w:id="31"/>
      <w:r w:rsidRPr="003F4DF5">
        <w:rPr>
          <w:rFonts w:ascii="Times New Roman" w:eastAsia="Times New Roman" w:hAnsi="Times New Roman" w:cs="Times New Roman"/>
          <w:sz w:val="26"/>
          <w:szCs w:val="26"/>
          <w:lang w:eastAsia="ru-RU"/>
        </w:rPr>
        <w:t>тимчасова окупація території Автономної Республіки Крим і міста Севастополя та дальші дії щодо дестабілізації обстановки у Балто-Чорноморсько-Каспійському регіоні;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2" w:name="n34"/>
      <w:bookmarkEnd w:id="32"/>
      <w:r w:rsidRPr="003F4DF5">
        <w:rPr>
          <w:rFonts w:ascii="Times New Roman" w:eastAsia="Times New Roman" w:hAnsi="Times New Roman" w:cs="Times New Roman"/>
          <w:sz w:val="26"/>
          <w:szCs w:val="26"/>
          <w:lang w:eastAsia="ru-RU"/>
        </w:rPr>
        <w:t>нарощування військових угруповань біля кордонів України та на тимчасово окупованій території України, у тому числі розміщення на півострові Крим тактичної ядерної зброї;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3" w:name="n35"/>
      <w:bookmarkEnd w:id="33"/>
      <w:r w:rsidRPr="003F4DF5">
        <w:rPr>
          <w:rFonts w:ascii="Times New Roman" w:eastAsia="Times New Roman" w:hAnsi="Times New Roman" w:cs="Times New Roman"/>
          <w:sz w:val="26"/>
          <w:szCs w:val="26"/>
          <w:lang w:eastAsia="ru-RU"/>
        </w:rPr>
        <w:t>блокування зусиль України щодо протидії монополізації стратегічних галузей національної економіки російським капіталом, щодо позбавлення залежності від монопольних постачань критичної сировини, насамперед енергетичних ресурсів;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4" w:name="n36"/>
      <w:bookmarkEnd w:id="34"/>
      <w:r w:rsidRPr="003F4DF5">
        <w:rPr>
          <w:rFonts w:ascii="Times New Roman" w:eastAsia="Times New Roman" w:hAnsi="Times New Roman" w:cs="Times New Roman"/>
          <w:sz w:val="26"/>
          <w:szCs w:val="26"/>
          <w:lang w:eastAsia="ru-RU"/>
        </w:rPr>
        <w:lastRenderedPageBreak/>
        <w:t>торговельно-економічна війна;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5" w:name="n37"/>
      <w:bookmarkEnd w:id="35"/>
      <w:r w:rsidRPr="003F4DF5">
        <w:rPr>
          <w:rFonts w:ascii="Times New Roman" w:eastAsia="Times New Roman" w:hAnsi="Times New Roman" w:cs="Times New Roman"/>
          <w:sz w:val="26"/>
          <w:szCs w:val="26"/>
          <w:lang w:eastAsia="ru-RU"/>
        </w:rPr>
        <w:t>інформаційно-психологічна війна, приниження української мови і культури, фальшування української історії, формування російськими засобами масової комунікації альтернативної до дійсності викривленої інформаційної картини світу.</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36" w:name="n38"/>
      <w:bookmarkEnd w:id="36"/>
      <w:r w:rsidRPr="003F4DF5">
        <w:rPr>
          <w:rFonts w:ascii="Times New Roman" w:eastAsia="Times New Roman" w:hAnsi="Times New Roman" w:cs="Times New Roman"/>
          <w:b/>
          <w:sz w:val="26"/>
          <w:szCs w:val="26"/>
          <w:lang w:eastAsia="ru-RU"/>
        </w:rPr>
        <w:t>3.2. Неефективність системи забезпечення національної безпеки і оборони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7" w:name="n39"/>
      <w:bookmarkEnd w:id="37"/>
      <w:proofErr w:type="spellStart"/>
      <w:r w:rsidRPr="003F4DF5">
        <w:rPr>
          <w:rFonts w:ascii="Times New Roman" w:eastAsia="Times New Roman" w:hAnsi="Times New Roman" w:cs="Times New Roman"/>
          <w:sz w:val="26"/>
          <w:szCs w:val="26"/>
          <w:lang w:eastAsia="ru-RU"/>
        </w:rPr>
        <w:t>несформованість</w:t>
      </w:r>
      <w:proofErr w:type="spellEnd"/>
      <w:r w:rsidRPr="003F4DF5">
        <w:rPr>
          <w:rFonts w:ascii="Times New Roman" w:eastAsia="Times New Roman" w:hAnsi="Times New Roman" w:cs="Times New Roman"/>
          <w:sz w:val="26"/>
          <w:szCs w:val="26"/>
          <w:lang w:eastAsia="ru-RU"/>
        </w:rPr>
        <w:t xml:space="preserve"> сектору безпеки і оборони України (далі - сектор безпеки і оборони) як цілісного функціонального об'єднання, керованого з єдиного центру;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8" w:name="n40"/>
      <w:bookmarkEnd w:id="38"/>
      <w:r w:rsidRPr="003F4DF5">
        <w:rPr>
          <w:rFonts w:ascii="Times New Roman" w:eastAsia="Times New Roman" w:hAnsi="Times New Roman" w:cs="Times New Roman"/>
          <w:sz w:val="26"/>
          <w:szCs w:val="26"/>
          <w:lang w:eastAsia="ru-RU"/>
        </w:rPr>
        <w:t>інституційна слабкість, непрофесійність, структурна незбалансованість органів сектор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39" w:name="n41"/>
      <w:bookmarkEnd w:id="39"/>
      <w:r w:rsidRPr="003F4DF5">
        <w:rPr>
          <w:rFonts w:ascii="Times New Roman" w:eastAsia="Times New Roman" w:hAnsi="Times New Roman" w:cs="Times New Roman"/>
          <w:sz w:val="26"/>
          <w:szCs w:val="26"/>
          <w:lang w:eastAsia="ru-RU"/>
        </w:rPr>
        <w:t>недостатність ресурсного забезпечення та неефективне використання ресурсів у секторі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0" w:name="n42"/>
      <w:bookmarkEnd w:id="40"/>
      <w:r w:rsidRPr="003F4DF5">
        <w:rPr>
          <w:rFonts w:ascii="Times New Roman" w:eastAsia="Times New Roman" w:hAnsi="Times New Roman" w:cs="Times New Roman"/>
          <w:sz w:val="26"/>
          <w:szCs w:val="26"/>
          <w:lang w:eastAsia="ru-RU"/>
        </w:rPr>
        <w:t>відсутність ефективних зовнішніх гарантій безпеки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1" w:name="n43"/>
      <w:bookmarkEnd w:id="41"/>
      <w:r w:rsidRPr="003F4DF5">
        <w:rPr>
          <w:rFonts w:ascii="Times New Roman" w:eastAsia="Times New Roman" w:hAnsi="Times New Roman" w:cs="Times New Roman"/>
          <w:sz w:val="26"/>
          <w:szCs w:val="26"/>
          <w:lang w:eastAsia="ru-RU"/>
        </w:rPr>
        <w:t>діяльність незаконних збройних формувань, зростання злочинності, незаконне використання вогнепальної зброї.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2" w:name="n44"/>
      <w:bookmarkEnd w:id="42"/>
      <w:r w:rsidRPr="003F4DF5">
        <w:rPr>
          <w:rFonts w:ascii="Times New Roman" w:eastAsia="Times New Roman" w:hAnsi="Times New Roman" w:cs="Times New Roman"/>
          <w:b/>
          <w:sz w:val="26"/>
          <w:szCs w:val="26"/>
          <w:lang w:eastAsia="ru-RU"/>
        </w:rPr>
        <w:t>3.3. Корупція та неефективна система державного управління: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3" w:name="n45"/>
      <w:bookmarkEnd w:id="43"/>
      <w:r w:rsidRPr="003F4DF5">
        <w:rPr>
          <w:rFonts w:ascii="Times New Roman" w:eastAsia="Times New Roman" w:hAnsi="Times New Roman" w:cs="Times New Roman"/>
          <w:sz w:val="26"/>
          <w:szCs w:val="26"/>
          <w:lang w:eastAsia="ru-RU"/>
        </w:rPr>
        <w:t>поширення корупції, її укорінення в усіх сферах державного управління;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4" w:name="n46"/>
      <w:bookmarkEnd w:id="44"/>
      <w:r w:rsidRPr="003F4DF5">
        <w:rPr>
          <w:rFonts w:ascii="Times New Roman" w:eastAsia="Times New Roman" w:hAnsi="Times New Roman" w:cs="Times New Roman"/>
          <w:sz w:val="26"/>
          <w:szCs w:val="26"/>
          <w:lang w:eastAsia="ru-RU"/>
        </w:rPr>
        <w:t xml:space="preserve">слабкість, </w:t>
      </w:r>
      <w:proofErr w:type="spellStart"/>
      <w:r w:rsidRPr="003F4DF5">
        <w:rPr>
          <w:rFonts w:ascii="Times New Roman" w:eastAsia="Times New Roman" w:hAnsi="Times New Roman" w:cs="Times New Roman"/>
          <w:sz w:val="26"/>
          <w:szCs w:val="26"/>
          <w:lang w:eastAsia="ru-RU"/>
        </w:rPr>
        <w:t>дисфункціональність</w:t>
      </w:r>
      <w:proofErr w:type="spellEnd"/>
      <w:r w:rsidRPr="003F4DF5">
        <w:rPr>
          <w:rFonts w:ascii="Times New Roman" w:eastAsia="Times New Roman" w:hAnsi="Times New Roman" w:cs="Times New Roman"/>
          <w:sz w:val="26"/>
          <w:szCs w:val="26"/>
          <w:lang w:eastAsia="ru-RU"/>
        </w:rPr>
        <w:t xml:space="preserve">, застаріла модель публічних інститутів, </w:t>
      </w:r>
      <w:proofErr w:type="spellStart"/>
      <w:r w:rsidRPr="003F4DF5">
        <w:rPr>
          <w:rFonts w:ascii="Times New Roman" w:eastAsia="Times New Roman" w:hAnsi="Times New Roman" w:cs="Times New Roman"/>
          <w:sz w:val="26"/>
          <w:szCs w:val="26"/>
          <w:lang w:eastAsia="ru-RU"/>
        </w:rPr>
        <w:t>депрофесіоналізація</w:t>
      </w:r>
      <w:proofErr w:type="spellEnd"/>
      <w:r w:rsidRPr="003F4DF5">
        <w:rPr>
          <w:rFonts w:ascii="Times New Roman" w:eastAsia="Times New Roman" w:hAnsi="Times New Roman" w:cs="Times New Roman"/>
          <w:sz w:val="26"/>
          <w:szCs w:val="26"/>
          <w:lang w:eastAsia="ru-RU"/>
        </w:rPr>
        <w:t xml:space="preserve"> та деградація державної служби;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5" w:name="n47"/>
      <w:bookmarkEnd w:id="45"/>
      <w:r w:rsidRPr="003F4DF5">
        <w:rPr>
          <w:rFonts w:ascii="Times New Roman" w:eastAsia="Times New Roman" w:hAnsi="Times New Roman" w:cs="Times New Roman"/>
          <w:sz w:val="26"/>
          <w:szCs w:val="26"/>
          <w:lang w:eastAsia="ru-RU"/>
        </w:rPr>
        <w:t>здійснення державними органами діяльності в корпоративних та особистих інтересах, що призводить до порушення прав, свобод і законних інтересів громадян та суб'єктів господарської діяльності.</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46" w:name="n48"/>
      <w:bookmarkEnd w:id="46"/>
      <w:r w:rsidRPr="003F4DF5">
        <w:rPr>
          <w:rFonts w:ascii="Times New Roman" w:eastAsia="Times New Roman" w:hAnsi="Times New Roman" w:cs="Times New Roman"/>
          <w:b/>
          <w:sz w:val="26"/>
          <w:szCs w:val="26"/>
          <w:lang w:eastAsia="ru-RU"/>
        </w:rPr>
        <w:t>3.4. Економічна криза, виснаження фінансових ресурсів держави, зниження рівня життя населення: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7" w:name="n49"/>
      <w:bookmarkEnd w:id="47"/>
      <w:r w:rsidRPr="003F4DF5">
        <w:rPr>
          <w:rFonts w:ascii="Times New Roman" w:eastAsia="Times New Roman" w:hAnsi="Times New Roman" w:cs="Times New Roman"/>
          <w:sz w:val="26"/>
          <w:szCs w:val="26"/>
          <w:lang w:eastAsia="ru-RU"/>
        </w:rPr>
        <w:t xml:space="preserve">монопольно-олігархічна, </w:t>
      </w:r>
      <w:proofErr w:type="spellStart"/>
      <w:r w:rsidRPr="003F4DF5">
        <w:rPr>
          <w:rFonts w:ascii="Times New Roman" w:eastAsia="Times New Roman" w:hAnsi="Times New Roman" w:cs="Times New Roman"/>
          <w:sz w:val="26"/>
          <w:szCs w:val="26"/>
          <w:lang w:eastAsia="ru-RU"/>
        </w:rPr>
        <w:t>низькотехнологічна</w:t>
      </w:r>
      <w:proofErr w:type="spellEnd"/>
      <w:r w:rsidRPr="003F4DF5">
        <w:rPr>
          <w:rFonts w:ascii="Times New Roman" w:eastAsia="Times New Roman" w:hAnsi="Times New Roman" w:cs="Times New Roman"/>
          <w:sz w:val="26"/>
          <w:szCs w:val="26"/>
          <w:lang w:eastAsia="ru-RU"/>
        </w:rPr>
        <w:t xml:space="preserve">, </w:t>
      </w:r>
      <w:proofErr w:type="spellStart"/>
      <w:r w:rsidRPr="003F4DF5">
        <w:rPr>
          <w:rFonts w:ascii="Times New Roman" w:eastAsia="Times New Roman" w:hAnsi="Times New Roman" w:cs="Times New Roman"/>
          <w:sz w:val="26"/>
          <w:szCs w:val="26"/>
          <w:lang w:eastAsia="ru-RU"/>
        </w:rPr>
        <w:t>ресурсовитратна</w:t>
      </w:r>
      <w:proofErr w:type="spellEnd"/>
      <w:r w:rsidRPr="003F4DF5">
        <w:rPr>
          <w:rFonts w:ascii="Times New Roman" w:eastAsia="Times New Roman" w:hAnsi="Times New Roman" w:cs="Times New Roman"/>
          <w:sz w:val="26"/>
          <w:szCs w:val="26"/>
          <w:lang w:eastAsia="ru-RU"/>
        </w:rPr>
        <w:t xml:space="preserve"> економічна модель;</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8" w:name="n50"/>
      <w:bookmarkEnd w:id="48"/>
      <w:r w:rsidRPr="003F4DF5">
        <w:rPr>
          <w:rFonts w:ascii="Times New Roman" w:eastAsia="Times New Roman" w:hAnsi="Times New Roman" w:cs="Times New Roman"/>
          <w:sz w:val="26"/>
          <w:szCs w:val="26"/>
          <w:lang w:eastAsia="ru-RU"/>
        </w:rPr>
        <w:t>відсутність чітко визначених стратегічних цілей, пріоритетних напрямів і завдань соціально-економічного, воєнно-економічного та науково-технічного розвитку України, а також ефективних механізмів концентрації ресурсів для досягнення таких цілей;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49" w:name="n51"/>
      <w:bookmarkEnd w:id="49"/>
      <w:r w:rsidRPr="003F4DF5">
        <w:rPr>
          <w:rFonts w:ascii="Times New Roman" w:eastAsia="Times New Roman" w:hAnsi="Times New Roman" w:cs="Times New Roman"/>
          <w:sz w:val="26"/>
          <w:szCs w:val="26"/>
          <w:lang w:eastAsia="ru-RU"/>
        </w:rPr>
        <w:t>високий рівень "</w:t>
      </w:r>
      <w:proofErr w:type="spellStart"/>
      <w:r w:rsidRPr="003F4DF5">
        <w:rPr>
          <w:rFonts w:ascii="Times New Roman" w:eastAsia="Times New Roman" w:hAnsi="Times New Roman" w:cs="Times New Roman"/>
          <w:sz w:val="26"/>
          <w:szCs w:val="26"/>
          <w:lang w:eastAsia="ru-RU"/>
        </w:rPr>
        <w:t>тінізації</w:t>
      </w:r>
      <w:proofErr w:type="spellEnd"/>
      <w:r w:rsidRPr="003F4DF5">
        <w:rPr>
          <w:rFonts w:ascii="Times New Roman" w:eastAsia="Times New Roman" w:hAnsi="Times New Roman" w:cs="Times New Roman"/>
          <w:sz w:val="26"/>
          <w:szCs w:val="26"/>
          <w:lang w:eastAsia="ru-RU"/>
        </w:rPr>
        <w:t>" та криміналізації національної економіки, кримінально-кланова система розподілу суспільних ресурсів;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0" w:name="n52"/>
      <w:bookmarkEnd w:id="50"/>
      <w:r w:rsidRPr="003F4DF5">
        <w:rPr>
          <w:rFonts w:ascii="Times New Roman" w:eastAsia="Times New Roman" w:hAnsi="Times New Roman" w:cs="Times New Roman"/>
          <w:sz w:val="26"/>
          <w:szCs w:val="26"/>
          <w:lang w:eastAsia="ru-RU"/>
        </w:rPr>
        <w:t>деформоване державне регулювання і корупційний тиск на бізнес;</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1" w:name="n53"/>
      <w:bookmarkEnd w:id="51"/>
      <w:r w:rsidRPr="003F4DF5">
        <w:rPr>
          <w:rFonts w:ascii="Times New Roman" w:eastAsia="Times New Roman" w:hAnsi="Times New Roman" w:cs="Times New Roman"/>
          <w:sz w:val="26"/>
          <w:szCs w:val="26"/>
          <w:lang w:eastAsia="ru-RU"/>
        </w:rPr>
        <w:t>надмірна залежність національної економіки від зовнішніх ринків;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2" w:name="n54"/>
      <w:bookmarkEnd w:id="52"/>
      <w:r w:rsidRPr="003F4DF5">
        <w:rPr>
          <w:rFonts w:ascii="Times New Roman" w:eastAsia="Times New Roman" w:hAnsi="Times New Roman" w:cs="Times New Roman"/>
          <w:sz w:val="26"/>
          <w:szCs w:val="26"/>
          <w:lang w:eastAsia="ru-RU"/>
        </w:rPr>
        <w:t>неефективне управління державним боргом;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3" w:name="n55"/>
      <w:bookmarkEnd w:id="53"/>
      <w:r w:rsidRPr="003F4DF5">
        <w:rPr>
          <w:rFonts w:ascii="Times New Roman" w:eastAsia="Times New Roman" w:hAnsi="Times New Roman" w:cs="Times New Roman"/>
          <w:sz w:val="26"/>
          <w:szCs w:val="26"/>
          <w:lang w:eastAsia="ru-RU"/>
        </w:rPr>
        <w:t>зменшення добробуту домогосподарств та зростання рівня безробіття;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4" w:name="n56"/>
      <w:bookmarkEnd w:id="54"/>
      <w:r w:rsidRPr="003F4DF5">
        <w:rPr>
          <w:rFonts w:ascii="Times New Roman" w:eastAsia="Times New Roman" w:hAnsi="Times New Roman" w:cs="Times New Roman"/>
          <w:sz w:val="26"/>
          <w:szCs w:val="26"/>
          <w:lang w:eastAsia="ru-RU"/>
        </w:rPr>
        <w:t>активізація міграційних процесів унаслідок бойових дій;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5" w:name="n57"/>
      <w:bookmarkEnd w:id="55"/>
      <w:r w:rsidRPr="003F4DF5">
        <w:rPr>
          <w:rFonts w:ascii="Times New Roman" w:eastAsia="Times New Roman" w:hAnsi="Times New Roman" w:cs="Times New Roman"/>
          <w:sz w:val="26"/>
          <w:szCs w:val="26"/>
          <w:lang w:eastAsia="ru-RU"/>
        </w:rPr>
        <w:t>руйнування економіки та систем життєзабезпечення на тимчасово окупованих територіях, втрата їх людського потенціалу, незаконне вивезення виробничих фондів на територію Росії.</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56" w:name="n58"/>
      <w:bookmarkEnd w:id="56"/>
      <w:r w:rsidRPr="003F4DF5">
        <w:rPr>
          <w:rFonts w:ascii="Times New Roman" w:eastAsia="Times New Roman" w:hAnsi="Times New Roman" w:cs="Times New Roman"/>
          <w:b/>
          <w:sz w:val="26"/>
          <w:szCs w:val="26"/>
          <w:lang w:eastAsia="ru-RU"/>
        </w:rPr>
        <w:t>3.5. Загрози енергетичній безпеці: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7" w:name="n59"/>
      <w:bookmarkEnd w:id="57"/>
      <w:r w:rsidRPr="003F4DF5">
        <w:rPr>
          <w:rFonts w:ascii="Times New Roman" w:eastAsia="Times New Roman" w:hAnsi="Times New Roman" w:cs="Times New Roman"/>
          <w:sz w:val="26"/>
          <w:szCs w:val="26"/>
          <w:lang w:eastAsia="ru-RU"/>
        </w:rPr>
        <w:t>спотворення ринкових механізмів в енергетичному секторі;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8" w:name="n60"/>
      <w:bookmarkEnd w:id="58"/>
      <w:r w:rsidRPr="003F4DF5">
        <w:rPr>
          <w:rFonts w:ascii="Times New Roman" w:eastAsia="Times New Roman" w:hAnsi="Times New Roman" w:cs="Times New Roman"/>
          <w:sz w:val="26"/>
          <w:szCs w:val="26"/>
          <w:lang w:eastAsia="ru-RU"/>
        </w:rPr>
        <w:t>недостатній рівень диверсифікації джерел постачання енергоносіїв та технологій;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59" w:name="n61"/>
      <w:bookmarkEnd w:id="59"/>
      <w:r w:rsidRPr="003F4DF5">
        <w:rPr>
          <w:rFonts w:ascii="Times New Roman" w:eastAsia="Times New Roman" w:hAnsi="Times New Roman" w:cs="Times New Roman"/>
          <w:sz w:val="26"/>
          <w:szCs w:val="26"/>
          <w:lang w:eastAsia="ru-RU"/>
        </w:rPr>
        <w:t>криміналізація та корумпованість енергетичної сфери;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0" w:name="n62"/>
      <w:bookmarkEnd w:id="60"/>
      <w:r w:rsidRPr="003F4DF5">
        <w:rPr>
          <w:rFonts w:ascii="Times New Roman" w:eastAsia="Times New Roman" w:hAnsi="Times New Roman" w:cs="Times New Roman"/>
          <w:sz w:val="26"/>
          <w:szCs w:val="26"/>
          <w:lang w:eastAsia="ru-RU"/>
        </w:rPr>
        <w:t xml:space="preserve">недієва політика </w:t>
      </w:r>
      <w:proofErr w:type="spellStart"/>
      <w:r w:rsidRPr="003F4DF5">
        <w:rPr>
          <w:rFonts w:ascii="Times New Roman" w:eastAsia="Times New Roman" w:hAnsi="Times New Roman" w:cs="Times New Roman"/>
          <w:sz w:val="26"/>
          <w:szCs w:val="26"/>
          <w:lang w:eastAsia="ru-RU"/>
        </w:rPr>
        <w:t>енергоефективності</w:t>
      </w:r>
      <w:proofErr w:type="spellEnd"/>
      <w:r w:rsidRPr="003F4DF5">
        <w:rPr>
          <w:rFonts w:ascii="Times New Roman" w:eastAsia="Times New Roman" w:hAnsi="Times New Roman" w:cs="Times New Roman"/>
          <w:sz w:val="26"/>
          <w:szCs w:val="26"/>
          <w:lang w:eastAsia="ru-RU"/>
        </w:rPr>
        <w:t xml:space="preserve"> та енергозабезпечення.</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61" w:name="n63"/>
      <w:bookmarkEnd w:id="61"/>
      <w:r w:rsidRPr="003F4DF5">
        <w:rPr>
          <w:rFonts w:ascii="Times New Roman" w:eastAsia="Times New Roman" w:hAnsi="Times New Roman" w:cs="Times New Roman"/>
          <w:b/>
          <w:sz w:val="26"/>
          <w:szCs w:val="26"/>
          <w:lang w:eastAsia="ru-RU"/>
        </w:rPr>
        <w:t>3.6. Загрози інформаційній безпеці: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2" w:name="n64"/>
      <w:bookmarkEnd w:id="62"/>
      <w:r w:rsidRPr="003F4DF5">
        <w:rPr>
          <w:rFonts w:ascii="Times New Roman" w:eastAsia="Times New Roman" w:hAnsi="Times New Roman" w:cs="Times New Roman"/>
          <w:sz w:val="26"/>
          <w:szCs w:val="26"/>
          <w:lang w:eastAsia="ru-RU"/>
        </w:rPr>
        <w:t>ведення інформаційної війни проти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3" w:name="n65"/>
      <w:bookmarkEnd w:id="63"/>
      <w:r w:rsidRPr="003F4DF5">
        <w:rPr>
          <w:rFonts w:ascii="Times New Roman" w:eastAsia="Times New Roman" w:hAnsi="Times New Roman" w:cs="Times New Roman"/>
          <w:sz w:val="26"/>
          <w:szCs w:val="26"/>
          <w:lang w:eastAsia="ru-RU"/>
        </w:rPr>
        <w:t>відсутність цілісної комунікативної політики держави, недостатній рівень медіа-культури суспільства.</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64" w:name="n66"/>
      <w:bookmarkEnd w:id="64"/>
      <w:r w:rsidRPr="003F4DF5">
        <w:rPr>
          <w:rFonts w:ascii="Times New Roman" w:eastAsia="Times New Roman" w:hAnsi="Times New Roman" w:cs="Times New Roman"/>
          <w:b/>
          <w:sz w:val="26"/>
          <w:szCs w:val="26"/>
          <w:lang w:eastAsia="ru-RU"/>
        </w:rPr>
        <w:t xml:space="preserve">3.7. Загрози </w:t>
      </w:r>
      <w:proofErr w:type="spellStart"/>
      <w:r w:rsidRPr="003F4DF5">
        <w:rPr>
          <w:rFonts w:ascii="Times New Roman" w:eastAsia="Times New Roman" w:hAnsi="Times New Roman" w:cs="Times New Roman"/>
          <w:b/>
          <w:sz w:val="26"/>
          <w:szCs w:val="26"/>
          <w:lang w:eastAsia="ru-RU"/>
        </w:rPr>
        <w:t>кібербезпеці</w:t>
      </w:r>
      <w:proofErr w:type="spellEnd"/>
      <w:r w:rsidRPr="003F4DF5">
        <w:rPr>
          <w:rFonts w:ascii="Times New Roman" w:eastAsia="Times New Roman" w:hAnsi="Times New Roman" w:cs="Times New Roman"/>
          <w:b/>
          <w:sz w:val="26"/>
          <w:szCs w:val="26"/>
          <w:lang w:eastAsia="ru-RU"/>
        </w:rPr>
        <w:t xml:space="preserve"> і безпеці інформаційних ресурсів: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5" w:name="n67"/>
      <w:bookmarkEnd w:id="65"/>
      <w:r w:rsidRPr="003F4DF5">
        <w:rPr>
          <w:rFonts w:ascii="Times New Roman" w:eastAsia="Times New Roman" w:hAnsi="Times New Roman" w:cs="Times New Roman"/>
          <w:sz w:val="26"/>
          <w:szCs w:val="26"/>
          <w:lang w:eastAsia="ru-RU"/>
        </w:rPr>
        <w:t xml:space="preserve">уразливість об'єктів критичної інфраструктури, державних інформаційних ресурсів до </w:t>
      </w:r>
      <w:proofErr w:type="spellStart"/>
      <w:r w:rsidRPr="003F4DF5">
        <w:rPr>
          <w:rFonts w:ascii="Times New Roman" w:eastAsia="Times New Roman" w:hAnsi="Times New Roman" w:cs="Times New Roman"/>
          <w:sz w:val="26"/>
          <w:szCs w:val="26"/>
          <w:lang w:eastAsia="ru-RU"/>
        </w:rPr>
        <w:t>кібератак</w:t>
      </w:r>
      <w:proofErr w:type="spellEnd"/>
      <w:r w:rsidRPr="003F4DF5">
        <w:rPr>
          <w:rFonts w:ascii="Times New Roman" w:eastAsia="Times New Roman" w:hAnsi="Times New Roman" w:cs="Times New Roman"/>
          <w:sz w:val="26"/>
          <w:szCs w:val="26"/>
          <w:lang w:eastAsia="ru-RU"/>
        </w:rPr>
        <w:t>;</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6" w:name="n68"/>
      <w:bookmarkEnd w:id="66"/>
      <w:r w:rsidRPr="003F4DF5">
        <w:rPr>
          <w:rFonts w:ascii="Times New Roman" w:eastAsia="Times New Roman" w:hAnsi="Times New Roman" w:cs="Times New Roman"/>
          <w:sz w:val="26"/>
          <w:szCs w:val="26"/>
          <w:lang w:eastAsia="ru-RU"/>
        </w:rPr>
        <w:lastRenderedPageBreak/>
        <w:t>фізична і моральна застарілість системи охорони державної таємниці та інших видів інформації з обмеженим доступом.</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67" w:name="n69"/>
      <w:bookmarkEnd w:id="67"/>
      <w:r w:rsidRPr="003F4DF5">
        <w:rPr>
          <w:rFonts w:ascii="Times New Roman" w:eastAsia="Times New Roman" w:hAnsi="Times New Roman" w:cs="Times New Roman"/>
          <w:b/>
          <w:sz w:val="26"/>
          <w:szCs w:val="26"/>
          <w:lang w:eastAsia="ru-RU"/>
        </w:rPr>
        <w:t>3.8. Загрози безпеці критичної інфраструктури: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8" w:name="n70"/>
      <w:bookmarkEnd w:id="68"/>
      <w:r w:rsidRPr="003F4DF5">
        <w:rPr>
          <w:rFonts w:ascii="Times New Roman" w:eastAsia="Times New Roman" w:hAnsi="Times New Roman" w:cs="Times New Roman"/>
          <w:sz w:val="26"/>
          <w:szCs w:val="26"/>
          <w:lang w:eastAsia="ru-RU"/>
        </w:rPr>
        <w:t>критична зношеність основних фондів об'єктів інфраструктури України та недостатній рівень їх фізичного захисту;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69" w:name="n71"/>
      <w:bookmarkEnd w:id="69"/>
      <w:r w:rsidRPr="003F4DF5">
        <w:rPr>
          <w:rFonts w:ascii="Times New Roman" w:eastAsia="Times New Roman" w:hAnsi="Times New Roman" w:cs="Times New Roman"/>
          <w:sz w:val="26"/>
          <w:szCs w:val="26"/>
          <w:lang w:eastAsia="ru-RU"/>
        </w:rPr>
        <w:t>недостатній рівень захищеності критичної інфраструктури від терористичних посягань і диверсій;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0" w:name="n72"/>
      <w:bookmarkEnd w:id="70"/>
      <w:r w:rsidRPr="003F4DF5">
        <w:rPr>
          <w:rFonts w:ascii="Times New Roman" w:eastAsia="Times New Roman" w:hAnsi="Times New Roman" w:cs="Times New Roman"/>
          <w:sz w:val="26"/>
          <w:szCs w:val="26"/>
          <w:lang w:eastAsia="ru-RU"/>
        </w:rPr>
        <w:t>неефективне управління безпекою критичної інфраструктури і систем життєзабезпечення.</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71" w:name="n73"/>
      <w:bookmarkEnd w:id="71"/>
      <w:r w:rsidRPr="003F4DF5">
        <w:rPr>
          <w:rFonts w:ascii="Times New Roman" w:eastAsia="Times New Roman" w:hAnsi="Times New Roman" w:cs="Times New Roman"/>
          <w:b/>
          <w:sz w:val="26"/>
          <w:szCs w:val="26"/>
          <w:lang w:eastAsia="ru-RU"/>
        </w:rPr>
        <w:t>3.9. Загрози екологічній безпеці: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2" w:name="n74"/>
      <w:bookmarkEnd w:id="72"/>
      <w:r w:rsidRPr="003F4DF5">
        <w:rPr>
          <w:rFonts w:ascii="Times New Roman" w:eastAsia="Times New Roman" w:hAnsi="Times New Roman" w:cs="Times New Roman"/>
          <w:sz w:val="26"/>
          <w:szCs w:val="26"/>
          <w:lang w:eastAsia="ru-RU"/>
        </w:rPr>
        <w:t>надмірний антропогенний вплив і високий рівень техногенного навантаження на територію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3" w:name="n75"/>
      <w:bookmarkEnd w:id="73"/>
      <w:r w:rsidRPr="003F4DF5">
        <w:rPr>
          <w:rFonts w:ascii="Times New Roman" w:eastAsia="Times New Roman" w:hAnsi="Times New Roman" w:cs="Times New Roman"/>
          <w:sz w:val="26"/>
          <w:szCs w:val="26"/>
          <w:lang w:eastAsia="ru-RU"/>
        </w:rPr>
        <w:t>негативні екологічні наслідки Чорнобильської катастрофи;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4" w:name="n76"/>
      <w:bookmarkEnd w:id="74"/>
      <w:r w:rsidRPr="003F4DF5">
        <w:rPr>
          <w:rFonts w:ascii="Times New Roman" w:eastAsia="Times New Roman" w:hAnsi="Times New Roman" w:cs="Times New Roman"/>
          <w:sz w:val="26"/>
          <w:szCs w:val="26"/>
          <w:lang w:eastAsia="ru-RU"/>
        </w:rPr>
        <w:t>значний обсяг відходів виробництва та споживання і неналежний рівень їх вторинного використання, переробки та утилізації;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5" w:name="n77"/>
      <w:bookmarkEnd w:id="75"/>
      <w:r w:rsidRPr="003F4DF5">
        <w:rPr>
          <w:rFonts w:ascii="Times New Roman" w:eastAsia="Times New Roman" w:hAnsi="Times New Roman" w:cs="Times New Roman"/>
          <w:sz w:val="26"/>
          <w:szCs w:val="26"/>
          <w:lang w:eastAsia="ru-RU"/>
        </w:rPr>
        <w:t>незадовільний стан єдиної державної системи та сил цивільного захисту, системи моніторингу довкілля.</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76" w:name="n78"/>
      <w:bookmarkEnd w:id="76"/>
      <w:r w:rsidRPr="003F4DF5">
        <w:rPr>
          <w:rFonts w:ascii="Times New Roman" w:eastAsia="Times New Roman" w:hAnsi="Times New Roman" w:cs="Times New Roman"/>
          <w:b/>
          <w:sz w:val="26"/>
          <w:szCs w:val="26"/>
          <w:lang w:eastAsia="ru-RU"/>
        </w:rPr>
        <w:t>4. Основні напрями державної політики національної безпеки України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77" w:name="n79"/>
      <w:bookmarkEnd w:id="77"/>
      <w:r w:rsidRPr="003F4DF5">
        <w:rPr>
          <w:rFonts w:ascii="Times New Roman" w:eastAsia="Times New Roman" w:hAnsi="Times New Roman" w:cs="Times New Roman"/>
          <w:b/>
          <w:sz w:val="26"/>
          <w:szCs w:val="26"/>
          <w:lang w:eastAsia="ru-RU"/>
        </w:rPr>
        <w:t>4.1. Відновлення територіальної цілісності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8" w:name="n80"/>
      <w:bookmarkEnd w:id="78"/>
      <w:r w:rsidRPr="003F4DF5">
        <w:rPr>
          <w:rFonts w:ascii="Times New Roman" w:eastAsia="Times New Roman" w:hAnsi="Times New Roman" w:cs="Times New Roman"/>
          <w:sz w:val="26"/>
          <w:szCs w:val="26"/>
          <w:lang w:eastAsia="ru-RU"/>
        </w:rPr>
        <w:t>Відновлення територіальної цілісності України та цілісності демократичних інститутів на всій її території, реінтеграція тимчасово окупованих територій після їх звільнення є стратегічним завданням політики національної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79" w:name="n81"/>
      <w:bookmarkEnd w:id="79"/>
      <w:r w:rsidRPr="003F4DF5">
        <w:rPr>
          <w:rFonts w:ascii="Times New Roman" w:eastAsia="Times New Roman" w:hAnsi="Times New Roman" w:cs="Times New Roman"/>
          <w:sz w:val="26"/>
          <w:szCs w:val="26"/>
          <w:lang w:eastAsia="ru-RU"/>
        </w:rPr>
        <w:t>Виходячи з пріоритету мирних засобів, Україна буде використовувати всі можливі засоби захисту своєї територіальної цілісності, які не суперечать міжнародному праву.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0" w:name="n82"/>
      <w:bookmarkEnd w:id="80"/>
      <w:r w:rsidRPr="003F4DF5">
        <w:rPr>
          <w:rFonts w:ascii="Times New Roman" w:eastAsia="Times New Roman" w:hAnsi="Times New Roman" w:cs="Times New Roman"/>
          <w:sz w:val="26"/>
          <w:szCs w:val="26"/>
          <w:lang w:eastAsia="ru-RU"/>
        </w:rPr>
        <w:t xml:space="preserve">Запорукою національної безпеки і відновлення територіальної цілісності України є потужні Збройні Сили України, інші утворені відповідно до законів України військові формування, що забезпечені сучасним озброєнням і військовою технікою, активна зовнішньополітична діяльність, ефективні розвідувальні, </w:t>
      </w:r>
      <w:proofErr w:type="spellStart"/>
      <w:r w:rsidRPr="003F4DF5">
        <w:rPr>
          <w:rFonts w:ascii="Times New Roman" w:eastAsia="Times New Roman" w:hAnsi="Times New Roman" w:cs="Times New Roman"/>
          <w:sz w:val="26"/>
          <w:szCs w:val="26"/>
          <w:lang w:eastAsia="ru-RU"/>
        </w:rPr>
        <w:t>контррозвідувальні</w:t>
      </w:r>
      <w:proofErr w:type="spellEnd"/>
      <w:r w:rsidRPr="003F4DF5">
        <w:rPr>
          <w:rFonts w:ascii="Times New Roman" w:eastAsia="Times New Roman" w:hAnsi="Times New Roman" w:cs="Times New Roman"/>
          <w:sz w:val="26"/>
          <w:szCs w:val="26"/>
          <w:lang w:eastAsia="ru-RU"/>
        </w:rPr>
        <w:t xml:space="preserve"> і правоохоронні органи.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81" w:name="n83"/>
      <w:bookmarkEnd w:id="81"/>
      <w:r w:rsidRPr="003F4DF5">
        <w:rPr>
          <w:rFonts w:ascii="Times New Roman" w:eastAsia="Times New Roman" w:hAnsi="Times New Roman" w:cs="Times New Roman"/>
          <w:b/>
          <w:sz w:val="26"/>
          <w:szCs w:val="26"/>
          <w:lang w:eastAsia="ru-RU"/>
        </w:rPr>
        <w:t>4.2. Створення ефективного сектору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2" w:name="n84"/>
      <w:bookmarkEnd w:id="82"/>
      <w:r w:rsidRPr="003F4DF5">
        <w:rPr>
          <w:rFonts w:ascii="Times New Roman" w:eastAsia="Times New Roman" w:hAnsi="Times New Roman" w:cs="Times New Roman"/>
          <w:sz w:val="26"/>
          <w:szCs w:val="26"/>
          <w:lang w:eastAsia="ru-RU"/>
        </w:rPr>
        <w:t>Формування та розвиток сектору безпеки і оборони, який має забезпечити адекватне і гнучке реагування на загрози, раціонально використовуючи можливості і ресурси, є пріоритетом політики національної безпеки. При цьому необхідно забезпечити: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3" w:name="n85"/>
      <w:bookmarkEnd w:id="83"/>
      <w:r w:rsidRPr="003F4DF5">
        <w:rPr>
          <w:rFonts w:ascii="Times New Roman" w:eastAsia="Times New Roman" w:hAnsi="Times New Roman" w:cs="Times New Roman"/>
          <w:sz w:val="26"/>
          <w:szCs w:val="26"/>
          <w:lang w:eastAsia="ru-RU"/>
        </w:rPr>
        <w:t xml:space="preserve">комплексне вдосконалення законодавства з питань національної безпеки і оборони України, зокрема прийняття Закону України про внесення змін до </w:t>
      </w:r>
      <w:hyperlink r:id="rId15" w:tgtFrame="_blank" w:history="1">
        <w:r w:rsidRPr="003F4DF5">
          <w:rPr>
            <w:rFonts w:ascii="Times New Roman" w:eastAsia="Times New Roman" w:hAnsi="Times New Roman" w:cs="Times New Roman"/>
            <w:color w:val="0000FF"/>
            <w:sz w:val="26"/>
            <w:szCs w:val="26"/>
            <w:u w:val="single"/>
            <w:lang w:eastAsia="ru-RU"/>
          </w:rPr>
          <w:t>Закону України</w:t>
        </w:r>
      </w:hyperlink>
      <w:r w:rsidRPr="003F4DF5">
        <w:rPr>
          <w:rFonts w:ascii="Times New Roman" w:eastAsia="Times New Roman" w:hAnsi="Times New Roman" w:cs="Times New Roman"/>
          <w:sz w:val="26"/>
          <w:szCs w:val="26"/>
          <w:lang w:eastAsia="ru-RU"/>
        </w:rPr>
        <w:t xml:space="preserve"> "Про основи національної безпеки України" (нова редакція), який визначить механізми керівництва у сфері національної безпеки та оборони, унормує структуру і склад сектору безпеки і оборони, систему управління, координації та взаємодії його органів;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4" w:name="n86"/>
      <w:bookmarkEnd w:id="84"/>
      <w:r w:rsidRPr="003F4DF5">
        <w:rPr>
          <w:rFonts w:ascii="Times New Roman" w:eastAsia="Times New Roman" w:hAnsi="Times New Roman" w:cs="Times New Roman"/>
          <w:sz w:val="26"/>
          <w:szCs w:val="26"/>
          <w:lang w:eastAsia="ru-RU"/>
        </w:rPr>
        <w:t>централізоване управління сектором безпеки і оборони у мирний час, у кризових ситуаціях, що загрожують національній безпеці, та в особливий період, міжвідомчу координацію і взаємодію;</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5" w:name="n87"/>
      <w:bookmarkEnd w:id="85"/>
      <w:r w:rsidRPr="003F4DF5">
        <w:rPr>
          <w:rFonts w:ascii="Times New Roman" w:eastAsia="Times New Roman" w:hAnsi="Times New Roman" w:cs="Times New Roman"/>
          <w:sz w:val="26"/>
          <w:szCs w:val="26"/>
          <w:lang w:eastAsia="ru-RU"/>
        </w:rPr>
        <w:t>узгодження концепцій (програм) реформування та розвитку органів сектору безпеки і оборони та оборонно-промислового комплексу за єдиним задумом;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6" w:name="n88"/>
      <w:bookmarkEnd w:id="86"/>
      <w:r w:rsidRPr="003F4DF5">
        <w:rPr>
          <w:rFonts w:ascii="Times New Roman" w:eastAsia="Times New Roman" w:hAnsi="Times New Roman" w:cs="Times New Roman"/>
          <w:sz w:val="26"/>
          <w:szCs w:val="26"/>
          <w:lang w:eastAsia="ru-RU"/>
        </w:rPr>
        <w:t>удосконалення державної системи стратегічного планування, створення єдиної системи моніторингу, аналізу, прогнозування та прийняття рішень у сфері національної безпеки і оборони, забезпечення ефективної координації та функціонування єдиної системи ситуаційних центрів профільних органів державної влади сектору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7" w:name="n89"/>
      <w:bookmarkEnd w:id="87"/>
      <w:r w:rsidRPr="003F4DF5">
        <w:rPr>
          <w:rFonts w:ascii="Times New Roman" w:eastAsia="Times New Roman" w:hAnsi="Times New Roman" w:cs="Times New Roman"/>
          <w:sz w:val="26"/>
          <w:szCs w:val="26"/>
          <w:lang w:eastAsia="ru-RU"/>
        </w:rPr>
        <w:t>запровадження інтегрованої системи освіти, бойової і спеціальної підготовки персоналу для органів сектору безпеки і оборони із залученням викладачів, інструкторів із держав - членів НАТО, ЄС, формування нової культури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8" w:name="n90"/>
      <w:bookmarkEnd w:id="88"/>
      <w:r w:rsidRPr="003F4DF5">
        <w:rPr>
          <w:rFonts w:ascii="Times New Roman" w:eastAsia="Times New Roman" w:hAnsi="Times New Roman" w:cs="Times New Roman"/>
          <w:sz w:val="26"/>
          <w:szCs w:val="26"/>
          <w:lang w:eastAsia="ru-RU"/>
        </w:rPr>
        <w:lastRenderedPageBreak/>
        <w:t>удосконалення бюджетної політики у сфері забезпечення національної безпеки і оборони України шляхом поетапного збільшення співвідношення бюджетних видатків органів сектору безпеки і оборони на розвиток, бойову підготовку і оперативну діяльність відповідно до практики держав - членів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89" w:name="n91"/>
      <w:bookmarkEnd w:id="89"/>
      <w:r w:rsidRPr="003F4DF5">
        <w:rPr>
          <w:rFonts w:ascii="Times New Roman" w:eastAsia="Times New Roman" w:hAnsi="Times New Roman" w:cs="Times New Roman"/>
          <w:sz w:val="26"/>
          <w:szCs w:val="26"/>
          <w:lang w:eastAsia="ru-RU"/>
        </w:rPr>
        <w:t>застосування програмно-цільового підходу до визначення обсягів фінансових і матеріально-технічних ресурсів, необхідних для ефективного функціонування органів сектору безпеки і оборони та оборонно-промислового комплексу;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0" w:name="n92"/>
      <w:bookmarkEnd w:id="90"/>
      <w:r w:rsidRPr="003F4DF5">
        <w:rPr>
          <w:rFonts w:ascii="Times New Roman" w:eastAsia="Times New Roman" w:hAnsi="Times New Roman" w:cs="Times New Roman"/>
          <w:sz w:val="26"/>
          <w:szCs w:val="26"/>
          <w:lang w:eastAsia="ru-RU"/>
        </w:rPr>
        <w:t>професіоналізацію сектору безпеки і оборони, підвищення фахового рівня персоналу, ефективну його мотивацію до належного виконання завдань за призначенням, максимально доцільне скорочення обслуговуючих підрозділів органів цього сектору;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1" w:name="n93"/>
      <w:bookmarkEnd w:id="91"/>
      <w:r w:rsidRPr="003F4DF5">
        <w:rPr>
          <w:rFonts w:ascii="Times New Roman" w:eastAsia="Times New Roman" w:hAnsi="Times New Roman" w:cs="Times New Roman"/>
          <w:sz w:val="26"/>
          <w:szCs w:val="26"/>
          <w:lang w:eastAsia="ru-RU"/>
        </w:rPr>
        <w:t>якісне вдосконалення системи демократичного цивільного контролю над органами сектору безпеки і оборони, посилення парламентського контролю у цій сфері;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2" w:name="n94"/>
      <w:bookmarkEnd w:id="92"/>
      <w:r w:rsidRPr="003F4DF5">
        <w:rPr>
          <w:rFonts w:ascii="Times New Roman" w:eastAsia="Times New Roman" w:hAnsi="Times New Roman" w:cs="Times New Roman"/>
          <w:sz w:val="26"/>
          <w:szCs w:val="26"/>
          <w:lang w:eastAsia="ru-RU"/>
        </w:rPr>
        <w:t>розвиток системи військово-патріотичного виховання, запровадження програм військової підготовки і цивільного захисту в загальноосвітніх, професійно-технічних і вищих навчальних закладах.</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93" w:name="n95"/>
      <w:bookmarkEnd w:id="93"/>
      <w:r w:rsidRPr="003F4DF5">
        <w:rPr>
          <w:rFonts w:ascii="Times New Roman" w:eastAsia="Times New Roman" w:hAnsi="Times New Roman" w:cs="Times New Roman"/>
          <w:b/>
          <w:sz w:val="26"/>
          <w:szCs w:val="26"/>
          <w:lang w:eastAsia="ru-RU"/>
        </w:rPr>
        <w:t>4.3. Підвищення обороноздатності держави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4" w:name="n96"/>
      <w:bookmarkEnd w:id="94"/>
      <w:r w:rsidRPr="003F4DF5">
        <w:rPr>
          <w:rFonts w:ascii="Times New Roman" w:eastAsia="Times New Roman" w:hAnsi="Times New Roman" w:cs="Times New Roman"/>
          <w:sz w:val="26"/>
          <w:szCs w:val="26"/>
          <w:lang w:eastAsia="ru-RU"/>
        </w:rPr>
        <w:t>Забезпечення готовності держави, її економіки і суспільства до оборони та відбиття зовнішньої агресії у будь-яких формах і проявах (зокрема у формі гібридної війни), підвищення рівня обороноздатності держави є ключовим пріоритетом політики національної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5" w:name="n97"/>
      <w:bookmarkEnd w:id="95"/>
      <w:r w:rsidRPr="003F4DF5">
        <w:rPr>
          <w:rFonts w:ascii="Times New Roman" w:eastAsia="Times New Roman" w:hAnsi="Times New Roman" w:cs="Times New Roman"/>
          <w:sz w:val="26"/>
          <w:szCs w:val="26"/>
          <w:lang w:eastAsia="ru-RU"/>
        </w:rPr>
        <w:t>Основними завданнями у цій сфері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6" w:name="n98"/>
      <w:bookmarkEnd w:id="96"/>
      <w:r w:rsidRPr="003F4DF5">
        <w:rPr>
          <w:rFonts w:ascii="Times New Roman" w:eastAsia="Times New Roman" w:hAnsi="Times New Roman" w:cs="Times New Roman"/>
          <w:sz w:val="26"/>
          <w:szCs w:val="26"/>
          <w:lang w:eastAsia="ru-RU"/>
        </w:rPr>
        <w:t>підготовка держави до відсічі збройної агресії, підвищення здатності органів державної влади, військового управління та органів місцевого самоврядування, сил оборони, системи цивільного захисту, оборонно-промислового комплексу до функціонування в умовах кризових ситуацій, що загрожують національній безпеці, та особливого періоду;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7" w:name="n99"/>
      <w:bookmarkEnd w:id="97"/>
      <w:r w:rsidRPr="003F4DF5">
        <w:rPr>
          <w:rFonts w:ascii="Times New Roman" w:eastAsia="Times New Roman" w:hAnsi="Times New Roman" w:cs="Times New Roman"/>
          <w:sz w:val="26"/>
          <w:szCs w:val="26"/>
          <w:lang w:eastAsia="ru-RU"/>
        </w:rPr>
        <w:t>реформування сил оборони з орієнтацією на створення високоефективних боєздатних підрозділів Збройних Сил України та інших утворених відповідно до законів України військових формувань, забезпечення пріоритету їх якісних, а не кількісних характеристик;</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8" w:name="n100"/>
      <w:bookmarkEnd w:id="98"/>
      <w:r w:rsidRPr="003F4DF5">
        <w:rPr>
          <w:rFonts w:ascii="Times New Roman" w:eastAsia="Times New Roman" w:hAnsi="Times New Roman" w:cs="Times New Roman"/>
          <w:sz w:val="26"/>
          <w:szCs w:val="26"/>
          <w:lang w:eastAsia="ru-RU"/>
        </w:rPr>
        <w:t>реформування системи мобілізаційної підготовки та мобілізації, формування належних умов для комплектування Збройних Сил України, інших утворених відповідно до законів України військових формувань фаховим персоналом, реалізація при цьому принципу екстериторіальності, створення електронного реєстру військовозобов'язаних;</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99" w:name="n101"/>
      <w:bookmarkEnd w:id="99"/>
      <w:r w:rsidRPr="003F4DF5">
        <w:rPr>
          <w:rFonts w:ascii="Times New Roman" w:eastAsia="Times New Roman" w:hAnsi="Times New Roman" w:cs="Times New Roman"/>
          <w:sz w:val="26"/>
          <w:szCs w:val="26"/>
          <w:lang w:eastAsia="ru-RU"/>
        </w:rPr>
        <w:t xml:space="preserve">створення потужного, </w:t>
      </w:r>
      <w:proofErr w:type="spellStart"/>
      <w:r w:rsidRPr="003F4DF5">
        <w:rPr>
          <w:rFonts w:ascii="Times New Roman" w:eastAsia="Times New Roman" w:hAnsi="Times New Roman" w:cs="Times New Roman"/>
          <w:sz w:val="26"/>
          <w:szCs w:val="26"/>
          <w:lang w:eastAsia="ru-RU"/>
        </w:rPr>
        <w:t>багаточисельного</w:t>
      </w:r>
      <w:proofErr w:type="spellEnd"/>
      <w:r w:rsidRPr="003F4DF5">
        <w:rPr>
          <w:rFonts w:ascii="Times New Roman" w:eastAsia="Times New Roman" w:hAnsi="Times New Roman" w:cs="Times New Roman"/>
          <w:sz w:val="26"/>
          <w:szCs w:val="26"/>
          <w:lang w:eastAsia="ru-RU"/>
        </w:rPr>
        <w:t>, військово-навченого резерву, приписаного до визначених військових частин, готового до швидкого розгортання і здатного виконувати завдання за призначенням;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0" w:name="n102"/>
      <w:bookmarkEnd w:id="100"/>
      <w:r w:rsidRPr="003F4DF5">
        <w:rPr>
          <w:rFonts w:ascii="Times New Roman" w:eastAsia="Times New Roman" w:hAnsi="Times New Roman" w:cs="Times New Roman"/>
          <w:sz w:val="26"/>
          <w:szCs w:val="26"/>
          <w:lang w:eastAsia="ru-RU"/>
        </w:rPr>
        <w:t>активізація підготовки населення і території держави до виконання завдань оборони, удосконалення системи територіальної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1" w:name="n103"/>
      <w:bookmarkEnd w:id="101"/>
      <w:r w:rsidRPr="003F4DF5">
        <w:rPr>
          <w:rFonts w:ascii="Times New Roman" w:eastAsia="Times New Roman" w:hAnsi="Times New Roman" w:cs="Times New Roman"/>
          <w:sz w:val="26"/>
          <w:szCs w:val="26"/>
          <w:lang w:eastAsia="ru-RU"/>
        </w:rPr>
        <w:t>модернізація і випереджувальний розвиток оборонно-промислового комплексу, нарощування його виробничих потужностей, вироблення конкурентоспроможних на світовому ринку озброєнь і військової техніки, імпортозаміщення та збільшення власного виробництва критичних комплектуючих і матеріалів;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2" w:name="n104"/>
      <w:bookmarkEnd w:id="102"/>
      <w:r w:rsidRPr="003F4DF5">
        <w:rPr>
          <w:rFonts w:ascii="Times New Roman" w:eastAsia="Times New Roman" w:hAnsi="Times New Roman" w:cs="Times New Roman"/>
          <w:sz w:val="26"/>
          <w:szCs w:val="26"/>
          <w:lang w:eastAsia="ru-RU"/>
        </w:rPr>
        <w:t>поглиблення оборонно-промислового та військово-технічного співробітництва з іншими державами, насамперед державами - членами НАТО, ЄС, досягнення повної незалежності від Росії у питаннях виробництва озброєнь та військової техніки;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3" w:name="n105"/>
      <w:bookmarkEnd w:id="103"/>
      <w:r w:rsidRPr="003F4DF5">
        <w:rPr>
          <w:rFonts w:ascii="Times New Roman" w:eastAsia="Times New Roman" w:hAnsi="Times New Roman" w:cs="Times New Roman"/>
          <w:sz w:val="26"/>
          <w:szCs w:val="26"/>
          <w:lang w:eastAsia="ru-RU"/>
        </w:rPr>
        <w:t>підтримка перспективних, практично спрямованих наукових досліджень у сфері національної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4" w:name="n106"/>
      <w:bookmarkEnd w:id="104"/>
      <w:r w:rsidRPr="003F4DF5">
        <w:rPr>
          <w:rFonts w:ascii="Times New Roman" w:eastAsia="Times New Roman" w:hAnsi="Times New Roman" w:cs="Times New Roman"/>
          <w:sz w:val="26"/>
          <w:szCs w:val="26"/>
          <w:lang w:eastAsia="ru-RU"/>
        </w:rPr>
        <w:t>спрямування двосторонньої та багатосторонньої співпраці з державами - партнерами на забезпечення обороноздатності України, отримання сучасних зразків озброєння та військової техніки, сприяння зняттю штучних обмежень у сфері військово-технічного співробітництва.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5" w:name="n107"/>
      <w:bookmarkEnd w:id="105"/>
      <w:r w:rsidRPr="003F4DF5">
        <w:rPr>
          <w:rFonts w:ascii="Times New Roman" w:eastAsia="Times New Roman" w:hAnsi="Times New Roman" w:cs="Times New Roman"/>
          <w:sz w:val="26"/>
          <w:szCs w:val="26"/>
          <w:lang w:eastAsia="ru-RU"/>
        </w:rPr>
        <w:lastRenderedPageBreak/>
        <w:t>Пріоритетом у цій сфері є реформування Збройних Сил України з метою забезпечення їх ефективності, мобільності, оснащення сучасним озброєнням, військовою і спеціальною технікою та на основі цього - спроможності забезпечити оборону держави.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6" w:name="n108"/>
      <w:bookmarkEnd w:id="106"/>
      <w:r w:rsidRPr="003F4DF5">
        <w:rPr>
          <w:rFonts w:ascii="Times New Roman" w:eastAsia="Times New Roman" w:hAnsi="Times New Roman" w:cs="Times New Roman"/>
          <w:sz w:val="26"/>
          <w:szCs w:val="26"/>
          <w:lang w:eastAsia="ru-RU"/>
        </w:rPr>
        <w:t xml:space="preserve">У середньостроковій перспективі Збройні Сили України комплектуватимуться за змішаним принципом з поступовим нарощуванням контрактної складової та створення </w:t>
      </w:r>
      <w:proofErr w:type="spellStart"/>
      <w:r w:rsidRPr="003F4DF5">
        <w:rPr>
          <w:rFonts w:ascii="Times New Roman" w:eastAsia="Times New Roman" w:hAnsi="Times New Roman" w:cs="Times New Roman"/>
          <w:sz w:val="26"/>
          <w:szCs w:val="26"/>
          <w:lang w:eastAsia="ru-RU"/>
        </w:rPr>
        <w:t>багаточисленного</w:t>
      </w:r>
      <w:proofErr w:type="spellEnd"/>
      <w:r w:rsidRPr="003F4DF5">
        <w:rPr>
          <w:rFonts w:ascii="Times New Roman" w:eastAsia="Times New Roman" w:hAnsi="Times New Roman" w:cs="Times New Roman"/>
          <w:sz w:val="26"/>
          <w:szCs w:val="26"/>
          <w:lang w:eastAsia="ru-RU"/>
        </w:rPr>
        <w:t xml:space="preserve"> </w:t>
      </w:r>
      <w:proofErr w:type="spellStart"/>
      <w:r w:rsidRPr="003F4DF5">
        <w:rPr>
          <w:rFonts w:ascii="Times New Roman" w:eastAsia="Times New Roman" w:hAnsi="Times New Roman" w:cs="Times New Roman"/>
          <w:sz w:val="26"/>
          <w:szCs w:val="26"/>
          <w:lang w:eastAsia="ru-RU"/>
        </w:rPr>
        <w:t>високомобільного</w:t>
      </w:r>
      <w:proofErr w:type="spellEnd"/>
      <w:r w:rsidRPr="003F4DF5">
        <w:rPr>
          <w:rFonts w:ascii="Times New Roman" w:eastAsia="Times New Roman" w:hAnsi="Times New Roman" w:cs="Times New Roman"/>
          <w:sz w:val="26"/>
          <w:szCs w:val="26"/>
          <w:lang w:eastAsia="ru-RU"/>
        </w:rPr>
        <w:t xml:space="preserve"> резерву першої черги.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7" w:name="n109"/>
      <w:bookmarkEnd w:id="107"/>
      <w:r w:rsidRPr="003F4DF5">
        <w:rPr>
          <w:rFonts w:ascii="Times New Roman" w:eastAsia="Times New Roman" w:hAnsi="Times New Roman" w:cs="Times New Roman"/>
          <w:sz w:val="26"/>
          <w:szCs w:val="26"/>
          <w:lang w:eastAsia="ru-RU"/>
        </w:rPr>
        <w:t>Реформа Збройних Сил України передбачає, зокрема: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8" w:name="n110"/>
      <w:bookmarkEnd w:id="108"/>
      <w:r w:rsidRPr="003F4DF5">
        <w:rPr>
          <w:rFonts w:ascii="Times New Roman" w:eastAsia="Times New Roman" w:hAnsi="Times New Roman" w:cs="Times New Roman"/>
          <w:sz w:val="26"/>
          <w:szCs w:val="26"/>
          <w:lang w:eastAsia="ru-RU"/>
        </w:rPr>
        <w:t>уточнення функцій і завдань, перегляд структури і чисельності, підвищення якості особового складу, удосконалення системи управління та підготовки військ, їх оснащення сучасним озброєнням, військовою і спеціальною технікою;</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09" w:name="n111"/>
      <w:bookmarkEnd w:id="109"/>
      <w:r w:rsidRPr="003F4DF5">
        <w:rPr>
          <w:rFonts w:ascii="Times New Roman" w:eastAsia="Times New Roman" w:hAnsi="Times New Roman" w:cs="Times New Roman"/>
          <w:sz w:val="26"/>
          <w:szCs w:val="26"/>
          <w:lang w:eastAsia="ru-RU"/>
        </w:rPr>
        <w:t>усунення дублювання функцій Міністерства оборони України і Генерального штабу Збройних Сил України, запровадження централізованої структури керівництва обороною держави;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0" w:name="n112"/>
      <w:bookmarkEnd w:id="110"/>
      <w:r w:rsidRPr="003F4DF5">
        <w:rPr>
          <w:rFonts w:ascii="Times New Roman" w:eastAsia="Times New Roman" w:hAnsi="Times New Roman" w:cs="Times New Roman"/>
          <w:sz w:val="26"/>
          <w:szCs w:val="26"/>
          <w:lang w:eastAsia="ru-RU"/>
        </w:rPr>
        <w:t>формування Об'єднаного оперативного штабу як органу управління міжвидовими та міжвідомчими угрупованнями військ (сил);</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1" w:name="n113"/>
      <w:bookmarkEnd w:id="111"/>
      <w:r w:rsidRPr="003F4DF5">
        <w:rPr>
          <w:rFonts w:ascii="Times New Roman" w:eastAsia="Times New Roman" w:hAnsi="Times New Roman" w:cs="Times New Roman"/>
          <w:sz w:val="26"/>
          <w:szCs w:val="26"/>
          <w:lang w:eastAsia="ru-RU"/>
        </w:rPr>
        <w:t>розвиток Сил спеціальних операцій Збройних Сил України відповідно до доктрин і стандартів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2" w:name="n114"/>
      <w:bookmarkEnd w:id="112"/>
      <w:r w:rsidRPr="003F4DF5">
        <w:rPr>
          <w:rFonts w:ascii="Times New Roman" w:eastAsia="Times New Roman" w:hAnsi="Times New Roman" w:cs="Times New Roman"/>
          <w:sz w:val="26"/>
          <w:szCs w:val="26"/>
          <w:lang w:eastAsia="ru-RU"/>
        </w:rPr>
        <w:t xml:space="preserve">удосконалення і розвиток на сучасній технологічній базі відповідно до стандартів НАТО системи управління, захищених </w:t>
      </w:r>
      <w:proofErr w:type="spellStart"/>
      <w:r w:rsidRPr="003F4DF5">
        <w:rPr>
          <w:rFonts w:ascii="Times New Roman" w:eastAsia="Times New Roman" w:hAnsi="Times New Roman" w:cs="Times New Roman"/>
          <w:sz w:val="26"/>
          <w:szCs w:val="26"/>
          <w:lang w:eastAsia="ru-RU"/>
        </w:rPr>
        <w:t>телекомунікацій</w:t>
      </w:r>
      <w:proofErr w:type="spellEnd"/>
      <w:r w:rsidRPr="003F4DF5">
        <w:rPr>
          <w:rFonts w:ascii="Times New Roman" w:eastAsia="Times New Roman" w:hAnsi="Times New Roman" w:cs="Times New Roman"/>
          <w:sz w:val="26"/>
          <w:szCs w:val="26"/>
          <w:lang w:eastAsia="ru-RU"/>
        </w:rPr>
        <w:t>, розвідки, радіоелектронної боротьби, отримання оперативного доступу до даних аерокосмічної розвідки;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3" w:name="n115"/>
      <w:bookmarkEnd w:id="113"/>
      <w:r w:rsidRPr="003F4DF5">
        <w:rPr>
          <w:rFonts w:ascii="Times New Roman" w:eastAsia="Times New Roman" w:hAnsi="Times New Roman" w:cs="Times New Roman"/>
          <w:sz w:val="26"/>
          <w:szCs w:val="26"/>
          <w:lang w:eastAsia="ru-RU"/>
        </w:rPr>
        <w:t xml:space="preserve">посилення </w:t>
      </w:r>
      <w:proofErr w:type="spellStart"/>
      <w:r w:rsidRPr="003F4DF5">
        <w:rPr>
          <w:rFonts w:ascii="Times New Roman" w:eastAsia="Times New Roman" w:hAnsi="Times New Roman" w:cs="Times New Roman"/>
          <w:sz w:val="26"/>
          <w:szCs w:val="26"/>
          <w:lang w:eastAsia="ru-RU"/>
        </w:rPr>
        <w:t>контррозвідувального</w:t>
      </w:r>
      <w:proofErr w:type="spellEnd"/>
      <w:r w:rsidRPr="003F4DF5">
        <w:rPr>
          <w:rFonts w:ascii="Times New Roman" w:eastAsia="Times New Roman" w:hAnsi="Times New Roman" w:cs="Times New Roman"/>
          <w:sz w:val="26"/>
          <w:szCs w:val="26"/>
          <w:lang w:eastAsia="ru-RU"/>
        </w:rPr>
        <w:t xml:space="preserve"> захисту Збройних Сил України, приведення систем воєнної розвідки та військової контррозвідки у відповідність із стандартами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4" w:name="n116"/>
      <w:bookmarkEnd w:id="114"/>
      <w:r w:rsidRPr="003F4DF5">
        <w:rPr>
          <w:rFonts w:ascii="Times New Roman" w:eastAsia="Times New Roman" w:hAnsi="Times New Roman" w:cs="Times New Roman"/>
          <w:sz w:val="26"/>
          <w:szCs w:val="26"/>
          <w:lang w:eastAsia="ru-RU"/>
        </w:rPr>
        <w:t>зміцнення бойового потенціалу ракетних військ та артилерії Сухопутних військ Збройних Сил України, прийняття на озброєння сучасних ракетних комплексів національного виробництва, спроможних забезпечувати стримування агресора;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5" w:name="n117"/>
      <w:bookmarkEnd w:id="115"/>
      <w:r w:rsidRPr="003F4DF5">
        <w:rPr>
          <w:rFonts w:ascii="Times New Roman" w:eastAsia="Times New Roman" w:hAnsi="Times New Roman" w:cs="Times New Roman"/>
          <w:sz w:val="26"/>
          <w:szCs w:val="26"/>
          <w:lang w:eastAsia="ru-RU"/>
        </w:rPr>
        <w:t>модернізацію авіації та системи протиповітряної оборони Повітряних Сил Збройних Сил України, забезпечення їх спроможності адекватно реагувати на воєнні загрози;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6" w:name="n118"/>
      <w:bookmarkEnd w:id="116"/>
      <w:r w:rsidRPr="003F4DF5">
        <w:rPr>
          <w:rFonts w:ascii="Times New Roman" w:eastAsia="Times New Roman" w:hAnsi="Times New Roman" w:cs="Times New Roman"/>
          <w:sz w:val="26"/>
          <w:szCs w:val="26"/>
          <w:lang w:eastAsia="ru-RU"/>
        </w:rPr>
        <w:t>формування адекватних загрозам військово-морських спроможностей України, забезпечення оборони морського узбережжя держави, розвиток необхідної інфраструктури базування Військово-Морських Сил Збройних Сил України, а також її відновлення в Криму після повернення тимчасово окупованої території під контроль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7" w:name="n119"/>
      <w:bookmarkEnd w:id="117"/>
      <w:r w:rsidRPr="003F4DF5">
        <w:rPr>
          <w:rFonts w:ascii="Times New Roman" w:eastAsia="Times New Roman" w:hAnsi="Times New Roman" w:cs="Times New Roman"/>
          <w:sz w:val="26"/>
          <w:szCs w:val="26"/>
          <w:lang w:eastAsia="ru-RU"/>
        </w:rPr>
        <w:t>реформування системи матеріально-технічного та медичного забезпечення Збройних Сил України, впровадження електронних систем обліку матеріально-технічних ресурсів, приведення обсягів непорушних запасів матеріальних засобів у відповідність із реальними потребами у цих засобах;</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8" w:name="n120"/>
      <w:bookmarkEnd w:id="118"/>
      <w:r w:rsidRPr="003F4DF5">
        <w:rPr>
          <w:rFonts w:ascii="Times New Roman" w:eastAsia="Times New Roman" w:hAnsi="Times New Roman" w:cs="Times New Roman"/>
          <w:sz w:val="26"/>
          <w:szCs w:val="26"/>
          <w:lang w:eastAsia="ru-RU"/>
        </w:rPr>
        <w:t>удосконалення військової кадрової політики, підвищення престижу військової служби, поліпшення фінансового і соціального забезпечення військовослужбовців та членів їх сімей;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19" w:name="n121"/>
      <w:bookmarkEnd w:id="119"/>
      <w:r w:rsidRPr="003F4DF5">
        <w:rPr>
          <w:rFonts w:ascii="Times New Roman" w:eastAsia="Times New Roman" w:hAnsi="Times New Roman" w:cs="Times New Roman"/>
          <w:sz w:val="26"/>
          <w:szCs w:val="26"/>
          <w:lang w:eastAsia="ru-RU"/>
        </w:rPr>
        <w:t xml:space="preserve">забезпечення максимальної </w:t>
      </w:r>
      <w:proofErr w:type="spellStart"/>
      <w:r w:rsidRPr="003F4DF5">
        <w:rPr>
          <w:rFonts w:ascii="Times New Roman" w:eastAsia="Times New Roman" w:hAnsi="Times New Roman" w:cs="Times New Roman"/>
          <w:sz w:val="26"/>
          <w:szCs w:val="26"/>
          <w:lang w:eastAsia="ru-RU"/>
        </w:rPr>
        <w:t>взаємосумісності</w:t>
      </w:r>
      <w:proofErr w:type="spellEnd"/>
      <w:r w:rsidRPr="003F4DF5">
        <w:rPr>
          <w:rFonts w:ascii="Times New Roman" w:eastAsia="Times New Roman" w:hAnsi="Times New Roman" w:cs="Times New Roman"/>
          <w:sz w:val="26"/>
          <w:szCs w:val="26"/>
          <w:lang w:eastAsia="ru-RU"/>
        </w:rPr>
        <w:t xml:space="preserve"> Збройних Сил України зі збройними силами держав - членів НАТО шляхом запровадження стандартів Північноатлантичного альянсу;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0" w:name="n122"/>
      <w:bookmarkEnd w:id="120"/>
      <w:r w:rsidRPr="003F4DF5">
        <w:rPr>
          <w:rFonts w:ascii="Times New Roman" w:eastAsia="Times New Roman" w:hAnsi="Times New Roman" w:cs="Times New Roman"/>
          <w:sz w:val="26"/>
          <w:szCs w:val="26"/>
          <w:lang w:eastAsia="ru-RU"/>
        </w:rPr>
        <w:t>зміцнення військової дисципліни та правопорядку у Збройних Силах України, створення Військової поліції.</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21" w:name="n123"/>
      <w:bookmarkEnd w:id="121"/>
      <w:r w:rsidRPr="003F4DF5">
        <w:rPr>
          <w:rFonts w:ascii="Times New Roman" w:eastAsia="Times New Roman" w:hAnsi="Times New Roman" w:cs="Times New Roman"/>
          <w:b/>
          <w:sz w:val="26"/>
          <w:szCs w:val="26"/>
          <w:lang w:eastAsia="ru-RU"/>
        </w:rPr>
        <w:t xml:space="preserve">4.4. Реформування та розвиток розвідувальних, </w:t>
      </w:r>
      <w:proofErr w:type="spellStart"/>
      <w:r w:rsidRPr="003F4DF5">
        <w:rPr>
          <w:rFonts w:ascii="Times New Roman" w:eastAsia="Times New Roman" w:hAnsi="Times New Roman" w:cs="Times New Roman"/>
          <w:b/>
          <w:sz w:val="26"/>
          <w:szCs w:val="26"/>
          <w:lang w:eastAsia="ru-RU"/>
        </w:rPr>
        <w:t>контррозвідувальних</w:t>
      </w:r>
      <w:proofErr w:type="spellEnd"/>
      <w:r w:rsidRPr="003F4DF5">
        <w:rPr>
          <w:rFonts w:ascii="Times New Roman" w:eastAsia="Times New Roman" w:hAnsi="Times New Roman" w:cs="Times New Roman"/>
          <w:b/>
          <w:sz w:val="26"/>
          <w:szCs w:val="26"/>
          <w:lang w:eastAsia="ru-RU"/>
        </w:rPr>
        <w:t xml:space="preserve"> і правоохоронних органів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2" w:name="n124"/>
      <w:bookmarkEnd w:id="122"/>
      <w:r w:rsidRPr="003F4DF5">
        <w:rPr>
          <w:rFonts w:ascii="Times New Roman" w:eastAsia="Times New Roman" w:hAnsi="Times New Roman" w:cs="Times New Roman"/>
          <w:sz w:val="26"/>
          <w:szCs w:val="26"/>
          <w:lang w:eastAsia="ru-RU"/>
        </w:rPr>
        <w:t xml:space="preserve">Реформування та розвиток розвідувальних, </w:t>
      </w:r>
      <w:proofErr w:type="spellStart"/>
      <w:r w:rsidRPr="003F4DF5">
        <w:rPr>
          <w:rFonts w:ascii="Times New Roman" w:eastAsia="Times New Roman" w:hAnsi="Times New Roman" w:cs="Times New Roman"/>
          <w:sz w:val="26"/>
          <w:szCs w:val="26"/>
          <w:lang w:eastAsia="ru-RU"/>
        </w:rPr>
        <w:t>контррозвідувальних</w:t>
      </w:r>
      <w:proofErr w:type="spellEnd"/>
      <w:r w:rsidRPr="003F4DF5">
        <w:rPr>
          <w:rFonts w:ascii="Times New Roman" w:eastAsia="Times New Roman" w:hAnsi="Times New Roman" w:cs="Times New Roman"/>
          <w:sz w:val="26"/>
          <w:szCs w:val="26"/>
          <w:lang w:eastAsia="ru-RU"/>
        </w:rPr>
        <w:t xml:space="preserve"> і правоохоронних органів України має здійснюватися на основі принципів верховенства права, патріотизму, компетентності, департизації, доцільної демілітаризації, координації та взаємодії, розподілу завдань і усунення дублювання функцій, демократичного цивільного контролю та прозорості.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3" w:name="n125"/>
      <w:bookmarkEnd w:id="123"/>
      <w:r w:rsidRPr="003F4DF5">
        <w:rPr>
          <w:rFonts w:ascii="Times New Roman" w:eastAsia="Times New Roman" w:hAnsi="Times New Roman" w:cs="Times New Roman"/>
          <w:sz w:val="26"/>
          <w:szCs w:val="26"/>
          <w:lang w:eastAsia="ru-RU"/>
        </w:rPr>
        <w:t xml:space="preserve">Реформа Служби безпеки України має на меті створення динамічної, укомплектованої високопрофесійними фахівцями, забезпеченої сучасними матеріальними і технічними </w:t>
      </w:r>
      <w:r w:rsidRPr="003F4DF5">
        <w:rPr>
          <w:rFonts w:ascii="Times New Roman" w:eastAsia="Times New Roman" w:hAnsi="Times New Roman" w:cs="Times New Roman"/>
          <w:sz w:val="26"/>
          <w:szCs w:val="26"/>
          <w:lang w:eastAsia="ru-RU"/>
        </w:rPr>
        <w:lastRenderedPageBreak/>
        <w:t>засобами спеціальної служби, здатної ефективно захищати державний суверенітет, конституційний лад і територіальну цілісність України. При цьому буде забезпечено концентрацію зусиль на: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4" w:name="n126"/>
      <w:bookmarkEnd w:id="124"/>
      <w:proofErr w:type="spellStart"/>
      <w:r w:rsidRPr="003F4DF5">
        <w:rPr>
          <w:rFonts w:ascii="Times New Roman" w:eastAsia="Times New Roman" w:hAnsi="Times New Roman" w:cs="Times New Roman"/>
          <w:sz w:val="26"/>
          <w:szCs w:val="26"/>
          <w:lang w:eastAsia="ru-RU"/>
        </w:rPr>
        <w:t>контррозвідувальній</w:t>
      </w:r>
      <w:proofErr w:type="spellEnd"/>
      <w:r w:rsidRPr="003F4DF5">
        <w:rPr>
          <w:rFonts w:ascii="Times New Roman" w:eastAsia="Times New Roman" w:hAnsi="Times New Roman" w:cs="Times New Roman"/>
          <w:sz w:val="26"/>
          <w:szCs w:val="26"/>
          <w:lang w:eastAsia="ru-RU"/>
        </w:rPr>
        <w:t xml:space="preserve"> діяльності;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5" w:name="n127"/>
      <w:bookmarkEnd w:id="125"/>
      <w:r w:rsidRPr="003F4DF5">
        <w:rPr>
          <w:rFonts w:ascii="Times New Roman" w:eastAsia="Times New Roman" w:hAnsi="Times New Roman" w:cs="Times New Roman"/>
          <w:sz w:val="26"/>
          <w:szCs w:val="26"/>
          <w:lang w:eastAsia="ru-RU"/>
        </w:rPr>
        <w:t>нейтралізації сепаратистських та екстремістських рухів і організацій;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6" w:name="n128"/>
      <w:bookmarkEnd w:id="126"/>
      <w:r w:rsidRPr="003F4DF5">
        <w:rPr>
          <w:rFonts w:ascii="Times New Roman" w:eastAsia="Times New Roman" w:hAnsi="Times New Roman" w:cs="Times New Roman"/>
          <w:sz w:val="26"/>
          <w:szCs w:val="26"/>
          <w:lang w:eastAsia="ru-RU"/>
        </w:rPr>
        <w:t>забезпеченні державної безпеки у сферах боротьби з тероризмом, економічної, інформаційної, кібернетичної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7" w:name="n129"/>
      <w:bookmarkEnd w:id="127"/>
      <w:r w:rsidRPr="003F4DF5">
        <w:rPr>
          <w:rFonts w:ascii="Times New Roman" w:eastAsia="Times New Roman" w:hAnsi="Times New Roman" w:cs="Times New Roman"/>
          <w:sz w:val="26"/>
          <w:szCs w:val="26"/>
          <w:lang w:eastAsia="ru-RU"/>
        </w:rPr>
        <w:t>захисті державної таємниці;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8" w:name="n130"/>
      <w:bookmarkEnd w:id="128"/>
      <w:r w:rsidRPr="003F4DF5">
        <w:rPr>
          <w:rFonts w:ascii="Times New Roman" w:eastAsia="Times New Roman" w:hAnsi="Times New Roman" w:cs="Times New Roman"/>
          <w:sz w:val="26"/>
          <w:szCs w:val="26"/>
          <w:lang w:eastAsia="ru-RU"/>
        </w:rPr>
        <w:t>сприянні швидкому і ефективному обміну інформацією з державами - членами НАТО, ЄС на основі взаємної довіри.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29" w:name="n131"/>
      <w:bookmarkEnd w:id="129"/>
      <w:r w:rsidRPr="003F4DF5">
        <w:rPr>
          <w:rFonts w:ascii="Times New Roman" w:eastAsia="Times New Roman" w:hAnsi="Times New Roman" w:cs="Times New Roman"/>
          <w:sz w:val="26"/>
          <w:szCs w:val="26"/>
          <w:lang w:eastAsia="ru-RU"/>
        </w:rPr>
        <w:t>Доцільно також забезпечити передачу більшості правоохоронних функцій, крім боротьби зі злочинами проти основ національної безпеки, від Служби безпеки України до правоохоронних органів.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0" w:name="n132"/>
      <w:bookmarkEnd w:id="130"/>
      <w:r w:rsidRPr="003F4DF5">
        <w:rPr>
          <w:rFonts w:ascii="Times New Roman" w:eastAsia="Times New Roman" w:hAnsi="Times New Roman" w:cs="Times New Roman"/>
          <w:sz w:val="26"/>
          <w:szCs w:val="26"/>
          <w:lang w:eastAsia="ru-RU"/>
        </w:rPr>
        <w:t>Цілями реформи розвідувальних органів України є пріоритетний розвиток розвідувальних спроможностей України, забезпечений на основі узгодженого функціонування розвідувальних органів. Буде прийнята Національна розвідувальна програма, у рамках реалізації якої необхідно: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1" w:name="n133"/>
      <w:bookmarkEnd w:id="131"/>
      <w:r w:rsidRPr="003F4DF5">
        <w:rPr>
          <w:rFonts w:ascii="Times New Roman" w:eastAsia="Times New Roman" w:hAnsi="Times New Roman" w:cs="Times New Roman"/>
          <w:sz w:val="26"/>
          <w:szCs w:val="26"/>
          <w:lang w:eastAsia="ru-RU"/>
        </w:rPr>
        <w:t>зосередити зусилля розвідувальних органів на пріоритетних напрямах забезпечення національної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2" w:name="n134"/>
      <w:bookmarkEnd w:id="132"/>
      <w:r w:rsidRPr="003F4DF5">
        <w:rPr>
          <w:rFonts w:ascii="Times New Roman" w:eastAsia="Times New Roman" w:hAnsi="Times New Roman" w:cs="Times New Roman"/>
          <w:sz w:val="26"/>
          <w:szCs w:val="26"/>
          <w:lang w:eastAsia="ru-RU"/>
        </w:rPr>
        <w:t>розширити спроможності агентурної розвідки;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3" w:name="n135"/>
      <w:bookmarkEnd w:id="133"/>
      <w:r w:rsidRPr="003F4DF5">
        <w:rPr>
          <w:rFonts w:ascii="Times New Roman" w:eastAsia="Times New Roman" w:hAnsi="Times New Roman" w:cs="Times New Roman"/>
          <w:sz w:val="26"/>
          <w:szCs w:val="26"/>
          <w:lang w:eastAsia="ru-RU"/>
        </w:rPr>
        <w:t xml:space="preserve">забезпечити розвиток спроможності технічної розвідки, електронного перехоплення і моніторингу </w:t>
      </w:r>
      <w:proofErr w:type="spellStart"/>
      <w:r w:rsidRPr="003F4DF5">
        <w:rPr>
          <w:rFonts w:ascii="Times New Roman" w:eastAsia="Times New Roman" w:hAnsi="Times New Roman" w:cs="Times New Roman"/>
          <w:sz w:val="26"/>
          <w:szCs w:val="26"/>
          <w:lang w:eastAsia="ru-RU"/>
        </w:rPr>
        <w:t>телекомунікацій</w:t>
      </w:r>
      <w:proofErr w:type="spellEnd"/>
      <w:r w:rsidRPr="003F4DF5">
        <w:rPr>
          <w:rFonts w:ascii="Times New Roman" w:eastAsia="Times New Roman" w:hAnsi="Times New Roman" w:cs="Times New Roman"/>
          <w:sz w:val="26"/>
          <w:szCs w:val="26"/>
          <w:lang w:eastAsia="ru-RU"/>
        </w:rPr>
        <w:t xml:space="preserve">, а також </w:t>
      </w:r>
      <w:proofErr w:type="spellStart"/>
      <w:r w:rsidRPr="003F4DF5">
        <w:rPr>
          <w:rFonts w:ascii="Times New Roman" w:eastAsia="Times New Roman" w:hAnsi="Times New Roman" w:cs="Times New Roman"/>
          <w:sz w:val="26"/>
          <w:szCs w:val="26"/>
          <w:lang w:eastAsia="ru-RU"/>
        </w:rPr>
        <w:t>кіберрозвідки</w:t>
      </w:r>
      <w:proofErr w:type="spellEnd"/>
      <w:r w:rsidRPr="003F4DF5">
        <w:rPr>
          <w:rFonts w:ascii="Times New Roman" w:eastAsia="Times New Roman" w:hAnsi="Times New Roman" w:cs="Times New Roman"/>
          <w:sz w:val="26"/>
          <w:szCs w:val="26"/>
          <w:lang w:eastAsia="ru-RU"/>
        </w:rPr>
        <w:t>, створення сучасної системи аерокосмічної розвідки на основі нових технологічних рішень;</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4" w:name="n136"/>
      <w:bookmarkEnd w:id="134"/>
      <w:r w:rsidRPr="003F4DF5">
        <w:rPr>
          <w:rFonts w:ascii="Times New Roman" w:eastAsia="Times New Roman" w:hAnsi="Times New Roman" w:cs="Times New Roman"/>
          <w:sz w:val="26"/>
          <w:szCs w:val="26"/>
          <w:lang w:eastAsia="ru-RU"/>
        </w:rPr>
        <w:t>удосконалити інформаційно-аналітичну діяльність і обробку відкритих джерел інформації;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5" w:name="n137"/>
      <w:bookmarkEnd w:id="135"/>
      <w:r w:rsidRPr="003F4DF5">
        <w:rPr>
          <w:rFonts w:ascii="Times New Roman" w:eastAsia="Times New Roman" w:hAnsi="Times New Roman" w:cs="Times New Roman"/>
          <w:sz w:val="26"/>
          <w:szCs w:val="26"/>
          <w:lang w:eastAsia="ru-RU"/>
        </w:rPr>
        <w:t>посилити координацію розвідувальних органів та їх взаємодію між собою, зокрема для підготовки узгоджених розвідувальних оцінок;</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6" w:name="n138"/>
      <w:bookmarkEnd w:id="136"/>
      <w:r w:rsidRPr="003F4DF5">
        <w:rPr>
          <w:rFonts w:ascii="Times New Roman" w:eastAsia="Times New Roman" w:hAnsi="Times New Roman" w:cs="Times New Roman"/>
          <w:sz w:val="26"/>
          <w:szCs w:val="26"/>
          <w:lang w:eastAsia="ru-RU"/>
        </w:rPr>
        <w:t>зміцнити взаємодію розвідувальних органів з партнерськими спецслужбами держав - членів НАТО, зокрема вживаючи конкретні заходи для побудови взаємної довіри.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7" w:name="n139"/>
      <w:bookmarkEnd w:id="137"/>
      <w:r w:rsidRPr="003F4DF5">
        <w:rPr>
          <w:rFonts w:ascii="Times New Roman" w:eastAsia="Times New Roman" w:hAnsi="Times New Roman" w:cs="Times New Roman"/>
          <w:sz w:val="26"/>
          <w:szCs w:val="26"/>
          <w:lang w:eastAsia="ru-RU"/>
        </w:rPr>
        <w:t>Реформа Міністерства внутрішніх справ України має забезпечити максимально доцільну консолідацію правоохоронної діяльності у сфері його відповідальності, позбавлення невластивих контрольних і дозвільних функцій, підвищення рівня довіри громадян до правоохоронних органів, трансформацію у цивільний центральний орган виконавчої влади, який забезпечує формування та реалізує державну політику у сферах правоохоронної діяльності, захисту державного кордону, міграційної діяльності та цивільного захисту.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8" w:name="n140"/>
      <w:bookmarkEnd w:id="138"/>
      <w:r w:rsidRPr="003F4DF5">
        <w:rPr>
          <w:rFonts w:ascii="Times New Roman" w:eastAsia="Times New Roman" w:hAnsi="Times New Roman" w:cs="Times New Roman"/>
          <w:sz w:val="26"/>
          <w:szCs w:val="26"/>
          <w:lang w:eastAsia="ru-RU"/>
        </w:rPr>
        <w:t>Національна ж поліція як центральний орган виконавчої влади, діяльність якого спрямовуватиметься через Міністра внутрішніх справ України, виконуватиме функції у сферах протидії злочинності, зокрема організованій, та забезпечення громадського порядку; для підтримання громадського порядку на місцях органи місцевого самоврядування створюватимуть у межах власних бюджетів муніципальну поліцію.</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39" w:name="n141"/>
      <w:bookmarkEnd w:id="139"/>
      <w:r w:rsidRPr="003F4DF5">
        <w:rPr>
          <w:rFonts w:ascii="Times New Roman" w:eastAsia="Times New Roman" w:hAnsi="Times New Roman" w:cs="Times New Roman"/>
          <w:sz w:val="26"/>
          <w:szCs w:val="26"/>
          <w:lang w:eastAsia="ru-RU"/>
        </w:rPr>
        <w:t>Розвиток Національної гвардії України як військового формування з правоохоронними функціями має бути спрямований на збільшення її спроможностей щодо забезпечення громадської безпеки, фізичного захисту об'єктів критичної інфраструктури, участі в охороні і обороні державного кордону України, а також підтримки операцій Збройних Сил України у кризових ситуаціях, що загрожують національній безпеці, та в особливий період.</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0" w:name="n142"/>
      <w:bookmarkEnd w:id="140"/>
      <w:r w:rsidRPr="003F4DF5">
        <w:rPr>
          <w:rFonts w:ascii="Times New Roman" w:eastAsia="Times New Roman" w:hAnsi="Times New Roman" w:cs="Times New Roman"/>
          <w:sz w:val="26"/>
          <w:szCs w:val="26"/>
          <w:lang w:eastAsia="ru-RU"/>
        </w:rPr>
        <w:t xml:space="preserve">Розвиток Державної прикордонної служби України як військового формування має забезпечити ефективну реалізацію політики безпеки у сфері захисту та охорони державного кордону України, а також охорони суверенних прав України в її виключній (морській) економічній зоні, у тому числі шляхом створення системи інтегрованого управління безпекою державного кордону України, удосконалення інформаційної, оперативної, </w:t>
      </w:r>
      <w:r w:rsidRPr="003F4DF5">
        <w:rPr>
          <w:rFonts w:ascii="Times New Roman" w:eastAsia="Times New Roman" w:hAnsi="Times New Roman" w:cs="Times New Roman"/>
          <w:sz w:val="26"/>
          <w:szCs w:val="26"/>
          <w:lang w:eastAsia="ru-RU"/>
        </w:rPr>
        <w:lastRenderedPageBreak/>
        <w:t>технічної, фізичної складових, упровадження сучасних систем контролю, створення належно оснащених мобільних прикордонних загонів.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1" w:name="n143"/>
      <w:bookmarkEnd w:id="141"/>
      <w:r w:rsidRPr="003F4DF5">
        <w:rPr>
          <w:rFonts w:ascii="Times New Roman" w:eastAsia="Times New Roman" w:hAnsi="Times New Roman" w:cs="Times New Roman"/>
          <w:sz w:val="26"/>
          <w:szCs w:val="26"/>
          <w:lang w:eastAsia="ru-RU"/>
        </w:rPr>
        <w:t>Розвиток Державної міграційної служби України має бути спрямований на забезпечення прав і свобод громадян, надання якісних адміністративних послуг, ефективний контроль за міграційними процесами, боротьбу з нелегальною міграцією, захист національного ринку трудових ресурсів, сприяння запровадженню безвізового режиму з Європейським Союзом.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2" w:name="n144"/>
      <w:bookmarkEnd w:id="142"/>
      <w:r w:rsidRPr="003F4DF5">
        <w:rPr>
          <w:rFonts w:ascii="Times New Roman" w:eastAsia="Times New Roman" w:hAnsi="Times New Roman" w:cs="Times New Roman"/>
          <w:sz w:val="26"/>
          <w:szCs w:val="26"/>
          <w:lang w:eastAsia="ru-RU"/>
        </w:rPr>
        <w:t>Розвиток Державної служби України з надзвичайних ситуацій має забезпечити підвищення її спроможності щодо ефективного управління єдиною державною системою цивільного захисту, оснащення сил цивільного захисту сучасними видами техніки, засобами та спорядженням, оптимізацію розміщення її підрозділів, упровадження системи екстреної допомоги населенню за єдиним телефонним номером, підготовки та просвіти населення щодо норм і правил поведінки в умовах надзвичайних ситуацій.</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3" w:name="n145"/>
      <w:bookmarkEnd w:id="143"/>
      <w:r w:rsidRPr="003F4DF5">
        <w:rPr>
          <w:rFonts w:ascii="Times New Roman" w:eastAsia="Times New Roman" w:hAnsi="Times New Roman" w:cs="Times New Roman"/>
          <w:sz w:val="26"/>
          <w:szCs w:val="26"/>
          <w:lang w:eastAsia="ru-RU"/>
        </w:rPr>
        <w:t xml:space="preserve">Відповідно до </w:t>
      </w:r>
      <w:hyperlink r:id="rId16" w:tgtFrame="_blank" w:history="1">
        <w:r w:rsidRPr="003F4DF5">
          <w:rPr>
            <w:rFonts w:ascii="Times New Roman" w:eastAsia="Times New Roman" w:hAnsi="Times New Roman" w:cs="Times New Roman"/>
            <w:color w:val="0000FF"/>
            <w:sz w:val="26"/>
            <w:szCs w:val="26"/>
            <w:u w:val="single"/>
            <w:lang w:eastAsia="ru-RU"/>
          </w:rPr>
          <w:t>Кримінального процесуального кодексу України</w:t>
        </w:r>
      </w:hyperlink>
      <w:r w:rsidRPr="003F4DF5">
        <w:rPr>
          <w:rFonts w:ascii="Times New Roman" w:eastAsia="Times New Roman" w:hAnsi="Times New Roman" w:cs="Times New Roman"/>
          <w:sz w:val="26"/>
          <w:szCs w:val="26"/>
          <w:lang w:eastAsia="ru-RU"/>
        </w:rPr>
        <w:t xml:space="preserve"> має бути створено в України Державне бюро розслідувань України як державний правоохоронний орган, відповідальний за проведення кримінальних розслідувань. Необхідно завершити реформування органів прокуратури відповідно до норм і стандартів Європейського Союзу.</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44" w:name="n146"/>
      <w:bookmarkEnd w:id="144"/>
      <w:r w:rsidRPr="003F4DF5">
        <w:rPr>
          <w:rFonts w:ascii="Times New Roman" w:eastAsia="Times New Roman" w:hAnsi="Times New Roman" w:cs="Times New Roman"/>
          <w:b/>
          <w:sz w:val="26"/>
          <w:szCs w:val="26"/>
          <w:lang w:eastAsia="ru-RU"/>
        </w:rPr>
        <w:t>4.5. Реформування системи державного управління, нова якість антикорупційної політики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5" w:name="n147"/>
      <w:bookmarkEnd w:id="145"/>
      <w:r w:rsidRPr="003F4DF5">
        <w:rPr>
          <w:rFonts w:ascii="Times New Roman" w:eastAsia="Times New Roman" w:hAnsi="Times New Roman" w:cs="Times New Roman"/>
          <w:sz w:val="26"/>
          <w:szCs w:val="26"/>
          <w:lang w:eastAsia="ru-RU"/>
        </w:rPr>
        <w:t>Державне управління має ґрунтуватися на принципах верховенства права, рівності громадян перед законом, чесності та прозорості влади, а його пріоритетом повинен стати захист прав, свобод і законних інтересів громадян, національних інтересів України. При цьому слід забезпечити: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6" w:name="n148"/>
      <w:bookmarkEnd w:id="146"/>
      <w:r w:rsidRPr="003F4DF5">
        <w:rPr>
          <w:rFonts w:ascii="Times New Roman" w:eastAsia="Times New Roman" w:hAnsi="Times New Roman" w:cs="Times New Roman"/>
          <w:sz w:val="26"/>
          <w:szCs w:val="26"/>
          <w:lang w:eastAsia="ru-RU"/>
        </w:rPr>
        <w:t>очищення влади від корупціонерів і агентури іноземних спецслужб, непрофесіоналів, політичної кон'юнктури, унеможливлення переважання особистих, корпоративних, регіональних інтересів над загальнонаціональними;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7" w:name="n149"/>
      <w:bookmarkEnd w:id="147"/>
      <w:r w:rsidRPr="003F4DF5">
        <w:rPr>
          <w:rFonts w:ascii="Times New Roman" w:eastAsia="Times New Roman" w:hAnsi="Times New Roman" w:cs="Times New Roman"/>
          <w:sz w:val="26"/>
          <w:szCs w:val="26"/>
          <w:lang w:eastAsia="ru-RU"/>
        </w:rPr>
        <w:t>реформування інституту державної служби, формування висококваліфікованого, патріотичного, політично нейтрального корпусу державних службовців, реформування системи підготовки, перепідготовки та підвищення кваліфікації кадрів державної служби, упровадження сучасних етичних норм для державних службовців, військовослужбовців, працівників правоохоронних органів;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8" w:name="n150"/>
      <w:bookmarkEnd w:id="148"/>
      <w:r w:rsidRPr="003F4DF5">
        <w:rPr>
          <w:rFonts w:ascii="Times New Roman" w:eastAsia="Times New Roman" w:hAnsi="Times New Roman" w:cs="Times New Roman"/>
          <w:sz w:val="26"/>
          <w:szCs w:val="26"/>
          <w:lang w:eastAsia="ru-RU"/>
        </w:rPr>
        <w:t>децентралізацію функцій держави та бюджетних ресурсів;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49" w:name="n151"/>
      <w:bookmarkEnd w:id="149"/>
      <w:r w:rsidRPr="003F4DF5">
        <w:rPr>
          <w:rFonts w:ascii="Times New Roman" w:eastAsia="Times New Roman" w:hAnsi="Times New Roman" w:cs="Times New Roman"/>
          <w:sz w:val="26"/>
          <w:szCs w:val="26"/>
          <w:lang w:eastAsia="ru-RU"/>
        </w:rPr>
        <w:t>відкритість, прозорість та підзвітність державних органів, упровадження електронного урядування.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0" w:name="n152"/>
      <w:bookmarkEnd w:id="150"/>
      <w:r w:rsidRPr="003F4DF5">
        <w:rPr>
          <w:rFonts w:ascii="Times New Roman" w:eastAsia="Times New Roman" w:hAnsi="Times New Roman" w:cs="Times New Roman"/>
          <w:sz w:val="26"/>
          <w:szCs w:val="26"/>
          <w:lang w:eastAsia="ru-RU"/>
        </w:rPr>
        <w:t>Ефективне державне управління вимагає послідовної антикорупційної політики, яка здійснюватиметься шляхом: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1" w:name="n153"/>
      <w:bookmarkEnd w:id="151"/>
      <w:r w:rsidRPr="003F4DF5">
        <w:rPr>
          <w:rFonts w:ascii="Times New Roman" w:eastAsia="Times New Roman" w:hAnsi="Times New Roman" w:cs="Times New Roman"/>
          <w:sz w:val="26"/>
          <w:szCs w:val="26"/>
          <w:lang w:eastAsia="ru-RU"/>
        </w:rPr>
        <w:t>обмеження контрольно-регуляторних функцій держави;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2" w:name="n154"/>
      <w:bookmarkEnd w:id="152"/>
      <w:r w:rsidRPr="003F4DF5">
        <w:rPr>
          <w:rFonts w:ascii="Times New Roman" w:eastAsia="Times New Roman" w:hAnsi="Times New Roman" w:cs="Times New Roman"/>
          <w:sz w:val="26"/>
          <w:szCs w:val="26"/>
          <w:lang w:eastAsia="ru-RU"/>
        </w:rPr>
        <w:t>мотивації працівників державних органів до сумлінної праці;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3" w:name="n155"/>
      <w:bookmarkEnd w:id="153"/>
      <w:r w:rsidRPr="003F4DF5">
        <w:rPr>
          <w:rFonts w:ascii="Times New Roman" w:eastAsia="Times New Roman" w:hAnsi="Times New Roman" w:cs="Times New Roman"/>
          <w:sz w:val="26"/>
          <w:szCs w:val="26"/>
          <w:lang w:eastAsia="ru-RU"/>
        </w:rPr>
        <w:t>забезпечення невідворотності покарання за корупційні правопорушення.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4" w:name="n156"/>
      <w:bookmarkEnd w:id="154"/>
      <w:r w:rsidRPr="003F4DF5">
        <w:rPr>
          <w:rFonts w:ascii="Times New Roman" w:eastAsia="Times New Roman" w:hAnsi="Times New Roman" w:cs="Times New Roman"/>
          <w:sz w:val="26"/>
          <w:szCs w:val="26"/>
          <w:lang w:eastAsia="ru-RU"/>
        </w:rPr>
        <w:t>При цьому необхідно: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5" w:name="n157"/>
      <w:bookmarkEnd w:id="155"/>
      <w:r w:rsidRPr="003F4DF5">
        <w:rPr>
          <w:rFonts w:ascii="Times New Roman" w:eastAsia="Times New Roman" w:hAnsi="Times New Roman" w:cs="Times New Roman"/>
          <w:sz w:val="26"/>
          <w:szCs w:val="26"/>
          <w:lang w:eastAsia="ru-RU"/>
        </w:rPr>
        <w:t>удосконалити процедуру перевірки на доброчесність та забезпечити дієвий моніторинг способу життя, доходів і витрат державних службовців;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6" w:name="n158"/>
      <w:bookmarkEnd w:id="156"/>
      <w:r w:rsidRPr="003F4DF5">
        <w:rPr>
          <w:rFonts w:ascii="Times New Roman" w:eastAsia="Times New Roman" w:hAnsi="Times New Roman" w:cs="Times New Roman"/>
          <w:sz w:val="26"/>
          <w:szCs w:val="26"/>
          <w:lang w:eastAsia="ru-RU"/>
        </w:rPr>
        <w:t>забезпечити прозорість видатків Державного і місцевих бюджетів;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7" w:name="n159"/>
      <w:bookmarkEnd w:id="157"/>
      <w:r w:rsidRPr="003F4DF5">
        <w:rPr>
          <w:rFonts w:ascii="Times New Roman" w:eastAsia="Times New Roman" w:hAnsi="Times New Roman" w:cs="Times New Roman"/>
          <w:sz w:val="26"/>
          <w:szCs w:val="26"/>
          <w:lang w:eastAsia="ru-RU"/>
        </w:rPr>
        <w:t>завершити формування і забезпечити ефективну діяльність Національного антикорупційного бюро України та Національного агентства з питань запобігання корупції, а також забезпечити взаємодію у межах завдань і структури, визначених законодавством, між Національним антикорупційним бюро України та Державним бюро розслідувань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58" w:name="n160"/>
      <w:bookmarkEnd w:id="158"/>
      <w:r w:rsidRPr="003F4DF5">
        <w:rPr>
          <w:rFonts w:ascii="Times New Roman" w:eastAsia="Times New Roman" w:hAnsi="Times New Roman" w:cs="Times New Roman"/>
          <w:sz w:val="26"/>
          <w:szCs w:val="26"/>
          <w:lang w:eastAsia="ru-RU"/>
        </w:rPr>
        <w:t>активізувати взаємодію з міжнародними антикорупційними організаціями, зокрема Групою держав Ради Європи проти корупції (GRECO), впровадження кращих практик.</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59" w:name="n161"/>
      <w:bookmarkEnd w:id="159"/>
      <w:r w:rsidRPr="003F4DF5">
        <w:rPr>
          <w:rFonts w:ascii="Times New Roman" w:eastAsia="Times New Roman" w:hAnsi="Times New Roman" w:cs="Times New Roman"/>
          <w:b/>
          <w:sz w:val="26"/>
          <w:szCs w:val="26"/>
          <w:highlight w:val="green"/>
          <w:lang w:eastAsia="ru-RU"/>
        </w:rPr>
        <w:t>4.6. Інтеграція в Європейський Союз</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0" w:name="n162"/>
      <w:bookmarkEnd w:id="160"/>
      <w:r w:rsidRPr="003F4DF5">
        <w:rPr>
          <w:rFonts w:ascii="Times New Roman" w:eastAsia="Times New Roman" w:hAnsi="Times New Roman" w:cs="Times New Roman"/>
          <w:sz w:val="26"/>
          <w:szCs w:val="26"/>
          <w:highlight w:val="green"/>
          <w:lang w:eastAsia="ru-RU"/>
        </w:rPr>
        <w:lastRenderedPageBreak/>
        <w:t>Поділяючи спільні з ЄС цінності та стратегічні цілі, Україна розглядає інтеграцію в політичні та економічні структури Європейського Союзу як пріоритетний напрям своєї зовнішньої і внутрішньої політики.</w:t>
      </w:r>
    </w:p>
    <w:bookmarkStart w:id="161" w:name="n163"/>
    <w:bookmarkEnd w:id="161"/>
    <w:p w:rsidR="00512092" w:rsidRPr="003F4DF5" w:rsidRDefault="003E1AB2" w:rsidP="003F4DF5">
      <w:pPr>
        <w:spacing w:after="0" w:line="240" w:lineRule="auto"/>
        <w:ind w:firstLine="709"/>
        <w:jc w:val="both"/>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fldChar w:fldCharType="begin"/>
      </w:r>
      <w:r w:rsidR="00512092" w:rsidRPr="003F4DF5">
        <w:rPr>
          <w:rFonts w:ascii="Times New Roman" w:eastAsia="Times New Roman" w:hAnsi="Times New Roman" w:cs="Times New Roman"/>
          <w:sz w:val="26"/>
          <w:szCs w:val="26"/>
          <w:lang w:eastAsia="ru-RU"/>
        </w:rPr>
        <w:instrText xml:space="preserve"> HYPERLINK "http://zakon3.rada.gov.ua/laws/show/984_011" \t "_blank" </w:instrText>
      </w:r>
      <w:r w:rsidRPr="003F4DF5">
        <w:rPr>
          <w:rFonts w:ascii="Times New Roman" w:eastAsia="Times New Roman" w:hAnsi="Times New Roman" w:cs="Times New Roman"/>
          <w:sz w:val="26"/>
          <w:szCs w:val="26"/>
          <w:lang w:eastAsia="ru-RU"/>
        </w:rPr>
        <w:fldChar w:fldCharType="separate"/>
      </w:r>
      <w:r w:rsidR="00512092" w:rsidRPr="003F4DF5">
        <w:rPr>
          <w:rFonts w:ascii="Times New Roman" w:eastAsia="Times New Roman" w:hAnsi="Times New Roman" w:cs="Times New Roman"/>
          <w:color w:val="0000FF"/>
          <w:sz w:val="26"/>
          <w:szCs w:val="26"/>
          <w:u w:val="single"/>
          <w:lang w:eastAsia="ru-RU"/>
        </w:rPr>
        <w:t>Угода про асоціацію між Україною і ЄС</w:t>
      </w:r>
      <w:r w:rsidRPr="003F4DF5">
        <w:rPr>
          <w:rFonts w:ascii="Times New Roman" w:eastAsia="Times New Roman" w:hAnsi="Times New Roman" w:cs="Times New Roman"/>
          <w:sz w:val="26"/>
          <w:szCs w:val="26"/>
          <w:lang w:eastAsia="ru-RU"/>
        </w:rPr>
        <w:fldChar w:fldCharType="end"/>
      </w:r>
      <w:r w:rsidR="00512092" w:rsidRPr="003F4DF5">
        <w:rPr>
          <w:rFonts w:ascii="Times New Roman" w:eastAsia="Times New Roman" w:hAnsi="Times New Roman" w:cs="Times New Roman"/>
          <w:sz w:val="26"/>
          <w:szCs w:val="26"/>
          <w:lang w:eastAsia="ru-RU"/>
        </w:rPr>
        <w:t xml:space="preserve"> визначає стратегічні орієнтири для проведення системних політичних і соціально-економічних реформ в Україні, широкомасштабної адаптації законодавства України до норм і правил ЄС. Україна забезпечуватиме поступову конвергенцію у сфері зовнішньої і оборонної політики та розвиватиме взаємодію у рамках Спільної </w:t>
      </w:r>
      <w:proofErr w:type="spellStart"/>
      <w:r w:rsidR="00512092" w:rsidRPr="003F4DF5">
        <w:rPr>
          <w:rFonts w:ascii="Times New Roman" w:eastAsia="Times New Roman" w:hAnsi="Times New Roman" w:cs="Times New Roman"/>
          <w:sz w:val="26"/>
          <w:szCs w:val="26"/>
          <w:lang w:eastAsia="ru-RU"/>
        </w:rPr>
        <w:t>безпекової</w:t>
      </w:r>
      <w:proofErr w:type="spellEnd"/>
      <w:r w:rsidR="00512092" w:rsidRPr="003F4DF5">
        <w:rPr>
          <w:rFonts w:ascii="Times New Roman" w:eastAsia="Times New Roman" w:hAnsi="Times New Roman" w:cs="Times New Roman"/>
          <w:sz w:val="26"/>
          <w:szCs w:val="26"/>
          <w:lang w:eastAsia="ru-RU"/>
        </w:rPr>
        <w:t xml:space="preserve"> і оборонної політики ЄС для посилення спроможностей сектору безпеки і оборони, а також підтримання міжнародної безпеки і стабільності.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2" w:name="n164"/>
      <w:bookmarkEnd w:id="162"/>
      <w:r w:rsidRPr="003F4DF5">
        <w:rPr>
          <w:rFonts w:ascii="Times New Roman" w:eastAsia="Times New Roman" w:hAnsi="Times New Roman" w:cs="Times New Roman"/>
          <w:sz w:val="26"/>
          <w:szCs w:val="26"/>
          <w:lang w:eastAsia="ru-RU"/>
        </w:rPr>
        <w:t xml:space="preserve">Пріоритетом є формування ключових передумов, необхідних для набуття Україною членства в ЄС </w:t>
      </w:r>
      <w:r w:rsidR="003F4DF5">
        <w:rPr>
          <w:rFonts w:ascii="Times New Roman" w:eastAsia="Times New Roman" w:hAnsi="Times New Roman" w:cs="Times New Roman"/>
          <w:sz w:val="26"/>
          <w:szCs w:val="26"/>
          <w:lang w:eastAsia="ru-RU"/>
        </w:rPr>
        <w:t>–</w:t>
      </w:r>
      <w:r w:rsidRPr="003F4DF5">
        <w:rPr>
          <w:rFonts w:ascii="Times New Roman" w:eastAsia="Times New Roman" w:hAnsi="Times New Roman" w:cs="Times New Roman"/>
          <w:sz w:val="26"/>
          <w:szCs w:val="26"/>
          <w:lang w:eastAsia="ru-RU"/>
        </w:rPr>
        <w:t xml:space="preserve"> важливої гарантії демократичного розвитку, економічного добробуту та зміцнення безпеки. Членство України в ЄС сприятиме покращенню клімату довіри і безпеки в регіонах Східної Європи та Чорного моря.</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63" w:name="n165"/>
      <w:bookmarkEnd w:id="163"/>
      <w:r w:rsidRPr="003F4DF5">
        <w:rPr>
          <w:rFonts w:ascii="Times New Roman" w:eastAsia="Times New Roman" w:hAnsi="Times New Roman" w:cs="Times New Roman"/>
          <w:b/>
          <w:sz w:val="26"/>
          <w:szCs w:val="26"/>
          <w:highlight w:val="green"/>
          <w:lang w:eastAsia="ru-RU"/>
        </w:rPr>
        <w:t>4.7. Особливе партнерство з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4" w:name="n166"/>
      <w:bookmarkEnd w:id="164"/>
      <w:r w:rsidRPr="003F4DF5">
        <w:rPr>
          <w:rFonts w:ascii="Times New Roman" w:eastAsia="Times New Roman" w:hAnsi="Times New Roman" w:cs="Times New Roman"/>
          <w:sz w:val="26"/>
          <w:szCs w:val="26"/>
          <w:lang w:eastAsia="ru-RU"/>
        </w:rPr>
        <w:t xml:space="preserve">Україна розглядає розвиток особливого партнерства з НАТО на основі </w:t>
      </w:r>
      <w:hyperlink r:id="rId17" w:tgtFrame="_blank" w:history="1">
        <w:r w:rsidRPr="003F4DF5">
          <w:rPr>
            <w:rFonts w:ascii="Times New Roman" w:eastAsia="Times New Roman" w:hAnsi="Times New Roman" w:cs="Times New Roman"/>
            <w:color w:val="0000FF"/>
            <w:sz w:val="26"/>
            <w:szCs w:val="26"/>
            <w:u w:val="single"/>
            <w:lang w:eastAsia="ru-RU"/>
          </w:rPr>
          <w:t>Хартії про особливе партнерство між Україною та Організацією Північно-Атлантичного договору</w:t>
        </w:r>
      </w:hyperlink>
      <w:r w:rsidRPr="003F4DF5">
        <w:rPr>
          <w:rFonts w:ascii="Times New Roman" w:eastAsia="Times New Roman" w:hAnsi="Times New Roman" w:cs="Times New Roman"/>
          <w:sz w:val="26"/>
          <w:szCs w:val="26"/>
          <w:lang w:eastAsia="ru-RU"/>
        </w:rPr>
        <w:t xml:space="preserve">, підписаній 9 липня 1997 року, </w:t>
      </w:r>
      <w:hyperlink r:id="rId18" w:tgtFrame="_blank" w:history="1">
        <w:r w:rsidRPr="003F4DF5">
          <w:rPr>
            <w:rFonts w:ascii="Times New Roman" w:eastAsia="Times New Roman" w:hAnsi="Times New Roman" w:cs="Times New Roman"/>
            <w:color w:val="0000FF"/>
            <w:sz w:val="26"/>
            <w:szCs w:val="26"/>
            <w:u w:val="single"/>
            <w:lang w:eastAsia="ru-RU"/>
          </w:rPr>
          <w:t>Декларації про її доповнення</w:t>
        </w:r>
      </w:hyperlink>
      <w:r w:rsidRPr="003F4DF5">
        <w:rPr>
          <w:rFonts w:ascii="Times New Roman" w:eastAsia="Times New Roman" w:hAnsi="Times New Roman" w:cs="Times New Roman"/>
          <w:sz w:val="26"/>
          <w:szCs w:val="26"/>
          <w:lang w:eastAsia="ru-RU"/>
        </w:rPr>
        <w:t xml:space="preserve"> від 21 серпня 2009 року та Річних національних програм співробітництва Україна </w:t>
      </w:r>
      <w:r w:rsidR="003F4DF5">
        <w:rPr>
          <w:rFonts w:ascii="Times New Roman" w:eastAsia="Times New Roman" w:hAnsi="Times New Roman" w:cs="Times New Roman"/>
          <w:sz w:val="26"/>
          <w:szCs w:val="26"/>
          <w:lang w:eastAsia="ru-RU"/>
        </w:rPr>
        <w:t>–</w:t>
      </w:r>
      <w:r w:rsidRPr="003F4DF5">
        <w:rPr>
          <w:rFonts w:ascii="Times New Roman" w:eastAsia="Times New Roman" w:hAnsi="Times New Roman" w:cs="Times New Roman"/>
          <w:sz w:val="26"/>
          <w:szCs w:val="26"/>
          <w:lang w:eastAsia="ru-RU"/>
        </w:rPr>
        <w:t xml:space="preserve"> НАТО як пріоритетний напрям своєї </w:t>
      </w:r>
      <w:proofErr w:type="spellStart"/>
      <w:r w:rsidRPr="003F4DF5">
        <w:rPr>
          <w:rFonts w:ascii="Times New Roman" w:eastAsia="Times New Roman" w:hAnsi="Times New Roman" w:cs="Times New Roman"/>
          <w:sz w:val="26"/>
          <w:szCs w:val="26"/>
          <w:lang w:eastAsia="ru-RU"/>
        </w:rPr>
        <w:t>безпекової</w:t>
      </w:r>
      <w:proofErr w:type="spellEnd"/>
      <w:r w:rsidRPr="003F4DF5">
        <w:rPr>
          <w:rFonts w:ascii="Times New Roman" w:eastAsia="Times New Roman" w:hAnsi="Times New Roman" w:cs="Times New Roman"/>
          <w:sz w:val="26"/>
          <w:szCs w:val="26"/>
          <w:lang w:eastAsia="ru-RU"/>
        </w:rPr>
        <w:t xml:space="preserve"> політики.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5" w:name="n167"/>
      <w:bookmarkEnd w:id="165"/>
      <w:r w:rsidRPr="003F4DF5">
        <w:rPr>
          <w:rFonts w:ascii="Times New Roman" w:eastAsia="Times New Roman" w:hAnsi="Times New Roman" w:cs="Times New Roman"/>
          <w:sz w:val="26"/>
          <w:szCs w:val="26"/>
          <w:lang w:eastAsia="ru-RU"/>
        </w:rPr>
        <w:t xml:space="preserve">Співробітництво з НАТО сприяє утвердженню в Україні демократичних цінностей, формуванню стабільного </w:t>
      </w:r>
      <w:proofErr w:type="spellStart"/>
      <w:r w:rsidRPr="003F4DF5">
        <w:rPr>
          <w:rFonts w:ascii="Times New Roman" w:eastAsia="Times New Roman" w:hAnsi="Times New Roman" w:cs="Times New Roman"/>
          <w:sz w:val="26"/>
          <w:szCs w:val="26"/>
          <w:lang w:eastAsia="ru-RU"/>
        </w:rPr>
        <w:t>безпекового</w:t>
      </w:r>
      <w:proofErr w:type="spellEnd"/>
      <w:r w:rsidRPr="003F4DF5">
        <w:rPr>
          <w:rFonts w:ascii="Times New Roman" w:eastAsia="Times New Roman" w:hAnsi="Times New Roman" w:cs="Times New Roman"/>
          <w:sz w:val="26"/>
          <w:szCs w:val="26"/>
          <w:lang w:eastAsia="ru-RU"/>
        </w:rPr>
        <w:t xml:space="preserve"> середовища, є важливим інструментом підтримки реформ, зокрема у секторі безпеки і оборони, а також забезпечує спільну протидію сучасним </w:t>
      </w:r>
      <w:proofErr w:type="spellStart"/>
      <w:r w:rsidRPr="003F4DF5">
        <w:rPr>
          <w:rFonts w:ascii="Times New Roman" w:eastAsia="Times New Roman" w:hAnsi="Times New Roman" w:cs="Times New Roman"/>
          <w:sz w:val="26"/>
          <w:szCs w:val="26"/>
          <w:lang w:eastAsia="ru-RU"/>
        </w:rPr>
        <w:t>безпековим</w:t>
      </w:r>
      <w:proofErr w:type="spellEnd"/>
      <w:r w:rsidRPr="003F4DF5">
        <w:rPr>
          <w:rFonts w:ascii="Times New Roman" w:eastAsia="Times New Roman" w:hAnsi="Times New Roman" w:cs="Times New Roman"/>
          <w:sz w:val="26"/>
          <w:szCs w:val="26"/>
          <w:lang w:eastAsia="ru-RU"/>
        </w:rPr>
        <w:t xml:space="preserve"> викликам і загрозам.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6" w:name="n168"/>
      <w:bookmarkEnd w:id="166"/>
      <w:r w:rsidRPr="003F4DF5">
        <w:rPr>
          <w:rFonts w:ascii="Times New Roman" w:eastAsia="Times New Roman" w:hAnsi="Times New Roman" w:cs="Times New Roman"/>
          <w:sz w:val="26"/>
          <w:szCs w:val="26"/>
          <w:highlight w:val="green"/>
          <w:lang w:eastAsia="ru-RU"/>
        </w:rPr>
        <w:t>Виходячи з довгострокової цілі приєднання до загальноєвропейської системи безпеки, основу якої складає НАТО, Україна поглиблюватиме співробітництво з Альянсом з метою досягнення критеріїв, необхідних для набуття членства у цій організації, за напрямами: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7" w:name="n169"/>
      <w:bookmarkEnd w:id="167"/>
      <w:r w:rsidRPr="003F4DF5">
        <w:rPr>
          <w:rFonts w:ascii="Times New Roman" w:eastAsia="Times New Roman" w:hAnsi="Times New Roman" w:cs="Times New Roman"/>
          <w:sz w:val="26"/>
          <w:szCs w:val="26"/>
          <w:lang w:eastAsia="ru-RU"/>
        </w:rPr>
        <w:t>поглиблення політичного діалогу з питань упровадження демократичних реформ і забезпечення регіональної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8" w:name="n170"/>
      <w:bookmarkEnd w:id="168"/>
      <w:r w:rsidRPr="003F4DF5">
        <w:rPr>
          <w:rFonts w:ascii="Times New Roman" w:eastAsia="Times New Roman" w:hAnsi="Times New Roman" w:cs="Times New Roman"/>
          <w:sz w:val="26"/>
          <w:szCs w:val="26"/>
          <w:lang w:eastAsia="ru-RU"/>
        </w:rPr>
        <w:t xml:space="preserve">реалізації </w:t>
      </w:r>
      <w:proofErr w:type="spellStart"/>
      <w:r w:rsidRPr="003F4DF5">
        <w:rPr>
          <w:rFonts w:ascii="Times New Roman" w:eastAsia="Times New Roman" w:hAnsi="Times New Roman" w:cs="Times New Roman"/>
          <w:sz w:val="26"/>
          <w:szCs w:val="26"/>
          <w:lang w:eastAsia="ru-RU"/>
        </w:rPr>
        <w:t>коротко-</w:t>
      </w:r>
      <w:proofErr w:type="spellEnd"/>
      <w:r w:rsidRPr="003F4DF5">
        <w:rPr>
          <w:rFonts w:ascii="Times New Roman" w:eastAsia="Times New Roman" w:hAnsi="Times New Roman" w:cs="Times New Roman"/>
          <w:sz w:val="26"/>
          <w:szCs w:val="26"/>
          <w:lang w:eastAsia="ru-RU"/>
        </w:rPr>
        <w:t xml:space="preserve"> та середньострокових заходів щодо підвищення обороноздатності України, зокрема проведення спільних навчань;</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69" w:name="n171"/>
      <w:bookmarkEnd w:id="169"/>
      <w:r w:rsidRPr="003F4DF5">
        <w:rPr>
          <w:rFonts w:ascii="Times New Roman" w:eastAsia="Times New Roman" w:hAnsi="Times New Roman" w:cs="Times New Roman"/>
          <w:sz w:val="26"/>
          <w:szCs w:val="26"/>
          <w:lang w:eastAsia="ru-RU"/>
        </w:rPr>
        <w:t xml:space="preserve">розвитку взаємодії в сфері </w:t>
      </w:r>
      <w:proofErr w:type="spellStart"/>
      <w:r w:rsidRPr="003F4DF5">
        <w:rPr>
          <w:rFonts w:ascii="Times New Roman" w:eastAsia="Times New Roman" w:hAnsi="Times New Roman" w:cs="Times New Roman"/>
          <w:sz w:val="26"/>
          <w:szCs w:val="26"/>
          <w:lang w:eastAsia="ru-RU"/>
        </w:rPr>
        <w:t>безпекового</w:t>
      </w:r>
      <w:proofErr w:type="spellEnd"/>
      <w:r w:rsidRPr="003F4DF5">
        <w:rPr>
          <w:rFonts w:ascii="Times New Roman" w:eastAsia="Times New Roman" w:hAnsi="Times New Roman" w:cs="Times New Roman"/>
          <w:sz w:val="26"/>
          <w:szCs w:val="26"/>
          <w:lang w:eastAsia="ru-RU"/>
        </w:rPr>
        <w:t xml:space="preserve"> і оборонного планування, зокрема шляхом періодичного проведення комплексного огляду сектору безпеки і оборони, за результатами якого уточнюватимуться документи оборонного і </w:t>
      </w:r>
      <w:proofErr w:type="spellStart"/>
      <w:r w:rsidRPr="003F4DF5">
        <w:rPr>
          <w:rFonts w:ascii="Times New Roman" w:eastAsia="Times New Roman" w:hAnsi="Times New Roman" w:cs="Times New Roman"/>
          <w:sz w:val="26"/>
          <w:szCs w:val="26"/>
          <w:lang w:eastAsia="ru-RU"/>
        </w:rPr>
        <w:t>безпекового</w:t>
      </w:r>
      <w:proofErr w:type="spellEnd"/>
      <w:r w:rsidRPr="003F4DF5">
        <w:rPr>
          <w:rFonts w:ascii="Times New Roman" w:eastAsia="Times New Roman" w:hAnsi="Times New Roman" w:cs="Times New Roman"/>
          <w:sz w:val="26"/>
          <w:szCs w:val="26"/>
          <w:lang w:eastAsia="ru-RU"/>
        </w:rPr>
        <w:t xml:space="preserve"> планування;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0" w:name="n172"/>
      <w:bookmarkEnd w:id="170"/>
      <w:r w:rsidRPr="003F4DF5">
        <w:rPr>
          <w:rFonts w:ascii="Times New Roman" w:eastAsia="Times New Roman" w:hAnsi="Times New Roman" w:cs="Times New Roman"/>
          <w:sz w:val="26"/>
          <w:szCs w:val="26"/>
          <w:lang w:eastAsia="ru-RU"/>
        </w:rPr>
        <w:t>упровадження реформ у секторі безпеки і оборони відповідно до стандартів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1" w:name="n173"/>
      <w:bookmarkEnd w:id="171"/>
      <w:r w:rsidRPr="003F4DF5">
        <w:rPr>
          <w:rFonts w:ascii="Times New Roman" w:eastAsia="Times New Roman" w:hAnsi="Times New Roman" w:cs="Times New Roman"/>
          <w:sz w:val="26"/>
          <w:szCs w:val="26"/>
          <w:lang w:eastAsia="ru-RU"/>
        </w:rPr>
        <w:t>створення ефективного механізму реагування на кризові ситуації, що загрожують національній безпеці;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2" w:name="n174"/>
      <w:bookmarkEnd w:id="172"/>
      <w:r w:rsidRPr="003F4DF5">
        <w:rPr>
          <w:rFonts w:ascii="Times New Roman" w:eastAsia="Times New Roman" w:hAnsi="Times New Roman" w:cs="Times New Roman"/>
          <w:sz w:val="26"/>
          <w:szCs w:val="26"/>
          <w:lang w:eastAsia="ru-RU"/>
        </w:rPr>
        <w:t>участі в операціях НАТО з підтримання миру і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3" w:name="n175"/>
      <w:bookmarkEnd w:id="173"/>
      <w:r w:rsidRPr="003F4DF5">
        <w:rPr>
          <w:rFonts w:ascii="Times New Roman" w:eastAsia="Times New Roman" w:hAnsi="Times New Roman" w:cs="Times New Roman"/>
          <w:sz w:val="26"/>
          <w:szCs w:val="26"/>
          <w:lang w:eastAsia="ru-RU"/>
        </w:rPr>
        <w:t>розвитку спроможностей щодо запобігання і боротьби з тероризмом, а також спільної боротьби з тероризмом;</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4" w:name="n176"/>
      <w:bookmarkEnd w:id="174"/>
      <w:r w:rsidRPr="003F4DF5">
        <w:rPr>
          <w:rFonts w:ascii="Times New Roman" w:eastAsia="Times New Roman" w:hAnsi="Times New Roman" w:cs="Times New Roman"/>
          <w:sz w:val="26"/>
          <w:szCs w:val="26"/>
          <w:lang w:eastAsia="ru-RU"/>
        </w:rPr>
        <w:t>імплементації принципів Ініціативи НАТО з побудови цілісності, прозорості, доброчесності та зниження корупційних ризиків у секторі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5" w:name="n177"/>
      <w:bookmarkEnd w:id="175"/>
      <w:r w:rsidRPr="003F4DF5">
        <w:rPr>
          <w:rFonts w:ascii="Times New Roman" w:eastAsia="Times New Roman" w:hAnsi="Times New Roman" w:cs="Times New Roman"/>
          <w:sz w:val="26"/>
          <w:szCs w:val="26"/>
          <w:lang w:eastAsia="ru-RU"/>
        </w:rPr>
        <w:t>розвитку спільних програм підготовки персоналу органів сектору безпеки і оборони, зокрема Програми професійного розвитку;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6" w:name="n178"/>
      <w:bookmarkEnd w:id="176"/>
      <w:r w:rsidRPr="003F4DF5">
        <w:rPr>
          <w:rFonts w:ascii="Times New Roman" w:eastAsia="Times New Roman" w:hAnsi="Times New Roman" w:cs="Times New Roman"/>
          <w:sz w:val="26"/>
          <w:szCs w:val="26"/>
          <w:lang w:eastAsia="ru-RU"/>
        </w:rPr>
        <w:t>взаємодії у сферах енергетичної безпеки, науки і технологій та захисту навколишнього природного середовища.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7" w:name="n179"/>
      <w:bookmarkEnd w:id="177"/>
      <w:r w:rsidRPr="003F4DF5">
        <w:rPr>
          <w:rFonts w:ascii="Times New Roman" w:eastAsia="Times New Roman" w:hAnsi="Times New Roman" w:cs="Times New Roman"/>
          <w:sz w:val="26"/>
          <w:szCs w:val="26"/>
          <w:highlight w:val="green"/>
          <w:lang w:eastAsia="ru-RU"/>
        </w:rPr>
        <w:t xml:space="preserve">Пріоритетним завданням є досягнення повної сумісності сектору безпеки і оборони з відповідними структурами держав </w:t>
      </w:r>
      <w:r w:rsidR="003F4DF5" w:rsidRPr="003F4DF5">
        <w:rPr>
          <w:rFonts w:ascii="Times New Roman" w:eastAsia="Times New Roman" w:hAnsi="Times New Roman" w:cs="Times New Roman"/>
          <w:sz w:val="26"/>
          <w:szCs w:val="26"/>
          <w:highlight w:val="green"/>
          <w:lang w:eastAsia="ru-RU"/>
        </w:rPr>
        <w:t>–</w:t>
      </w:r>
      <w:r w:rsidRPr="003F4DF5">
        <w:rPr>
          <w:rFonts w:ascii="Times New Roman" w:eastAsia="Times New Roman" w:hAnsi="Times New Roman" w:cs="Times New Roman"/>
          <w:sz w:val="26"/>
          <w:szCs w:val="26"/>
          <w:highlight w:val="green"/>
          <w:lang w:eastAsia="ru-RU"/>
        </w:rPr>
        <w:t xml:space="preserve"> членів НАТО, що має забезпечити можливість набуття у майбутньому членства України в Північноатлантичному альянсі з метою отримання дієвих гарантій державного суверенітету та територіальної цілісності України.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78" w:name="n180"/>
      <w:bookmarkEnd w:id="178"/>
      <w:r w:rsidRPr="003F4DF5">
        <w:rPr>
          <w:rFonts w:ascii="Times New Roman" w:eastAsia="Times New Roman" w:hAnsi="Times New Roman" w:cs="Times New Roman"/>
          <w:b/>
          <w:sz w:val="26"/>
          <w:szCs w:val="26"/>
          <w:highlight w:val="green"/>
          <w:lang w:eastAsia="ru-RU"/>
        </w:rPr>
        <w:t>4.8. Забезпечення національної безпеки у зовнішньополітичній сфері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79" w:name="n181"/>
      <w:bookmarkEnd w:id="179"/>
      <w:r w:rsidRPr="003F4DF5">
        <w:rPr>
          <w:rFonts w:ascii="Times New Roman" w:eastAsia="Times New Roman" w:hAnsi="Times New Roman" w:cs="Times New Roman"/>
          <w:sz w:val="26"/>
          <w:szCs w:val="26"/>
          <w:lang w:eastAsia="ru-RU"/>
        </w:rPr>
        <w:lastRenderedPageBreak/>
        <w:t>Відмовившись від політики позаблоковості, яка не забезпечила територіальної цілісності держави, Україна в середньостроковій перспективі спиратиметься на власні можливості та залишає за собою право обирати участь у системах колективної безпеки і оборони як спосіб гарантування державного суверенітету і територіальної цілісності України.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0" w:name="n182"/>
      <w:bookmarkEnd w:id="180"/>
      <w:r w:rsidRPr="003F4DF5">
        <w:rPr>
          <w:rFonts w:ascii="Times New Roman" w:eastAsia="Times New Roman" w:hAnsi="Times New Roman" w:cs="Times New Roman"/>
          <w:sz w:val="26"/>
          <w:szCs w:val="26"/>
          <w:lang w:eastAsia="ru-RU"/>
        </w:rPr>
        <w:t xml:space="preserve">Зовнішні гарантії безпеки забезпечуватимуться шляхом формування мережі союзництва як з окремими державами та регіональними організаціями й ініціативами (шляхом укладення угод про спільну оборону або військову допомогу), так і з міжнародними </w:t>
      </w:r>
      <w:proofErr w:type="spellStart"/>
      <w:r w:rsidRPr="003F4DF5">
        <w:rPr>
          <w:rFonts w:ascii="Times New Roman" w:eastAsia="Times New Roman" w:hAnsi="Times New Roman" w:cs="Times New Roman"/>
          <w:sz w:val="26"/>
          <w:szCs w:val="26"/>
          <w:lang w:eastAsia="ru-RU"/>
        </w:rPr>
        <w:t>безпековими</w:t>
      </w:r>
      <w:proofErr w:type="spellEnd"/>
      <w:r w:rsidRPr="003F4DF5">
        <w:rPr>
          <w:rFonts w:ascii="Times New Roman" w:eastAsia="Times New Roman" w:hAnsi="Times New Roman" w:cs="Times New Roman"/>
          <w:sz w:val="26"/>
          <w:szCs w:val="26"/>
          <w:lang w:eastAsia="ru-RU"/>
        </w:rPr>
        <w:t xml:space="preserve"> організаціями (шляхом участі у механізмах колективної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1" w:name="n183"/>
      <w:bookmarkEnd w:id="181"/>
      <w:r w:rsidRPr="003F4DF5">
        <w:rPr>
          <w:rFonts w:ascii="Times New Roman" w:eastAsia="Times New Roman" w:hAnsi="Times New Roman" w:cs="Times New Roman"/>
          <w:sz w:val="26"/>
          <w:szCs w:val="26"/>
          <w:lang w:eastAsia="ru-RU"/>
        </w:rPr>
        <w:t>Зовнішньополітична діяльність України у сфері гарантування національної безпеки держави буде спиратися на політику європейської і євроатлантичної інтеграції та здійснюватися на різних рівнях - глобальному, регіональному, субрегіональному.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2" w:name="n184"/>
      <w:bookmarkEnd w:id="182"/>
      <w:r w:rsidRPr="003F4DF5">
        <w:rPr>
          <w:rFonts w:ascii="Times New Roman" w:eastAsia="Times New Roman" w:hAnsi="Times New Roman" w:cs="Times New Roman"/>
          <w:sz w:val="26"/>
          <w:szCs w:val="26"/>
          <w:highlight w:val="green"/>
          <w:lang w:eastAsia="ru-RU"/>
        </w:rPr>
        <w:t xml:space="preserve">На глобальному рівні Україна розглядає поглиблення стратегічного партнерства зі Сполученими Штатами Америки як гарантом міжнародної безпеки на євроатлантичному просторі на основі </w:t>
      </w:r>
      <w:hyperlink r:id="rId19" w:tgtFrame="_blank" w:history="1">
        <w:r w:rsidRPr="003F4DF5">
          <w:rPr>
            <w:rFonts w:ascii="Times New Roman" w:eastAsia="Times New Roman" w:hAnsi="Times New Roman" w:cs="Times New Roman"/>
            <w:color w:val="0000FF"/>
            <w:sz w:val="26"/>
            <w:szCs w:val="26"/>
            <w:highlight w:val="green"/>
            <w:u w:val="single"/>
            <w:lang w:eastAsia="ru-RU"/>
          </w:rPr>
          <w:t>Хартії Україна - США про стратегічне партнерство</w:t>
        </w:r>
      </w:hyperlink>
      <w:r w:rsidRPr="003F4DF5">
        <w:rPr>
          <w:rFonts w:ascii="Times New Roman" w:eastAsia="Times New Roman" w:hAnsi="Times New Roman" w:cs="Times New Roman"/>
          <w:sz w:val="26"/>
          <w:szCs w:val="26"/>
          <w:highlight w:val="green"/>
          <w:lang w:eastAsia="ru-RU"/>
        </w:rPr>
        <w:t xml:space="preserve"> від 19 грудня 2008 року як головний зовнішньополітичний пріоритет.</w:t>
      </w:r>
      <w:r w:rsidRPr="003F4DF5">
        <w:rPr>
          <w:rFonts w:ascii="Times New Roman" w:eastAsia="Times New Roman" w:hAnsi="Times New Roman" w:cs="Times New Roman"/>
          <w:sz w:val="26"/>
          <w:szCs w:val="26"/>
          <w:lang w:eastAsia="ru-RU"/>
        </w:rPr>
        <w:t xml:space="preserve"> </w:t>
      </w:r>
      <w:r w:rsidRPr="003F4DF5">
        <w:rPr>
          <w:rFonts w:ascii="Times New Roman" w:eastAsia="Times New Roman" w:hAnsi="Times New Roman" w:cs="Times New Roman"/>
          <w:sz w:val="26"/>
          <w:szCs w:val="26"/>
          <w:highlight w:val="green"/>
          <w:lang w:eastAsia="ru-RU"/>
        </w:rPr>
        <w:t xml:space="preserve">Україна прагнутиме до стратегічного розвитку взаємодії на засадах партнерських відносин з іншими державами </w:t>
      </w:r>
      <w:r w:rsidR="003F4DF5" w:rsidRPr="003F4DF5">
        <w:rPr>
          <w:rFonts w:ascii="Times New Roman" w:eastAsia="Times New Roman" w:hAnsi="Times New Roman" w:cs="Times New Roman"/>
          <w:sz w:val="26"/>
          <w:szCs w:val="26"/>
          <w:highlight w:val="green"/>
          <w:lang w:eastAsia="ru-RU"/>
        </w:rPr>
        <w:t>–</w:t>
      </w:r>
      <w:r w:rsidRPr="003F4DF5">
        <w:rPr>
          <w:rFonts w:ascii="Times New Roman" w:eastAsia="Times New Roman" w:hAnsi="Times New Roman" w:cs="Times New Roman"/>
          <w:sz w:val="26"/>
          <w:szCs w:val="26"/>
          <w:highlight w:val="green"/>
          <w:lang w:eastAsia="ru-RU"/>
        </w:rPr>
        <w:t xml:space="preserve"> ключовими центрами впливу, зокрема КНР. Продовжуватиметься активне використання глобальних форматів </w:t>
      </w:r>
      <w:r w:rsidR="003F4DF5" w:rsidRPr="003F4DF5">
        <w:rPr>
          <w:rFonts w:ascii="Times New Roman" w:eastAsia="Times New Roman" w:hAnsi="Times New Roman" w:cs="Times New Roman"/>
          <w:sz w:val="26"/>
          <w:szCs w:val="26"/>
          <w:highlight w:val="green"/>
          <w:lang w:eastAsia="ru-RU"/>
        </w:rPr>
        <w:t>–</w:t>
      </w:r>
      <w:r w:rsidRPr="003F4DF5">
        <w:rPr>
          <w:rFonts w:ascii="Times New Roman" w:eastAsia="Times New Roman" w:hAnsi="Times New Roman" w:cs="Times New Roman"/>
          <w:sz w:val="26"/>
          <w:szCs w:val="26"/>
          <w:highlight w:val="green"/>
          <w:lang w:eastAsia="ru-RU"/>
        </w:rPr>
        <w:t xml:space="preserve"> міжнародних організацій, насамперед ООН, "Групи двадцяти", "Групи семи", інших механізмів, спрямованих на зміцнення миру та стабільності у світі, додержання норм міжнародного права і справедливе врегулювання конфліктів.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3" w:name="n185"/>
      <w:bookmarkEnd w:id="183"/>
      <w:r w:rsidRPr="003F4DF5">
        <w:rPr>
          <w:rFonts w:ascii="Times New Roman" w:eastAsia="Times New Roman" w:hAnsi="Times New Roman" w:cs="Times New Roman"/>
          <w:sz w:val="26"/>
          <w:szCs w:val="26"/>
          <w:highlight w:val="green"/>
          <w:lang w:eastAsia="ru-RU"/>
        </w:rPr>
        <w:t xml:space="preserve">Україна сприятиме процесу ядерного роззброєння, а також підтримуватиме ініціативи з укладення універсального міжнародного договору щодо гарантій безпеки, передусім без'ядерним державам, який би містив чіткий перелік зобов'язань та дій сторін у випадку його порушення, в тому числі в контексті застосування санкцій до держави-порушниці. Україна прагне до створення на основі </w:t>
      </w:r>
      <w:hyperlink r:id="rId20" w:tgtFrame="_blank" w:history="1">
        <w:r w:rsidRPr="003F4DF5">
          <w:rPr>
            <w:rFonts w:ascii="Times New Roman" w:eastAsia="Times New Roman" w:hAnsi="Times New Roman" w:cs="Times New Roman"/>
            <w:color w:val="0000FF"/>
            <w:sz w:val="26"/>
            <w:szCs w:val="26"/>
            <w:highlight w:val="green"/>
            <w:u w:val="single"/>
            <w:lang w:eastAsia="ru-RU"/>
          </w:rPr>
          <w:t>Меморандуму про гарантії безпеки у зв'язку з приєднанням України до Договору про нерозповсюдження ядерної зброї</w:t>
        </w:r>
      </w:hyperlink>
      <w:r w:rsidRPr="003F4DF5">
        <w:rPr>
          <w:rFonts w:ascii="Times New Roman" w:eastAsia="Times New Roman" w:hAnsi="Times New Roman" w:cs="Times New Roman"/>
          <w:sz w:val="26"/>
          <w:szCs w:val="26"/>
          <w:highlight w:val="green"/>
          <w:lang w:eastAsia="ru-RU"/>
        </w:rPr>
        <w:t xml:space="preserve"> (Будапештський меморандум) ефективного механізму гарантування свого державного суверенітету і територіальної цілісності.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4" w:name="n186"/>
      <w:bookmarkEnd w:id="184"/>
      <w:r w:rsidRPr="003F4DF5">
        <w:rPr>
          <w:rFonts w:ascii="Times New Roman" w:eastAsia="Times New Roman" w:hAnsi="Times New Roman" w:cs="Times New Roman"/>
          <w:sz w:val="26"/>
          <w:szCs w:val="26"/>
          <w:lang w:eastAsia="ru-RU"/>
        </w:rPr>
        <w:t>Агресія Росії проти України збільшила актуальність реформування Ради Безпеки ООН. Тому в рамках роботи Генеральної Асамблеї ООН увага зосереджуватиметься на підтримці таких ініціатив з реформування Ради Безпеки ООН, які забезпечать її адекватне реагування на порушення міжнародного права, навіть якщо порушник є постійним членом цього органу.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5" w:name="n187"/>
      <w:bookmarkEnd w:id="185"/>
      <w:r w:rsidRPr="003F4DF5">
        <w:rPr>
          <w:rFonts w:ascii="Times New Roman" w:eastAsia="Times New Roman" w:hAnsi="Times New Roman" w:cs="Times New Roman"/>
          <w:sz w:val="26"/>
          <w:szCs w:val="26"/>
          <w:lang w:eastAsia="ru-RU"/>
        </w:rPr>
        <w:t>Зусилля на регіональному рівні спрямовуватимуться на створення ефективної системи взаємодії у Центральній та Східній Європі з метою забезпечення безпеки та стабільності. Для цього використовуватимуться насамперед інструменти та можливості ОБСЄ та Ради Європи. Особлива увага приділятиметься формуванню механізмів забезпечення безпеки в регіоні Чорного моря.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6" w:name="n188"/>
      <w:bookmarkEnd w:id="186"/>
      <w:r w:rsidRPr="003F4DF5">
        <w:rPr>
          <w:rFonts w:ascii="Times New Roman" w:eastAsia="Times New Roman" w:hAnsi="Times New Roman" w:cs="Times New Roman"/>
          <w:sz w:val="26"/>
          <w:szCs w:val="26"/>
          <w:lang w:eastAsia="ru-RU"/>
        </w:rPr>
        <w:t xml:space="preserve">Україна проводитиме спільно з іншими європейськими союзниками політику </w:t>
      </w:r>
      <w:proofErr w:type="spellStart"/>
      <w:r w:rsidRPr="003F4DF5">
        <w:rPr>
          <w:rFonts w:ascii="Times New Roman" w:eastAsia="Times New Roman" w:hAnsi="Times New Roman" w:cs="Times New Roman"/>
          <w:sz w:val="26"/>
          <w:szCs w:val="26"/>
          <w:lang w:eastAsia="ru-RU"/>
        </w:rPr>
        <w:t>денуклеаризації</w:t>
      </w:r>
      <w:proofErr w:type="spellEnd"/>
      <w:r w:rsidRPr="003F4DF5">
        <w:rPr>
          <w:rFonts w:ascii="Times New Roman" w:eastAsia="Times New Roman" w:hAnsi="Times New Roman" w:cs="Times New Roman"/>
          <w:sz w:val="26"/>
          <w:szCs w:val="26"/>
          <w:lang w:eastAsia="ru-RU"/>
        </w:rPr>
        <w:t xml:space="preserve"> та демілітаризації Чорноморського регіону; сприятиме поверненню до режиму оновленого Договору про звичайні збройні сили в Європі; братиме активну участь в опрацюванні існуючих та внесенні нових </w:t>
      </w:r>
      <w:proofErr w:type="spellStart"/>
      <w:r w:rsidRPr="003F4DF5">
        <w:rPr>
          <w:rFonts w:ascii="Times New Roman" w:eastAsia="Times New Roman" w:hAnsi="Times New Roman" w:cs="Times New Roman"/>
          <w:sz w:val="26"/>
          <w:szCs w:val="26"/>
          <w:lang w:eastAsia="ru-RU"/>
        </w:rPr>
        <w:t>безпекових</w:t>
      </w:r>
      <w:proofErr w:type="spellEnd"/>
      <w:r w:rsidRPr="003F4DF5">
        <w:rPr>
          <w:rFonts w:ascii="Times New Roman" w:eastAsia="Times New Roman" w:hAnsi="Times New Roman" w:cs="Times New Roman"/>
          <w:sz w:val="26"/>
          <w:szCs w:val="26"/>
          <w:lang w:eastAsia="ru-RU"/>
        </w:rPr>
        <w:t xml:space="preserve"> ініціатив, спрямованих на зміцнення стабільності і колективної безпеки в Європі.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7" w:name="n189"/>
      <w:bookmarkEnd w:id="187"/>
      <w:r w:rsidRPr="003F4DF5">
        <w:rPr>
          <w:rFonts w:ascii="Times New Roman" w:eastAsia="Times New Roman" w:hAnsi="Times New Roman" w:cs="Times New Roman"/>
          <w:sz w:val="26"/>
          <w:szCs w:val="26"/>
          <w:lang w:eastAsia="ru-RU"/>
        </w:rPr>
        <w:t xml:space="preserve">На субрегіональному рівні Україна продовжуватиме активно використовувати існуючі формати </w:t>
      </w:r>
      <w:r w:rsidR="003F4DF5">
        <w:rPr>
          <w:rFonts w:ascii="Times New Roman" w:eastAsia="Times New Roman" w:hAnsi="Times New Roman" w:cs="Times New Roman"/>
          <w:sz w:val="26"/>
          <w:szCs w:val="26"/>
          <w:lang w:eastAsia="ru-RU"/>
        </w:rPr>
        <w:t>–</w:t>
      </w:r>
      <w:r w:rsidRPr="003F4DF5">
        <w:rPr>
          <w:rFonts w:ascii="Times New Roman" w:eastAsia="Times New Roman" w:hAnsi="Times New Roman" w:cs="Times New Roman"/>
          <w:sz w:val="26"/>
          <w:szCs w:val="26"/>
          <w:lang w:eastAsia="ru-RU"/>
        </w:rPr>
        <w:t xml:space="preserve"> "</w:t>
      </w:r>
      <w:proofErr w:type="spellStart"/>
      <w:r w:rsidRPr="003F4DF5">
        <w:rPr>
          <w:rFonts w:ascii="Times New Roman" w:eastAsia="Times New Roman" w:hAnsi="Times New Roman" w:cs="Times New Roman"/>
          <w:sz w:val="26"/>
          <w:szCs w:val="26"/>
          <w:lang w:eastAsia="ru-RU"/>
        </w:rPr>
        <w:t>Веймарський</w:t>
      </w:r>
      <w:proofErr w:type="spellEnd"/>
      <w:r w:rsidRPr="003F4DF5">
        <w:rPr>
          <w:rFonts w:ascii="Times New Roman" w:eastAsia="Times New Roman" w:hAnsi="Times New Roman" w:cs="Times New Roman"/>
          <w:sz w:val="26"/>
          <w:szCs w:val="26"/>
          <w:lang w:eastAsia="ru-RU"/>
        </w:rPr>
        <w:t xml:space="preserve"> трикутник", "Вишеградську групу", ГУАМ, ЦЄІ, ОЧЕС тощо </w:t>
      </w:r>
      <w:r w:rsidR="003F4DF5">
        <w:rPr>
          <w:rFonts w:ascii="Times New Roman" w:eastAsia="Times New Roman" w:hAnsi="Times New Roman" w:cs="Times New Roman"/>
          <w:sz w:val="26"/>
          <w:szCs w:val="26"/>
          <w:lang w:eastAsia="ru-RU"/>
        </w:rPr>
        <w:t>–</w:t>
      </w:r>
      <w:r w:rsidRPr="003F4DF5">
        <w:rPr>
          <w:rFonts w:ascii="Times New Roman" w:eastAsia="Times New Roman" w:hAnsi="Times New Roman" w:cs="Times New Roman"/>
          <w:sz w:val="26"/>
          <w:szCs w:val="26"/>
          <w:lang w:eastAsia="ru-RU"/>
        </w:rPr>
        <w:t xml:space="preserve"> з метою забезпечення захисту територіальної цілісності та суверенітету держави, реалізації економічних і енергетичних проектів та ініціатив.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88" w:name="n190"/>
      <w:bookmarkEnd w:id="188"/>
      <w:r w:rsidRPr="003F4DF5">
        <w:rPr>
          <w:rFonts w:ascii="Times New Roman" w:eastAsia="Times New Roman" w:hAnsi="Times New Roman" w:cs="Times New Roman"/>
          <w:sz w:val="26"/>
          <w:szCs w:val="26"/>
          <w:lang w:eastAsia="ru-RU"/>
        </w:rPr>
        <w:t>З метою здійснення активної зовнішньополітичної діяльності розвиток Міністерства закордонних справ України має бути спрямований на формування зовнішньополітичного відомства європейського зразка, забезпеченого необхідними для ефективного просування національних інтересів держави ресурсами і можливостями.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89" w:name="n191"/>
      <w:bookmarkEnd w:id="189"/>
      <w:r w:rsidRPr="003F4DF5">
        <w:rPr>
          <w:rFonts w:ascii="Times New Roman" w:eastAsia="Times New Roman" w:hAnsi="Times New Roman" w:cs="Times New Roman"/>
          <w:b/>
          <w:sz w:val="26"/>
          <w:szCs w:val="26"/>
          <w:lang w:eastAsia="ru-RU"/>
        </w:rPr>
        <w:t>4.9. Забезпечення економічної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0" w:name="n192"/>
      <w:bookmarkEnd w:id="190"/>
      <w:r w:rsidRPr="003F4DF5">
        <w:rPr>
          <w:rFonts w:ascii="Times New Roman" w:eastAsia="Times New Roman" w:hAnsi="Times New Roman" w:cs="Times New Roman"/>
          <w:sz w:val="26"/>
          <w:szCs w:val="26"/>
          <w:lang w:eastAsia="ru-RU"/>
        </w:rPr>
        <w:lastRenderedPageBreak/>
        <w:t>Основним змістом економічних реформ є створення умов для подолання бідності і надмірного майнового розшарування в суспільстві, наближення соціальних стандартів до рівня держав Центральної і Східної Європи - членів ЄС, досягнення економічних критеріїв, необхідних для набуття Україною членства в ЄС.</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91" w:name="n193"/>
      <w:bookmarkEnd w:id="191"/>
      <w:r w:rsidRPr="003F4DF5">
        <w:rPr>
          <w:rFonts w:ascii="Times New Roman" w:eastAsia="Times New Roman" w:hAnsi="Times New Roman" w:cs="Times New Roman"/>
          <w:b/>
          <w:sz w:val="26"/>
          <w:szCs w:val="26"/>
          <w:lang w:eastAsia="ru-RU"/>
        </w:rPr>
        <w:t>Ключовою умовою нової якості економічного зростання є забезпечення економічної безпеки шляхом:</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192" w:name="n194"/>
      <w:bookmarkEnd w:id="192"/>
      <w:proofErr w:type="spellStart"/>
      <w:r w:rsidRPr="003F4DF5">
        <w:rPr>
          <w:rFonts w:ascii="Times New Roman" w:eastAsia="Times New Roman" w:hAnsi="Times New Roman" w:cs="Times New Roman"/>
          <w:b/>
          <w:sz w:val="26"/>
          <w:szCs w:val="26"/>
          <w:lang w:eastAsia="ru-RU"/>
        </w:rPr>
        <w:t>деолігархізації</w:t>
      </w:r>
      <w:proofErr w:type="spellEnd"/>
      <w:r w:rsidRPr="003F4DF5">
        <w:rPr>
          <w:rFonts w:ascii="Times New Roman" w:eastAsia="Times New Roman" w:hAnsi="Times New Roman" w:cs="Times New Roman"/>
          <w:b/>
          <w:sz w:val="26"/>
          <w:szCs w:val="26"/>
          <w:lang w:eastAsia="ru-RU"/>
        </w:rPr>
        <w:t>, демонополізації і дерегуляції економіки, захисту економічної конкуренції, спрощення й оптимізації системи оподаткування, формування сприятливого бізнес-клімату та умов для прискореного інноваційного розвитку;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3" w:name="n195"/>
      <w:bookmarkEnd w:id="193"/>
      <w:r w:rsidRPr="003F4DF5">
        <w:rPr>
          <w:rFonts w:ascii="Times New Roman" w:eastAsia="Times New Roman" w:hAnsi="Times New Roman" w:cs="Times New Roman"/>
          <w:sz w:val="26"/>
          <w:szCs w:val="26"/>
          <w:lang w:eastAsia="ru-RU"/>
        </w:rPr>
        <w:t>ефективного застосування механізму спеціальних економічних та інших обмежувальних заходів (санкцій), унеможливлення контролю стратегічних галузей капіталом держави-агресора;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4" w:name="n196"/>
      <w:bookmarkEnd w:id="194"/>
      <w:r w:rsidRPr="003F4DF5">
        <w:rPr>
          <w:rFonts w:ascii="Times New Roman" w:eastAsia="Times New Roman" w:hAnsi="Times New Roman" w:cs="Times New Roman"/>
          <w:sz w:val="26"/>
          <w:szCs w:val="26"/>
          <w:lang w:eastAsia="ru-RU"/>
        </w:rPr>
        <w:t>створення найкращих у Центральній і Східній Європі умов для інвесторів, залучення іноземних інвестицій у ключові галузі економіки, зокрема в енергетичний і транспортний сектори, як інструменту забезпечення національної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5" w:name="n197"/>
      <w:bookmarkEnd w:id="195"/>
      <w:r w:rsidRPr="003F4DF5">
        <w:rPr>
          <w:rFonts w:ascii="Times New Roman" w:eastAsia="Times New Roman" w:hAnsi="Times New Roman" w:cs="Times New Roman"/>
          <w:sz w:val="26"/>
          <w:szCs w:val="26"/>
          <w:lang w:eastAsia="ru-RU"/>
        </w:rPr>
        <w:t>забезпечення готовності економіки до відбиття Україною збройної агресії;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6" w:name="n198"/>
      <w:bookmarkEnd w:id="196"/>
      <w:r w:rsidRPr="003F4DF5">
        <w:rPr>
          <w:rFonts w:ascii="Times New Roman" w:eastAsia="Times New Roman" w:hAnsi="Times New Roman" w:cs="Times New Roman"/>
          <w:sz w:val="26"/>
          <w:szCs w:val="26"/>
          <w:lang w:eastAsia="ru-RU"/>
        </w:rPr>
        <w:t>розвитку оборонно-промислового комплексу як потужного високотехнологічного сектору економіки, здатного відігравати ключову роль у її прискореній інноваційній модернізації;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7" w:name="n199"/>
      <w:bookmarkEnd w:id="197"/>
      <w:r w:rsidRPr="003F4DF5">
        <w:rPr>
          <w:rFonts w:ascii="Times New Roman" w:eastAsia="Times New Roman" w:hAnsi="Times New Roman" w:cs="Times New Roman"/>
          <w:sz w:val="26"/>
          <w:szCs w:val="26"/>
          <w:lang w:eastAsia="ru-RU"/>
        </w:rPr>
        <w:t>юридичного захисту в міжнародних інституціях майнових інтересів фізичних і юридичних осіб України та Української держави, порушених Росією;</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8" w:name="n200"/>
      <w:bookmarkEnd w:id="198"/>
      <w:r w:rsidRPr="003F4DF5">
        <w:rPr>
          <w:rFonts w:ascii="Times New Roman" w:eastAsia="Times New Roman" w:hAnsi="Times New Roman" w:cs="Times New Roman"/>
          <w:sz w:val="26"/>
          <w:szCs w:val="26"/>
          <w:lang w:eastAsia="ru-RU"/>
        </w:rPr>
        <w:t>підвищення стійкості національної економіки до негативних зовнішніх впливів, диверсифікації зовнішніх ринків, торговельних та фінансових потоків;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199" w:name="n201"/>
      <w:bookmarkEnd w:id="199"/>
      <w:r w:rsidRPr="003F4DF5">
        <w:rPr>
          <w:rFonts w:ascii="Times New Roman" w:eastAsia="Times New Roman" w:hAnsi="Times New Roman" w:cs="Times New Roman"/>
          <w:sz w:val="26"/>
          <w:szCs w:val="26"/>
          <w:lang w:eastAsia="ru-RU"/>
        </w:rPr>
        <w:t>забезпечення цілісності та захисту інфраструктури в умовах кризових ситуацій, що загрожують національній безпеці, та особливого періоду;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0" w:name="n202"/>
      <w:bookmarkEnd w:id="200"/>
      <w:r w:rsidRPr="003F4DF5">
        <w:rPr>
          <w:rFonts w:ascii="Times New Roman" w:eastAsia="Times New Roman" w:hAnsi="Times New Roman" w:cs="Times New Roman"/>
          <w:sz w:val="26"/>
          <w:szCs w:val="26"/>
          <w:lang w:eastAsia="ru-RU"/>
        </w:rPr>
        <w:t>ефективного використання бюджетних коштів, міжнародної економічної допомоги та ресурсів міжнародних фінансових організацій, дієвого контролю за станом державного боргу;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1" w:name="n203"/>
      <w:bookmarkEnd w:id="201"/>
      <w:r w:rsidRPr="003F4DF5">
        <w:rPr>
          <w:rFonts w:ascii="Times New Roman" w:eastAsia="Times New Roman" w:hAnsi="Times New Roman" w:cs="Times New Roman"/>
          <w:sz w:val="26"/>
          <w:szCs w:val="26"/>
          <w:lang w:eastAsia="ru-RU"/>
        </w:rPr>
        <w:t>стабілізації банківської системи, забезпечення прозорості грошово-кредитної політики та відновлення довіри до вітчизняних фінансових інститутів;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2" w:name="n204"/>
      <w:bookmarkEnd w:id="202"/>
      <w:r w:rsidRPr="003F4DF5">
        <w:rPr>
          <w:rFonts w:ascii="Times New Roman" w:eastAsia="Times New Roman" w:hAnsi="Times New Roman" w:cs="Times New Roman"/>
          <w:sz w:val="26"/>
          <w:szCs w:val="26"/>
          <w:lang w:eastAsia="ru-RU"/>
        </w:rPr>
        <w:t>системної протидії організованій економічній злочинності та "</w:t>
      </w:r>
      <w:proofErr w:type="spellStart"/>
      <w:r w:rsidRPr="003F4DF5">
        <w:rPr>
          <w:rFonts w:ascii="Times New Roman" w:eastAsia="Times New Roman" w:hAnsi="Times New Roman" w:cs="Times New Roman"/>
          <w:sz w:val="26"/>
          <w:szCs w:val="26"/>
          <w:lang w:eastAsia="ru-RU"/>
        </w:rPr>
        <w:t>тінізації</w:t>
      </w:r>
      <w:proofErr w:type="spellEnd"/>
      <w:r w:rsidRPr="003F4DF5">
        <w:rPr>
          <w:rFonts w:ascii="Times New Roman" w:eastAsia="Times New Roman" w:hAnsi="Times New Roman" w:cs="Times New Roman"/>
          <w:sz w:val="26"/>
          <w:szCs w:val="26"/>
          <w:lang w:eastAsia="ru-RU"/>
        </w:rPr>
        <w:t>" економіки на основі формування переваг легальної господарської діяльності та водночас консолідації інституційних спроможностей фінансових, податкових, митних та правоохоронних органів, виявлення активів організованих злочинних угруповань та їх конфіскації.</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03" w:name="n205"/>
      <w:bookmarkEnd w:id="203"/>
      <w:r w:rsidRPr="003F4DF5">
        <w:rPr>
          <w:rFonts w:ascii="Times New Roman" w:eastAsia="Times New Roman" w:hAnsi="Times New Roman" w:cs="Times New Roman"/>
          <w:b/>
          <w:sz w:val="26"/>
          <w:szCs w:val="26"/>
          <w:lang w:eastAsia="ru-RU"/>
        </w:rPr>
        <w:t>4.10. Забезпечення енергетичної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4" w:name="n206"/>
      <w:bookmarkEnd w:id="204"/>
      <w:r w:rsidRPr="003F4DF5">
        <w:rPr>
          <w:rFonts w:ascii="Times New Roman" w:eastAsia="Times New Roman" w:hAnsi="Times New Roman" w:cs="Times New Roman"/>
          <w:sz w:val="26"/>
          <w:szCs w:val="26"/>
          <w:lang w:eastAsia="ru-RU"/>
        </w:rPr>
        <w:t>Пріоритетами забезпечення енергетичної безпеки України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5" w:name="n207"/>
      <w:bookmarkEnd w:id="205"/>
      <w:r w:rsidRPr="003F4DF5">
        <w:rPr>
          <w:rFonts w:ascii="Times New Roman" w:eastAsia="Times New Roman" w:hAnsi="Times New Roman" w:cs="Times New Roman"/>
          <w:sz w:val="26"/>
          <w:szCs w:val="26"/>
          <w:lang w:eastAsia="ru-RU"/>
        </w:rPr>
        <w:t>реформування енергетичних ринків, забезпечення прозорості господарської діяльності, конкуренції на цих ринках та їх демонополізація, інтеграція енергетичного сектору України до енергетичних ринків ЄС та системи європейської енергетичної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6" w:name="n208"/>
      <w:bookmarkEnd w:id="206"/>
      <w:r w:rsidRPr="003F4DF5">
        <w:rPr>
          <w:rFonts w:ascii="Times New Roman" w:eastAsia="Times New Roman" w:hAnsi="Times New Roman" w:cs="Times New Roman"/>
          <w:sz w:val="26"/>
          <w:szCs w:val="26"/>
          <w:lang w:eastAsia="ru-RU"/>
        </w:rPr>
        <w:t>підвищення енергетичної ефективності та забезпечення енергозбереження;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7" w:name="n209"/>
      <w:bookmarkEnd w:id="207"/>
      <w:r w:rsidRPr="003F4DF5">
        <w:rPr>
          <w:rFonts w:ascii="Times New Roman" w:eastAsia="Times New Roman" w:hAnsi="Times New Roman" w:cs="Times New Roman"/>
          <w:sz w:val="26"/>
          <w:szCs w:val="26"/>
          <w:lang w:eastAsia="ru-RU"/>
        </w:rPr>
        <w:t>диверсифікація джерел і маршрутів енергопостачання, подолання залежності від Росії у постачанні енергетичних ресурсів і технологій, розвиток відновлюваної та ядерної енергетики з урахуванням пріоритетності завдань екологічної, ядерної та радіаційної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8" w:name="n210"/>
      <w:bookmarkEnd w:id="208"/>
      <w:r w:rsidRPr="003F4DF5">
        <w:rPr>
          <w:rFonts w:ascii="Times New Roman" w:eastAsia="Times New Roman" w:hAnsi="Times New Roman" w:cs="Times New Roman"/>
          <w:sz w:val="26"/>
          <w:szCs w:val="26"/>
          <w:lang w:eastAsia="ru-RU"/>
        </w:rPr>
        <w:t>створення умов для надійного енергозабезпечення та транзиту енергоресурсів територією України, захищеності енергетичної інфраструктури від терористичної загрози;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09" w:name="n211"/>
      <w:bookmarkEnd w:id="209"/>
      <w:r w:rsidRPr="003F4DF5">
        <w:rPr>
          <w:rFonts w:ascii="Times New Roman" w:eastAsia="Times New Roman" w:hAnsi="Times New Roman" w:cs="Times New Roman"/>
          <w:sz w:val="26"/>
          <w:szCs w:val="26"/>
          <w:lang w:eastAsia="ru-RU"/>
        </w:rPr>
        <w:t>формування системи енергозабезпечення національної економіки і суспільства в особливий період.</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10" w:name="n212"/>
      <w:bookmarkEnd w:id="210"/>
      <w:r w:rsidRPr="003F4DF5">
        <w:rPr>
          <w:rFonts w:ascii="Times New Roman" w:eastAsia="Times New Roman" w:hAnsi="Times New Roman" w:cs="Times New Roman"/>
          <w:b/>
          <w:sz w:val="26"/>
          <w:szCs w:val="26"/>
          <w:lang w:eastAsia="ru-RU"/>
        </w:rPr>
        <w:t>4.11. Забезпечення інформаційної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1" w:name="n213"/>
      <w:bookmarkEnd w:id="211"/>
      <w:r w:rsidRPr="003F4DF5">
        <w:rPr>
          <w:rFonts w:ascii="Times New Roman" w:eastAsia="Times New Roman" w:hAnsi="Times New Roman" w:cs="Times New Roman"/>
          <w:sz w:val="26"/>
          <w:szCs w:val="26"/>
          <w:lang w:eastAsia="ru-RU"/>
        </w:rPr>
        <w:t>Пріоритетами забезпечення інформаційної безпеки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2" w:name="n214"/>
      <w:bookmarkEnd w:id="212"/>
      <w:r w:rsidRPr="003F4DF5">
        <w:rPr>
          <w:rFonts w:ascii="Times New Roman" w:eastAsia="Times New Roman" w:hAnsi="Times New Roman" w:cs="Times New Roman"/>
          <w:sz w:val="26"/>
          <w:szCs w:val="26"/>
          <w:lang w:eastAsia="ru-RU"/>
        </w:rPr>
        <w:lastRenderedPageBreak/>
        <w:t>забезпечення наступальності заходів політики інформаційної безпеки на основі асиметричних дій проти всіх форм і проявів інформаційної агресії;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3" w:name="n215"/>
      <w:bookmarkEnd w:id="213"/>
      <w:r w:rsidRPr="003F4DF5">
        <w:rPr>
          <w:rFonts w:ascii="Times New Roman" w:eastAsia="Times New Roman" w:hAnsi="Times New Roman" w:cs="Times New Roman"/>
          <w:sz w:val="26"/>
          <w:szCs w:val="26"/>
          <w:lang w:eastAsia="ru-RU"/>
        </w:rPr>
        <w:t>створення інтегрованої системи оцінки інформаційних загроз та оперативного реагування на них;</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4" w:name="n216"/>
      <w:bookmarkEnd w:id="214"/>
      <w:r w:rsidRPr="003F4DF5">
        <w:rPr>
          <w:rFonts w:ascii="Times New Roman" w:eastAsia="Times New Roman" w:hAnsi="Times New Roman" w:cs="Times New Roman"/>
          <w:sz w:val="26"/>
          <w:szCs w:val="26"/>
          <w:lang w:eastAsia="ru-RU"/>
        </w:rPr>
        <w:t>протидія інформаційним операціям проти України, маніпуляціям суспільною свідомістю і поширенню спотвореної інформації, захист національних цінностей та зміцнення єдності українського суспільства;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5" w:name="n217"/>
      <w:bookmarkEnd w:id="215"/>
      <w:r w:rsidRPr="003F4DF5">
        <w:rPr>
          <w:rFonts w:ascii="Times New Roman" w:eastAsia="Times New Roman" w:hAnsi="Times New Roman" w:cs="Times New Roman"/>
          <w:sz w:val="26"/>
          <w:szCs w:val="26"/>
          <w:lang w:eastAsia="ru-RU"/>
        </w:rPr>
        <w:t>розробка і реалізація скоординованої інформаційної політики органів державної влади;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6" w:name="n218"/>
      <w:bookmarkEnd w:id="216"/>
      <w:r w:rsidRPr="003F4DF5">
        <w:rPr>
          <w:rFonts w:ascii="Times New Roman" w:eastAsia="Times New Roman" w:hAnsi="Times New Roman" w:cs="Times New Roman"/>
          <w:sz w:val="26"/>
          <w:szCs w:val="26"/>
          <w:lang w:eastAsia="ru-RU"/>
        </w:rPr>
        <w:t>виявлення суб'єктів українського інформаційного простору, що створені та/або використовуються Росією для ведення інформаційної війни проти України, та унеможливлення їхньої підривної діяльності;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7" w:name="n219"/>
      <w:bookmarkEnd w:id="217"/>
      <w:r w:rsidRPr="003F4DF5">
        <w:rPr>
          <w:rFonts w:ascii="Times New Roman" w:eastAsia="Times New Roman" w:hAnsi="Times New Roman" w:cs="Times New Roman"/>
          <w:sz w:val="26"/>
          <w:szCs w:val="26"/>
          <w:lang w:eastAsia="ru-RU"/>
        </w:rPr>
        <w:t>створення і розвиток інститутів, що відповідають за інформаційно-психологічну безпеку, з урахуванням практики держав - членів НАТО;</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18" w:name="n220"/>
      <w:bookmarkEnd w:id="218"/>
      <w:r w:rsidRPr="003F4DF5">
        <w:rPr>
          <w:rFonts w:ascii="Times New Roman" w:eastAsia="Times New Roman" w:hAnsi="Times New Roman" w:cs="Times New Roman"/>
          <w:sz w:val="26"/>
          <w:szCs w:val="26"/>
          <w:lang w:eastAsia="ru-RU"/>
        </w:rPr>
        <w:t xml:space="preserve">удосконалення професійної підготовки у сфері інформаційної безпеки, упровадження загальнонаціональних освітніх програм з </w:t>
      </w:r>
      <w:proofErr w:type="spellStart"/>
      <w:r w:rsidRPr="003F4DF5">
        <w:rPr>
          <w:rFonts w:ascii="Times New Roman" w:eastAsia="Times New Roman" w:hAnsi="Times New Roman" w:cs="Times New Roman"/>
          <w:sz w:val="26"/>
          <w:szCs w:val="26"/>
          <w:lang w:eastAsia="ru-RU"/>
        </w:rPr>
        <w:t>медіакультури</w:t>
      </w:r>
      <w:proofErr w:type="spellEnd"/>
      <w:r w:rsidRPr="003F4DF5">
        <w:rPr>
          <w:rFonts w:ascii="Times New Roman" w:eastAsia="Times New Roman" w:hAnsi="Times New Roman" w:cs="Times New Roman"/>
          <w:sz w:val="26"/>
          <w:szCs w:val="26"/>
          <w:lang w:eastAsia="ru-RU"/>
        </w:rPr>
        <w:t xml:space="preserve"> із залученням громадянського суспільства та бізнесу.</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19" w:name="n221"/>
      <w:bookmarkEnd w:id="219"/>
      <w:r w:rsidRPr="003F4DF5">
        <w:rPr>
          <w:rFonts w:ascii="Times New Roman" w:eastAsia="Times New Roman" w:hAnsi="Times New Roman" w:cs="Times New Roman"/>
          <w:b/>
          <w:sz w:val="26"/>
          <w:szCs w:val="26"/>
          <w:lang w:eastAsia="ru-RU"/>
        </w:rPr>
        <w:t xml:space="preserve">4.12. Забезпечення </w:t>
      </w:r>
      <w:proofErr w:type="spellStart"/>
      <w:r w:rsidRPr="003F4DF5">
        <w:rPr>
          <w:rFonts w:ascii="Times New Roman" w:eastAsia="Times New Roman" w:hAnsi="Times New Roman" w:cs="Times New Roman"/>
          <w:b/>
          <w:sz w:val="26"/>
          <w:szCs w:val="26"/>
          <w:lang w:eastAsia="ru-RU"/>
        </w:rPr>
        <w:t>кібербезпеки</w:t>
      </w:r>
      <w:proofErr w:type="spellEnd"/>
      <w:r w:rsidRPr="003F4DF5">
        <w:rPr>
          <w:rFonts w:ascii="Times New Roman" w:eastAsia="Times New Roman" w:hAnsi="Times New Roman" w:cs="Times New Roman"/>
          <w:b/>
          <w:sz w:val="26"/>
          <w:szCs w:val="26"/>
          <w:lang w:eastAsia="ru-RU"/>
        </w:rPr>
        <w:t xml:space="preserve"> і безпеки інформаційних ресурсів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0" w:name="n222"/>
      <w:bookmarkEnd w:id="220"/>
      <w:r w:rsidRPr="003F4DF5">
        <w:rPr>
          <w:rFonts w:ascii="Times New Roman" w:eastAsia="Times New Roman" w:hAnsi="Times New Roman" w:cs="Times New Roman"/>
          <w:sz w:val="26"/>
          <w:szCs w:val="26"/>
          <w:lang w:eastAsia="ru-RU"/>
        </w:rPr>
        <w:t xml:space="preserve">Пріоритетами забезпечення </w:t>
      </w:r>
      <w:proofErr w:type="spellStart"/>
      <w:r w:rsidRPr="003F4DF5">
        <w:rPr>
          <w:rFonts w:ascii="Times New Roman" w:eastAsia="Times New Roman" w:hAnsi="Times New Roman" w:cs="Times New Roman"/>
          <w:sz w:val="26"/>
          <w:szCs w:val="26"/>
          <w:lang w:eastAsia="ru-RU"/>
        </w:rPr>
        <w:t>кібербезпеки</w:t>
      </w:r>
      <w:proofErr w:type="spellEnd"/>
      <w:r w:rsidRPr="003F4DF5">
        <w:rPr>
          <w:rFonts w:ascii="Times New Roman" w:eastAsia="Times New Roman" w:hAnsi="Times New Roman" w:cs="Times New Roman"/>
          <w:sz w:val="26"/>
          <w:szCs w:val="26"/>
          <w:lang w:eastAsia="ru-RU"/>
        </w:rPr>
        <w:t xml:space="preserve"> і безпеки інформаційних ресурсів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1" w:name="n223"/>
      <w:bookmarkEnd w:id="221"/>
      <w:r w:rsidRPr="003F4DF5">
        <w:rPr>
          <w:rFonts w:ascii="Times New Roman" w:eastAsia="Times New Roman" w:hAnsi="Times New Roman" w:cs="Times New Roman"/>
          <w:sz w:val="26"/>
          <w:szCs w:val="26"/>
          <w:lang w:eastAsia="ru-RU"/>
        </w:rPr>
        <w:t>розвиток інформаційної інфраструктури держави;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2" w:name="n224"/>
      <w:bookmarkEnd w:id="222"/>
      <w:r w:rsidRPr="003F4DF5">
        <w:rPr>
          <w:rFonts w:ascii="Times New Roman" w:eastAsia="Times New Roman" w:hAnsi="Times New Roman" w:cs="Times New Roman"/>
          <w:sz w:val="26"/>
          <w:szCs w:val="26"/>
          <w:lang w:eastAsia="ru-RU"/>
        </w:rPr>
        <w:t xml:space="preserve">створення системи забезпечення </w:t>
      </w:r>
      <w:proofErr w:type="spellStart"/>
      <w:r w:rsidRPr="003F4DF5">
        <w:rPr>
          <w:rFonts w:ascii="Times New Roman" w:eastAsia="Times New Roman" w:hAnsi="Times New Roman" w:cs="Times New Roman"/>
          <w:sz w:val="26"/>
          <w:szCs w:val="26"/>
          <w:lang w:eastAsia="ru-RU"/>
        </w:rPr>
        <w:t>кібербезпеки</w:t>
      </w:r>
      <w:proofErr w:type="spellEnd"/>
      <w:r w:rsidRPr="003F4DF5">
        <w:rPr>
          <w:rFonts w:ascii="Times New Roman" w:eastAsia="Times New Roman" w:hAnsi="Times New Roman" w:cs="Times New Roman"/>
          <w:sz w:val="26"/>
          <w:szCs w:val="26"/>
          <w:lang w:eastAsia="ru-RU"/>
        </w:rPr>
        <w:t>, розвиток мережі реагування на комп'ютерні надзвичайні події (CERT);</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3" w:name="n225"/>
      <w:bookmarkEnd w:id="223"/>
      <w:r w:rsidRPr="003F4DF5">
        <w:rPr>
          <w:rFonts w:ascii="Times New Roman" w:eastAsia="Times New Roman" w:hAnsi="Times New Roman" w:cs="Times New Roman"/>
          <w:sz w:val="26"/>
          <w:szCs w:val="26"/>
          <w:lang w:eastAsia="ru-RU"/>
        </w:rPr>
        <w:t xml:space="preserve">моніторинг </w:t>
      </w:r>
      <w:proofErr w:type="spellStart"/>
      <w:r w:rsidRPr="003F4DF5">
        <w:rPr>
          <w:rFonts w:ascii="Times New Roman" w:eastAsia="Times New Roman" w:hAnsi="Times New Roman" w:cs="Times New Roman"/>
          <w:sz w:val="26"/>
          <w:szCs w:val="26"/>
          <w:lang w:eastAsia="ru-RU"/>
        </w:rPr>
        <w:t>кіберпростору</w:t>
      </w:r>
      <w:proofErr w:type="spellEnd"/>
      <w:r w:rsidRPr="003F4DF5">
        <w:rPr>
          <w:rFonts w:ascii="Times New Roman" w:eastAsia="Times New Roman" w:hAnsi="Times New Roman" w:cs="Times New Roman"/>
          <w:sz w:val="26"/>
          <w:szCs w:val="26"/>
          <w:lang w:eastAsia="ru-RU"/>
        </w:rPr>
        <w:t xml:space="preserve"> з метою своєчасного виявлення, запобігання </w:t>
      </w:r>
      <w:proofErr w:type="spellStart"/>
      <w:r w:rsidRPr="003F4DF5">
        <w:rPr>
          <w:rFonts w:ascii="Times New Roman" w:eastAsia="Times New Roman" w:hAnsi="Times New Roman" w:cs="Times New Roman"/>
          <w:sz w:val="26"/>
          <w:szCs w:val="26"/>
          <w:lang w:eastAsia="ru-RU"/>
        </w:rPr>
        <w:t>кіберзагрозам</w:t>
      </w:r>
      <w:proofErr w:type="spellEnd"/>
      <w:r w:rsidRPr="003F4DF5">
        <w:rPr>
          <w:rFonts w:ascii="Times New Roman" w:eastAsia="Times New Roman" w:hAnsi="Times New Roman" w:cs="Times New Roman"/>
          <w:sz w:val="26"/>
          <w:szCs w:val="26"/>
          <w:lang w:eastAsia="ru-RU"/>
        </w:rPr>
        <w:t xml:space="preserve"> і їх нейтралізації;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4" w:name="n226"/>
      <w:bookmarkEnd w:id="224"/>
      <w:r w:rsidRPr="003F4DF5">
        <w:rPr>
          <w:rFonts w:ascii="Times New Roman" w:eastAsia="Times New Roman" w:hAnsi="Times New Roman" w:cs="Times New Roman"/>
          <w:sz w:val="26"/>
          <w:szCs w:val="26"/>
          <w:lang w:eastAsia="ru-RU"/>
        </w:rPr>
        <w:t xml:space="preserve">розвиток спроможностей правоохоронних органів щодо розслідування </w:t>
      </w:r>
      <w:proofErr w:type="spellStart"/>
      <w:r w:rsidRPr="003F4DF5">
        <w:rPr>
          <w:rFonts w:ascii="Times New Roman" w:eastAsia="Times New Roman" w:hAnsi="Times New Roman" w:cs="Times New Roman"/>
          <w:sz w:val="26"/>
          <w:szCs w:val="26"/>
          <w:lang w:eastAsia="ru-RU"/>
        </w:rPr>
        <w:t>кіберзлочинів</w:t>
      </w:r>
      <w:proofErr w:type="spellEnd"/>
      <w:r w:rsidRPr="003F4DF5">
        <w:rPr>
          <w:rFonts w:ascii="Times New Roman" w:eastAsia="Times New Roman" w:hAnsi="Times New Roman" w:cs="Times New Roman"/>
          <w:sz w:val="26"/>
          <w:szCs w:val="26"/>
          <w:lang w:eastAsia="ru-RU"/>
        </w:rPr>
        <w:t>;</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5" w:name="n227"/>
      <w:bookmarkEnd w:id="225"/>
      <w:r w:rsidRPr="003F4DF5">
        <w:rPr>
          <w:rFonts w:ascii="Times New Roman" w:eastAsia="Times New Roman" w:hAnsi="Times New Roman" w:cs="Times New Roman"/>
          <w:sz w:val="26"/>
          <w:szCs w:val="26"/>
          <w:lang w:eastAsia="ru-RU"/>
        </w:rPr>
        <w:t xml:space="preserve">забезпечення захищеності об'єктів критичної інфраструктури, державних інформаційних ресурсів від </w:t>
      </w:r>
      <w:proofErr w:type="spellStart"/>
      <w:r w:rsidRPr="003F4DF5">
        <w:rPr>
          <w:rFonts w:ascii="Times New Roman" w:eastAsia="Times New Roman" w:hAnsi="Times New Roman" w:cs="Times New Roman"/>
          <w:sz w:val="26"/>
          <w:szCs w:val="26"/>
          <w:lang w:eastAsia="ru-RU"/>
        </w:rPr>
        <w:t>кібератак</w:t>
      </w:r>
      <w:proofErr w:type="spellEnd"/>
      <w:r w:rsidRPr="003F4DF5">
        <w:rPr>
          <w:rFonts w:ascii="Times New Roman" w:eastAsia="Times New Roman" w:hAnsi="Times New Roman" w:cs="Times New Roman"/>
          <w:sz w:val="26"/>
          <w:szCs w:val="26"/>
          <w:lang w:eastAsia="ru-RU"/>
        </w:rPr>
        <w:t>, відмова від програмного забезпечення, зокрема антивірусного, розробленого у Російській Федерації;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6" w:name="n228"/>
      <w:bookmarkEnd w:id="226"/>
      <w:r w:rsidRPr="003F4DF5">
        <w:rPr>
          <w:rFonts w:ascii="Times New Roman" w:eastAsia="Times New Roman" w:hAnsi="Times New Roman" w:cs="Times New Roman"/>
          <w:sz w:val="26"/>
          <w:szCs w:val="26"/>
          <w:lang w:eastAsia="ru-RU"/>
        </w:rPr>
        <w:t>реформування системи охорони державної таємниці та іншої інформації з обмеженим доступом, захист державних інформаційних ресурсів, систем електронного врядування, технічного і криптографічного захисту інформації з урахуванням практики держав - членів НАТО та ЄС;</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7" w:name="n229"/>
      <w:bookmarkEnd w:id="227"/>
      <w:r w:rsidRPr="003F4DF5">
        <w:rPr>
          <w:rFonts w:ascii="Times New Roman" w:eastAsia="Times New Roman" w:hAnsi="Times New Roman" w:cs="Times New Roman"/>
          <w:sz w:val="26"/>
          <w:szCs w:val="26"/>
          <w:lang w:eastAsia="ru-RU"/>
        </w:rPr>
        <w:t xml:space="preserve">створення системи підготовки кадрів у сфері </w:t>
      </w:r>
      <w:proofErr w:type="spellStart"/>
      <w:r w:rsidRPr="003F4DF5">
        <w:rPr>
          <w:rFonts w:ascii="Times New Roman" w:eastAsia="Times New Roman" w:hAnsi="Times New Roman" w:cs="Times New Roman"/>
          <w:sz w:val="26"/>
          <w:szCs w:val="26"/>
          <w:lang w:eastAsia="ru-RU"/>
        </w:rPr>
        <w:t>кібербезпеки</w:t>
      </w:r>
      <w:proofErr w:type="spellEnd"/>
      <w:r w:rsidRPr="003F4DF5">
        <w:rPr>
          <w:rFonts w:ascii="Times New Roman" w:eastAsia="Times New Roman" w:hAnsi="Times New Roman" w:cs="Times New Roman"/>
          <w:sz w:val="26"/>
          <w:szCs w:val="26"/>
          <w:lang w:eastAsia="ru-RU"/>
        </w:rPr>
        <w:t xml:space="preserve"> для потреб органів сектору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28" w:name="n230"/>
      <w:bookmarkEnd w:id="228"/>
      <w:r w:rsidRPr="003F4DF5">
        <w:rPr>
          <w:rFonts w:ascii="Times New Roman" w:eastAsia="Times New Roman" w:hAnsi="Times New Roman" w:cs="Times New Roman"/>
          <w:sz w:val="26"/>
          <w:szCs w:val="26"/>
          <w:lang w:eastAsia="ru-RU"/>
        </w:rPr>
        <w:t xml:space="preserve">розвиток міжнародного співробітництва у сфері забезпечення </w:t>
      </w:r>
      <w:proofErr w:type="spellStart"/>
      <w:r w:rsidRPr="003F4DF5">
        <w:rPr>
          <w:rFonts w:ascii="Times New Roman" w:eastAsia="Times New Roman" w:hAnsi="Times New Roman" w:cs="Times New Roman"/>
          <w:sz w:val="26"/>
          <w:szCs w:val="26"/>
          <w:lang w:eastAsia="ru-RU"/>
        </w:rPr>
        <w:t>кібербезпеки</w:t>
      </w:r>
      <w:proofErr w:type="spellEnd"/>
      <w:r w:rsidRPr="003F4DF5">
        <w:rPr>
          <w:rFonts w:ascii="Times New Roman" w:eastAsia="Times New Roman" w:hAnsi="Times New Roman" w:cs="Times New Roman"/>
          <w:sz w:val="26"/>
          <w:szCs w:val="26"/>
          <w:lang w:eastAsia="ru-RU"/>
        </w:rPr>
        <w:t xml:space="preserve">, інтенсифікація співпраці України та НАТО, зокрема в межах Трастового фонду НАТО для посилення спроможностей України у сфері </w:t>
      </w:r>
      <w:proofErr w:type="spellStart"/>
      <w:r w:rsidRPr="003F4DF5">
        <w:rPr>
          <w:rFonts w:ascii="Times New Roman" w:eastAsia="Times New Roman" w:hAnsi="Times New Roman" w:cs="Times New Roman"/>
          <w:sz w:val="26"/>
          <w:szCs w:val="26"/>
          <w:lang w:eastAsia="ru-RU"/>
        </w:rPr>
        <w:t>кібербезпеки</w:t>
      </w:r>
      <w:proofErr w:type="spellEnd"/>
      <w:r w:rsidRPr="003F4DF5">
        <w:rPr>
          <w:rFonts w:ascii="Times New Roman" w:eastAsia="Times New Roman" w:hAnsi="Times New Roman" w:cs="Times New Roman"/>
          <w:sz w:val="26"/>
          <w:szCs w:val="26"/>
          <w:lang w:eastAsia="ru-RU"/>
        </w:rPr>
        <w:t>.</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29" w:name="n231"/>
      <w:bookmarkEnd w:id="229"/>
      <w:r w:rsidRPr="003F4DF5">
        <w:rPr>
          <w:rFonts w:ascii="Times New Roman" w:eastAsia="Times New Roman" w:hAnsi="Times New Roman" w:cs="Times New Roman"/>
          <w:b/>
          <w:sz w:val="26"/>
          <w:szCs w:val="26"/>
          <w:lang w:eastAsia="ru-RU"/>
        </w:rPr>
        <w:t>4.13. Забезпечення безпеки критичної інфраструктури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0" w:name="n232"/>
      <w:bookmarkEnd w:id="230"/>
      <w:r w:rsidRPr="003F4DF5">
        <w:rPr>
          <w:rFonts w:ascii="Times New Roman" w:eastAsia="Times New Roman" w:hAnsi="Times New Roman" w:cs="Times New Roman"/>
          <w:sz w:val="26"/>
          <w:szCs w:val="26"/>
          <w:lang w:eastAsia="ru-RU"/>
        </w:rPr>
        <w:t>Пріоритетами забезпечення безпеки критичної інфраструктури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1" w:name="n233"/>
      <w:bookmarkEnd w:id="231"/>
      <w:r w:rsidRPr="003F4DF5">
        <w:rPr>
          <w:rFonts w:ascii="Times New Roman" w:eastAsia="Times New Roman" w:hAnsi="Times New Roman" w:cs="Times New Roman"/>
          <w:sz w:val="26"/>
          <w:szCs w:val="26"/>
          <w:lang w:eastAsia="ru-RU"/>
        </w:rPr>
        <w:t>комплексне вдосконалення правової основи захисту критичної інфраструктури, створення системи державного управління її безпекою;</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2" w:name="n234"/>
      <w:bookmarkEnd w:id="232"/>
      <w:r w:rsidRPr="003F4DF5">
        <w:rPr>
          <w:rFonts w:ascii="Times New Roman" w:eastAsia="Times New Roman" w:hAnsi="Times New Roman" w:cs="Times New Roman"/>
          <w:sz w:val="26"/>
          <w:szCs w:val="26"/>
          <w:lang w:eastAsia="ru-RU"/>
        </w:rPr>
        <w:t>посилення охорони об'єктів критичної інфраструктури, зокрема енергетичної і транспортної;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3" w:name="n235"/>
      <w:bookmarkEnd w:id="233"/>
      <w:r w:rsidRPr="003F4DF5">
        <w:rPr>
          <w:rFonts w:ascii="Times New Roman" w:eastAsia="Times New Roman" w:hAnsi="Times New Roman" w:cs="Times New Roman"/>
          <w:sz w:val="26"/>
          <w:szCs w:val="26"/>
          <w:lang w:eastAsia="ru-RU"/>
        </w:rPr>
        <w:t>налагодження співробітництва між суб'єктами захисту критичної інфраструктури, розвиток державно-приватного партнерства у сфері запобігання надзвичайним ситуаціям та реагування на них;</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4" w:name="n236"/>
      <w:bookmarkEnd w:id="234"/>
      <w:r w:rsidRPr="003F4DF5">
        <w:rPr>
          <w:rFonts w:ascii="Times New Roman" w:eastAsia="Times New Roman" w:hAnsi="Times New Roman" w:cs="Times New Roman"/>
          <w:sz w:val="26"/>
          <w:szCs w:val="26"/>
          <w:lang w:eastAsia="ru-RU"/>
        </w:rPr>
        <w:t>розробка та запровадження механізмів обміну інформацією між державними органами, приватним сектором і населенням стосовно загроз критичній інфраструктурі та захисту чутливої інформації у цій сфері;</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5" w:name="n237"/>
      <w:bookmarkEnd w:id="235"/>
      <w:r w:rsidRPr="003F4DF5">
        <w:rPr>
          <w:rFonts w:ascii="Times New Roman" w:eastAsia="Times New Roman" w:hAnsi="Times New Roman" w:cs="Times New Roman"/>
          <w:sz w:val="26"/>
          <w:szCs w:val="26"/>
          <w:lang w:eastAsia="ru-RU"/>
        </w:rPr>
        <w:t>профілактика техногенних аварій та оперативне і адекватне реагування на них, локалізація і мінімізація їх наслідків;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6" w:name="n238"/>
      <w:bookmarkEnd w:id="236"/>
      <w:r w:rsidRPr="003F4DF5">
        <w:rPr>
          <w:rFonts w:ascii="Times New Roman" w:eastAsia="Times New Roman" w:hAnsi="Times New Roman" w:cs="Times New Roman"/>
          <w:sz w:val="26"/>
          <w:szCs w:val="26"/>
          <w:lang w:eastAsia="ru-RU"/>
        </w:rPr>
        <w:t>розвиток міжнародного співробітництва у цій сфері.</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37" w:name="n239"/>
      <w:bookmarkEnd w:id="237"/>
      <w:r w:rsidRPr="003F4DF5">
        <w:rPr>
          <w:rFonts w:ascii="Times New Roman" w:eastAsia="Times New Roman" w:hAnsi="Times New Roman" w:cs="Times New Roman"/>
          <w:b/>
          <w:sz w:val="26"/>
          <w:szCs w:val="26"/>
          <w:lang w:eastAsia="ru-RU"/>
        </w:rPr>
        <w:lastRenderedPageBreak/>
        <w:t>4.14. Забезпечення екологічної безпеки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8" w:name="n240"/>
      <w:bookmarkEnd w:id="238"/>
      <w:r w:rsidRPr="003F4DF5">
        <w:rPr>
          <w:rFonts w:ascii="Times New Roman" w:eastAsia="Times New Roman" w:hAnsi="Times New Roman" w:cs="Times New Roman"/>
          <w:sz w:val="26"/>
          <w:szCs w:val="26"/>
          <w:lang w:eastAsia="ru-RU"/>
        </w:rPr>
        <w:t>Пріоритетами забезпечення екологічної безпеки є:</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39" w:name="n241"/>
      <w:bookmarkEnd w:id="239"/>
      <w:r w:rsidRPr="003F4DF5">
        <w:rPr>
          <w:rFonts w:ascii="Times New Roman" w:eastAsia="Times New Roman" w:hAnsi="Times New Roman" w:cs="Times New Roman"/>
          <w:sz w:val="26"/>
          <w:szCs w:val="26"/>
          <w:lang w:eastAsia="ru-RU"/>
        </w:rPr>
        <w:t>збереження природних екосистем, підтримка їх цілісності та функцій життєзабезпечення;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0" w:name="n242"/>
      <w:bookmarkEnd w:id="240"/>
      <w:r w:rsidRPr="003F4DF5">
        <w:rPr>
          <w:rFonts w:ascii="Times New Roman" w:eastAsia="Times New Roman" w:hAnsi="Times New Roman" w:cs="Times New Roman"/>
          <w:sz w:val="26"/>
          <w:szCs w:val="26"/>
          <w:lang w:eastAsia="ru-RU"/>
        </w:rPr>
        <w:t>створення ефективної системи моніторингу довкілля;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1" w:name="n243"/>
      <w:bookmarkEnd w:id="241"/>
      <w:r w:rsidRPr="003F4DF5">
        <w:rPr>
          <w:rFonts w:ascii="Times New Roman" w:eastAsia="Times New Roman" w:hAnsi="Times New Roman" w:cs="Times New Roman"/>
          <w:sz w:val="26"/>
          <w:szCs w:val="26"/>
          <w:lang w:eastAsia="ru-RU"/>
        </w:rPr>
        <w:t>ресурсозбереження, забезпечення збалансованого природокористування;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2" w:name="n244"/>
      <w:bookmarkEnd w:id="242"/>
      <w:r w:rsidRPr="003F4DF5">
        <w:rPr>
          <w:rFonts w:ascii="Times New Roman" w:eastAsia="Times New Roman" w:hAnsi="Times New Roman" w:cs="Times New Roman"/>
          <w:sz w:val="26"/>
          <w:szCs w:val="26"/>
          <w:lang w:eastAsia="ru-RU"/>
        </w:rPr>
        <w:t>зниження рівня забруднення навколишнього природного середовища, забезпечення контролю джерел забруднення атмосферного повітря, поверхневих і підземних вод, зниження рівня забруднення та відтворення родючості ґрунтів; очистка територій від промислових і побутових відходів;</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3" w:name="n245"/>
      <w:bookmarkEnd w:id="243"/>
      <w:r w:rsidRPr="003F4DF5">
        <w:rPr>
          <w:rFonts w:ascii="Times New Roman" w:eastAsia="Times New Roman" w:hAnsi="Times New Roman" w:cs="Times New Roman"/>
          <w:sz w:val="26"/>
          <w:szCs w:val="26"/>
          <w:lang w:eastAsia="ru-RU"/>
        </w:rPr>
        <w:t>формування системи переробки та утилізації відходів виробництва та споживання;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4" w:name="n246"/>
      <w:bookmarkEnd w:id="244"/>
      <w:r w:rsidRPr="003F4DF5">
        <w:rPr>
          <w:rFonts w:ascii="Times New Roman" w:eastAsia="Times New Roman" w:hAnsi="Times New Roman" w:cs="Times New Roman"/>
          <w:sz w:val="26"/>
          <w:szCs w:val="26"/>
          <w:lang w:eastAsia="ru-RU"/>
        </w:rPr>
        <w:t>мінімізація негативних наслідків Чорнобильської катастрофи;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5" w:name="n247"/>
      <w:bookmarkEnd w:id="245"/>
      <w:r w:rsidRPr="003F4DF5">
        <w:rPr>
          <w:rFonts w:ascii="Times New Roman" w:eastAsia="Times New Roman" w:hAnsi="Times New Roman" w:cs="Times New Roman"/>
          <w:sz w:val="26"/>
          <w:szCs w:val="26"/>
          <w:lang w:eastAsia="ru-RU"/>
        </w:rPr>
        <w:t xml:space="preserve">недопущення неконтрольованого ввезення в Україну екологічно небезпечних технологій, речовин, матеріалів, </w:t>
      </w:r>
      <w:proofErr w:type="spellStart"/>
      <w:r w:rsidRPr="003F4DF5">
        <w:rPr>
          <w:rFonts w:ascii="Times New Roman" w:eastAsia="Times New Roman" w:hAnsi="Times New Roman" w:cs="Times New Roman"/>
          <w:sz w:val="26"/>
          <w:szCs w:val="26"/>
          <w:lang w:eastAsia="ru-RU"/>
        </w:rPr>
        <w:t>трансгенних</w:t>
      </w:r>
      <w:proofErr w:type="spellEnd"/>
      <w:r w:rsidRPr="003F4DF5">
        <w:rPr>
          <w:rFonts w:ascii="Times New Roman" w:eastAsia="Times New Roman" w:hAnsi="Times New Roman" w:cs="Times New Roman"/>
          <w:sz w:val="26"/>
          <w:szCs w:val="26"/>
          <w:lang w:eastAsia="ru-RU"/>
        </w:rPr>
        <w:t xml:space="preserve"> рослин і збудників хвороб.</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6" w:name="n248"/>
      <w:bookmarkEnd w:id="246"/>
      <w:r w:rsidRPr="003F4DF5">
        <w:rPr>
          <w:rFonts w:ascii="Times New Roman" w:eastAsia="Times New Roman" w:hAnsi="Times New Roman" w:cs="Times New Roman"/>
          <w:sz w:val="26"/>
          <w:szCs w:val="26"/>
          <w:lang w:eastAsia="ru-RU"/>
        </w:rPr>
        <w:t xml:space="preserve">Україна вживатиме заходів щодо забезпечення </w:t>
      </w:r>
      <w:proofErr w:type="spellStart"/>
      <w:r w:rsidRPr="003F4DF5">
        <w:rPr>
          <w:rFonts w:ascii="Times New Roman" w:eastAsia="Times New Roman" w:hAnsi="Times New Roman" w:cs="Times New Roman"/>
          <w:sz w:val="26"/>
          <w:szCs w:val="26"/>
          <w:lang w:eastAsia="ru-RU"/>
        </w:rPr>
        <w:t>біобезпеки</w:t>
      </w:r>
      <w:proofErr w:type="spellEnd"/>
      <w:r w:rsidRPr="003F4DF5">
        <w:rPr>
          <w:rFonts w:ascii="Times New Roman" w:eastAsia="Times New Roman" w:hAnsi="Times New Roman" w:cs="Times New Roman"/>
          <w:sz w:val="26"/>
          <w:szCs w:val="26"/>
          <w:lang w:eastAsia="ru-RU"/>
        </w:rPr>
        <w:t>, унеможливлення поширення небезпечних інфекційних захворювань, підтримуватиме міжнародні зусилля у цій сфері.</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47" w:name="n249"/>
      <w:bookmarkEnd w:id="247"/>
      <w:r w:rsidRPr="003F4DF5">
        <w:rPr>
          <w:rFonts w:ascii="Times New Roman" w:eastAsia="Times New Roman" w:hAnsi="Times New Roman" w:cs="Times New Roman"/>
          <w:b/>
          <w:sz w:val="26"/>
          <w:szCs w:val="26"/>
          <w:lang w:eastAsia="ru-RU"/>
        </w:rPr>
        <w:t>5. Прикінцеві положення</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48" w:name="n250"/>
      <w:bookmarkEnd w:id="248"/>
      <w:r w:rsidRPr="003F4DF5">
        <w:rPr>
          <w:rFonts w:ascii="Times New Roman" w:eastAsia="Times New Roman" w:hAnsi="Times New Roman" w:cs="Times New Roman"/>
          <w:sz w:val="26"/>
          <w:szCs w:val="26"/>
          <w:lang w:eastAsia="ru-RU"/>
        </w:rPr>
        <w:t xml:space="preserve">Стратегія національної безпеки України є документом, обов'язковим для виконання, та основою для розроблення інших документів стратегічного планування у сфері забезпечення національної безпеки: Концепції розвитку сектору безпеки і оборони, </w:t>
      </w:r>
      <w:hyperlink r:id="rId21" w:anchor="n10" w:tgtFrame="_blank" w:history="1">
        <w:r w:rsidRPr="003F4DF5">
          <w:rPr>
            <w:rFonts w:ascii="Times New Roman" w:eastAsia="Times New Roman" w:hAnsi="Times New Roman" w:cs="Times New Roman"/>
            <w:color w:val="0000FF"/>
            <w:sz w:val="26"/>
            <w:szCs w:val="26"/>
            <w:u w:val="single"/>
            <w:lang w:eastAsia="ru-RU"/>
          </w:rPr>
          <w:t>Воєнної доктрини</w:t>
        </w:r>
      </w:hyperlink>
      <w:r w:rsidRPr="003F4DF5">
        <w:rPr>
          <w:rFonts w:ascii="Times New Roman" w:eastAsia="Times New Roman" w:hAnsi="Times New Roman" w:cs="Times New Roman"/>
          <w:sz w:val="26"/>
          <w:szCs w:val="26"/>
          <w:lang w:eastAsia="ru-RU"/>
        </w:rPr>
        <w:t xml:space="preserve"> (Стратегії воєнної безпеки), Стратегії </w:t>
      </w:r>
      <w:proofErr w:type="spellStart"/>
      <w:r w:rsidRPr="003F4DF5">
        <w:rPr>
          <w:rFonts w:ascii="Times New Roman" w:eastAsia="Times New Roman" w:hAnsi="Times New Roman" w:cs="Times New Roman"/>
          <w:sz w:val="26"/>
          <w:szCs w:val="26"/>
          <w:lang w:eastAsia="ru-RU"/>
        </w:rPr>
        <w:t>кібербезпеки</w:t>
      </w:r>
      <w:proofErr w:type="spellEnd"/>
      <w:r w:rsidRPr="003F4DF5">
        <w:rPr>
          <w:rFonts w:ascii="Times New Roman" w:eastAsia="Times New Roman" w:hAnsi="Times New Roman" w:cs="Times New Roman"/>
          <w:sz w:val="26"/>
          <w:szCs w:val="26"/>
          <w:lang w:eastAsia="ru-RU"/>
        </w:rPr>
        <w:t>, інших галузевих стратегій, а також державних програм розвитку органів сектору безпеки і оборони.</w:t>
      </w:r>
    </w:p>
    <w:p w:rsidR="00512092" w:rsidRPr="003F4DF5" w:rsidRDefault="00512092" w:rsidP="003F4DF5">
      <w:pPr>
        <w:spacing w:after="0" w:line="240" w:lineRule="auto"/>
        <w:ind w:firstLine="709"/>
        <w:jc w:val="both"/>
        <w:rPr>
          <w:rFonts w:ascii="Times New Roman" w:eastAsia="Times New Roman" w:hAnsi="Times New Roman" w:cs="Times New Roman"/>
          <w:b/>
          <w:sz w:val="26"/>
          <w:szCs w:val="26"/>
          <w:lang w:eastAsia="ru-RU"/>
        </w:rPr>
      </w:pPr>
      <w:bookmarkStart w:id="249" w:name="n251"/>
      <w:bookmarkEnd w:id="249"/>
      <w:r w:rsidRPr="003F4DF5">
        <w:rPr>
          <w:rFonts w:ascii="Times New Roman" w:eastAsia="Times New Roman" w:hAnsi="Times New Roman" w:cs="Times New Roman"/>
          <w:b/>
          <w:sz w:val="26"/>
          <w:szCs w:val="26"/>
          <w:lang w:eastAsia="ru-RU"/>
        </w:rPr>
        <w:t>Реалізація цієї Стратегії потребуватиме спрямування щорічно на бюджетне фінансування сектору безпеки і оборони не менше 5 відсотків від валового внутрішнього продукту.</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50" w:name="n252"/>
      <w:bookmarkEnd w:id="250"/>
      <w:r w:rsidRPr="003F4DF5">
        <w:rPr>
          <w:rFonts w:ascii="Times New Roman" w:eastAsia="Times New Roman" w:hAnsi="Times New Roman" w:cs="Times New Roman"/>
          <w:sz w:val="26"/>
          <w:szCs w:val="26"/>
          <w:lang w:eastAsia="ru-RU"/>
        </w:rPr>
        <w:t xml:space="preserve">Реалізація Стратегії національної безпеки України відбуватиметься на основі національного оборонного, </w:t>
      </w:r>
      <w:proofErr w:type="spellStart"/>
      <w:r w:rsidRPr="003F4DF5">
        <w:rPr>
          <w:rFonts w:ascii="Times New Roman" w:eastAsia="Times New Roman" w:hAnsi="Times New Roman" w:cs="Times New Roman"/>
          <w:sz w:val="26"/>
          <w:szCs w:val="26"/>
          <w:lang w:eastAsia="ru-RU"/>
        </w:rPr>
        <w:t>безпекового</w:t>
      </w:r>
      <w:proofErr w:type="spellEnd"/>
      <w:r w:rsidRPr="003F4DF5">
        <w:rPr>
          <w:rFonts w:ascii="Times New Roman" w:eastAsia="Times New Roman" w:hAnsi="Times New Roman" w:cs="Times New Roman"/>
          <w:sz w:val="26"/>
          <w:szCs w:val="26"/>
          <w:lang w:eastAsia="ru-RU"/>
        </w:rPr>
        <w:t>, економічного, інтелектуального потенціалу з використанням механізмів державно-приватного партнерства, а також із залученням міжнародної консультативної, фінансової, матеріально-технічної допомоги.</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51" w:name="n253"/>
      <w:bookmarkEnd w:id="251"/>
      <w:r w:rsidRPr="003F4DF5">
        <w:rPr>
          <w:rFonts w:ascii="Times New Roman" w:eastAsia="Times New Roman" w:hAnsi="Times New Roman" w:cs="Times New Roman"/>
          <w:sz w:val="26"/>
          <w:szCs w:val="26"/>
          <w:lang w:eastAsia="ru-RU"/>
        </w:rPr>
        <w:t>Науково-експертне забезпечення координації та контролю діяльності у сфері національної безпеки і оборони здійснює Національний інститут стратегічних досліджень із залученням провідних наукових, аналітичних і експертних установ України та інститутів громадянського суспільства.</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bookmarkStart w:id="252" w:name="n254"/>
      <w:bookmarkEnd w:id="252"/>
      <w:r w:rsidRPr="003F4DF5">
        <w:rPr>
          <w:rFonts w:ascii="Times New Roman" w:eastAsia="Times New Roman" w:hAnsi="Times New Roman" w:cs="Times New Roman"/>
          <w:sz w:val="26"/>
          <w:szCs w:val="26"/>
          <w:lang w:eastAsia="ru-RU"/>
        </w:rPr>
        <w:t>За результатами аналізу виконання цієї Стратегії Рада національної безпеки і оборони України заслуховує щорічні доповіді та приймає рішення щодо стану її реалізації.</w:t>
      </w:r>
    </w:p>
    <w:tbl>
      <w:tblPr>
        <w:tblW w:w="5000" w:type="pct"/>
        <w:tblCellSpacing w:w="0" w:type="dxa"/>
        <w:tblCellMar>
          <w:left w:w="0" w:type="dxa"/>
          <w:right w:w="0" w:type="dxa"/>
        </w:tblCellMar>
        <w:tblLook w:val="04A0"/>
      </w:tblPr>
      <w:tblGrid>
        <w:gridCol w:w="4396"/>
        <w:gridCol w:w="6070"/>
      </w:tblGrid>
      <w:tr w:rsidR="00512092" w:rsidRPr="003F4DF5" w:rsidTr="00512092">
        <w:trPr>
          <w:tblCellSpacing w:w="0" w:type="dxa"/>
        </w:trPr>
        <w:tc>
          <w:tcPr>
            <w:tcW w:w="2100" w:type="pct"/>
            <w:hideMark/>
          </w:tcPr>
          <w:p w:rsidR="003F4DF5" w:rsidRDefault="003F4DF5" w:rsidP="003F4DF5">
            <w:pPr>
              <w:spacing w:after="0" w:line="240" w:lineRule="auto"/>
              <w:ind w:firstLine="709"/>
              <w:jc w:val="both"/>
              <w:rPr>
                <w:rFonts w:ascii="Times New Roman" w:eastAsia="Times New Roman" w:hAnsi="Times New Roman" w:cs="Times New Roman"/>
                <w:sz w:val="26"/>
                <w:szCs w:val="26"/>
                <w:lang w:eastAsia="ru-RU"/>
              </w:rPr>
            </w:pPr>
            <w:bookmarkStart w:id="253" w:name="n255"/>
            <w:bookmarkEnd w:id="253"/>
          </w:p>
          <w:p w:rsidR="003F4DF5" w:rsidRDefault="003F4DF5" w:rsidP="003F4DF5">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Глава Адміністрації</w:t>
            </w:r>
          </w:p>
          <w:p w:rsidR="00512092" w:rsidRPr="003F4DF5" w:rsidRDefault="00512092" w:rsidP="003F4DF5">
            <w:pPr>
              <w:spacing w:after="0" w:line="240" w:lineRule="auto"/>
              <w:ind w:firstLine="709"/>
              <w:jc w:val="both"/>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t>Президента України</w:t>
            </w:r>
          </w:p>
        </w:tc>
        <w:tc>
          <w:tcPr>
            <w:tcW w:w="3500" w:type="pct"/>
            <w:hideMark/>
          </w:tcPr>
          <w:p w:rsidR="003F4DF5" w:rsidRDefault="00512092" w:rsidP="003F4DF5">
            <w:pPr>
              <w:spacing w:after="0" w:line="240" w:lineRule="auto"/>
              <w:ind w:firstLine="709"/>
              <w:jc w:val="right"/>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br/>
            </w:r>
          </w:p>
          <w:p w:rsidR="00512092" w:rsidRPr="003F4DF5" w:rsidRDefault="00512092" w:rsidP="003F4DF5">
            <w:pPr>
              <w:spacing w:after="0" w:line="240" w:lineRule="auto"/>
              <w:ind w:firstLine="709"/>
              <w:jc w:val="right"/>
              <w:rPr>
                <w:rFonts w:ascii="Times New Roman" w:eastAsia="Times New Roman" w:hAnsi="Times New Roman" w:cs="Times New Roman"/>
                <w:sz w:val="26"/>
                <w:szCs w:val="26"/>
                <w:lang w:eastAsia="ru-RU"/>
              </w:rPr>
            </w:pPr>
            <w:r w:rsidRPr="003F4DF5">
              <w:rPr>
                <w:rFonts w:ascii="Times New Roman" w:eastAsia="Times New Roman" w:hAnsi="Times New Roman" w:cs="Times New Roman"/>
                <w:sz w:val="26"/>
                <w:szCs w:val="26"/>
                <w:lang w:eastAsia="ru-RU"/>
              </w:rPr>
              <w:t>Б.ЛОЖКІН</w:t>
            </w:r>
          </w:p>
        </w:tc>
      </w:tr>
    </w:tbl>
    <w:p w:rsidR="00EB4C26" w:rsidRPr="003F4DF5" w:rsidRDefault="00EB4C26" w:rsidP="003F4DF5">
      <w:pPr>
        <w:spacing w:after="0" w:line="240" w:lineRule="auto"/>
        <w:ind w:firstLine="709"/>
        <w:jc w:val="both"/>
        <w:rPr>
          <w:rFonts w:ascii="Times New Roman" w:hAnsi="Times New Roman" w:cs="Times New Roman"/>
          <w:sz w:val="26"/>
          <w:szCs w:val="26"/>
        </w:rPr>
      </w:pPr>
    </w:p>
    <w:sectPr w:rsidR="00EB4C26" w:rsidRPr="003F4DF5" w:rsidSect="00D00D7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622" w:rsidRDefault="00E10622" w:rsidP="00512092">
      <w:pPr>
        <w:spacing w:after="0" w:line="240" w:lineRule="auto"/>
      </w:pPr>
      <w:r>
        <w:separator/>
      </w:r>
    </w:p>
  </w:endnote>
  <w:endnote w:type="continuationSeparator" w:id="0">
    <w:p w:rsidR="00E10622" w:rsidRDefault="00E10622" w:rsidP="005120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622" w:rsidRDefault="00E10622" w:rsidP="00512092">
      <w:pPr>
        <w:spacing w:after="0" w:line="240" w:lineRule="auto"/>
      </w:pPr>
      <w:r>
        <w:separator/>
      </w:r>
    </w:p>
  </w:footnote>
  <w:footnote w:type="continuationSeparator" w:id="0">
    <w:p w:rsidR="00E10622" w:rsidRDefault="00E10622" w:rsidP="005120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12092"/>
    <w:rsid w:val="00000E1A"/>
    <w:rsid w:val="000066F9"/>
    <w:rsid w:val="000072D6"/>
    <w:rsid w:val="0001799B"/>
    <w:rsid w:val="000237FD"/>
    <w:rsid w:val="00081DE0"/>
    <w:rsid w:val="000839B2"/>
    <w:rsid w:val="000868C0"/>
    <w:rsid w:val="000960DF"/>
    <w:rsid w:val="000A0178"/>
    <w:rsid w:val="000B3D75"/>
    <w:rsid w:val="000B6192"/>
    <w:rsid w:val="000D454D"/>
    <w:rsid w:val="000E0CB6"/>
    <w:rsid w:val="000E26CE"/>
    <w:rsid w:val="000F23D2"/>
    <w:rsid w:val="000F41CB"/>
    <w:rsid w:val="000F5D5F"/>
    <w:rsid w:val="001074BD"/>
    <w:rsid w:val="001077A0"/>
    <w:rsid w:val="001147C2"/>
    <w:rsid w:val="001167E2"/>
    <w:rsid w:val="00125734"/>
    <w:rsid w:val="001307D3"/>
    <w:rsid w:val="00131A25"/>
    <w:rsid w:val="00131EF6"/>
    <w:rsid w:val="00135BC3"/>
    <w:rsid w:val="00153130"/>
    <w:rsid w:val="00160FE6"/>
    <w:rsid w:val="00162521"/>
    <w:rsid w:val="0019012E"/>
    <w:rsid w:val="001A077B"/>
    <w:rsid w:val="001A36D7"/>
    <w:rsid w:val="001A6950"/>
    <w:rsid w:val="001C54C1"/>
    <w:rsid w:val="001D199E"/>
    <w:rsid w:val="001E61E2"/>
    <w:rsid w:val="001F09A0"/>
    <w:rsid w:val="00213E24"/>
    <w:rsid w:val="00220F3C"/>
    <w:rsid w:val="00232039"/>
    <w:rsid w:val="00243329"/>
    <w:rsid w:val="00245331"/>
    <w:rsid w:val="002528C8"/>
    <w:rsid w:val="002652C5"/>
    <w:rsid w:val="00273B7D"/>
    <w:rsid w:val="00280BE1"/>
    <w:rsid w:val="00284588"/>
    <w:rsid w:val="00286FBD"/>
    <w:rsid w:val="002A47B4"/>
    <w:rsid w:val="002A4D61"/>
    <w:rsid w:val="002C252C"/>
    <w:rsid w:val="002C2F36"/>
    <w:rsid w:val="002E05F0"/>
    <w:rsid w:val="002F4D3B"/>
    <w:rsid w:val="00304599"/>
    <w:rsid w:val="003130E7"/>
    <w:rsid w:val="0033273A"/>
    <w:rsid w:val="00366D11"/>
    <w:rsid w:val="00382A72"/>
    <w:rsid w:val="00396ADA"/>
    <w:rsid w:val="00397060"/>
    <w:rsid w:val="003D6BFF"/>
    <w:rsid w:val="003E1AB2"/>
    <w:rsid w:val="003F0722"/>
    <w:rsid w:val="003F34F6"/>
    <w:rsid w:val="003F4DF5"/>
    <w:rsid w:val="00403ED4"/>
    <w:rsid w:val="004135AA"/>
    <w:rsid w:val="00413B5B"/>
    <w:rsid w:val="004170C7"/>
    <w:rsid w:val="00425788"/>
    <w:rsid w:val="0043552A"/>
    <w:rsid w:val="00452F50"/>
    <w:rsid w:val="004543F7"/>
    <w:rsid w:val="00493F36"/>
    <w:rsid w:val="004A4BAB"/>
    <w:rsid w:val="004A6774"/>
    <w:rsid w:val="004A77C8"/>
    <w:rsid w:val="004C47F7"/>
    <w:rsid w:val="004C60BA"/>
    <w:rsid w:val="004C766E"/>
    <w:rsid w:val="004C7AD0"/>
    <w:rsid w:val="004F0B52"/>
    <w:rsid w:val="004F174D"/>
    <w:rsid w:val="00512092"/>
    <w:rsid w:val="00520F81"/>
    <w:rsid w:val="00536CA6"/>
    <w:rsid w:val="005431B3"/>
    <w:rsid w:val="00546EEB"/>
    <w:rsid w:val="0055246C"/>
    <w:rsid w:val="0056313A"/>
    <w:rsid w:val="00570CA7"/>
    <w:rsid w:val="00582E68"/>
    <w:rsid w:val="005926FB"/>
    <w:rsid w:val="00596CBF"/>
    <w:rsid w:val="005A1579"/>
    <w:rsid w:val="005A4459"/>
    <w:rsid w:val="005C6F79"/>
    <w:rsid w:val="005D2B6A"/>
    <w:rsid w:val="005D50FE"/>
    <w:rsid w:val="005F35E6"/>
    <w:rsid w:val="006000E2"/>
    <w:rsid w:val="006029C9"/>
    <w:rsid w:val="006050D6"/>
    <w:rsid w:val="00611A5B"/>
    <w:rsid w:val="00615F94"/>
    <w:rsid w:val="00624AD5"/>
    <w:rsid w:val="006355EC"/>
    <w:rsid w:val="00636709"/>
    <w:rsid w:val="00640753"/>
    <w:rsid w:val="00647B3F"/>
    <w:rsid w:val="006629EC"/>
    <w:rsid w:val="006751E5"/>
    <w:rsid w:val="006800B7"/>
    <w:rsid w:val="006826AA"/>
    <w:rsid w:val="00684A42"/>
    <w:rsid w:val="00695B58"/>
    <w:rsid w:val="006B34BB"/>
    <w:rsid w:val="006C5F05"/>
    <w:rsid w:val="006D078F"/>
    <w:rsid w:val="006D2B1D"/>
    <w:rsid w:val="006E4D3E"/>
    <w:rsid w:val="006E7F5A"/>
    <w:rsid w:val="00702335"/>
    <w:rsid w:val="00706144"/>
    <w:rsid w:val="00735B5D"/>
    <w:rsid w:val="0073721B"/>
    <w:rsid w:val="007522C4"/>
    <w:rsid w:val="0075469E"/>
    <w:rsid w:val="00764F95"/>
    <w:rsid w:val="007845EB"/>
    <w:rsid w:val="00793B70"/>
    <w:rsid w:val="007976F4"/>
    <w:rsid w:val="007A35A4"/>
    <w:rsid w:val="007A6CA1"/>
    <w:rsid w:val="007C31D7"/>
    <w:rsid w:val="007D201F"/>
    <w:rsid w:val="007D7D64"/>
    <w:rsid w:val="007E0C64"/>
    <w:rsid w:val="007E5E75"/>
    <w:rsid w:val="007F46A1"/>
    <w:rsid w:val="007F4F8B"/>
    <w:rsid w:val="007F6D9A"/>
    <w:rsid w:val="00807888"/>
    <w:rsid w:val="00820647"/>
    <w:rsid w:val="00821556"/>
    <w:rsid w:val="0082307A"/>
    <w:rsid w:val="008364C4"/>
    <w:rsid w:val="00841E39"/>
    <w:rsid w:val="008537B0"/>
    <w:rsid w:val="0085474E"/>
    <w:rsid w:val="0086252D"/>
    <w:rsid w:val="008643DE"/>
    <w:rsid w:val="00875D75"/>
    <w:rsid w:val="00881A9B"/>
    <w:rsid w:val="008950F3"/>
    <w:rsid w:val="008957BD"/>
    <w:rsid w:val="008A5FAD"/>
    <w:rsid w:val="008B1FCC"/>
    <w:rsid w:val="008C14A8"/>
    <w:rsid w:val="008E0F2A"/>
    <w:rsid w:val="008F22AB"/>
    <w:rsid w:val="008F569B"/>
    <w:rsid w:val="009157F5"/>
    <w:rsid w:val="00915E36"/>
    <w:rsid w:val="00924A4E"/>
    <w:rsid w:val="0095000C"/>
    <w:rsid w:val="00950919"/>
    <w:rsid w:val="00951D14"/>
    <w:rsid w:val="00956071"/>
    <w:rsid w:val="00973D85"/>
    <w:rsid w:val="00980F0D"/>
    <w:rsid w:val="009835DA"/>
    <w:rsid w:val="00997E58"/>
    <w:rsid w:val="009B0E53"/>
    <w:rsid w:val="009E09C7"/>
    <w:rsid w:val="009E224D"/>
    <w:rsid w:val="009E70EA"/>
    <w:rsid w:val="009F1220"/>
    <w:rsid w:val="009F5C18"/>
    <w:rsid w:val="00A1077A"/>
    <w:rsid w:val="00A14F37"/>
    <w:rsid w:val="00A17EB9"/>
    <w:rsid w:val="00A20ABA"/>
    <w:rsid w:val="00A239C5"/>
    <w:rsid w:val="00A30381"/>
    <w:rsid w:val="00A45D3C"/>
    <w:rsid w:val="00A56B6D"/>
    <w:rsid w:val="00A608A9"/>
    <w:rsid w:val="00A77D28"/>
    <w:rsid w:val="00A80D22"/>
    <w:rsid w:val="00A82268"/>
    <w:rsid w:val="00A82A22"/>
    <w:rsid w:val="00AB4630"/>
    <w:rsid w:val="00AC32E5"/>
    <w:rsid w:val="00AE1D1B"/>
    <w:rsid w:val="00AF3714"/>
    <w:rsid w:val="00B0254B"/>
    <w:rsid w:val="00B0768A"/>
    <w:rsid w:val="00B34A6F"/>
    <w:rsid w:val="00B4280E"/>
    <w:rsid w:val="00B67E02"/>
    <w:rsid w:val="00B701BD"/>
    <w:rsid w:val="00B713A9"/>
    <w:rsid w:val="00B84A88"/>
    <w:rsid w:val="00B92F35"/>
    <w:rsid w:val="00B96074"/>
    <w:rsid w:val="00B9686B"/>
    <w:rsid w:val="00BA014B"/>
    <w:rsid w:val="00BB2E10"/>
    <w:rsid w:val="00BD1F99"/>
    <w:rsid w:val="00BD62C0"/>
    <w:rsid w:val="00BF1B37"/>
    <w:rsid w:val="00C03217"/>
    <w:rsid w:val="00C1187A"/>
    <w:rsid w:val="00C1377D"/>
    <w:rsid w:val="00C15752"/>
    <w:rsid w:val="00C20C77"/>
    <w:rsid w:val="00C244EE"/>
    <w:rsid w:val="00C251C3"/>
    <w:rsid w:val="00C40A47"/>
    <w:rsid w:val="00C43374"/>
    <w:rsid w:val="00C54FFB"/>
    <w:rsid w:val="00C62A56"/>
    <w:rsid w:val="00C702C7"/>
    <w:rsid w:val="00C80E42"/>
    <w:rsid w:val="00C96A58"/>
    <w:rsid w:val="00CA726E"/>
    <w:rsid w:val="00CB61BB"/>
    <w:rsid w:val="00CC0F9C"/>
    <w:rsid w:val="00CC4939"/>
    <w:rsid w:val="00CD0E47"/>
    <w:rsid w:val="00CE1594"/>
    <w:rsid w:val="00CF57EC"/>
    <w:rsid w:val="00D00D79"/>
    <w:rsid w:val="00D013E3"/>
    <w:rsid w:val="00D04C76"/>
    <w:rsid w:val="00D1737F"/>
    <w:rsid w:val="00D21C42"/>
    <w:rsid w:val="00D2323A"/>
    <w:rsid w:val="00D25AF9"/>
    <w:rsid w:val="00D42B65"/>
    <w:rsid w:val="00D45026"/>
    <w:rsid w:val="00D46680"/>
    <w:rsid w:val="00D6094F"/>
    <w:rsid w:val="00D7166F"/>
    <w:rsid w:val="00D75CB6"/>
    <w:rsid w:val="00D91750"/>
    <w:rsid w:val="00D91CA8"/>
    <w:rsid w:val="00D93989"/>
    <w:rsid w:val="00D950BF"/>
    <w:rsid w:val="00DC26B0"/>
    <w:rsid w:val="00DC6225"/>
    <w:rsid w:val="00DC7C04"/>
    <w:rsid w:val="00DD2A4D"/>
    <w:rsid w:val="00DD400E"/>
    <w:rsid w:val="00DD44CB"/>
    <w:rsid w:val="00DE6485"/>
    <w:rsid w:val="00DE64AB"/>
    <w:rsid w:val="00E100C3"/>
    <w:rsid w:val="00E10622"/>
    <w:rsid w:val="00E2000E"/>
    <w:rsid w:val="00E4157C"/>
    <w:rsid w:val="00E52F68"/>
    <w:rsid w:val="00E55809"/>
    <w:rsid w:val="00E724D1"/>
    <w:rsid w:val="00E751A9"/>
    <w:rsid w:val="00E863AC"/>
    <w:rsid w:val="00E93FA4"/>
    <w:rsid w:val="00E94F25"/>
    <w:rsid w:val="00E96199"/>
    <w:rsid w:val="00E96822"/>
    <w:rsid w:val="00EB4C26"/>
    <w:rsid w:val="00EC7F7B"/>
    <w:rsid w:val="00EF1478"/>
    <w:rsid w:val="00EF2B8E"/>
    <w:rsid w:val="00F051D6"/>
    <w:rsid w:val="00F11297"/>
    <w:rsid w:val="00F27E8E"/>
    <w:rsid w:val="00F36520"/>
    <w:rsid w:val="00F41541"/>
    <w:rsid w:val="00F4313F"/>
    <w:rsid w:val="00F51566"/>
    <w:rsid w:val="00F5237A"/>
    <w:rsid w:val="00F755A7"/>
    <w:rsid w:val="00F85940"/>
    <w:rsid w:val="00F90E0A"/>
    <w:rsid w:val="00FB2010"/>
    <w:rsid w:val="00FB2356"/>
    <w:rsid w:val="00FC4989"/>
    <w:rsid w:val="00FC4B90"/>
    <w:rsid w:val="00FC612F"/>
    <w:rsid w:val="00FD142E"/>
    <w:rsid w:val="00FD1485"/>
    <w:rsid w:val="00FF24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C26"/>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512092"/>
  </w:style>
  <w:style w:type="paragraph" w:customStyle="1" w:styleId="rvps17">
    <w:name w:val="rvps17"/>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66">
    <w:name w:val="rvts66"/>
    <w:basedOn w:val="a0"/>
    <w:rsid w:val="00512092"/>
  </w:style>
  <w:style w:type="paragraph" w:customStyle="1" w:styleId="rvps6">
    <w:name w:val="rvps6"/>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512092"/>
  </w:style>
  <w:style w:type="paragraph" w:customStyle="1" w:styleId="rvps2">
    <w:name w:val="rvps2"/>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Hyperlink"/>
    <w:basedOn w:val="a0"/>
    <w:uiPriority w:val="99"/>
    <w:unhideWhenUsed/>
    <w:rsid w:val="00512092"/>
    <w:rPr>
      <w:color w:val="0000FF"/>
      <w:u w:val="single"/>
    </w:rPr>
  </w:style>
  <w:style w:type="character" w:customStyle="1" w:styleId="rvts52">
    <w:name w:val="rvts52"/>
    <w:basedOn w:val="a0"/>
    <w:rsid w:val="00512092"/>
  </w:style>
  <w:style w:type="paragraph" w:customStyle="1" w:styleId="rvps4">
    <w:name w:val="rvps4"/>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4">
    <w:name w:val="rvts44"/>
    <w:basedOn w:val="a0"/>
    <w:rsid w:val="00512092"/>
  </w:style>
  <w:style w:type="paragraph" w:customStyle="1" w:styleId="rvps15">
    <w:name w:val="rvps15"/>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basedOn w:val="a0"/>
    <w:rsid w:val="00512092"/>
  </w:style>
  <w:style w:type="paragraph" w:customStyle="1" w:styleId="rvps12">
    <w:name w:val="rvps12"/>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7">
    <w:name w:val="rvps7"/>
    <w:basedOn w:val="a"/>
    <w:rsid w:val="005120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512092"/>
  </w:style>
  <w:style w:type="paragraph" w:styleId="a4">
    <w:name w:val="footnote text"/>
    <w:basedOn w:val="a"/>
    <w:link w:val="a5"/>
    <w:uiPriority w:val="99"/>
    <w:semiHidden/>
    <w:unhideWhenUsed/>
    <w:rsid w:val="00512092"/>
    <w:pPr>
      <w:spacing w:after="0" w:line="240" w:lineRule="auto"/>
    </w:pPr>
    <w:rPr>
      <w:sz w:val="20"/>
      <w:szCs w:val="20"/>
    </w:rPr>
  </w:style>
  <w:style w:type="character" w:customStyle="1" w:styleId="a5">
    <w:name w:val="Текст сноски Знак"/>
    <w:basedOn w:val="a0"/>
    <w:link w:val="a4"/>
    <w:uiPriority w:val="99"/>
    <w:semiHidden/>
    <w:rsid w:val="00512092"/>
    <w:rPr>
      <w:sz w:val="20"/>
      <w:szCs w:val="20"/>
      <w:lang w:val="uk-UA"/>
    </w:rPr>
  </w:style>
  <w:style w:type="character" w:styleId="a6">
    <w:name w:val="footnote reference"/>
    <w:basedOn w:val="a0"/>
    <w:uiPriority w:val="99"/>
    <w:semiHidden/>
    <w:unhideWhenUsed/>
    <w:rsid w:val="00512092"/>
    <w:rPr>
      <w:vertAlign w:val="superscript"/>
    </w:rPr>
  </w:style>
</w:styles>
</file>

<file path=word/webSettings.xml><?xml version="1.0" encoding="utf-8"?>
<w:webSettings xmlns:r="http://schemas.openxmlformats.org/officeDocument/2006/relationships" xmlns:w="http://schemas.openxmlformats.org/wordprocessingml/2006/main">
  <w:divs>
    <w:div w:id="1182007651">
      <w:bodyDiv w:val="1"/>
      <w:marLeft w:val="0"/>
      <w:marRight w:val="0"/>
      <w:marTop w:val="0"/>
      <w:marBottom w:val="0"/>
      <w:divBdr>
        <w:top w:val="none" w:sz="0" w:space="0" w:color="auto"/>
        <w:left w:val="none" w:sz="0" w:space="0" w:color="auto"/>
        <w:bottom w:val="none" w:sz="0" w:space="0" w:color="auto"/>
        <w:right w:val="none" w:sz="0" w:space="0" w:color="auto"/>
      </w:divBdr>
      <w:divsChild>
        <w:div w:id="953706991">
          <w:marLeft w:val="0"/>
          <w:marRight w:val="0"/>
          <w:marTop w:val="0"/>
          <w:marBottom w:val="0"/>
          <w:divBdr>
            <w:top w:val="none" w:sz="0" w:space="0" w:color="auto"/>
            <w:left w:val="none" w:sz="0" w:space="0" w:color="auto"/>
            <w:bottom w:val="none" w:sz="0" w:space="0" w:color="auto"/>
            <w:right w:val="none" w:sz="0" w:space="0" w:color="auto"/>
          </w:divBdr>
        </w:div>
        <w:div w:id="404110953">
          <w:marLeft w:val="0"/>
          <w:marRight w:val="0"/>
          <w:marTop w:val="0"/>
          <w:marBottom w:val="0"/>
          <w:divBdr>
            <w:top w:val="none" w:sz="0" w:space="0" w:color="auto"/>
            <w:left w:val="none" w:sz="0" w:space="0" w:color="auto"/>
            <w:bottom w:val="none" w:sz="0" w:space="0" w:color="auto"/>
            <w:right w:val="none" w:sz="0" w:space="0" w:color="auto"/>
          </w:divBdr>
        </w:div>
        <w:div w:id="1331372235">
          <w:marLeft w:val="0"/>
          <w:marRight w:val="0"/>
          <w:marTop w:val="0"/>
          <w:marBottom w:val="0"/>
          <w:divBdr>
            <w:top w:val="none" w:sz="0" w:space="0" w:color="auto"/>
            <w:left w:val="none" w:sz="0" w:space="0" w:color="auto"/>
            <w:bottom w:val="none" w:sz="0" w:space="0" w:color="auto"/>
            <w:right w:val="none" w:sz="0" w:space="0" w:color="auto"/>
          </w:divBdr>
        </w:div>
        <w:div w:id="679162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paran4664" TargetMode="External"/><Relationship Id="rId13" Type="http://schemas.openxmlformats.org/officeDocument/2006/relationships/hyperlink" Target="http://zakon3.rada.gov.ua/laws/show/1678-18" TargetMode="External"/><Relationship Id="rId18" Type="http://schemas.openxmlformats.org/officeDocument/2006/relationships/hyperlink" Target="http://zakon3.rada.gov.ua/laws/show/950_021" TargetMode="External"/><Relationship Id="rId3" Type="http://schemas.openxmlformats.org/officeDocument/2006/relationships/settings" Target="settings.xml"/><Relationship Id="rId21" Type="http://schemas.openxmlformats.org/officeDocument/2006/relationships/hyperlink" Target="http://zakon3.rada.gov.ua/laws/show/648/2004/paran10" TargetMode="External"/><Relationship Id="rId7" Type="http://schemas.openxmlformats.org/officeDocument/2006/relationships/hyperlink" Target="http://zakon3.rada.gov.ua/laws/show/287/2015" TargetMode="External"/><Relationship Id="rId12" Type="http://schemas.openxmlformats.org/officeDocument/2006/relationships/hyperlink" Target="http://zakon3.rada.gov.ua/laws/show/984_011" TargetMode="External"/><Relationship Id="rId17" Type="http://schemas.openxmlformats.org/officeDocument/2006/relationships/hyperlink" Target="http://zakon3.rada.gov.ua/laws/show/994_002" TargetMode="External"/><Relationship Id="rId2" Type="http://schemas.openxmlformats.org/officeDocument/2006/relationships/styles" Target="styles.xml"/><Relationship Id="rId16" Type="http://schemas.openxmlformats.org/officeDocument/2006/relationships/hyperlink" Target="http://zakon3.rada.gov.ua/laws/show/4651-17" TargetMode="External"/><Relationship Id="rId20" Type="http://schemas.openxmlformats.org/officeDocument/2006/relationships/hyperlink" Target="http://zakon3.rada.gov.ua/laws/show/998_158"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3.rada.gov.ua/laws/show/254%D0%BA/96-%D0%B2%D1%80" TargetMode="External"/><Relationship Id="rId5" Type="http://schemas.openxmlformats.org/officeDocument/2006/relationships/footnotes" Target="footnotes.xml"/><Relationship Id="rId15" Type="http://schemas.openxmlformats.org/officeDocument/2006/relationships/hyperlink" Target="http://zakon3.rada.gov.ua/laws/show/964-15" TargetMode="External"/><Relationship Id="rId23" Type="http://schemas.openxmlformats.org/officeDocument/2006/relationships/theme" Target="theme/theme1.xml"/><Relationship Id="rId10" Type="http://schemas.openxmlformats.org/officeDocument/2006/relationships/hyperlink" Target="http://zakon3.rada.gov.ua/laws/show/287/2015" TargetMode="External"/><Relationship Id="rId19" Type="http://schemas.openxmlformats.org/officeDocument/2006/relationships/hyperlink" Target="http://zakon3.rada.gov.ua/laws/show/840_140" TargetMode="External"/><Relationship Id="rId4" Type="http://schemas.openxmlformats.org/officeDocument/2006/relationships/webSettings" Target="webSettings.xml"/><Relationship Id="rId9" Type="http://schemas.openxmlformats.org/officeDocument/2006/relationships/hyperlink" Target="http://zakon3.rada.gov.ua/laws/show/n0008525-15" TargetMode="External"/><Relationship Id="rId14" Type="http://schemas.openxmlformats.org/officeDocument/2006/relationships/hyperlink" Target="http://zakon3.rada.gov.ua/laws/show/5/2015/paran1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137B5-4DC2-4D04-9ADF-FA273A710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6539</Words>
  <Characters>37277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Oleksandra</dc:creator>
  <cp:keywords/>
  <dc:description/>
  <cp:lastModifiedBy>Oleksandra</cp:lastModifiedBy>
  <cp:revision>6</cp:revision>
  <dcterms:created xsi:type="dcterms:W3CDTF">2015-11-21T11:03:00Z</dcterms:created>
  <dcterms:modified xsi:type="dcterms:W3CDTF">2017-11-13T07:44:00Z</dcterms:modified>
</cp:coreProperties>
</file>