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6775BE">
        <w:rPr>
          <w:rFonts w:ascii="Times New Roman" w:hAnsi="Times New Roman"/>
          <w:sz w:val="28"/>
          <w:szCs w:val="28"/>
          <w:lang w:val="uk-UA"/>
        </w:rPr>
        <w:t>«</w:t>
      </w:r>
      <w:r w:rsidR="004949EF">
        <w:rPr>
          <w:rFonts w:ascii="Times New Roman" w:hAnsi="Times New Roman"/>
          <w:sz w:val="28"/>
          <w:szCs w:val="28"/>
          <w:u w:val="single"/>
          <w:lang w:val="uk-UA"/>
        </w:rPr>
        <w:t>Музична культурологія</w:t>
      </w:r>
      <w:r w:rsidR="006775BE">
        <w:rPr>
          <w:rFonts w:ascii="Times New Roman" w:hAnsi="Times New Roman"/>
          <w:sz w:val="28"/>
          <w:szCs w:val="28"/>
          <w:u w:val="single"/>
          <w:lang w:val="uk-UA"/>
        </w:rPr>
        <w:t>»</w:t>
      </w:r>
    </w:p>
    <w:p w:rsidR="006775BE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="004949EF">
        <w:rPr>
          <w:rFonts w:ascii="Times New Roman" w:hAnsi="Times New Roman"/>
          <w:sz w:val="28"/>
          <w:szCs w:val="28"/>
          <w:u w:val="single"/>
          <w:lang w:val="uk-UA"/>
        </w:rPr>
        <w:t>виконавського мистецтва</w:t>
      </w:r>
      <w:r w:rsidR="00B678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2B4A" w:rsidRPr="004949EF" w:rsidRDefault="004949EF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949EF">
        <w:rPr>
          <w:rFonts w:ascii="Times New Roman" w:hAnsi="Times New Roman"/>
          <w:sz w:val="28"/>
          <w:szCs w:val="28"/>
          <w:u w:val="single"/>
          <w:lang w:val="uk-UA"/>
        </w:rPr>
        <w:t>Навчально-науковий і</w:t>
      </w:r>
      <w:r w:rsidR="00B6780C" w:rsidRPr="004949EF">
        <w:rPr>
          <w:rFonts w:ascii="Times New Roman" w:hAnsi="Times New Roman"/>
          <w:sz w:val="28"/>
          <w:szCs w:val="28"/>
          <w:u w:val="single"/>
          <w:lang w:val="uk-UA"/>
        </w:rPr>
        <w:t>нститут</w:t>
      </w:r>
      <w:r w:rsidR="006775BE" w:rsidRPr="004949EF">
        <w:rPr>
          <w:rFonts w:ascii="Times New Roman" w:hAnsi="Times New Roman"/>
          <w:sz w:val="28"/>
          <w:szCs w:val="28"/>
          <w:u w:val="single"/>
          <w:lang w:val="uk-UA"/>
        </w:rPr>
        <w:t xml:space="preserve"> мистецтв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4949EF">
        <w:rPr>
          <w:rFonts w:ascii="Times New Roman" w:hAnsi="Times New Roman"/>
          <w:sz w:val="28"/>
          <w:szCs w:val="28"/>
          <w:u w:val="single"/>
          <w:lang w:val="uk-UA"/>
        </w:rPr>
        <w:t>Волощук Юрій Іванович</w:t>
      </w:r>
    </w:p>
    <w:p w:rsidR="00D06D14" w:rsidRPr="009836CF" w:rsidRDefault="00D06D1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6775BE" w:rsidRPr="009836CF">
        <w:rPr>
          <w:rFonts w:ascii="Times New Roman" w:hAnsi="Times New Roman"/>
          <w:sz w:val="28"/>
          <w:szCs w:val="28"/>
        </w:rPr>
        <w:t>:</w:t>
      </w:r>
      <w:r w:rsidR="006775BE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4949EF">
        <w:rPr>
          <w:rFonts w:ascii="Times New Roman" w:hAnsi="Times New Roman"/>
          <w:sz w:val="28"/>
          <w:szCs w:val="28"/>
          <w:lang w:val="en-US"/>
        </w:rPr>
        <w:t>zam</w:t>
      </w:r>
      <w:proofErr w:type="spellEnd"/>
      <w:r w:rsidR="004949EF" w:rsidRPr="009836CF">
        <w:rPr>
          <w:rFonts w:ascii="Times New Roman" w:hAnsi="Times New Roman"/>
          <w:sz w:val="28"/>
          <w:szCs w:val="28"/>
        </w:rPr>
        <w:t>_</w:t>
      </w:r>
      <w:r w:rsidR="004949EF">
        <w:rPr>
          <w:rFonts w:ascii="Times New Roman" w:hAnsi="Times New Roman"/>
          <w:sz w:val="28"/>
          <w:szCs w:val="28"/>
          <w:lang w:val="en-US"/>
        </w:rPr>
        <w:t>art</w:t>
      </w:r>
      <w:r w:rsidR="004949EF" w:rsidRPr="009836CF">
        <w:rPr>
          <w:rFonts w:ascii="Times New Roman" w:hAnsi="Times New Roman"/>
          <w:sz w:val="28"/>
          <w:szCs w:val="28"/>
        </w:rPr>
        <w:t>@</w:t>
      </w:r>
      <w:proofErr w:type="spellStart"/>
      <w:r w:rsidR="004949EF"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 w:rsidR="004949EF" w:rsidRPr="009836CF">
        <w:rPr>
          <w:rFonts w:ascii="Times New Roman" w:hAnsi="Times New Roman"/>
          <w:sz w:val="28"/>
          <w:szCs w:val="28"/>
        </w:rPr>
        <w:t>.</w:t>
      </w:r>
      <w:r w:rsidR="004949EF">
        <w:rPr>
          <w:rFonts w:ascii="Times New Roman" w:hAnsi="Times New Roman"/>
          <w:sz w:val="28"/>
          <w:szCs w:val="28"/>
          <w:lang w:val="en-US"/>
        </w:rPr>
        <w:t>net</w:t>
      </w:r>
    </w:p>
    <w:p w:rsidR="00612B4A" w:rsidRPr="002D2021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4949EF" w:rsidRPr="004949EF">
        <w:rPr>
          <w:rFonts w:ascii="Times New Roman" w:hAnsi="Times New Roman"/>
          <w:sz w:val="28"/>
          <w:szCs w:val="28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6F39E2" w:rsidRDefault="006F39E2" w:rsidP="003E3AA2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Зінська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Т.В. Музично-виконавське мистецтво в соціокультурному просторі України кінця ХХ – початку ХХІ століття: Автореф. дис. … канд.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мист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К., 2011. 18 с.</w:t>
      </w:r>
    </w:p>
    <w:p w:rsidR="006F39E2" w:rsidRPr="008B21DB" w:rsidRDefault="006F39E2" w:rsidP="008B21DB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B21DB">
        <w:rPr>
          <w:rFonts w:ascii="Times New Roman" w:hAnsi="Times New Roman"/>
          <w:bCs/>
          <w:sz w:val="28"/>
          <w:szCs w:val="28"/>
          <w:lang w:val="uk-UA" w:eastAsia="ru-RU"/>
        </w:rPr>
        <w:t>Каблова</w:t>
      </w:r>
      <w:proofErr w:type="spellEnd"/>
      <w:r w:rsidRPr="008B21DB">
        <w:rPr>
          <w:rFonts w:ascii="Times New Roman" w:hAnsi="Times New Roman"/>
          <w:bCs/>
          <w:sz w:val="28"/>
          <w:szCs w:val="28"/>
          <w:lang w:val="uk-UA" w:eastAsia="ru-RU"/>
        </w:rPr>
        <w:t xml:space="preserve"> Т.Б. </w:t>
      </w:r>
      <w:proofErr w:type="spellStart"/>
      <w:r w:rsidRPr="008B21DB">
        <w:rPr>
          <w:rFonts w:ascii="Times New Roman" w:hAnsi="Times New Roman"/>
          <w:bCs/>
          <w:sz w:val="28"/>
          <w:szCs w:val="28"/>
          <w:lang w:eastAsia="ru-RU"/>
        </w:rPr>
        <w:t>Золотий</w:t>
      </w:r>
      <w:proofErr w:type="spellEnd"/>
      <w:r w:rsidRPr="008B21D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8B21DB">
        <w:rPr>
          <w:rFonts w:ascii="Times New Roman" w:hAnsi="Times New Roman"/>
          <w:bCs/>
          <w:sz w:val="28"/>
          <w:szCs w:val="28"/>
          <w:lang w:eastAsia="ru-RU"/>
        </w:rPr>
        <w:t>перетин</w:t>
      </w:r>
      <w:proofErr w:type="spellEnd"/>
      <w:r w:rsidRPr="008B21D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8B21DB">
        <w:rPr>
          <w:rFonts w:ascii="Times New Roman" w:hAnsi="Times New Roman"/>
          <w:sz w:val="28"/>
          <w:szCs w:val="28"/>
          <w:lang w:eastAsia="ru-RU"/>
        </w:rPr>
        <w:t xml:space="preserve">як </w:t>
      </w:r>
      <w:proofErr w:type="spellStart"/>
      <w:r w:rsidRPr="008B21DB">
        <w:rPr>
          <w:rFonts w:ascii="Times New Roman" w:hAnsi="Times New Roman"/>
          <w:sz w:val="28"/>
          <w:szCs w:val="28"/>
          <w:lang w:eastAsia="ru-RU"/>
        </w:rPr>
        <w:t>композиційний</w:t>
      </w:r>
      <w:proofErr w:type="spellEnd"/>
      <w:r w:rsidRPr="008B21DB">
        <w:rPr>
          <w:rFonts w:ascii="Times New Roman" w:hAnsi="Times New Roman"/>
          <w:sz w:val="28"/>
          <w:szCs w:val="28"/>
          <w:lang w:eastAsia="ru-RU"/>
        </w:rPr>
        <w:t xml:space="preserve"> принцип </w:t>
      </w:r>
      <w:proofErr w:type="spellStart"/>
      <w:r w:rsidRPr="008B21DB">
        <w:rPr>
          <w:rFonts w:ascii="Times New Roman" w:hAnsi="Times New Roman"/>
          <w:sz w:val="28"/>
          <w:szCs w:val="28"/>
          <w:lang w:eastAsia="ru-RU"/>
        </w:rPr>
        <w:t>трансмірності</w:t>
      </w:r>
      <w:proofErr w:type="spellEnd"/>
      <w:r w:rsidRPr="008B21D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B21DB">
        <w:rPr>
          <w:rFonts w:ascii="Times New Roman" w:hAnsi="Times New Roman"/>
          <w:sz w:val="28"/>
          <w:szCs w:val="28"/>
          <w:lang w:eastAsia="ru-RU"/>
        </w:rPr>
        <w:t>в</w:t>
      </w:r>
      <w:proofErr w:type="spellEnd"/>
      <w:r w:rsidRPr="008B21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8B21DB">
        <w:rPr>
          <w:rFonts w:ascii="Times New Roman" w:hAnsi="Times New Roman"/>
          <w:sz w:val="28"/>
          <w:szCs w:val="28"/>
          <w:lang w:eastAsia="ru-RU"/>
        </w:rPr>
        <w:t>музичній</w:t>
      </w:r>
      <w:proofErr w:type="spellEnd"/>
      <w:r w:rsidRPr="008B21D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B21DB">
        <w:rPr>
          <w:rFonts w:ascii="Times New Roman" w:hAnsi="Times New Roman"/>
          <w:sz w:val="28"/>
          <w:szCs w:val="28"/>
          <w:lang w:eastAsia="ru-RU"/>
        </w:rPr>
        <w:t>культурі</w:t>
      </w:r>
      <w:proofErr w:type="spellEnd"/>
      <w:r w:rsidRPr="008B21DB">
        <w:rPr>
          <w:rFonts w:ascii="Times New Roman" w:hAnsi="Times New Roman"/>
          <w:sz w:val="28"/>
          <w:szCs w:val="28"/>
          <w:lang w:eastAsia="ru-RU"/>
        </w:rPr>
        <w:t xml:space="preserve">: </w:t>
      </w:r>
      <w:proofErr w:type="spellStart"/>
      <w:r w:rsidRPr="008B21DB">
        <w:rPr>
          <w:rFonts w:ascii="Times New Roman" w:hAnsi="Times New Roman"/>
          <w:sz w:val="28"/>
          <w:szCs w:val="28"/>
          <w:lang w:eastAsia="ru-RU"/>
        </w:rPr>
        <w:t>монографія</w:t>
      </w:r>
      <w:proofErr w:type="spellEnd"/>
      <w:r w:rsidRPr="008B21DB">
        <w:rPr>
          <w:rFonts w:ascii="Times New Roman" w:hAnsi="Times New Roman"/>
          <w:sz w:val="28"/>
          <w:szCs w:val="28"/>
          <w:lang w:eastAsia="ru-RU"/>
        </w:rPr>
        <w:t>. К.:</w:t>
      </w:r>
      <w:r w:rsidRPr="008B21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8B21DB">
        <w:rPr>
          <w:rFonts w:ascii="Times New Roman" w:hAnsi="Times New Roman"/>
          <w:sz w:val="28"/>
          <w:szCs w:val="28"/>
          <w:lang w:eastAsia="ru-RU"/>
        </w:rPr>
        <w:t>НАКККіМ</w:t>
      </w:r>
      <w:proofErr w:type="spellEnd"/>
      <w:r w:rsidRPr="008B21DB">
        <w:rPr>
          <w:rFonts w:ascii="Times New Roman" w:hAnsi="Times New Roman"/>
          <w:sz w:val="28"/>
          <w:szCs w:val="28"/>
          <w:lang w:eastAsia="ru-RU"/>
        </w:rPr>
        <w:t>, 2015. 161 с.</w:t>
      </w:r>
    </w:p>
    <w:p w:rsidR="006F39E2" w:rsidRDefault="006F39E2" w:rsidP="007474D9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474D9">
        <w:rPr>
          <w:rFonts w:ascii="Times New Roman" w:hAnsi="Times New Roman"/>
          <w:sz w:val="28"/>
          <w:szCs w:val="28"/>
          <w:lang w:val="uk-UA"/>
        </w:rPr>
        <w:t xml:space="preserve"> Ліва Н. В. Тип митця в музичній культурі романтизму та рок-музикант ХХ століття: культурологічні паралелі // </w:t>
      </w:r>
      <w:r w:rsidRPr="007474D9">
        <w:rPr>
          <w:rFonts w:ascii="Times New Roman" w:hAnsi="Times New Roman"/>
          <w:i/>
          <w:sz w:val="28"/>
          <w:szCs w:val="28"/>
          <w:lang w:val="uk-UA"/>
        </w:rPr>
        <w:t>Актуальні проблеми історії, теорії та практики художньої культури: зб. наук. праць</w:t>
      </w:r>
      <w:r w:rsidRPr="007474D9">
        <w:rPr>
          <w:rFonts w:ascii="Times New Roman" w:hAnsi="Times New Roman"/>
          <w:sz w:val="28"/>
          <w:szCs w:val="28"/>
          <w:lang w:val="uk-UA"/>
        </w:rPr>
        <w:t>. Вип. ХХІІ. К., 2009. С. 120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7474D9">
        <w:rPr>
          <w:rFonts w:ascii="Times New Roman" w:hAnsi="Times New Roman"/>
          <w:sz w:val="28"/>
          <w:szCs w:val="28"/>
          <w:lang w:val="uk-UA"/>
        </w:rPr>
        <w:t>127.</w:t>
      </w:r>
    </w:p>
    <w:p w:rsidR="006F39E2" w:rsidRDefault="006F39E2" w:rsidP="008B21DB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905CF">
        <w:rPr>
          <w:rFonts w:ascii="Times New Roman" w:hAnsi="Times New Roman"/>
          <w:color w:val="000000"/>
          <w:sz w:val="28"/>
          <w:szCs w:val="28"/>
          <w:lang w:val="uk-UA"/>
        </w:rPr>
        <w:t xml:space="preserve">Маркова О.М. Музична культурологія в системі сучасного гуманітарного знання // </w:t>
      </w:r>
      <w:proofErr w:type="spellStart"/>
      <w:r w:rsidRPr="001905CF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Культурологія</w:t>
      </w:r>
      <w:proofErr w:type="spellEnd"/>
      <w:r w:rsidRPr="001905CF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 xml:space="preserve">. </w:t>
      </w:r>
      <w:proofErr w:type="spellStart"/>
      <w:r w:rsidRPr="001905CF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Філологія</w:t>
      </w:r>
      <w:proofErr w:type="spellEnd"/>
      <w:r w:rsidRPr="001905CF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 xml:space="preserve">. </w:t>
      </w:r>
      <w:proofErr w:type="spellStart"/>
      <w:r w:rsidRPr="001905CF">
        <w:rPr>
          <w:rFonts w:ascii="Times New Roman" w:hAnsi="Times New Roman"/>
          <w:bCs/>
          <w:i/>
          <w:color w:val="000000"/>
          <w:sz w:val="28"/>
          <w:szCs w:val="28"/>
          <w:lang w:eastAsia="ru-RU"/>
        </w:rPr>
        <w:t>Музикознавство</w:t>
      </w:r>
      <w:proofErr w:type="spellEnd"/>
      <w:r w:rsidRPr="001905CF">
        <w:rPr>
          <w:rFonts w:ascii="Times New Roman" w:hAnsi="Times New Roman"/>
          <w:bCs/>
          <w:i/>
          <w:sz w:val="28"/>
          <w:szCs w:val="28"/>
          <w:lang w:val="uk-UA"/>
        </w:rPr>
        <w:t xml:space="preserve">. </w:t>
      </w:r>
      <w:r w:rsidRPr="001905CF">
        <w:rPr>
          <w:rFonts w:ascii="Times New Roman" w:hAnsi="Times New Roman"/>
          <w:bCs/>
          <w:sz w:val="28"/>
          <w:szCs w:val="28"/>
          <w:lang w:val="uk-UA"/>
        </w:rPr>
        <w:t>2013. №1. С. 145-149.</w:t>
      </w:r>
    </w:p>
    <w:p w:rsidR="006F39E2" w:rsidRPr="00AD5655" w:rsidRDefault="006F39E2" w:rsidP="003E3AA2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Нефедов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 Культурологічний аспект виконавської майстерності (на прикладі баянної виконавської школи). Електронний ресурс: </w:t>
      </w:r>
      <w:r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6F39E2">
        <w:rPr>
          <w:rFonts w:ascii="Times New Roman" w:hAnsi="Times New Roman"/>
          <w:sz w:val="28"/>
          <w:szCs w:val="28"/>
        </w:rPr>
        <w:instrText xml:space="preserve"> </w:instrText>
      </w:r>
      <w:r>
        <w:rPr>
          <w:rFonts w:ascii="Times New Roman" w:hAnsi="Times New Roman"/>
          <w:sz w:val="28"/>
          <w:szCs w:val="28"/>
          <w:lang w:val="en-US"/>
        </w:rPr>
        <w:instrText>HYPERLINK</w:instrText>
      </w:r>
      <w:r w:rsidRPr="006F39E2">
        <w:rPr>
          <w:rFonts w:ascii="Times New Roman" w:hAnsi="Times New Roman"/>
          <w:sz w:val="28"/>
          <w:szCs w:val="28"/>
        </w:rPr>
        <w:instrText xml:space="preserve"> "</w:instrText>
      </w:r>
      <w:r>
        <w:rPr>
          <w:rFonts w:ascii="Times New Roman" w:hAnsi="Times New Roman"/>
          <w:sz w:val="28"/>
          <w:szCs w:val="28"/>
          <w:lang w:val="en-US"/>
        </w:rPr>
        <w:instrText>http</w:instrText>
      </w:r>
      <w:r>
        <w:rPr>
          <w:rFonts w:ascii="Times New Roman" w:hAnsi="Times New Roman"/>
          <w:sz w:val="28"/>
          <w:szCs w:val="28"/>
          <w:lang w:val="uk-UA"/>
        </w:rPr>
        <w:instrText>://</w:instrText>
      </w:r>
      <w:r>
        <w:rPr>
          <w:rFonts w:ascii="Times New Roman" w:hAnsi="Times New Roman"/>
          <w:sz w:val="28"/>
          <w:szCs w:val="28"/>
          <w:lang w:val="en-US"/>
        </w:rPr>
        <w:instrText>www</w:instrText>
      </w:r>
      <w:r w:rsidRPr="006F39E2">
        <w:rPr>
          <w:rFonts w:ascii="Times New Roman" w:hAnsi="Times New Roman"/>
          <w:sz w:val="28"/>
          <w:szCs w:val="28"/>
        </w:rPr>
        <w:instrText>.</w:instrText>
      </w:r>
      <w:r>
        <w:rPr>
          <w:rFonts w:ascii="Times New Roman" w:hAnsi="Times New Roman"/>
          <w:sz w:val="28"/>
          <w:szCs w:val="28"/>
          <w:lang w:val="en-US"/>
        </w:rPr>
        <w:instrText>etnolog</w:instrText>
      </w:r>
      <w:r w:rsidRPr="006F39E2">
        <w:rPr>
          <w:rFonts w:ascii="Times New Roman" w:hAnsi="Times New Roman"/>
          <w:sz w:val="28"/>
          <w:szCs w:val="28"/>
        </w:rPr>
        <w:instrText>.</w:instrText>
      </w:r>
      <w:r>
        <w:rPr>
          <w:rFonts w:ascii="Times New Roman" w:hAnsi="Times New Roman"/>
          <w:sz w:val="28"/>
          <w:szCs w:val="28"/>
          <w:lang w:val="en-US"/>
        </w:rPr>
        <w:instrText>org</w:instrText>
      </w:r>
      <w:r w:rsidRPr="006F39E2">
        <w:rPr>
          <w:rFonts w:ascii="Times New Roman" w:hAnsi="Times New Roman"/>
          <w:sz w:val="28"/>
          <w:szCs w:val="28"/>
        </w:rPr>
        <w:instrText>.</w:instrText>
      </w:r>
      <w:r>
        <w:rPr>
          <w:rFonts w:ascii="Times New Roman" w:hAnsi="Times New Roman"/>
          <w:sz w:val="28"/>
          <w:szCs w:val="28"/>
          <w:lang w:val="en-US"/>
        </w:rPr>
        <w:instrText>ua</w:instrText>
      </w:r>
      <w:r w:rsidRPr="006F39E2">
        <w:rPr>
          <w:rFonts w:ascii="Times New Roman" w:hAnsi="Times New Roman"/>
          <w:sz w:val="28"/>
          <w:szCs w:val="28"/>
        </w:rPr>
        <w:instrText xml:space="preserve">" </w:instrText>
      </w:r>
      <w:r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Pr="00195098">
        <w:rPr>
          <w:rStyle w:val="a3"/>
          <w:rFonts w:ascii="Times New Roman" w:hAnsi="Times New Roman"/>
          <w:sz w:val="28"/>
          <w:szCs w:val="28"/>
          <w:lang w:val="en-US"/>
        </w:rPr>
        <w:t>http</w:t>
      </w:r>
      <w:r w:rsidRPr="00195098">
        <w:rPr>
          <w:rStyle w:val="a3"/>
          <w:rFonts w:ascii="Times New Roman" w:hAnsi="Times New Roman"/>
          <w:sz w:val="28"/>
          <w:szCs w:val="28"/>
          <w:lang w:val="uk-UA"/>
        </w:rPr>
        <w:t>://</w:t>
      </w:r>
      <w:r w:rsidRPr="00195098">
        <w:rPr>
          <w:rStyle w:val="a3"/>
          <w:rFonts w:ascii="Times New Roman" w:hAnsi="Times New Roman"/>
          <w:sz w:val="28"/>
          <w:szCs w:val="28"/>
          <w:lang w:val="en-US"/>
        </w:rPr>
        <w:t>www</w:t>
      </w:r>
      <w:r w:rsidRPr="006F39E2">
        <w:rPr>
          <w:rStyle w:val="a3"/>
          <w:rFonts w:ascii="Times New Roman" w:hAnsi="Times New Roman"/>
          <w:sz w:val="28"/>
          <w:szCs w:val="28"/>
        </w:rPr>
        <w:t>.</w:t>
      </w:r>
      <w:r w:rsidRPr="00195098">
        <w:rPr>
          <w:rStyle w:val="a3"/>
          <w:rFonts w:ascii="Times New Roman" w:hAnsi="Times New Roman"/>
          <w:sz w:val="28"/>
          <w:szCs w:val="28"/>
          <w:lang w:val="en-US"/>
        </w:rPr>
        <w:t>etnolog</w:t>
      </w:r>
      <w:r w:rsidRPr="006F39E2">
        <w:rPr>
          <w:rStyle w:val="a3"/>
          <w:rFonts w:ascii="Times New Roman" w:hAnsi="Times New Roman"/>
          <w:sz w:val="28"/>
          <w:szCs w:val="28"/>
        </w:rPr>
        <w:t>.</w:t>
      </w:r>
      <w:r w:rsidRPr="00195098">
        <w:rPr>
          <w:rStyle w:val="a3"/>
          <w:rFonts w:ascii="Times New Roman" w:hAnsi="Times New Roman"/>
          <w:sz w:val="28"/>
          <w:szCs w:val="28"/>
          <w:lang w:val="en-US"/>
        </w:rPr>
        <w:t>org</w:t>
      </w:r>
      <w:r w:rsidRPr="006F39E2">
        <w:rPr>
          <w:rStyle w:val="a3"/>
          <w:rFonts w:ascii="Times New Roman" w:hAnsi="Times New Roman"/>
          <w:sz w:val="28"/>
          <w:szCs w:val="28"/>
        </w:rPr>
        <w:t>.</w:t>
      </w:r>
      <w:r w:rsidRPr="00195098">
        <w:rPr>
          <w:rStyle w:val="a3"/>
          <w:rFonts w:ascii="Times New Roman" w:hAnsi="Times New Roman"/>
          <w:sz w:val="28"/>
          <w:szCs w:val="28"/>
          <w:lang w:val="en-US"/>
        </w:rPr>
        <w:t>ua</w:t>
      </w:r>
      <w:r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6F39E2" w:rsidRPr="00F7688E" w:rsidRDefault="006F39E2" w:rsidP="00F7688E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Сідлецька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Т.І. </w:t>
      </w:r>
      <w:r w:rsidRPr="009836CF">
        <w:rPr>
          <w:rFonts w:ascii="Times New Roman" w:hAnsi="Times New Roman"/>
          <w:color w:val="000000"/>
          <w:sz w:val="28"/>
          <w:szCs w:val="28"/>
        </w:rPr>
        <w:t xml:space="preserve">Практична </w:t>
      </w:r>
      <w:proofErr w:type="spellStart"/>
      <w:r w:rsidRPr="009836CF">
        <w:rPr>
          <w:rFonts w:ascii="Times New Roman" w:hAnsi="Times New Roman"/>
          <w:color w:val="000000"/>
          <w:sz w:val="28"/>
          <w:szCs w:val="28"/>
        </w:rPr>
        <w:t>культурологія</w:t>
      </w:r>
      <w:proofErr w:type="spellEnd"/>
      <w:r w:rsidRPr="009836CF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9836CF">
        <w:rPr>
          <w:rFonts w:ascii="Times New Roman" w:hAnsi="Times New Roman"/>
          <w:color w:val="000000"/>
          <w:sz w:val="28"/>
          <w:szCs w:val="28"/>
        </w:rPr>
        <w:t>Історія</w:t>
      </w:r>
      <w:proofErr w:type="spellEnd"/>
      <w:r w:rsidRPr="009836C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836CF">
        <w:rPr>
          <w:rFonts w:ascii="Times New Roman" w:hAnsi="Times New Roman"/>
          <w:color w:val="000000"/>
          <w:sz w:val="28"/>
          <w:szCs w:val="28"/>
        </w:rPr>
        <w:t>народно-оркестрового</w:t>
      </w:r>
      <w:proofErr w:type="gramEnd"/>
      <w:r w:rsidRPr="009836C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836CF">
        <w:rPr>
          <w:rFonts w:ascii="Times New Roman" w:hAnsi="Times New Roman"/>
          <w:color w:val="000000"/>
          <w:sz w:val="28"/>
          <w:szCs w:val="28"/>
        </w:rPr>
        <w:t>виконавства</w:t>
      </w:r>
      <w:proofErr w:type="spellEnd"/>
      <w:r w:rsidRPr="009836C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836CF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9836CF">
        <w:rPr>
          <w:rFonts w:ascii="Times New Roman" w:hAnsi="Times New Roman"/>
          <w:color w:val="000000"/>
          <w:sz w:val="28"/>
          <w:szCs w:val="28"/>
        </w:rPr>
        <w:t xml:space="preserve">. Ч. І : </w:t>
      </w:r>
      <w:proofErr w:type="spellStart"/>
      <w:r w:rsidRPr="009836CF">
        <w:rPr>
          <w:rFonts w:ascii="Times New Roman" w:hAnsi="Times New Roman"/>
          <w:color w:val="000000"/>
          <w:sz w:val="28"/>
          <w:szCs w:val="28"/>
        </w:rPr>
        <w:t>навч</w:t>
      </w:r>
      <w:proofErr w:type="spellEnd"/>
      <w:r w:rsidRPr="009836CF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9836CF">
        <w:rPr>
          <w:rFonts w:ascii="Times New Roman" w:hAnsi="Times New Roman"/>
          <w:color w:val="000000"/>
          <w:sz w:val="28"/>
          <w:szCs w:val="28"/>
        </w:rPr>
        <w:t>пос</w:t>
      </w:r>
      <w:proofErr w:type="gramEnd"/>
      <w:r w:rsidRPr="009836CF">
        <w:rPr>
          <w:rFonts w:ascii="Times New Roman" w:hAnsi="Times New Roman"/>
          <w:color w:val="000000"/>
          <w:sz w:val="28"/>
          <w:szCs w:val="28"/>
        </w:rPr>
        <w:t>ібник</w:t>
      </w:r>
      <w:proofErr w:type="spellEnd"/>
      <w:r w:rsidRPr="009836CF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9836CF">
        <w:rPr>
          <w:rFonts w:ascii="Times New Roman" w:hAnsi="Times New Roman"/>
          <w:color w:val="000000"/>
          <w:sz w:val="28"/>
          <w:szCs w:val="28"/>
        </w:rPr>
        <w:t>Вінниця</w:t>
      </w:r>
      <w:proofErr w:type="spellEnd"/>
      <w:r w:rsidRPr="009836CF">
        <w:rPr>
          <w:rFonts w:ascii="Times New Roman" w:hAnsi="Times New Roman"/>
          <w:color w:val="000000"/>
          <w:sz w:val="28"/>
          <w:szCs w:val="28"/>
        </w:rPr>
        <w:t>: ВНТУ, 2011. 122 с.</w:t>
      </w:r>
    </w:p>
    <w:p w:rsidR="006F39E2" w:rsidRDefault="006F39E2" w:rsidP="00F7688E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7688E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Тарапата</w:t>
      </w:r>
      <w:proofErr w:type="spellEnd"/>
      <w:r w:rsidRPr="00F7688E">
        <w:rPr>
          <w:rFonts w:ascii="Times New Roman" w:hAnsi="Times New Roman"/>
          <w:color w:val="000000"/>
          <w:sz w:val="28"/>
          <w:szCs w:val="28"/>
          <w:lang w:val="uk-UA"/>
        </w:rPr>
        <w:t xml:space="preserve"> Л.Г. Музика як модель світобудови </w:t>
      </w:r>
      <w:r w:rsidRPr="00F7688E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F7688E">
        <w:rPr>
          <w:rFonts w:ascii="Times New Roman" w:hAnsi="Times New Roman"/>
          <w:sz w:val="28"/>
          <w:szCs w:val="28"/>
          <w:lang w:val="uk-UA"/>
        </w:rPr>
        <w:t>досвід</w:t>
      </w:r>
      <w:proofErr w:type="spellEnd"/>
      <w:r w:rsidRPr="00F7688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7688E">
        <w:rPr>
          <w:rFonts w:ascii="Times New Roman" w:hAnsi="Times New Roman"/>
          <w:sz w:val="28"/>
          <w:szCs w:val="28"/>
          <w:lang w:val="uk-UA"/>
        </w:rPr>
        <w:t>культурологічного</w:t>
      </w:r>
      <w:proofErr w:type="spellEnd"/>
      <w:r w:rsidRPr="00F7688E">
        <w:rPr>
          <w:rFonts w:ascii="Times New Roman" w:hAnsi="Times New Roman"/>
          <w:sz w:val="28"/>
          <w:szCs w:val="28"/>
          <w:lang w:val="uk-UA"/>
        </w:rPr>
        <w:t xml:space="preserve"> дослідження)</w:t>
      </w:r>
      <w:r>
        <w:rPr>
          <w:rFonts w:ascii="Times New Roman" w:hAnsi="Times New Roman"/>
          <w:sz w:val="28"/>
          <w:szCs w:val="28"/>
          <w:lang w:val="uk-UA"/>
        </w:rPr>
        <w:t>: Автореф. дис. … канд. філос. наук. Х., 1998. 20 с.</w:t>
      </w:r>
    </w:p>
    <w:p w:rsidR="006F39E2" w:rsidRPr="003E3AA2" w:rsidRDefault="006F39E2" w:rsidP="003E3AA2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Цзяо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Їн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Культурологічна парадигма та її функції в естетичному розвитку особистості: Електронний ресурс.</w:t>
      </w:r>
    </w:p>
    <w:sectPr w:rsidR="006F39E2" w:rsidRPr="003E3AA2" w:rsidSect="00AE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1650B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104FC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9597A"/>
    <w:multiLevelType w:val="hybridMultilevel"/>
    <w:tmpl w:val="00120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26F42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A2337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058D7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91E13"/>
    <w:rsid w:val="000E0EAA"/>
    <w:rsid w:val="001101E0"/>
    <w:rsid w:val="00111406"/>
    <w:rsid w:val="00114E9C"/>
    <w:rsid w:val="00157B9D"/>
    <w:rsid w:val="001905CF"/>
    <w:rsid w:val="0022718B"/>
    <w:rsid w:val="0025247D"/>
    <w:rsid w:val="002A1BF9"/>
    <w:rsid w:val="002B54E4"/>
    <w:rsid w:val="002C0779"/>
    <w:rsid w:val="002D2021"/>
    <w:rsid w:val="00303AF6"/>
    <w:rsid w:val="00330349"/>
    <w:rsid w:val="00355901"/>
    <w:rsid w:val="003B468A"/>
    <w:rsid w:val="003E3AA2"/>
    <w:rsid w:val="004202FA"/>
    <w:rsid w:val="00434EED"/>
    <w:rsid w:val="004630F7"/>
    <w:rsid w:val="004949EF"/>
    <w:rsid w:val="00523F49"/>
    <w:rsid w:val="005468D7"/>
    <w:rsid w:val="00553583"/>
    <w:rsid w:val="005C1BF7"/>
    <w:rsid w:val="00612B4A"/>
    <w:rsid w:val="006775BE"/>
    <w:rsid w:val="006C08AA"/>
    <w:rsid w:val="006F39E2"/>
    <w:rsid w:val="00734729"/>
    <w:rsid w:val="007474D9"/>
    <w:rsid w:val="0075036D"/>
    <w:rsid w:val="007621B8"/>
    <w:rsid w:val="007A69F0"/>
    <w:rsid w:val="007B4B53"/>
    <w:rsid w:val="007E05AB"/>
    <w:rsid w:val="008401BE"/>
    <w:rsid w:val="00887A78"/>
    <w:rsid w:val="008B21DB"/>
    <w:rsid w:val="008C6D37"/>
    <w:rsid w:val="00975929"/>
    <w:rsid w:val="009836CF"/>
    <w:rsid w:val="00991E66"/>
    <w:rsid w:val="009940A2"/>
    <w:rsid w:val="009C69BA"/>
    <w:rsid w:val="009E28B6"/>
    <w:rsid w:val="00A35D46"/>
    <w:rsid w:val="00A41272"/>
    <w:rsid w:val="00A95EF2"/>
    <w:rsid w:val="00AD5655"/>
    <w:rsid w:val="00AE2A6A"/>
    <w:rsid w:val="00AF41FC"/>
    <w:rsid w:val="00B16AC3"/>
    <w:rsid w:val="00B41E81"/>
    <w:rsid w:val="00B45623"/>
    <w:rsid w:val="00B6780C"/>
    <w:rsid w:val="00B820EA"/>
    <w:rsid w:val="00B92B78"/>
    <w:rsid w:val="00BD2E9B"/>
    <w:rsid w:val="00BD6EDA"/>
    <w:rsid w:val="00C0490B"/>
    <w:rsid w:val="00C118B3"/>
    <w:rsid w:val="00C93182"/>
    <w:rsid w:val="00CC1223"/>
    <w:rsid w:val="00CC2FDB"/>
    <w:rsid w:val="00D00724"/>
    <w:rsid w:val="00D06D14"/>
    <w:rsid w:val="00D21E77"/>
    <w:rsid w:val="00D430D7"/>
    <w:rsid w:val="00D90F53"/>
    <w:rsid w:val="00DB0613"/>
    <w:rsid w:val="00DD7C7B"/>
    <w:rsid w:val="00E3158A"/>
    <w:rsid w:val="00E65F23"/>
    <w:rsid w:val="00EA3492"/>
    <w:rsid w:val="00F22D57"/>
    <w:rsid w:val="00F378D5"/>
    <w:rsid w:val="00F61FDA"/>
    <w:rsid w:val="00F7688E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/>
      <w:u w:val="single"/>
    </w:rPr>
  </w:style>
  <w:style w:type="paragraph" w:customStyle="1" w:styleId="Default">
    <w:name w:val="Default"/>
    <w:rsid w:val="00190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13</cp:revision>
  <dcterms:created xsi:type="dcterms:W3CDTF">2019-02-05T11:37:00Z</dcterms:created>
  <dcterms:modified xsi:type="dcterms:W3CDTF">2019-02-12T13:31:00Z</dcterms:modified>
</cp:coreProperties>
</file>