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FEE" w:rsidRDefault="00E24FEE" w:rsidP="0022156D">
      <w:pPr>
        <w:pStyle w:val="a3"/>
        <w:spacing w:before="0" w:beforeAutospacing="0" w:after="0" w:afterAutospacing="0"/>
        <w:jc w:val="both"/>
        <w:rPr>
          <w:rFonts w:ascii="Arial" w:hAnsi="Arial" w:cs="Arial"/>
          <w:b/>
          <w:bCs/>
          <w:color w:val="000000"/>
          <w:sz w:val="27"/>
          <w:szCs w:val="27"/>
        </w:rPr>
      </w:pPr>
    </w:p>
    <w:p w:rsidR="00E24FEE" w:rsidRPr="00C04E66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C04E66">
        <w:rPr>
          <w:rFonts w:ascii="Times New Roman" w:eastAsia="Times New Roman" w:hAnsi="Times New Roman" w:cs="Times New Roman"/>
          <w:sz w:val="32"/>
          <w:szCs w:val="32"/>
        </w:rPr>
        <w:t>Міністерство освіти та науки України</w:t>
      </w:r>
    </w:p>
    <w:p w:rsidR="00E24FEE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Державний вищий навчальний заклад</w:t>
      </w:r>
    </w:p>
    <w:p w:rsidR="00E24FEE" w:rsidRPr="00C04E66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«</w:t>
      </w:r>
      <w:r w:rsidRPr="00C04E66">
        <w:rPr>
          <w:rFonts w:ascii="Times New Roman" w:eastAsia="Times New Roman" w:hAnsi="Times New Roman" w:cs="Times New Roman"/>
          <w:sz w:val="32"/>
          <w:szCs w:val="32"/>
        </w:rPr>
        <w:t>Прикарпатський національний університет імені Василя Стефаника»</w:t>
      </w:r>
    </w:p>
    <w:p w:rsidR="00E24FEE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Факультет філології</w:t>
      </w:r>
    </w:p>
    <w:p w:rsidR="00136962" w:rsidRDefault="00E24FEE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К</w:t>
      </w:r>
      <w:r w:rsidR="00136962">
        <w:rPr>
          <w:rFonts w:ascii="Times New Roman" w:eastAsia="Times New Roman" w:hAnsi="Times New Roman" w:cs="Times New Roman"/>
          <w:sz w:val="32"/>
          <w:szCs w:val="32"/>
        </w:rPr>
        <w:t xml:space="preserve">афедра </w:t>
      </w:r>
      <w:proofErr w:type="spellStart"/>
      <w:r w:rsidR="00136962">
        <w:rPr>
          <w:rFonts w:ascii="Times New Roman" w:eastAsia="Times New Roman" w:hAnsi="Times New Roman" w:cs="Times New Roman"/>
          <w:sz w:val="32"/>
          <w:szCs w:val="32"/>
        </w:rPr>
        <w:t>журналістик</w:t>
      </w:r>
      <w:proofErr w:type="spellEnd"/>
    </w:p>
    <w:p w:rsidR="00136962" w:rsidRDefault="00136962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36962" w:rsidRDefault="00136962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36962" w:rsidRDefault="00136962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36962" w:rsidRDefault="00B85D3A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Потятинник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Б.В</w:t>
      </w:r>
    </w:p>
    <w:p w:rsidR="00136962" w:rsidRDefault="00136962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36962" w:rsidRDefault="00136962" w:rsidP="00136962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E24FEE" w:rsidRPr="00C04E66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EA3B29" w:rsidRDefault="00A46505" w:rsidP="00E24FEE">
      <w:pPr>
        <w:spacing w:after="0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proofErr w:type="spellStart"/>
      <w:r>
        <w:rPr>
          <w:rFonts w:ascii="Times New Roman" w:eastAsia="Times New Roman" w:hAnsi="Times New Roman" w:cs="Times New Roman"/>
          <w:b/>
          <w:sz w:val="52"/>
          <w:szCs w:val="52"/>
        </w:rPr>
        <w:t>Блогінг</w:t>
      </w:r>
      <w:proofErr w:type="spellEnd"/>
    </w:p>
    <w:p w:rsidR="00E24FEE" w:rsidRPr="00EA3B29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E24FEE" w:rsidRPr="006C21AE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ХРЕСТОМАТІЯ</w:t>
      </w:r>
    </w:p>
    <w:p w:rsidR="00E24FEE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:rsidR="00E24FEE" w:rsidRPr="00FE610B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FE610B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для </w:t>
      </w:r>
      <w:r w:rsidR="00A46505">
        <w:rPr>
          <w:rFonts w:ascii="Times New Roman" w:eastAsia="Times New Roman" w:hAnsi="Times New Roman" w:cs="Times New Roman"/>
          <w:b/>
          <w:i/>
          <w:sz w:val="32"/>
          <w:szCs w:val="32"/>
        </w:rPr>
        <w:t>студентів І</w:t>
      </w:r>
      <w:r w:rsidR="00A46505">
        <w:rPr>
          <w:rFonts w:ascii="Times New Roman" w:eastAsia="Times New Roman" w:hAnsi="Times New Roman" w:cs="Times New Roman"/>
          <w:b/>
          <w:i/>
          <w:sz w:val="32"/>
          <w:szCs w:val="32"/>
          <w:lang w:val="en-US"/>
        </w:rPr>
        <w:t>V</w:t>
      </w: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курсу </w:t>
      </w:r>
      <w:r w:rsidRPr="00FE610B">
        <w:rPr>
          <w:rFonts w:ascii="Times New Roman" w:eastAsia="Times New Roman" w:hAnsi="Times New Roman" w:cs="Times New Roman"/>
          <w:b/>
          <w:i/>
          <w:sz w:val="32"/>
          <w:szCs w:val="32"/>
        </w:rPr>
        <w:t>спеціальності «Журналістика»</w:t>
      </w:r>
    </w:p>
    <w:p w:rsidR="00E24FEE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денної форми навчання </w:t>
      </w: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C04E66" w:rsidRDefault="00E24FEE" w:rsidP="00E24FEE">
      <w:pPr>
        <w:spacing w:after="0"/>
        <w:ind w:firstLine="709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Pr="009D36F7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6F7">
        <w:rPr>
          <w:rFonts w:ascii="Times New Roman" w:eastAsia="Times New Roman" w:hAnsi="Times New Roman" w:cs="Times New Roman"/>
          <w:sz w:val="32"/>
          <w:szCs w:val="32"/>
        </w:rPr>
        <w:t>Івано-Франківськ</w:t>
      </w:r>
    </w:p>
    <w:p w:rsidR="00E24FEE" w:rsidRPr="009D36F7" w:rsidRDefault="00E24FEE" w:rsidP="00E24FEE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9D36F7">
        <w:rPr>
          <w:rFonts w:ascii="Times New Roman" w:hAnsi="Times New Roman"/>
          <w:sz w:val="32"/>
          <w:szCs w:val="32"/>
        </w:rPr>
        <w:t>2019</w:t>
      </w: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C04E66" w:rsidRDefault="00B85D3A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Блогінг</w:t>
      </w:r>
      <w:proofErr w:type="spellEnd"/>
      <w:r w:rsidR="0013696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 хрестоматія до дисципліни /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Потятинник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Б.В</w:t>
      </w:r>
      <w:r w:rsidR="00E24FEE" w:rsidRPr="00C04E6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E24FE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– </w:t>
      </w:r>
      <w:r w:rsidR="00E24FEE" w:rsidRPr="001B32B6">
        <w:rPr>
          <w:rFonts w:ascii="Times New Roman" w:eastAsia="Times New Roman" w:hAnsi="Times New Roman" w:cs="Times New Roman"/>
          <w:sz w:val="32"/>
          <w:szCs w:val="32"/>
          <w:lang w:eastAsia="ru-RU"/>
        </w:rPr>
        <w:t>Івано-Франківськ : ПНУ</w:t>
      </w:r>
      <w:r w:rsidR="00E24FEE">
        <w:rPr>
          <w:rFonts w:ascii="Times New Roman" w:eastAsia="Times New Roman" w:hAnsi="Times New Roman"/>
          <w:sz w:val="32"/>
          <w:szCs w:val="32"/>
          <w:lang w:eastAsia="ru-RU"/>
        </w:rPr>
        <w:t>, 2019</w:t>
      </w:r>
      <w:r w:rsidR="00E24FEE" w:rsidRPr="001B32B6">
        <w:rPr>
          <w:rFonts w:ascii="Times New Roman" w:eastAsia="Times New Roman" w:hAnsi="Times New Roman" w:cs="Times New Roman"/>
          <w:sz w:val="32"/>
          <w:szCs w:val="32"/>
          <w:lang w:eastAsia="ru-RU"/>
        </w:rPr>
        <w:t>. –</w:t>
      </w:r>
      <w:r w:rsidR="00E24FEE" w:rsidRPr="00310262">
        <w:rPr>
          <w:rFonts w:ascii="Times New Roman" w:eastAsia="Times New Roman" w:hAnsi="Times New Roman" w:cs="Times New Roman"/>
          <w:sz w:val="32"/>
          <w:szCs w:val="32"/>
          <w:lang w:eastAsia="ru-RU"/>
        </w:rPr>
        <w:t> с.</w:t>
      </w:r>
      <w:r w:rsidR="00E64473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16</w:t>
      </w:r>
      <w:bookmarkStart w:id="0" w:name="_GoBack"/>
      <w:bookmarkEnd w:id="0"/>
      <w:r w:rsidR="00CF7F42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У хрестоматії подано матеріали для підготовки практичних занять, самостійної та індивідуальної роботи з навчальної дисципліни «</w:t>
      </w:r>
      <w:proofErr w:type="spellStart"/>
      <w:r w:rsidR="00136962">
        <w:rPr>
          <w:rFonts w:ascii="Times New Roman" w:eastAsia="Times New Roman" w:hAnsi="Times New Roman"/>
          <w:sz w:val="32"/>
          <w:szCs w:val="32"/>
          <w:lang w:eastAsia="ru-RU"/>
        </w:rPr>
        <w:t>Телевиробництво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5291C">
        <w:rPr>
          <w:rFonts w:ascii="Times New Roman" w:eastAsia="Times New Roman" w:hAnsi="Times New Roman" w:cs="Times New Roman"/>
          <w:sz w:val="32"/>
          <w:szCs w:val="32"/>
          <w:lang w:eastAsia="ru-RU"/>
        </w:rPr>
        <w:t>Д</w:t>
      </w:r>
      <w:r w:rsidR="00136962">
        <w:rPr>
          <w:rFonts w:ascii="Times New Roman" w:eastAsia="Times New Roman" w:hAnsi="Times New Roman"/>
          <w:sz w:val="32"/>
          <w:szCs w:val="32"/>
          <w:lang w:eastAsia="ru-RU"/>
        </w:rPr>
        <w:t>ля студентів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І</w:t>
      </w:r>
      <w:r w:rsidR="00136962">
        <w:rPr>
          <w:rFonts w:ascii="Times New Roman" w:eastAsia="Times New Roman" w:hAnsi="Times New Roman"/>
          <w:sz w:val="32"/>
          <w:szCs w:val="32"/>
          <w:lang w:eastAsia="ru-RU"/>
        </w:rPr>
        <w:t>ІІ</w:t>
      </w:r>
      <w:r w:rsidRPr="00D5291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курсу спеціальності «Журналістика» денної форми навчання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E24FEE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C04E66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C04E66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C04E66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C04E66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C04E66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Pr="00470262" w:rsidRDefault="00E24FEE" w:rsidP="00E24FEE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© </w:t>
      </w:r>
      <w:proofErr w:type="spellStart"/>
      <w:r w:rsidR="00136962">
        <w:rPr>
          <w:rFonts w:ascii="Times New Roman" w:eastAsia="Times New Roman" w:hAnsi="Times New Roman"/>
          <w:sz w:val="32"/>
          <w:szCs w:val="32"/>
          <w:lang w:eastAsia="ru-RU"/>
        </w:rPr>
        <w:t>Русиняк</w:t>
      </w:r>
      <w:proofErr w:type="spellEnd"/>
      <w:r w:rsidR="00136962">
        <w:rPr>
          <w:rFonts w:ascii="Times New Roman" w:eastAsia="Times New Roman" w:hAnsi="Times New Roman"/>
          <w:sz w:val="32"/>
          <w:szCs w:val="32"/>
          <w:lang w:eastAsia="ru-RU"/>
        </w:rPr>
        <w:t xml:space="preserve"> А.І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2019</w:t>
      </w:r>
    </w:p>
    <w:p w:rsidR="00E24FEE" w:rsidRDefault="00E24FEE" w:rsidP="00E24FEE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E24FEE" w:rsidRDefault="00E24FEE" w:rsidP="00E24FEE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ЗМІСТ</w:t>
      </w:r>
    </w:p>
    <w:p w:rsidR="00E24FEE" w:rsidRPr="00E25FC8" w:rsidRDefault="00E24FEE" w:rsidP="00E24FE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24FEE" w:rsidRDefault="00E24FEE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І СЕМЕСТР </w:t>
      </w:r>
    </w:p>
    <w:p w:rsidR="00E24FEE" w:rsidRPr="005C6A12" w:rsidRDefault="00E24FEE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24FEE" w:rsidRPr="005C6A12" w:rsidRDefault="00E24FEE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ПРАКТИЧНЕ ЗАНЯТТЯ № 1 </w:t>
      </w:r>
    </w:p>
    <w:p w:rsidR="00E24FEE" w:rsidRPr="005C6A12" w:rsidRDefault="00A46505" w:rsidP="00A46505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Перспективи</w:t>
      </w:r>
      <w:r w:rsidRPr="002E1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лінгвістичних досліджень </w:t>
      </w:r>
      <w:proofErr w:type="spellStart"/>
      <w:r w:rsidRPr="00A4650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блогів</w:t>
      </w:r>
      <w:proofErr w:type="spellEnd"/>
      <w:r w:rsidR="00E24FEE" w:rsidRPr="005C6A1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……………..……………</w:t>
      </w:r>
      <w:r w:rsidR="00E24FEE" w:rsidRPr="005C6A12">
        <w:rPr>
          <w:rFonts w:ascii="Times New Roman" w:eastAsia="Times New Roman" w:hAnsi="Times New Roman"/>
          <w:sz w:val="28"/>
          <w:szCs w:val="28"/>
          <w:lang w:eastAsia="ru-RU"/>
        </w:rPr>
        <w:t>………………………………</w:t>
      </w:r>
      <w:r w:rsidR="00E24FEE">
        <w:rPr>
          <w:rFonts w:ascii="Times New Roman" w:eastAsia="Times New Roman" w:hAnsi="Times New Roman"/>
          <w:sz w:val="28"/>
          <w:szCs w:val="28"/>
          <w:lang w:eastAsia="ru-RU"/>
        </w:rPr>
        <w:t>…………………</w:t>
      </w:r>
      <w:r w:rsidR="00E24FEE" w:rsidRPr="00AA4691">
        <w:rPr>
          <w:rFonts w:ascii="Times New Roman" w:eastAsia="Times New Roman" w:hAnsi="Times New Roman"/>
          <w:b/>
          <w:sz w:val="32"/>
          <w:szCs w:val="32"/>
          <w:lang w:eastAsia="ru-RU"/>
        </w:rPr>
        <w:t>.</w:t>
      </w:r>
      <w:r w:rsidR="002E19AE">
        <w:rPr>
          <w:rFonts w:ascii="Times New Roman" w:eastAsia="Times New Roman" w:hAnsi="Times New Roman"/>
          <w:b/>
          <w:sz w:val="32"/>
          <w:szCs w:val="32"/>
          <w:lang w:eastAsia="ru-RU"/>
        </w:rPr>
        <w:t>3-6</w:t>
      </w:r>
    </w:p>
    <w:p w:rsidR="00E24FEE" w:rsidRDefault="00E24FEE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C1F53" w:rsidRDefault="00DA6BE9" w:rsidP="00BA3696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№2</w:t>
      </w:r>
    </w:p>
    <w:p w:rsidR="00BA3696" w:rsidRPr="00BA3696" w:rsidRDefault="005C1F53" w:rsidP="00BA3696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1F53">
        <w:rPr>
          <w:rFonts w:ascii="Times New Roman" w:hAnsi="Times New Roman" w:cs="Times New Roman"/>
          <w:sz w:val="32"/>
          <w:szCs w:val="32"/>
        </w:rPr>
        <w:t xml:space="preserve">Функції </w:t>
      </w:r>
      <w:proofErr w:type="spellStart"/>
      <w:r w:rsidRPr="005C1F53">
        <w:rPr>
          <w:rFonts w:ascii="Times New Roman" w:hAnsi="Times New Roman" w:cs="Times New Roman"/>
          <w:sz w:val="32"/>
          <w:szCs w:val="32"/>
        </w:rPr>
        <w:t>блогу</w:t>
      </w:r>
      <w:proofErr w:type="spellEnd"/>
      <w:r w:rsidRPr="005C1F53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………</w:t>
      </w:r>
      <w:r w:rsidR="00BA3696">
        <w:rPr>
          <w:rFonts w:ascii="Times New Roman" w:hAnsi="Times New Roman" w:cs="Times New Roman"/>
          <w:b/>
          <w:sz w:val="32"/>
          <w:szCs w:val="32"/>
        </w:rPr>
        <w:t>………………...</w:t>
      </w:r>
      <w:r w:rsidR="00DA6BE9">
        <w:rPr>
          <w:rFonts w:ascii="Times New Roman" w:hAnsi="Times New Roman" w:cs="Times New Roman"/>
          <w:b/>
          <w:sz w:val="32"/>
          <w:szCs w:val="32"/>
        </w:rPr>
        <w:t>....................................................</w:t>
      </w:r>
      <w:r w:rsidR="002E19AE">
        <w:rPr>
          <w:rFonts w:ascii="Times New Roman" w:hAnsi="Times New Roman" w:cs="Times New Roman"/>
          <w:b/>
          <w:sz w:val="32"/>
          <w:szCs w:val="32"/>
        </w:rPr>
        <w:t>6</w:t>
      </w:r>
      <w:r w:rsidR="00DA6BE9">
        <w:rPr>
          <w:rFonts w:ascii="Times New Roman" w:hAnsi="Times New Roman" w:cs="Times New Roman"/>
          <w:b/>
          <w:sz w:val="32"/>
          <w:szCs w:val="32"/>
        </w:rPr>
        <w:t>-</w:t>
      </w:r>
      <w:r w:rsidR="002E19AE">
        <w:rPr>
          <w:rFonts w:ascii="Times New Roman" w:hAnsi="Times New Roman" w:cs="Times New Roman"/>
          <w:b/>
          <w:sz w:val="32"/>
          <w:szCs w:val="32"/>
        </w:rPr>
        <w:t>8</w:t>
      </w:r>
    </w:p>
    <w:p w:rsidR="00E24FEE" w:rsidRDefault="00E24FEE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24FEE" w:rsidRDefault="00DA6BE9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 3</w:t>
      </w:r>
    </w:p>
    <w:p w:rsidR="00E24FEE" w:rsidRPr="00434C83" w:rsidRDefault="005C1F53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t>М</w:t>
      </w:r>
      <w:r w:rsidRPr="005C1F53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ова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32"/>
          <w:szCs w:val="32"/>
        </w:rPr>
        <w:t>блогу</w:t>
      </w:r>
      <w:proofErr w:type="spellEnd"/>
      <w:r w:rsidR="00D274E7" w:rsidRPr="00DA6BE9">
        <w:rPr>
          <w:rFonts w:ascii="Times New Roman" w:eastAsia="Times New Roman" w:hAnsi="Times New Roman" w:cs="Times New Roman"/>
          <w:color w:val="000000"/>
          <w:sz w:val="32"/>
          <w:szCs w:val="32"/>
        </w:rPr>
        <w:t>…………………………………………</w:t>
      </w:r>
      <w:r w:rsidR="0067742B">
        <w:rPr>
          <w:rFonts w:ascii="Times New Roman" w:eastAsia="Times New Roman" w:hAnsi="Times New Roman" w:cs="Times New Roman"/>
          <w:color w:val="000000"/>
          <w:sz w:val="32"/>
          <w:szCs w:val="32"/>
        </w:rPr>
        <w:t>…………….</w:t>
      </w:r>
      <w:r w:rsidR="002E19AE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8-10</w:t>
      </w:r>
    </w:p>
    <w:p w:rsidR="00E24FEE" w:rsidRDefault="00E24FEE" w:rsidP="00E24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E19AE" w:rsidRPr="002E19AE" w:rsidRDefault="00E24FEE" w:rsidP="002E19A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ПРАКТИЧНЕ ЗАНЯТТЯ №</w:t>
      </w:r>
      <w:r w:rsidR="00D274E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="0067742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="002E19AE" w:rsidRPr="002E19AE">
        <w:t xml:space="preserve"> </w:t>
      </w:r>
    </w:p>
    <w:p w:rsidR="009F1427" w:rsidRPr="009F1427" w:rsidRDefault="009F1427" w:rsidP="009F14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F1427">
        <w:rPr>
          <w:rFonts w:ascii="Times New Roman" w:hAnsi="Times New Roman" w:cs="Times New Roman"/>
          <w:sz w:val="28"/>
          <w:szCs w:val="28"/>
        </w:rPr>
        <w:t>БЛОГИ ЯК НОВІТНІ ДЖЕРЕЛА</w:t>
      </w:r>
    </w:p>
    <w:p w:rsidR="00E24FEE" w:rsidRPr="002E19AE" w:rsidRDefault="009F1427" w:rsidP="009F1427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F1427">
        <w:rPr>
          <w:rFonts w:ascii="Times New Roman" w:hAnsi="Times New Roman" w:cs="Times New Roman"/>
          <w:sz w:val="28"/>
          <w:szCs w:val="28"/>
        </w:rPr>
        <w:t>БІОГРАФІЧНОЇ ІНФОРМАЦІЇ</w:t>
      </w:r>
      <w:r w:rsidRPr="009F14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67742B">
        <w:rPr>
          <w:rFonts w:ascii="Times New Roman" w:hAnsi="Times New Roman" w:cs="Times New Roman"/>
          <w:b/>
          <w:sz w:val="32"/>
          <w:szCs w:val="32"/>
        </w:rPr>
        <w:t>…………………………………………………</w:t>
      </w:r>
      <w:r w:rsidR="002E19AE">
        <w:rPr>
          <w:rFonts w:ascii="Times New Roman" w:hAnsi="Times New Roman" w:cs="Times New Roman"/>
          <w:b/>
          <w:sz w:val="32"/>
          <w:szCs w:val="32"/>
        </w:rPr>
        <w:t>…………………..</w:t>
      </w:r>
      <w:r>
        <w:rPr>
          <w:rFonts w:ascii="Times New Roman" w:hAnsi="Times New Roman" w:cs="Times New Roman"/>
          <w:b/>
          <w:sz w:val="32"/>
          <w:szCs w:val="32"/>
        </w:rPr>
        <w:t>10-12</w:t>
      </w:r>
    </w:p>
    <w:p w:rsidR="00E24FEE" w:rsidRPr="00F118A2" w:rsidRDefault="00E24FEE" w:rsidP="00E24FEE">
      <w:pPr>
        <w:spacing w:after="0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24FEE" w:rsidRPr="002101FE" w:rsidRDefault="00E24FEE" w:rsidP="00E24FEE">
      <w:pPr>
        <w:spacing w:after="0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5C6A1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ВИКОРИСТАНИХ ДЖЕРЕЛ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……………………………</w:t>
      </w:r>
      <w:r w:rsidR="0067742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17</w:t>
      </w:r>
    </w:p>
    <w:p w:rsidR="00E24FEE" w:rsidRDefault="00E24FEE" w:rsidP="00E24FEE">
      <w:pPr>
        <w:spacing w:after="0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E24FEE" w:rsidRDefault="00E24FEE" w:rsidP="00E24FEE">
      <w:pPr>
        <w:spacing w:after="0"/>
        <w:ind w:firstLine="709"/>
        <w:rPr>
          <w:rFonts w:ascii="Times New Roman" w:hAnsi="Times New Roman"/>
          <w:b/>
          <w:sz w:val="32"/>
          <w:szCs w:val="32"/>
        </w:rPr>
      </w:pPr>
    </w:p>
    <w:p w:rsidR="00584BCF" w:rsidRPr="0086559C" w:rsidRDefault="00985DC8" w:rsidP="00584BCF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lastRenderedPageBreak/>
        <w:t>ПРАКТИЧНЕ ЗАНЯТТТЯ № 1</w:t>
      </w:r>
    </w:p>
    <w:p w:rsidR="00985DC8" w:rsidRDefault="00985DC8" w:rsidP="00985DC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85DC8" w:rsidRDefault="00985DC8" w:rsidP="00985D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5DC8">
        <w:rPr>
          <w:rFonts w:ascii="Times New Roman" w:hAnsi="Times New Roman" w:cs="Times New Roman"/>
          <w:b/>
          <w:sz w:val="32"/>
          <w:szCs w:val="32"/>
        </w:rPr>
        <w:t xml:space="preserve">Перспективи лінгвістичних досліджень </w:t>
      </w:r>
      <w:proofErr w:type="spellStart"/>
      <w:r w:rsidRPr="00985DC8">
        <w:rPr>
          <w:rFonts w:ascii="Times New Roman" w:hAnsi="Times New Roman" w:cs="Times New Roman"/>
          <w:b/>
          <w:sz w:val="32"/>
          <w:szCs w:val="32"/>
        </w:rPr>
        <w:t>блогів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985DC8" w:rsidRPr="00985DC8" w:rsidRDefault="00985DC8" w:rsidP="00985DC8">
      <w:pPr>
        <w:rPr>
          <w:rFonts w:ascii="Times New Roman" w:hAnsi="Times New Roman" w:cs="Times New Roman"/>
          <w:b/>
          <w:sz w:val="32"/>
          <w:szCs w:val="32"/>
        </w:rPr>
      </w:pPr>
      <w:r w:rsidRPr="00985DC8">
        <w:rPr>
          <w:rFonts w:ascii="Times New Roman" w:hAnsi="Times New Roman" w:cs="Times New Roman"/>
          <w:b/>
          <w:sz w:val="32"/>
          <w:szCs w:val="32"/>
        </w:rPr>
        <w:t>http://ena.lp.edu.ua/bitstream/ntb/32521/1/31-128-131.pdf</w:t>
      </w:r>
    </w:p>
    <w:p w:rsid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Чи не найбільш багатогранним явищем сучасної комунікації, дотичним до усіх сфер життєдіяльності людини у сучасному технологічному світі є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6505" w:rsidRPr="00985DC8" w:rsidRDefault="00985DC8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A46505" w:rsidRPr="00985DC8">
        <w:rPr>
          <w:rFonts w:ascii="Times New Roman" w:hAnsi="Times New Roman" w:cs="Times New Roman"/>
          <w:sz w:val="28"/>
          <w:szCs w:val="28"/>
        </w:rPr>
        <w:t>З’явившись наприкінці 20ст., ця форма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комп’ютерноопосередкованого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спілкування набула масштабного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поширення і впевнено зростає в Інтернет просторі і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нашої країни. За дослідженням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Яндекса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ще у 2011р.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українські користувачі Інтернету зареєстрували 1,1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млн.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, що свідчить про річне зростання на 57%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порівняно з 2010 роком. Відповідно до статистики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Yahoo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2013р. 6,7 млн. публікують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на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спеціальних веб-сайтах, а ще 12 млн. дописувачів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користуються різними соціальними мережами .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Популярність та чисельність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зумовлена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демократичністю та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інтерактивністю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, різноманітністю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тематики та стилю, свободою висловлювання та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застосування мовних засобів, а також широкою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відкритістю і доступністю. Наявні безкоштовні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програми знизили бар’єри для аматорських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публікацій та ведення особистого електронного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щоденника.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Термін «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» походить від англійського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weblog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(«мережевий бортовий щоденник»). Скорочення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blog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, запропоноване П.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Мерхольдзом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використала компанія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Pyra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Labs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що відкрила перший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блог-портал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Blogger.com. у 1999році, на позначення певного типу сайту і як дієслово зі значенням «вести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». Поряд з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веблогом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попередником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є мережевий щоденник (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online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diary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journal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), першим автором якого вважають К.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Пінханеса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, котрий публікувався з 1994р. на сайті MIT.</w:t>
      </w:r>
    </w:p>
    <w:p w:rsidR="00A46505" w:rsidRPr="00985DC8" w:rsidRDefault="00985DC8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Стрімкий розвиток Мережі сформував ідеальний комунікативний простір для розвитку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інтернеткомунікації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однією з найскладніших та багатофункціональних форм якої став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Блогосфера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сукупність усіх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(термін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запропонував Б.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Гереет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1999року), як основне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>комунікативне середовище в Мережі стала об’єктом</w:t>
      </w:r>
      <w:r w:rsidR="00A46505" w:rsidRPr="00985DC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досліджень у різних галузях науки. Огляд напрямків дослідження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та окреслення перспективи вивчення мовних аспектів цієї масової форми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інтернет-комунікації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є метою статті. I.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гіпержанр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інтернет-комунікації</w:t>
      </w:r>
      <w:proofErr w:type="spellEnd"/>
    </w:p>
    <w:p w:rsidR="00A46505" w:rsidRPr="00985DC8" w:rsidRDefault="00985DC8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Відповідно до тлумачних словників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– це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вебсайт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на якому користувач може роздумувати, ділитись думками та обговорювати різноманітні теми у формі електронного щоденника, а читачі мають змогу коментувати дописи, що з’являються у зворотно хронологічному порядку. А.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Брунс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та Дж.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Джейкобс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</w:t>
      </w:r>
      <w:r w:rsidR="00A46505" w:rsidRPr="00985DC8">
        <w:rPr>
          <w:rFonts w:ascii="Times New Roman" w:hAnsi="Times New Roman" w:cs="Times New Roman"/>
          <w:sz w:val="28"/>
          <w:szCs w:val="28"/>
        </w:rPr>
        <w:lastRenderedPageBreak/>
        <w:t xml:space="preserve">підкреслюють вузькість базового визначення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 xml:space="preserve">зв’язку з широким спектром сфер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його застосування, а також потребу вживати відповідні специфікатори і говорити про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субжанри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зокрема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блог-щоденник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корпоративний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науковий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спільноти та ін. В межах теорії жанрів та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інтернет-лінгвістики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розвивається віртуальне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жанрознавство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. З-поміж поширених термінів-синонімів на позначення жанру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комунікації (електронний жанр,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дигітальний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жанр, мережевий жанр,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гіпержанр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інтернет-жанр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, жанровий формат віртуального дискурсу, цифровий жанр, комунікативний сервіс Інтернету) О.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Горошко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надає перевагу терміну «віртуальний жанр», котрий зустрічаємо і в працях О.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Лутовінової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та Л.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Компанцевої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. За визначенням О.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Горошко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віртуальний жанр – це вербально-знакове оформлення типової ситуації соціальної взаємодії через мережу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[2]. Аби передати багаторівневу структуру жанрової системи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інтернет-комунікації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використовуючи підхід К.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Седова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[7] , дослідниця виділяє три плас</w:t>
      </w:r>
      <w:r>
        <w:rPr>
          <w:rFonts w:ascii="Times New Roman" w:hAnsi="Times New Roman" w:cs="Times New Roman"/>
          <w:sz w:val="28"/>
          <w:szCs w:val="28"/>
        </w:rPr>
        <w:t xml:space="preserve">ти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гіпержанр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жанр,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субжанр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можливий подальшій поділ на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жанроїди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. О.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Жигаліна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називає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гіпержанрами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сайт,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соціальну мережу, електронну бібліотеку; жанрами виступають форум, електронний лист, чат, дошки оголошень, рекламні банери, комунікація за допомогою програм миттєвого обміну повідомленнями, пост, коментар; до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субжанрів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відносяться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флейм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креатіфф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флуд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тощо [3,с.213].</w:t>
      </w:r>
    </w:p>
    <w:p w:rsidR="00A46505" w:rsidRPr="00985DC8" w:rsidRDefault="00985DC8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6505" w:rsidRPr="00985DC8">
        <w:rPr>
          <w:rFonts w:ascii="Times New Roman" w:hAnsi="Times New Roman" w:cs="Times New Roman"/>
          <w:sz w:val="28"/>
          <w:szCs w:val="28"/>
        </w:rPr>
        <w:t>О.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Лутовінова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розділяє віртуальні жанри на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дискурсотворчі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виділяються на основі критеріїв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структурності та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композиційності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) та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дискурсонабуті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(вербальне оформлення типової ситуації соціальної взаємодії людей) [5,с.285]. До першого типу відносяться електронний лист, форум, чат, гостьова книга,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СМС, миттєві повідомлення.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Дискурсонабутими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вважаються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флейм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мережевий флірт,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креатіфф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флуд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спам, послання, віртуальний роман.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Ди</w:t>
      </w:r>
      <w:r>
        <w:rPr>
          <w:rFonts w:ascii="Times New Roman" w:hAnsi="Times New Roman" w:cs="Times New Roman"/>
          <w:sz w:val="28"/>
          <w:szCs w:val="28"/>
        </w:rPr>
        <w:t>скурсотворчі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жанри визначаються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параметрами організації комунікації, а саме : спрямованість на адресата (персональний – масовий), часова орієнтація ( синхронна – асинхронна), ступінь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інтерактивності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(низька – висока), регламентованість форми і змісту, принцип взаємодії (один – одному чи багатьом). Розуміючи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дискурсотворчий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віртуальний жанр О.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Лутовінова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підсумовує два напрями його функціонування – як сторінки чи сайту посилань або стрічки новин певної тематики з можливістю коментувати ці новини та посилання (куди відносяться тематичні сайти колективного авторства), а також як особистий мережевий щоденник (список записів в хронологічному порядку з коментарями) [5,с.198-200]. Враховуючи стиль і жанр електронних щоденників, дослідниця виокремлює 4 групи:</w:t>
      </w:r>
    </w:p>
    <w:p w:rsidR="00985DC8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 1) ті, що описують реальне життя і переживання автора,</w:t>
      </w:r>
    </w:p>
    <w:p w:rsidR="00A46505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 2) щоденник-альбом/ блокнот, що збирає посилання,</w:t>
      </w:r>
    </w:p>
    <w:p w:rsidR="00985DC8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lastRenderedPageBreak/>
        <w:t>цитати, вірші і т.д.,</w:t>
      </w:r>
    </w:p>
    <w:p w:rsidR="00A46505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 3) щоденник-проект для</w:t>
      </w:r>
    </w:p>
    <w:p w:rsidR="00A46505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популяризації відомої особистості чи проведення</w:t>
      </w:r>
    </w:p>
    <w:p w:rsidR="00985DC8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певних досліджень,</w:t>
      </w:r>
    </w:p>
    <w:p w:rsidR="00A46505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 4) щоденник-спільнота, що</w:t>
      </w:r>
    </w:p>
    <w:p w:rsidR="00A46505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ведеться багатьма авторами і схожий на форум [5,с.</w:t>
      </w:r>
    </w:p>
    <w:p w:rsidR="00A46505" w:rsidRPr="00985DC8" w:rsidRDefault="00A46505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206-207].</w:t>
      </w:r>
    </w:p>
    <w:p w:rsidR="00584BCF" w:rsidRPr="00985DC8" w:rsidRDefault="00985DC8" w:rsidP="00985D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46505" w:rsidRPr="00985DC8">
        <w:rPr>
          <w:rFonts w:ascii="Times New Roman" w:hAnsi="Times New Roman" w:cs="Times New Roman"/>
          <w:sz w:val="28"/>
          <w:szCs w:val="28"/>
        </w:rPr>
        <w:t>З позицій ді</w:t>
      </w:r>
      <w:r w:rsidRPr="00985DC8">
        <w:rPr>
          <w:rFonts w:ascii="Times New Roman" w:hAnsi="Times New Roman" w:cs="Times New Roman"/>
          <w:sz w:val="28"/>
          <w:szCs w:val="28"/>
        </w:rPr>
        <w:t xml:space="preserve">алогічності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інтернет-щоденник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є </w:t>
      </w:r>
      <w:r w:rsidR="00A46505" w:rsidRPr="00985DC8">
        <w:rPr>
          <w:rFonts w:ascii="Times New Roman" w:hAnsi="Times New Roman" w:cs="Times New Roman"/>
          <w:sz w:val="28"/>
          <w:szCs w:val="28"/>
        </w:rPr>
        <w:t>асинхронною фо</w:t>
      </w:r>
      <w:r w:rsidRPr="00985DC8">
        <w:rPr>
          <w:rFonts w:ascii="Times New Roman" w:hAnsi="Times New Roman" w:cs="Times New Roman"/>
          <w:sz w:val="28"/>
          <w:szCs w:val="28"/>
        </w:rPr>
        <w:t xml:space="preserve">рмою комунікації, що структурно </w:t>
      </w:r>
      <w:r w:rsidR="00A46505" w:rsidRPr="00985DC8">
        <w:rPr>
          <w:rFonts w:ascii="Times New Roman" w:hAnsi="Times New Roman" w:cs="Times New Roman"/>
          <w:sz w:val="28"/>
          <w:szCs w:val="28"/>
        </w:rPr>
        <w:t>може складатись</w:t>
      </w:r>
      <w:r w:rsidRPr="00985DC8">
        <w:rPr>
          <w:rFonts w:ascii="Times New Roman" w:hAnsi="Times New Roman" w:cs="Times New Roman"/>
          <w:sz w:val="28"/>
          <w:szCs w:val="28"/>
        </w:rPr>
        <w:t xml:space="preserve"> лише з ініціальної фази (запис </w:t>
      </w:r>
      <w:r w:rsidR="00A46505" w:rsidRPr="00985DC8">
        <w:rPr>
          <w:rFonts w:ascii="Times New Roman" w:hAnsi="Times New Roman" w:cs="Times New Roman"/>
          <w:sz w:val="28"/>
          <w:szCs w:val="28"/>
        </w:rPr>
        <w:t>автора як ініціальни</w:t>
      </w:r>
      <w:r w:rsidRPr="00985DC8">
        <w:rPr>
          <w:rFonts w:ascii="Times New Roman" w:hAnsi="Times New Roman" w:cs="Times New Roman"/>
          <w:sz w:val="28"/>
          <w:szCs w:val="28"/>
        </w:rPr>
        <w:t xml:space="preserve">й жанр), хоча й орієнтований на </w:t>
      </w:r>
      <w:r w:rsidR="00A46505" w:rsidRPr="00985DC8">
        <w:rPr>
          <w:rFonts w:ascii="Times New Roman" w:hAnsi="Times New Roman" w:cs="Times New Roman"/>
          <w:sz w:val="28"/>
          <w:szCs w:val="28"/>
        </w:rPr>
        <w:t>аудиторію, може зали</w:t>
      </w:r>
      <w:r w:rsidRPr="00985DC8">
        <w:rPr>
          <w:rFonts w:ascii="Times New Roman" w:hAnsi="Times New Roman" w:cs="Times New Roman"/>
          <w:sz w:val="28"/>
          <w:szCs w:val="28"/>
        </w:rPr>
        <w:t xml:space="preserve">шитись без відповіді (коментарі виступають реактивним жанром). </w:t>
      </w:r>
      <w:r w:rsidR="00A46505" w:rsidRPr="00985DC8">
        <w:rPr>
          <w:rFonts w:ascii="Times New Roman" w:hAnsi="Times New Roman" w:cs="Times New Roman"/>
          <w:sz w:val="28"/>
          <w:szCs w:val="28"/>
        </w:rPr>
        <w:t>Р.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Блад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основними характеристиками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 в</w:t>
      </w:r>
      <w:r w:rsidRPr="00985DC8">
        <w:rPr>
          <w:rFonts w:ascii="Times New Roman" w:hAnsi="Times New Roman" w:cs="Times New Roman"/>
          <w:sz w:val="28"/>
          <w:szCs w:val="28"/>
        </w:rPr>
        <w:t xml:space="preserve">важає </w:t>
      </w:r>
      <w:r w:rsidR="00A46505" w:rsidRPr="00985DC8">
        <w:rPr>
          <w:rFonts w:ascii="Times New Roman" w:hAnsi="Times New Roman" w:cs="Times New Roman"/>
          <w:sz w:val="28"/>
          <w:szCs w:val="28"/>
        </w:rPr>
        <w:t>часте поновленн</w:t>
      </w:r>
      <w:r w:rsidRPr="00985DC8">
        <w:rPr>
          <w:rFonts w:ascii="Times New Roman" w:hAnsi="Times New Roman" w:cs="Times New Roman"/>
          <w:sz w:val="28"/>
          <w:szCs w:val="28"/>
        </w:rPr>
        <w:t xml:space="preserve">я, значну кількість посилань та </w:t>
      </w:r>
      <w:r w:rsidR="00A46505" w:rsidRPr="00985DC8">
        <w:rPr>
          <w:rFonts w:ascii="Times New Roman" w:hAnsi="Times New Roman" w:cs="Times New Roman"/>
          <w:sz w:val="28"/>
          <w:szCs w:val="28"/>
        </w:rPr>
        <w:t>високий рів</w:t>
      </w:r>
      <w:r w:rsidRPr="00985DC8">
        <w:rPr>
          <w:rFonts w:ascii="Times New Roman" w:hAnsi="Times New Roman" w:cs="Times New Roman"/>
          <w:sz w:val="28"/>
          <w:szCs w:val="28"/>
        </w:rPr>
        <w:t xml:space="preserve">ень соціальної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інтерактивності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. </w:t>
      </w:r>
      <w:r w:rsidR="00A46505" w:rsidRPr="00985DC8">
        <w:rPr>
          <w:rFonts w:ascii="Times New Roman" w:hAnsi="Times New Roman" w:cs="Times New Roman"/>
          <w:sz w:val="28"/>
          <w:szCs w:val="28"/>
        </w:rPr>
        <w:t>Дослідниця ви</w:t>
      </w:r>
      <w:r w:rsidRPr="00985DC8">
        <w:rPr>
          <w:rFonts w:ascii="Times New Roman" w:hAnsi="Times New Roman" w:cs="Times New Roman"/>
          <w:sz w:val="28"/>
          <w:szCs w:val="28"/>
        </w:rPr>
        <w:t xml:space="preserve">діляє три типи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: фільтри, </w:t>
      </w:r>
      <w:r w:rsidR="00A46505" w:rsidRPr="00985DC8">
        <w:rPr>
          <w:rFonts w:ascii="Times New Roman" w:hAnsi="Times New Roman" w:cs="Times New Roman"/>
          <w:sz w:val="28"/>
          <w:szCs w:val="28"/>
        </w:rPr>
        <w:t>щ</w:t>
      </w:r>
      <w:r w:rsidRPr="00985DC8">
        <w:rPr>
          <w:rFonts w:ascii="Times New Roman" w:hAnsi="Times New Roman" w:cs="Times New Roman"/>
          <w:sz w:val="28"/>
          <w:szCs w:val="28"/>
        </w:rPr>
        <w:t xml:space="preserve">оденники та записні книги [8 ].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Херрін</w:t>
      </w:r>
      <w:r w:rsidRPr="00985DC8">
        <w:rPr>
          <w:rFonts w:ascii="Times New Roman" w:hAnsi="Times New Roman" w:cs="Times New Roman"/>
          <w:sz w:val="28"/>
          <w:szCs w:val="28"/>
        </w:rPr>
        <w:t>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вважає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гібридним жанром, </w:t>
      </w:r>
      <w:r w:rsidR="00A46505" w:rsidRPr="00985DC8">
        <w:rPr>
          <w:rFonts w:ascii="Times New Roman" w:hAnsi="Times New Roman" w:cs="Times New Roman"/>
          <w:sz w:val="28"/>
          <w:szCs w:val="28"/>
        </w:rPr>
        <w:t>підкреслю</w:t>
      </w:r>
      <w:r w:rsidRPr="00985DC8">
        <w:rPr>
          <w:rFonts w:ascii="Times New Roman" w:hAnsi="Times New Roman" w:cs="Times New Roman"/>
          <w:sz w:val="28"/>
          <w:szCs w:val="28"/>
        </w:rPr>
        <w:t xml:space="preserve">ючи технологічний аспект у його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жанроутворенні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[10 ]. </w:t>
      </w:r>
      <w:r w:rsidR="00A46505" w:rsidRPr="00985DC8">
        <w:rPr>
          <w:rFonts w:ascii="Times New Roman" w:hAnsi="Times New Roman" w:cs="Times New Roman"/>
          <w:sz w:val="28"/>
          <w:szCs w:val="28"/>
        </w:rPr>
        <w:t>Структу</w:t>
      </w:r>
      <w:r w:rsidRPr="00985DC8">
        <w:rPr>
          <w:rFonts w:ascii="Times New Roman" w:hAnsi="Times New Roman" w:cs="Times New Roman"/>
          <w:sz w:val="28"/>
          <w:szCs w:val="28"/>
        </w:rPr>
        <w:t xml:space="preserve">рно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є багатошаровою формою </w:t>
      </w:r>
      <w:r w:rsidR="00A46505" w:rsidRPr="00985DC8">
        <w:rPr>
          <w:rFonts w:ascii="Times New Roman" w:hAnsi="Times New Roman" w:cs="Times New Roman"/>
          <w:sz w:val="28"/>
          <w:szCs w:val="28"/>
        </w:rPr>
        <w:t>представлення інформ</w:t>
      </w:r>
      <w:r w:rsidRPr="00985DC8">
        <w:rPr>
          <w:rFonts w:ascii="Times New Roman" w:hAnsi="Times New Roman" w:cs="Times New Roman"/>
          <w:sz w:val="28"/>
          <w:szCs w:val="28"/>
        </w:rPr>
        <w:t xml:space="preserve">ації, адже поєднує різні засоби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вираження: текст, </w:t>
      </w:r>
      <w:r w:rsidRPr="00985DC8">
        <w:rPr>
          <w:rFonts w:ascii="Times New Roman" w:hAnsi="Times New Roman" w:cs="Times New Roman"/>
          <w:sz w:val="28"/>
          <w:szCs w:val="28"/>
        </w:rPr>
        <w:t xml:space="preserve">аудіо, відео, фото. Невербальні </w:t>
      </w:r>
      <w:r w:rsidR="00A46505" w:rsidRPr="00985DC8">
        <w:rPr>
          <w:rFonts w:ascii="Times New Roman" w:hAnsi="Times New Roman" w:cs="Times New Roman"/>
          <w:sz w:val="28"/>
          <w:szCs w:val="28"/>
        </w:rPr>
        <w:t>компонен</w:t>
      </w:r>
      <w:r w:rsidRPr="00985DC8">
        <w:rPr>
          <w:rFonts w:ascii="Times New Roman" w:hAnsi="Times New Roman" w:cs="Times New Roman"/>
          <w:sz w:val="28"/>
          <w:szCs w:val="28"/>
        </w:rPr>
        <w:t xml:space="preserve">ти можуть виконувати самостійну </w:t>
      </w:r>
      <w:r w:rsidR="00A46505" w:rsidRPr="00985DC8">
        <w:rPr>
          <w:rFonts w:ascii="Times New Roman" w:hAnsi="Times New Roman" w:cs="Times New Roman"/>
          <w:sz w:val="28"/>
          <w:szCs w:val="28"/>
        </w:rPr>
        <w:t>інформативну фу</w:t>
      </w:r>
      <w:r w:rsidRPr="00985DC8">
        <w:rPr>
          <w:rFonts w:ascii="Times New Roman" w:hAnsi="Times New Roman" w:cs="Times New Roman"/>
          <w:sz w:val="28"/>
          <w:szCs w:val="28"/>
        </w:rPr>
        <w:t xml:space="preserve">нкцію чи доповнювати вербальні. </w:t>
      </w:r>
      <w:r w:rsidR="00A46505" w:rsidRPr="00985DC8">
        <w:rPr>
          <w:rFonts w:ascii="Times New Roman" w:hAnsi="Times New Roman" w:cs="Times New Roman"/>
          <w:sz w:val="28"/>
          <w:szCs w:val="28"/>
        </w:rPr>
        <w:t xml:space="preserve">Залежно від типу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м</w:t>
      </w:r>
      <w:r w:rsidRPr="00985DC8">
        <w:rPr>
          <w:rFonts w:ascii="Times New Roman" w:hAnsi="Times New Roman" w:cs="Times New Roman"/>
          <w:sz w:val="28"/>
          <w:szCs w:val="28"/>
        </w:rPr>
        <w:t>едійності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класифікують на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текстоблоги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від</w:t>
      </w:r>
      <w:r w:rsidRPr="00985DC8">
        <w:rPr>
          <w:rFonts w:ascii="Times New Roman" w:hAnsi="Times New Roman" w:cs="Times New Roman"/>
          <w:sz w:val="28"/>
          <w:szCs w:val="28"/>
        </w:rPr>
        <w:t>еоблоги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фотоблоги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аудіоблоги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46505" w:rsidRPr="00985DC8">
        <w:rPr>
          <w:rFonts w:ascii="Times New Roman" w:hAnsi="Times New Roman" w:cs="Times New Roman"/>
          <w:sz w:val="28"/>
          <w:szCs w:val="28"/>
        </w:rPr>
        <w:t>подкаст</w:t>
      </w:r>
      <w:proofErr w:type="spellEnd"/>
      <w:r w:rsidR="00A46505" w:rsidRPr="00985DC8">
        <w:rPr>
          <w:rFonts w:ascii="Times New Roman" w:hAnsi="Times New Roman" w:cs="Times New Roman"/>
          <w:sz w:val="28"/>
          <w:szCs w:val="28"/>
        </w:rPr>
        <w:t>, усі вони хоч</w:t>
      </w:r>
      <w:r w:rsidRPr="00985DC8">
        <w:rPr>
          <w:rFonts w:ascii="Times New Roman" w:hAnsi="Times New Roman" w:cs="Times New Roman"/>
          <w:sz w:val="28"/>
          <w:szCs w:val="28"/>
        </w:rPr>
        <w:t xml:space="preserve">а і за допомогою різних засобів </w:t>
      </w:r>
      <w:r w:rsidR="00A46505" w:rsidRPr="00985DC8">
        <w:rPr>
          <w:rFonts w:ascii="Times New Roman" w:hAnsi="Times New Roman" w:cs="Times New Roman"/>
          <w:sz w:val="28"/>
          <w:szCs w:val="28"/>
        </w:rPr>
        <w:t>виконують комунікативну функцію.</w:t>
      </w:r>
    </w:p>
    <w:p w:rsidR="00BB5F66" w:rsidRDefault="00BB5F66" w:rsidP="0086559C">
      <w:pPr>
        <w:pStyle w:val="literature"/>
        <w:spacing w:before="150" w:beforeAutospacing="0" w:after="150" w:afterAutospacing="0"/>
        <w:jc w:val="center"/>
        <w:rPr>
          <w:b/>
          <w:color w:val="000000"/>
          <w:sz w:val="40"/>
          <w:szCs w:val="40"/>
        </w:rPr>
      </w:pPr>
    </w:p>
    <w:p w:rsidR="00220BE6" w:rsidRPr="0086559C" w:rsidRDefault="00BB5F66" w:rsidP="0086559C">
      <w:pPr>
        <w:pStyle w:val="literature"/>
        <w:spacing w:before="150" w:beforeAutospacing="0" w:after="150" w:afterAutospacing="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ПРАКТИЧНЕ ЗАНЯТТЯ № 2</w:t>
      </w:r>
    </w:p>
    <w:p w:rsidR="00985DC8" w:rsidRPr="005C1F53" w:rsidRDefault="00220BE6" w:rsidP="005C1F53">
      <w:pPr>
        <w:tabs>
          <w:tab w:val="left" w:pos="4251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985DC8">
        <w:rPr>
          <w:rFonts w:ascii="Times New Roman" w:hAnsi="Times New Roman" w:cs="Times New Roman"/>
          <w:sz w:val="40"/>
          <w:szCs w:val="40"/>
        </w:rPr>
        <w:t xml:space="preserve"> </w:t>
      </w:r>
      <w:r w:rsidR="00985DC8" w:rsidRPr="00985DC8">
        <w:rPr>
          <w:rFonts w:ascii="Times New Roman" w:hAnsi="Times New Roman" w:cs="Times New Roman"/>
          <w:b/>
          <w:sz w:val="40"/>
          <w:szCs w:val="40"/>
        </w:rPr>
        <w:t xml:space="preserve">Функції </w:t>
      </w:r>
      <w:proofErr w:type="spellStart"/>
      <w:r w:rsidR="00985DC8" w:rsidRPr="00985DC8">
        <w:rPr>
          <w:rFonts w:ascii="Times New Roman" w:hAnsi="Times New Roman" w:cs="Times New Roman"/>
          <w:b/>
          <w:sz w:val="40"/>
          <w:szCs w:val="40"/>
        </w:rPr>
        <w:t>блогу</w:t>
      </w:r>
      <w:proofErr w:type="spellEnd"/>
    </w:p>
    <w:p w:rsidR="005C1F53" w:rsidRPr="00985DC8" w:rsidRDefault="005C1F53" w:rsidP="00985DC8">
      <w:pPr>
        <w:tabs>
          <w:tab w:val="left" w:pos="42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Загалом як явище масової комунікації </w:t>
      </w:r>
      <w:r>
        <w:rPr>
          <w:rFonts w:ascii="Times New Roman" w:hAnsi="Times New Roman" w:cs="Times New Roman"/>
          <w:sz w:val="28"/>
          <w:szCs w:val="28"/>
        </w:rPr>
        <w:t xml:space="preserve">блокування </w:t>
      </w:r>
      <w:r w:rsidRPr="00985DC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блогінг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, ведення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коментування ) виконує усі </w:t>
      </w:r>
      <w:r w:rsidRPr="00985DC8">
        <w:rPr>
          <w:rFonts w:ascii="Times New Roman" w:hAnsi="Times New Roman" w:cs="Times New Roman"/>
          <w:sz w:val="28"/>
          <w:szCs w:val="28"/>
        </w:rPr>
        <w:t>комунікативні функції: інформаційну, спонукальну,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комунікативну, п</w:t>
      </w:r>
      <w:r>
        <w:rPr>
          <w:rFonts w:ascii="Times New Roman" w:hAnsi="Times New Roman" w:cs="Times New Roman"/>
          <w:sz w:val="28"/>
          <w:szCs w:val="28"/>
        </w:rPr>
        <w:t xml:space="preserve">ізнавальну, емотивну, впливову, </w:t>
      </w:r>
      <w:r w:rsidRPr="00985DC8">
        <w:rPr>
          <w:rFonts w:ascii="Times New Roman" w:hAnsi="Times New Roman" w:cs="Times New Roman"/>
          <w:sz w:val="28"/>
          <w:szCs w:val="28"/>
        </w:rPr>
        <w:t>контактну – та чи інша функція пр</w:t>
      </w:r>
      <w:r>
        <w:rPr>
          <w:rFonts w:ascii="Times New Roman" w:hAnsi="Times New Roman" w:cs="Times New Roman"/>
          <w:sz w:val="28"/>
          <w:szCs w:val="28"/>
        </w:rPr>
        <w:t xml:space="preserve">евалює у різних </w:t>
      </w:r>
      <w:r w:rsidRPr="00985DC8">
        <w:rPr>
          <w:rFonts w:ascii="Times New Roman" w:hAnsi="Times New Roman" w:cs="Times New Roman"/>
          <w:sz w:val="28"/>
          <w:szCs w:val="28"/>
        </w:rPr>
        <w:t>жан</w:t>
      </w:r>
      <w:r>
        <w:rPr>
          <w:rFonts w:ascii="Times New Roman" w:hAnsi="Times New Roman" w:cs="Times New Roman"/>
          <w:sz w:val="28"/>
          <w:szCs w:val="28"/>
        </w:rPr>
        <w:t xml:space="preserve">рах та тематичних видах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5DC8">
        <w:rPr>
          <w:rFonts w:ascii="Times New Roman" w:hAnsi="Times New Roman" w:cs="Times New Roman"/>
          <w:sz w:val="28"/>
          <w:szCs w:val="28"/>
        </w:rPr>
        <w:t>Технічна простота</w:t>
      </w:r>
      <w:r>
        <w:rPr>
          <w:rFonts w:ascii="Times New Roman" w:hAnsi="Times New Roman" w:cs="Times New Roman"/>
          <w:sz w:val="28"/>
          <w:szCs w:val="28"/>
        </w:rPr>
        <w:t xml:space="preserve">, загальна доступність платформ </w:t>
      </w:r>
      <w:r w:rsidRPr="00985DC8">
        <w:rPr>
          <w:rFonts w:ascii="Times New Roman" w:hAnsi="Times New Roman" w:cs="Times New Roman"/>
          <w:sz w:val="28"/>
          <w:szCs w:val="28"/>
        </w:rPr>
        <w:t>Мережі, ор</w:t>
      </w:r>
      <w:r>
        <w:rPr>
          <w:rFonts w:ascii="Times New Roman" w:hAnsi="Times New Roman" w:cs="Times New Roman"/>
          <w:sz w:val="28"/>
          <w:szCs w:val="28"/>
        </w:rPr>
        <w:t xml:space="preserve">ієнтованість на широку читацьку </w:t>
      </w:r>
      <w:r w:rsidRPr="00985DC8">
        <w:rPr>
          <w:rFonts w:ascii="Times New Roman" w:hAnsi="Times New Roman" w:cs="Times New Roman"/>
          <w:sz w:val="28"/>
          <w:szCs w:val="28"/>
        </w:rPr>
        <w:t>аудиторію, своб</w:t>
      </w:r>
      <w:r>
        <w:rPr>
          <w:rFonts w:ascii="Times New Roman" w:hAnsi="Times New Roman" w:cs="Times New Roman"/>
          <w:sz w:val="28"/>
          <w:szCs w:val="28"/>
        </w:rPr>
        <w:t xml:space="preserve">ода стилю, фактична відсутність </w:t>
      </w:r>
      <w:r w:rsidRPr="00985DC8">
        <w:rPr>
          <w:rFonts w:ascii="Times New Roman" w:hAnsi="Times New Roman" w:cs="Times New Roman"/>
          <w:sz w:val="28"/>
          <w:szCs w:val="28"/>
        </w:rPr>
        <w:t>обмежень для допи</w:t>
      </w:r>
      <w:r>
        <w:rPr>
          <w:rFonts w:ascii="Times New Roman" w:hAnsi="Times New Roman" w:cs="Times New Roman"/>
          <w:sz w:val="28"/>
          <w:szCs w:val="28"/>
        </w:rPr>
        <w:t xml:space="preserve">сувачів роблять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популярним </w:t>
      </w:r>
      <w:r w:rsidRPr="00985DC8">
        <w:rPr>
          <w:rFonts w:ascii="Times New Roman" w:hAnsi="Times New Roman" w:cs="Times New Roman"/>
          <w:sz w:val="28"/>
          <w:szCs w:val="28"/>
        </w:rPr>
        <w:t>майданчиком для по</w:t>
      </w:r>
      <w:r>
        <w:rPr>
          <w:rFonts w:ascii="Times New Roman" w:hAnsi="Times New Roman" w:cs="Times New Roman"/>
          <w:sz w:val="28"/>
          <w:szCs w:val="28"/>
        </w:rPr>
        <w:t xml:space="preserve">ширення інформації, вираження </w:t>
      </w:r>
      <w:r w:rsidRPr="00985DC8">
        <w:rPr>
          <w:rFonts w:ascii="Times New Roman" w:hAnsi="Times New Roman" w:cs="Times New Roman"/>
          <w:sz w:val="28"/>
          <w:szCs w:val="28"/>
        </w:rPr>
        <w:t>власних розд</w:t>
      </w:r>
      <w:r>
        <w:rPr>
          <w:rFonts w:ascii="Times New Roman" w:hAnsi="Times New Roman" w:cs="Times New Roman"/>
          <w:sz w:val="28"/>
          <w:szCs w:val="28"/>
        </w:rPr>
        <w:t xml:space="preserve">умів та нових ідей, обговорення </w:t>
      </w:r>
      <w:r w:rsidRPr="00985DC8">
        <w:rPr>
          <w:rFonts w:ascii="Times New Roman" w:hAnsi="Times New Roman" w:cs="Times New Roman"/>
          <w:sz w:val="28"/>
          <w:szCs w:val="28"/>
        </w:rPr>
        <w:t>суспільн</w:t>
      </w:r>
      <w:r>
        <w:rPr>
          <w:rFonts w:ascii="Times New Roman" w:hAnsi="Times New Roman" w:cs="Times New Roman"/>
          <w:sz w:val="28"/>
          <w:szCs w:val="28"/>
        </w:rPr>
        <w:t xml:space="preserve">о-важливих тем. Найпопулярнішою </w:t>
      </w:r>
      <w:r w:rsidRPr="00985DC8">
        <w:rPr>
          <w:rFonts w:ascii="Times New Roman" w:hAnsi="Times New Roman" w:cs="Times New Roman"/>
          <w:sz w:val="28"/>
          <w:szCs w:val="28"/>
        </w:rPr>
        <w:t xml:space="preserve">платформою серед українських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блогерів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LiveJournal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>.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На таких загальн</w:t>
      </w:r>
      <w:r>
        <w:rPr>
          <w:rFonts w:ascii="Times New Roman" w:hAnsi="Times New Roman" w:cs="Times New Roman"/>
          <w:sz w:val="28"/>
          <w:szCs w:val="28"/>
        </w:rPr>
        <w:t xml:space="preserve">одоступних платформах знаходимо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різної тематики, індивідуального 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>колективного авторства, значну частку серед них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</w:pPr>
      <w:r w:rsidRPr="00985DC8">
        <w:rPr>
          <w:rFonts w:ascii="Times New Roman" w:hAnsi="Times New Roman" w:cs="Times New Roman"/>
          <w:sz w:val="28"/>
          <w:szCs w:val="28"/>
        </w:rPr>
        <w:lastRenderedPageBreak/>
        <w:t>становлять мережеві щоденники</w:t>
      </w:r>
      <w:r w:rsidRPr="00985DC8">
        <w:rPr>
          <w:rFonts w:ascii="Times New Roman" w:hAnsi="Times New Roman" w:cs="Times New Roman"/>
          <w:sz w:val="40"/>
          <w:szCs w:val="40"/>
        </w:rPr>
        <w:t>.</w:t>
      </w:r>
      <w:r w:rsidRPr="00985DC8"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 xml:space="preserve">Типовим стало створення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інтернет</w:t>
      </w:r>
      <w:r>
        <w:rPr>
          <w:rFonts w:ascii="Times New Roman" w:hAnsi="Times New Roman" w:cs="Times New Roman"/>
          <w:sz w:val="28"/>
          <w:szCs w:val="28"/>
        </w:rPr>
        <w:t>виданнями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дає змогу відомим людям, </w:t>
      </w:r>
      <w:r w:rsidRPr="00985DC8">
        <w:rPr>
          <w:rFonts w:ascii="Times New Roman" w:hAnsi="Times New Roman" w:cs="Times New Roman"/>
          <w:sz w:val="28"/>
          <w:szCs w:val="28"/>
        </w:rPr>
        <w:t>громадським діячам, журналістам та письменник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>публікувати своє бач</w:t>
      </w:r>
      <w:r>
        <w:rPr>
          <w:rFonts w:ascii="Times New Roman" w:hAnsi="Times New Roman" w:cs="Times New Roman"/>
          <w:sz w:val="28"/>
          <w:szCs w:val="28"/>
        </w:rPr>
        <w:t xml:space="preserve">ення, пропозиції та інформувати </w:t>
      </w:r>
      <w:r w:rsidRPr="00985DC8">
        <w:rPr>
          <w:rFonts w:ascii="Times New Roman" w:hAnsi="Times New Roman" w:cs="Times New Roman"/>
          <w:sz w:val="28"/>
          <w:szCs w:val="28"/>
        </w:rPr>
        <w:t xml:space="preserve">читачів.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на платформі елек</w:t>
      </w:r>
      <w:r>
        <w:rPr>
          <w:rFonts w:ascii="Times New Roman" w:hAnsi="Times New Roman" w:cs="Times New Roman"/>
          <w:sz w:val="28"/>
          <w:szCs w:val="28"/>
        </w:rPr>
        <w:t xml:space="preserve">тронних медіа </w:t>
      </w:r>
      <w:r w:rsidRPr="00985DC8">
        <w:rPr>
          <w:rFonts w:ascii="Times New Roman" w:hAnsi="Times New Roman" w:cs="Times New Roman"/>
          <w:sz w:val="28"/>
          <w:szCs w:val="28"/>
        </w:rPr>
        <w:t>ресурсів визнач</w:t>
      </w:r>
      <w:r>
        <w:rPr>
          <w:rFonts w:ascii="Times New Roman" w:hAnsi="Times New Roman" w:cs="Times New Roman"/>
          <w:sz w:val="28"/>
          <w:szCs w:val="28"/>
        </w:rPr>
        <w:t xml:space="preserve">аються більшою інформативністю, </w:t>
      </w:r>
      <w:r w:rsidRPr="00985DC8">
        <w:rPr>
          <w:rFonts w:ascii="Times New Roman" w:hAnsi="Times New Roman" w:cs="Times New Roman"/>
          <w:sz w:val="28"/>
          <w:szCs w:val="28"/>
        </w:rPr>
        <w:t>контрольов</w:t>
      </w:r>
      <w:r>
        <w:rPr>
          <w:rFonts w:ascii="Times New Roman" w:hAnsi="Times New Roman" w:cs="Times New Roman"/>
          <w:sz w:val="28"/>
          <w:szCs w:val="28"/>
        </w:rPr>
        <w:t xml:space="preserve">аністю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фактологічністю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Хоча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блогерами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виступають не лише професійні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>журналісти чи пис</w:t>
      </w:r>
      <w:r>
        <w:rPr>
          <w:rFonts w:ascii="Times New Roman" w:hAnsi="Times New Roman" w:cs="Times New Roman"/>
          <w:sz w:val="28"/>
          <w:szCs w:val="28"/>
        </w:rPr>
        <w:t xml:space="preserve">ьменники, тексти таких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 xml:space="preserve">платформ відповідають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лі</w:t>
      </w:r>
      <w:r>
        <w:rPr>
          <w:rFonts w:ascii="Times New Roman" w:hAnsi="Times New Roman" w:cs="Times New Roman"/>
          <w:sz w:val="28"/>
          <w:szCs w:val="28"/>
        </w:rPr>
        <w:t>тературнопубліцистичному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жанру. </w:t>
      </w:r>
      <w:r w:rsidRPr="00985DC8">
        <w:rPr>
          <w:rFonts w:ascii="Times New Roman" w:hAnsi="Times New Roman" w:cs="Times New Roman"/>
          <w:sz w:val="28"/>
          <w:szCs w:val="28"/>
        </w:rPr>
        <w:t>Окремим видом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можна вважати платформи, </w:t>
      </w:r>
      <w:r w:rsidRPr="00985DC8">
        <w:rPr>
          <w:rFonts w:ascii="Times New Roman" w:hAnsi="Times New Roman" w:cs="Times New Roman"/>
          <w:sz w:val="28"/>
          <w:szCs w:val="28"/>
        </w:rPr>
        <w:t>започатковані партія</w:t>
      </w:r>
      <w:r>
        <w:rPr>
          <w:rFonts w:ascii="Times New Roman" w:hAnsi="Times New Roman" w:cs="Times New Roman"/>
          <w:sz w:val="28"/>
          <w:szCs w:val="28"/>
        </w:rPr>
        <w:t xml:space="preserve">ми, громадськими організаціями, </w:t>
      </w:r>
      <w:r w:rsidRPr="00985DC8">
        <w:rPr>
          <w:rFonts w:ascii="Times New Roman" w:hAnsi="Times New Roman" w:cs="Times New Roman"/>
          <w:sz w:val="28"/>
          <w:szCs w:val="28"/>
        </w:rPr>
        <w:t>освітніми інституція</w:t>
      </w:r>
      <w:r>
        <w:rPr>
          <w:rFonts w:ascii="Times New Roman" w:hAnsi="Times New Roman" w:cs="Times New Roman"/>
          <w:sz w:val="28"/>
          <w:szCs w:val="28"/>
        </w:rPr>
        <w:t xml:space="preserve">ми, компаніями чи товариствами, </w:t>
      </w:r>
      <w:r w:rsidRPr="00985DC8">
        <w:rPr>
          <w:rFonts w:ascii="Times New Roman" w:hAnsi="Times New Roman" w:cs="Times New Roman"/>
          <w:sz w:val="28"/>
          <w:szCs w:val="28"/>
        </w:rPr>
        <w:t xml:space="preserve">найчисельнішим серед них є корпоративний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>.</w:t>
      </w:r>
    </w:p>
    <w:p w:rsid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Особливо ціка</w:t>
      </w:r>
      <w:r>
        <w:rPr>
          <w:rFonts w:ascii="Times New Roman" w:hAnsi="Times New Roman" w:cs="Times New Roman"/>
          <w:sz w:val="28"/>
          <w:szCs w:val="28"/>
        </w:rPr>
        <w:t xml:space="preserve">вим для широкого лінгвістичного </w:t>
      </w:r>
      <w:r w:rsidRPr="00985DC8">
        <w:rPr>
          <w:rFonts w:ascii="Times New Roman" w:hAnsi="Times New Roman" w:cs="Times New Roman"/>
          <w:sz w:val="28"/>
          <w:szCs w:val="28"/>
        </w:rPr>
        <w:t>дослідження є мережевий</w:t>
      </w:r>
      <w:r>
        <w:rPr>
          <w:rFonts w:ascii="Times New Roman" w:hAnsi="Times New Roman" w:cs="Times New Roman"/>
          <w:sz w:val="28"/>
          <w:szCs w:val="28"/>
        </w:rPr>
        <w:t xml:space="preserve"> щоденник – оригінальний </w:t>
      </w:r>
      <w:r w:rsidRPr="00985DC8">
        <w:rPr>
          <w:rFonts w:ascii="Times New Roman" w:hAnsi="Times New Roman" w:cs="Times New Roman"/>
          <w:sz w:val="28"/>
          <w:szCs w:val="28"/>
        </w:rPr>
        <w:t>жанр комп’ютерно-оп</w:t>
      </w:r>
      <w:r>
        <w:rPr>
          <w:rFonts w:ascii="Times New Roman" w:hAnsi="Times New Roman" w:cs="Times New Roman"/>
          <w:sz w:val="28"/>
          <w:szCs w:val="28"/>
        </w:rPr>
        <w:t xml:space="preserve">осередкованої комунікації, який </w:t>
      </w:r>
      <w:r w:rsidRPr="00985DC8">
        <w:rPr>
          <w:rFonts w:ascii="Times New Roman" w:hAnsi="Times New Roman" w:cs="Times New Roman"/>
          <w:sz w:val="28"/>
          <w:szCs w:val="28"/>
        </w:rPr>
        <w:t>попри деяку схо</w:t>
      </w:r>
      <w:r>
        <w:rPr>
          <w:rFonts w:ascii="Times New Roman" w:hAnsi="Times New Roman" w:cs="Times New Roman"/>
          <w:sz w:val="28"/>
          <w:szCs w:val="28"/>
        </w:rPr>
        <w:t xml:space="preserve">жість із традиційним щоденником </w:t>
      </w:r>
      <w:r w:rsidRPr="00985DC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стислісь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фрагментарність,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абстагованісь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85DC8">
        <w:rPr>
          <w:rFonts w:ascii="Times New Roman" w:hAnsi="Times New Roman" w:cs="Times New Roman"/>
          <w:sz w:val="28"/>
          <w:szCs w:val="28"/>
        </w:rPr>
        <w:t>афористичність, непослідовність, присутність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побутових деталей в тій чи іншій мірі присутн</w:t>
      </w:r>
      <w:r>
        <w:rPr>
          <w:rFonts w:ascii="Times New Roman" w:hAnsi="Times New Roman" w:cs="Times New Roman"/>
          <w:sz w:val="28"/>
          <w:szCs w:val="28"/>
        </w:rPr>
        <w:t xml:space="preserve">і у </w:t>
      </w:r>
      <w:r w:rsidRPr="00985DC8">
        <w:rPr>
          <w:rFonts w:ascii="Times New Roman" w:hAnsi="Times New Roman" w:cs="Times New Roman"/>
          <w:sz w:val="28"/>
          <w:szCs w:val="28"/>
        </w:rPr>
        <w:t>електронн</w:t>
      </w:r>
      <w:r>
        <w:rPr>
          <w:rFonts w:ascii="Times New Roman" w:hAnsi="Times New Roman" w:cs="Times New Roman"/>
          <w:sz w:val="28"/>
          <w:szCs w:val="28"/>
        </w:rPr>
        <w:t xml:space="preserve">их щоденниках) характеризується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інтеракти</w:t>
      </w:r>
      <w:r>
        <w:rPr>
          <w:rFonts w:ascii="Times New Roman" w:hAnsi="Times New Roman" w:cs="Times New Roman"/>
          <w:sz w:val="28"/>
          <w:szCs w:val="28"/>
        </w:rPr>
        <w:t>вністю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діалогічністю, а також </w:t>
      </w:r>
      <w:r w:rsidRPr="00985DC8">
        <w:rPr>
          <w:rFonts w:ascii="Times New Roman" w:hAnsi="Times New Roman" w:cs="Times New Roman"/>
          <w:sz w:val="28"/>
          <w:szCs w:val="28"/>
        </w:rPr>
        <w:t>спрямованістю на чит</w:t>
      </w:r>
      <w:r>
        <w:rPr>
          <w:rFonts w:ascii="Times New Roman" w:hAnsi="Times New Roman" w:cs="Times New Roman"/>
          <w:sz w:val="28"/>
          <w:szCs w:val="28"/>
        </w:rPr>
        <w:t xml:space="preserve">ача. Саме це дозволяє визначити </w:t>
      </w:r>
      <w:r w:rsidRPr="00985DC8">
        <w:rPr>
          <w:rFonts w:ascii="Times New Roman" w:hAnsi="Times New Roman" w:cs="Times New Roman"/>
          <w:sz w:val="28"/>
          <w:szCs w:val="28"/>
        </w:rPr>
        <w:t>його базову фу</w:t>
      </w:r>
      <w:r>
        <w:rPr>
          <w:rFonts w:ascii="Times New Roman" w:hAnsi="Times New Roman" w:cs="Times New Roman"/>
          <w:sz w:val="28"/>
          <w:szCs w:val="28"/>
        </w:rPr>
        <w:t xml:space="preserve">нкцію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самопрезентація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автора. </w:t>
      </w:r>
      <w:r w:rsidRPr="00985DC8">
        <w:rPr>
          <w:rFonts w:ascii="Times New Roman" w:hAnsi="Times New Roman" w:cs="Times New Roman"/>
          <w:sz w:val="28"/>
          <w:szCs w:val="28"/>
        </w:rPr>
        <w:t>«Ведення мережевого</w:t>
      </w:r>
      <w:r>
        <w:rPr>
          <w:rFonts w:ascii="Times New Roman" w:hAnsi="Times New Roman" w:cs="Times New Roman"/>
          <w:sz w:val="28"/>
          <w:szCs w:val="28"/>
        </w:rPr>
        <w:t xml:space="preserve"> щоденника – не стільки потреба </w:t>
      </w:r>
      <w:r w:rsidRPr="00985DC8">
        <w:rPr>
          <w:rFonts w:ascii="Times New Roman" w:hAnsi="Times New Roman" w:cs="Times New Roman"/>
          <w:sz w:val="28"/>
          <w:szCs w:val="28"/>
        </w:rPr>
        <w:t>роздумів та са</w:t>
      </w:r>
      <w:r>
        <w:rPr>
          <w:rFonts w:ascii="Times New Roman" w:hAnsi="Times New Roman" w:cs="Times New Roman"/>
          <w:sz w:val="28"/>
          <w:szCs w:val="28"/>
        </w:rPr>
        <w:t xml:space="preserve">морозкриття, скільки нова форма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самоактуалі</w:t>
      </w:r>
      <w:r>
        <w:rPr>
          <w:rFonts w:ascii="Times New Roman" w:hAnsi="Times New Roman" w:cs="Times New Roman"/>
          <w:sz w:val="28"/>
          <w:szCs w:val="28"/>
        </w:rPr>
        <w:t>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самоутвердження шляхом </w:t>
      </w:r>
      <w:r w:rsidRPr="00985DC8">
        <w:rPr>
          <w:rFonts w:ascii="Times New Roman" w:hAnsi="Times New Roman" w:cs="Times New Roman"/>
          <w:sz w:val="28"/>
          <w:szCs w:val="28"/>
        </w:rPr>
        <w:t>спілкування» [ 5,с.</w:t>
      </w:r>
      <w:r>
        <w:rPr>
          <w:rFonts w:ascii="Times New Roman" w:hAnsi="Times New Roman" w:cs="Times New Roman"/>
          <w:sz w:val="28"/>
          <w:szCs w:val="28"/>
        </w:rPr>
        <w:t xml:space="preserve"> 204]. Проаналізувавши приватні </w:t>
      </w:r>
      <w:r w:rsidRPr="00985DC8">
        <w:rPr>
          <w:rFonts w:ascii="Times New Roman" w:hAnsi="Times New Roman" w:cs="Times New Roman"/>
          <w:sz w:val="28"/>
          <w:szCs w:val="28"/>
        </w:rPr>
        <w:t xml:space="preserve">початкові записи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</w:t>
      </w:r>
      <w:r>
        <w:rPr>
          <w:rFonts w:ascii="Times New Roman" w:hAnsi="Times New Roman" w:cs="Times New Roman"/>
          <w:sz w:val="28"/>
          <w:szCs w:val="28"/>
        </w:rPr>
        <w:t>огів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О.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Лутовінова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вирізняє дві </w:t>
      </w:r>
      <w:r w:rsidRPr="00985DC8">
        <w:rPr>
          <w:rFonts w:ascii="Times New Roman" w:hAnsi="Times New Roman" w:cs="Times New Roman"/>
          <w:sz w:val="28"/>
          <w:szCs w:val="28"/>
        </w:rPr>
        <w:t>характерні інтенції а</w:t>
      </w:r>
      <w:r>
        <w:rPr>
          <w:rFonts w:ascii="Times New Roman" w:hAnsi="Times New Roman" w:cs="Times New Roman"/>
          <w:sz w:val="28"/>
          <w:szCs w:val="28"/>
        </w:rPr>
        <w:t xml:space="preserve">вторів: вирішити певну проблему </w:t>
      </w:r>
      <w:r w:rsidRPr="00985DC8">
        <w:rPr>
          <w:rFonts w:ascii="Times New Roman" w:hAnsi="Times New Roman" w:cs="Times New Roman"/>
          <w:sz w:val="28"/>
          <w:szCs w:val="28"/>
        </w:rPr>
        <w:t>шляхом обгово</w:t>
      </w:r>
      <w:r>
        <w:rPr>
          <w:rFonts w:ascii="Times New Roman" w:hAnsi="Times New Roman" w:cs="Times New Roman"/>
          <w:sz w:val="28"/>
          <w:szCs w:val="28"/>
        </w:rPr>
        <w:t xml:space="preserve">рення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ж відсутність </w:t>
      </w:r>
      <w:r w:rsidRPr="00985DC8">
        <w:rPr>
          <w:rFonts w:ascii="Times New Roman" w:hAnsi="Times New Roman" w:cs="Times New Roman"/>
          <w:sz w:val="28"/>
          <w:szCs w:val="28"/>
        </w:rPr>
        <w:t>конкретної мети</w:t>
      </w:r>
      <w:r>
        <w:rPr>
          <w:rFonts w:ascii="Times New Roman" w:hAnsi="Times New Roman" w:cs="Times New Roman"/>
          <w:sz w:val="28"/>
          <w:szCs w:val="28"/>
        </w:rPr>
        <w:t xml:space="preserve">, тобто бажання спробувати нову </w:t>
      </w:r>
      <w:r w:rsidRPr="00985DC8">
        <w:rPr>
          <w:rFonts w:ascii="Times New Roman" w:hAnsi="Times New Roman" w:cs="Times New Roman"/>
          <w:sz w:val="28"/>
          <w:szCs w:val="28"/>
        </w:rPr>
        <w:t>форму спілкування, що свідчить про ставлення до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як до комуні</w:t>
      </w:r>
      <w:r>
        <w:rPr>
          <w:rFonts w:ascii="Times New Roman" w:hAnsi="Times New Roman" w:cs="Times New Roman"/>
          <w:sz w:val="28"/>
          <w:szCs w:val="28"/>
        </w:rPr>
        <w:t xml:space="preserve">кативного майданчика та способу </w:t>
      </w:r>
      <w:r w:rsidRPr="00985DC8">
        <w:rPr>
          <w:rFonts w:ascii="Times New Roman" w:hAnsi="Times New Roman" w:cs="Times New Roman"/>
          <w:sz w:val="28"/>
          <w:szCs w:val="28"/>
        </w:rPr>
        <w:t>самовиразитись.</w:t>
      </w:r>
      <w:r>
        <w:rPr>
          <w:rFonts w:ascii="Times New Roman" w:hAnsi="Times New Roman" w:cs="Times New Roman"/>
          <w:sz w:val="28"/>
          <w:szCs w:val="28"/>
        </w:rPr>
        <w:t xml:space="preserve"> Саме назва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покликана </w:t>
      </w:r>
      <w:r w:rsidRPr="00985DC8">
        <w:rPr>
          <w:rFonts w:ascii="Times New Roman" w:hAnsi="Times New Roman" w:cs="Times New Roman"/>
          <w:sz w:val="28"/>
          <w:szCs w:val="28"/>
        </w:rPr>
        <w:t>привабити та зацікавити читача, є одним із засобів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самопрезен</w:t>
      </w:r>
      <w:r>
        <w:rPr>
          <w:rFonts w:ascii="Times New Roman" w:hAnsi="Times New Roman" w:cs="Times New Roman"/>
          <w:sz w:val="28"/>
          <w:szCs w:val="28"/>
        </w:rPr>
        <w:t>тації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Комунікативними засобами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самопрезентації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є </w:t>
      </w:r>
      <w:r>
        <w:rPr>
          <w:rFonts w:ascii="Times New Roman" w:hAnsi="Times New Roman" w:cs="Times New Roman"/>
          <w:sz w:val="28"/>
          <w:szCs w:val="28"/>
        </w:rPr>
        <w:t xml:space="preserve">самі пости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коментарі.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іноді </w:t>
      </w:r>
      <w:r>
        <w:rPr>
          <w:rFonts w:ascii="Times New Roman" w:hAnsi="Times New Roman" w:cs="Times New Roman"/>
          <w:sz w:val="28"/>
          <w:szCs w:val="28"/>
        </w:rPr>
        <w:t xml:space="preserve">називають персональним ЗМІ, де, </w:t>
      </w:r>
      <w:r w:rsidRPr="00985DC8">
        <w:rPr>
          <w:rFonts w:ascii="Times New Roman" w:hAnsi="Times New Roman" w:cs="Times New Roman"/>
          <w:sz w:val="28"/>
          <w:szCs w:val="28"/>
        </w:rPr>
        <w:t>слідуючи мо</w:t>
      </w:r>
      <w:r>
        <w:rPr>
          <w:rFonts w:ascii="Times New Roman" w:hAnsi="Times New Roman" w:cs="Times New Roman"/>
          <w:sz w:val="28"/>
          <w:szCs w:val="28"/>
        </w:rPr>
        <w:t xml:space="preserve">делі «один – багатьом», індивід </w:t>
      </w:r>
      <w:r w:rsidRPr="00985DC8">
        <w:rPr>
          <w:rFonts w:ascii="Times New Roman" w:hAnsi="Times New Roman" w:cs="Times New Roman"/>
          <w:sz w:val="28"/>
          <w:szCs w:val="28"/>
        </w:rPr>
        <w:t>повідомляє свої дум</w:t>
      </w:r>
      <w:r>
        <w:rPr>
          <w:rFonts w:ascii="Times New Roman" w:hAnsi="Times New Roman" w:cs="Times New Roman"/>
          <w:sz w:val="28"/>
          <w:szCs w:val="28"/>
        </w:rPr>
        <w:t xml:space="preserve">ки світу, знайомим і незнайомим </w:t>
      </w:r>
      <w:r w:rsidRPr="00985DC8">
        <w:rPr>
          <w:rFonts w:ascii="Times New Roman" w:hAnsi="Times New Roman" w:cs="Times New Roman"/>
          <w:sz w:val="28"/>
          <w:szCs w:val="28"/>
        </w:rPr>
        <w:t xml:space="preserve">автору </w:t>
      </w:r>
      <w:r>
        <w:rPr>
          <w:rFonts w:ascii="Times New Roman" w:hAnsi="Times New Roman" w:cs="Times New Roman"/>
          <w:sz w:val="28"/>
          <w:szCs w:val="28"/>
        </w:rPr>
        <w:t xml:space="preserve">читачам. </w:t>
      </w:r>
      <w:r w:rsidRPr="00985DC8">
        <w:rPr>
          <w:rFonts w:ascii="Times New Roman" w:hAnsi="Times New Roman" w:cs="Times New Roman"/>
          <w:sz w:val="28"/>
          <w:szCs w:val="28"/>
        </w:rPr>
        <w:t>К.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Плещенко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зазначає, що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завдяки своїм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властивостя</w:t>
      </w:r>
      <w:r>
        <w:rPr>
          <w:rFonts w:ascii="Times New Roman" w:hAnsi="Times New Roman" w:cs="Times New Roman"/>
          <w:sz w:val="28"/>
          <w:szCs w:val="28"/>
        </w:rPr>
        <w:t xml:space="preserve">м виконують функції колективної </w:t>
      </w:r>
      <w:r w:rsidRPr="00985DC8">
        <w:rPr>
          <w:rFonts w:ascii="Times New Roman" w:hAnsi="Times New Roman" w:cs="Times New Roman"/>
          <w:sz w:val="28"/>
          <w:szCs w:val="28"/>
        </w:rPr>
        <w:t>ідентичності (</w:t>
      </w:r>
      <w:r>
        <w:rPr>
          <w:rFonts w:ascii="Times New Roman" w:hAnsi="Times New Roman" w:cs="Times New Roman"/>
          <w:sz w:val="28"/>
          <w:szCs w:val="28"/>
        </w:rPr>
        <w:t xml:space="preserve">об’єднання авторів за життєвими </w:t>
      </w:r>
      <w:r w:rsidRPr="00985DC8">
        <w:rPr>
          <w:rFonts w:ascii="Times New Roman" w:hAnsi="Times New Roman" w:cs="Times New Roman"/>
          <w:sz w:val="28"/>
          <w:szCs w:val="28"/>
        </w:rPr>
        <w:t>позиціями та</w:t>
      </w:r>
      <w:r>
        <w:rPr>
          <w:rFonts w:ascii="Times New Roman" w:hAnsi="Times New Roman" w:cs="Times New Roman"/>
          <w:sz w:val="28"/>
          <w:szCs w:val="28"/>
        </w:rPr>
        <w:t xml:space="preserve"> інтересами), психотерапевтичну </w:t>
      </w:r>
      <w:r w:rsidRPr="00985DC8">
        <w:rPr>
          <w:rFonts w:ascii="Times New Roman" w:hAnsi="Times New Roman" w:cs="Times New Roman"/>
          <w:sz w:val="28"/>
          <w:szCs w:val="28"/>
        </w:rPr>
        <w:t>(емоційна оц</w:t>
      </w:r>
      <w:r>
        <w:rPr>
          <w:rFonts w:ascii="Times New Roman" w:hAnsi="Times New Roman" w:cs="Times New Roman"/>
          <w:sz w:val="28"/>
          <w:szCs w:val="28"/>
        </w:rPr>
        <w:t xml:space="preserve">інка фактів), авто комунікативну </w:t>
      </w:r>
      <w:r w:rsidRPr="00985DC8">
        <w:rPr>
          <w:rFonts w:ascii="Times New Roman" w:hAnsi="Times New Roman" w:cs="Times New Roman"/>
          <w:sz w:val="28"/>
          <w:szCs w:val="28"/>
        </w:rPr>
        <w:t>(особистий вибір форми спілкування) [6,с.98].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Розглядаючи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крізь призму психології Р.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Блад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 xml:space="preserve">підкреслює </w:t>
      </w:r>
      <w:r>
        <w:rPr>
          <w:rFonts w:ascii="Times New Roman" w:hAnsi="Times New Roman" w:cs="Times New Roman"/>
          <w:sz w:val="28"/>
          <w:szCs w:val="28"/>
        </w:rPr>
        <w:t xml:space="preserve">його роль у самоусвідомленні та </w:t>
      </w:r>
      <w:r w:rsidRPr="00985DC8">
        <w:rPr>
          <w:rFonts w:ascii="Times New Roman" w:hAnsi="Times New Roman" w:cs="Times New Roman"/>
          <w:sz w:val="28"/>
          <w:szCs w:val="28"/>
        </w:rPr>
        <w:t>збільшенні впе</w:t>
      </w:r>
      <w:r>
        <w:rPr>
          <w:rFonts w:ascii="Times New Roman" w:hAnsi="Times New Roman" w:cs="Times New Roman"/>
          <w:sz w:val="28"/>
          <w:szCs w:val="28"/>
        </w:rPr>
        <w:t xml:space="preserve">вненості автора.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Стофер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називає </w:t>
      </w:r>
      <w:r w:rsidRPr="00985DC8">
        <w:rPr>
          <w:rFonts w:ascii="Times New Roman" w:hAnsi="Times New Roman" w:cs="Times New Roman"/>
          <w:sz w:val="28"/>
          <w:szCs w:val="28"/>
        </w:rPr>
        <w:t xml:space="preserve">терапевтичну </w:t>
      </w:r>
      <w:r>
        <w:rPr>
          <w:rFonts w:ascii="Times New Roman" w:hAnsi="Times New Roman" w:cs="Times New Roman"/>
          <w:sz w:val="28"/>
          <w:szCs w:val="28"/>
        </w:rPr>
        <w:t xml:space="preserve">функцію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оскільки він дає </w:t>
      </w:r>
      <w:r w:rsidRPr="00985DC8">
        <w:rPr>
          <w:rFonts w:ascii="Times New Roman" w:hAnsi="Times New Roman" w:cs="Times New Roman"/>
          <w:sz w:val="28"/>
          <w:szCs w:val="28"/>
        </w:rPr>
        <w:t>можливість ви</w:t>
      </w:r>
      <w:r>
        <w:rPr>
          <w:rFonts w:ascii="Times New Roman" w:hAnsi="Times New Roman" w:cs="Times New Roman"/>
          <w:sz w:val="28"/>
          <w:szCs w:val="28"/>
        </w:rPr>
        <w:t xml:space="preserve">разитись та отримати визнання і підтримку. </w:t>
      </w:r>
      <w:r w:rsidRPr="00985DC8">
        <w:rPr>
          <w:rFonts w:ascii="Times New Roman" w:hAnsi="Times New Roman" w:cs="Times New Roman"/>
          <w:sz w:val="28"/>
          <w:szCs w:val="28"/>
        </w:rPr>
        <w:t xml:space="preserve">Багато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блогерів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сприймають ведення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блогу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та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читання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як </w:t>
      </w:r>
      <w:r>
        <w:rPr>
          <w:rFonts w:ascii="Times New Roman" w:hAnsi="Times New Roman" w:cs="Times New Roman"/>
          <w:sz w:val="28"/>
          <w:szCs w:val="28"/>
        </w:rPr>
        <w:t xml:space="preserve">розвагу та спосіб соціалізації, </w:t>
      </w:r>
      <w:r w:rsidRPr="00985DC8">
        <w:rPr>
          <w:rFonts w:ascii="Times New Roman" w:hAnsi="Times New Roman" w:cs="Times New Roman"/>
          <w:sz w:val="28"/>
          <w:szCs w:val="28"/>
        </w:rPr>
        <w:t>проводяч</w:t>
      </w:r>
      <w:r>
        <w:rPr>
          <w:rFonts w:ascii="Times New Roman" w:hAnsi="Times New Roman" w:cs="Times New Roman"/>
          <w:sz w:val="28"/>
          <w:szCs w:val="28"/>
        </w:rPr>
        <w:t xml:space="preserve">и багато часу в Мережі, шукають </w:t>
      </w:r>
      <w:r w:rsidRPr="00985DC8">
        <w:rPr>
          <w:rFonts w:ascii="Times New Roman" w:hAnsi="Times New Roman" w:cs="Times New Roman"/>
          <w:sz w:val="28"/>
          <w:szCs w:val="28"/>
        </w:rPr>
        <w:t>однодумців, налагоджують контакти. Тобто можемо</w:t>
      </w:r>
      <w:r w:rsidRPr="00985DC8">
        <w:rPr>
          <w:rFonts w:ascii="Times New Roman" w:hAnsi="Times New Roman" w:cs="Times New Roman"/>
          <w:sz w:val="28"/>
          <w:szCs w:val="28"/>
        </w:rPr>
        <w:cr/>
        <w:t>говорити про розважальну та контактну функції</w:t>
      </w:r>
    </w:p>
    <w:p w:rsidR="00985DC8" w:rsidRPr="00985DC8" w:rsidRDefault="005C1F53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85DC8" w:rsidRPr="00985DC8">
        <w:rPr>
          <w:rFonts w:ascii="Times New Roman" w:hAnsi="Times New Roman" w:cs="Times New Roman"/>
          <w:sz w:val="28"/>
          <w:szCs w:val="28"/>
        </w:rPr>
        <w:t>За словами А.</w:t>
      </w:r>
      <w:proofErr w:type="spellStart"/>
      <w:r w:rsidR="00985DC8" w:rsidRPr="00985DC8">
        <w:rPr>
          <w:rFonts w:ascii="Times New Roman" w:hAnsi="Times New Roman" w:cs="Times New Roman"/>
          <w:sz w:val="28"/>
          <w:szCs w:val="28"/>
        </w:rPr>
        <w:t>Бр</w:t>
      </w:r>
      <w:r>
        <w:rPr>
          <w:rFonts w:ascii="Times New Roman" w:hAnsi="Times New Roman" w:cs="Times New Roman"/>
          <w:sz w:val="28"/>
          <w:szCs w:val="28"/>
        </w:rPr>
        <w:t>унс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Дж.Джейкобс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DC8" w:rsidRPr="00985DC8">
        <w:rPr>
          <w:rFonts w:ascii="Times New Roman" w:hAnsi="Times New Roman" w:cs="Times New Roman"/>
          <w:sz w:val="28"/>
          <w:szCs w:val="28"/>
        </w:rPr>
        <w:t>спричинили зс</w:t>
      </w:r>
      <w:r>
        <w:rPr>
          <w:rFonts w:ascii="Times New Roman" w:hAnsi="Times New Roman" w:cs="Times New Roman"/>
          <w:sz w:val="28"/>
          <w:szCs w:val="28"/>
        </w:rPr>
        <w:t xml:space="preserve">ув медіа, що продукують бачення </w:t>
      </w:r>
      <w:r w:rsidR="00985DC8" w:rsidRPr="00985DC8">
        <w:rPr>
          <w:rFonts w:ascii="Times New Roman" w:hAnsi="Times New Roman" w:cs="Times New Roman"/>
          <w:sz w:val="28"/>
          <w:szCs w:val="28"/>
        </w:rPr>
        <w:t>суспільства д</w:t>
      </w:r>
      <w:r>
        <w:rPr>
          <w:rFonts w:ascii="Times New Roman" w:hAnsi="Times New Roman" w:cs="Times New Roman"/>
          <w:sz w:val="28"/>
          <w:szCs w:val="28"/>
        </w:rPr>
        <w:t xml:space="preserve">ля споживання відносно пасивною </w:t>
      </w:r>
      <w:r w:rsidR="00985DC8" w:rsidRPr="00985DC8">
        <w:rPr>
          <w:rFonts w:ascii="Times New Roman" w:hAnsi="Times New Roman" w:cs="Times New Roman"/>
          <w:sz w:val="28"/>
          <w:szCs w:val="28"/>
        </w:rPr>
        <w:t>аудиторією до ос</w:t>
      </w:r>
      <w:r>
        <w:rPr>
          <w:rFonts w:ascii="Times New Roman" w:hAnsi="Times New Roman" w:cs="Times New Roman"/>
          <w:sz w:val="28"/>
          <w:szCs w:val="28"/>
        </w:rPr>
        <w:t xml:space="preserve">обистих медіа, де користувачі є </w:t>
      </w:r>
      <w:r w:rsidR="00985DC8" w:rsidRPr="00985DC8">
        <w:rPr>
          <w:rFonts w:ascii="Times New Roman" w:hAnsi="Times New Roman" w:cs="Times New Roman"/>
          <w:sz w:val="28"/>
          <w:szCs w:val="28"/>
        </w:rPr>
        <w:t>активни</w:t>
      </w:r>
      <w:r>
        <w:rPr>
          <w:rFonts w:ascii="Times New Roman" w:hAnsi="Times New Roman" w:cs="Times New Roman"/>
          <w:sz w:val="28"/>
          <w:szCs w:val="28"/>
        </w:rPr>
        <w:t xml:space="preserve">ми творцями спільного розуміння </w:t>
      </w:r>
      <w:r w:rsidR="00985DC8" w:rsidRPr="00985DC8">
        <w:rPr>
          <w:rFonts w:ascii="Times New Roman" w:hAnsi="Times New Roman" w:cs="Times New Roman"/>
          <w:sz w:val="28"/>
          <w:szCs w:val="28"/>
        </w:rPr>
        <w:t>суспільства, а ці медіа є відкритими для нових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lastRenderedPageBreak/>
        <w:t>учасників, готових до розвитку і викликів і таким</w:t>
      </w:r>
      <w:r w:rsidR="005C1F53">
        <w:rPr>
          <w:rFonts w:ascii="Times New Roman" w:hAnsi="Times New Roman" w:cs="Times New Roman"/>
          <w:sz w:val="28"/>
          <w:szCs w:val="28"/>
        </w:rPr>
        <w:t xml:space="preserve"> </w:t>
      </w:r>
      <w:r w:rsidRPr="00985DC8">
        <w:rPr>
          <w:rFonts w:ascii="Times New Roman" w:hAnsi="Times New Roman" w:cs="Times New Roman"/>
          <w:sz w:val="28"/>
          <w:szCs w:val="28"/>
        </w:rPr>
        <w:t>чином бути безпере</w:t>
      </w:r>
      <w:r w:rsidR="005C1F53">
        <w:rPr>
          <w:rFonts w:ascii="Times New Roman" w:hAnsi="Times New Roman" w:cs="Times New Roman"/>
          <w:sz w:val="28"/>
          <w:szCs w:val="28"/>
        </w:rPr>
        <w:t xml:space="preserve">рвними співтворцями, і це явище </w:t>
      </w:r>
      <w:r w:rsidRPr="00985DC8">
        <w:rPr>
          <w:rFonts w:ascii="Times New Roman" w:hAnsi="Times New Roman" w:cs="Times New Roman"/>
          <w:sz w:val="28"/>
          <w:szCs w:val="28"/>
        </w:rPr>
        <w:t>не може не мати глибокого впливу на наше майбутнє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[9,с.7]. Адже більшіст</w:t>
      </w:r>
      <w:r w:rsidR="005C1F53">
        <w:rPr>
          <w:rFonts w:ascii="Times New Roman" w:hAnsi="Times New Roman" w:cs="Times New Roman"/>
          <w:sz w:val="28"/>
          <w:szCs w:val="28"/>
        </w:rPr>
        <w:t xml:space="preserve">ь </w:t>
      </w:r>
      <w:proofErr w:type="spellStart"/>
      <w:r w:rsidR="005C1F53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="005C1F53">
        <w:rPr>
          <w:rFonts w:ascii="Times New Roman" w:hAnsi="Times New Roman" w:cs="Times New Roman"/>
          <w:sz w:val="28"/>
          <w:szCs w:val="28"/>
        </w:rPr>
        <w:t xml:space="preserve"> створюється як реакція </w:t>
      </w:r>
      <w:r w:rsidRPr="00985DC8">
        <w:rPr>
          <w:rFonts w:ascii="Times New Roman" w:hAnsi="Times New Roman" w:cs="Times New Roman"/>
          <w:sz w:val="28"/>
          <w:szCs w:val="28"/>
        </w:rPr>
        <w:t>на суспільно</w:t>
      </w:r>
      <w:r w:rsidR="005C1F53">
        <w:rPr>
          <w:rFonts w:ascii="Times New Roman" w:hAnsi="Times New Roman" w:cs="Times New Roman"/>
          <w:sz w:val="28"/>
          <w:szCs w:val="28"/>
        </w:rPr>
        <w:t xml:space="preserve"> важливі події, для обговорення </w:t>
      </w:r>
      <w:r w:rsidRPr="00985DC8">
        <w:rPr>
          <w:rFonts w:ascii="Times New Roman" w:hAnsi="Times New Roman" w:cs="Times New Roman"/>
          <w:sz w:val="28"/>
          <w:szCs w:val="28"/>
        </w:rPr>
        <w:t>значущих процесів та реакції на актуальні проблеми,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про що свідчать кон</w:t>
      </w:r>
      <w:r w:rsidR="005C1F53">
        <w:rPr>
          <w:rFonts w:ascii="Times New Roman" w:hAnsi="Times New Roman" w:cs="Times New Roman"/>
          <w:sz w:val="28"/>
          <w:szCs w:val="28"/>
        </w:rPr>
        <w:t xml:space="preserve">тент аналізи </w:t>
      </w:r>
      <w:proofErr w:type="spellStart"/>
      <w:r w:rsidR="005C1F53">
        <w:rPr>
          <w:rFonts w:ascii="Times New Roman" w:hAnsi="Times New Roman" w:cs="Times New Roman"/>
          <w:sz w:val="28"/>
          <w:szCs w:val="28"/>
        </w:rPr>
        <w:t>блогосфер</w:t>
      </w:r>
      <w:proofErr w:type="spellEnd"/>
      <w:r w:rsidR="005C1F53">
        <w:rPr>
          <w:rFonts w:ascii="Times New Roman" w:hAnsi="Times New Roman" w:cs="Times New Roman"/>
          <w:sz w:val="28"/>
          <w:szCs w:val="28"/>
        </w:rPr>
        <w:t xml:space="preserve">, зокрема </w:t>
      </w:r>
      <w:r w:rsidRPr="00985DC8">
        <w:rPr>
          <w:rFonts w:ascii="Times New Roman" w:hAnsi="Times New Roman" w:cs="Times New Roman"/>
          <w:sz w:val="28"/>
          <w:szCs w:val="28"/>
        </w:rPr>
        <w:t>аналіз україн</w:t>
      </w:r>
      <w:r w:rsidR="005C1F53">
        <w:rPr>
          <w:rFonts w:ascii="Times New Roman" w:hAnsi="Times New Roman" w:cs="Times New Roman"/>
          <w:sz w:val="28"/>
          <w:szCs w:val="28"/>
        </w:rPr>
        <w:t xml:space="preserve">ської </w:t>
      </w:r>
      <w:proofErr w:type="spellStart"/>
      <w:r w:rsidR="005C1F53">
        <w:rPr>
          <w:rFonts w:ascii="Times New Roman" w:hAnsi="Times New Roman" w:cs="Times New Roman"/>
          <w:sz w:val="28"/>
          <w:szCs w:val="28"/>
        </w:rPr>
        <w:t>блогосфери</w:t>
      </w:r>
      <w:proofErr w:type="spellEnd"/>
      <w:r w:rsidR="005C1F53">
        <w:rPr>
          <w:rFonts w:ascii="Times New Roman" w:hAnsi="Times New Roman" w:cs="Times New Roman"/>
          <w:sz w:val="28"/>
          <w:szCs w:val="28"/>
        </w:rPr>
        <w:t xml:space="preserve">, проведений К.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Плещенко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, </w:t>
      </w:r>
      <w:r w:rsidR="005C1F53">
        <w:rPr>
          <w:rFonts w:ascii="Times New Roman" w:hAnsi="Times New Roman" w:cs="Times New Roman"/>
          <w:sz w:val="28"/>
          <w:szCs w:val="28"/>
        </w:rPr>
        <w:t xml:space="preserve">показує, що превалюють </w:t>
      </w:r>
      <w:proofErr w:type="spellStart"/>
      <w:r w:rsidR="005C1F53">
        <w:rPr>
          <w:rFonts w:ascii="Times New Roman" w:hAnsi="Times New Roman" w:cs="Times New Roman"/>
          <w:sz w:val="28"/>
          <w:szCs w:val="28"/>
        </w:rPr>
        <w:t>проблеми</w:t>
      </w:r>
      <w:r w:rsidRPr="00985DC8">
        <w:rPr>
          <w:rFonts w:ascii="Times New Roman" w:hAnsi="Times New Roman" w:cs="Times New Roman"/>
          <w:sz w:val="28"/>
          <w:szCs w:val="28"/>
        </w:rPr>
        <w:t>зовнішнього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світу – економіки, політики, культури [</w:t>
      </w:r>
    </w:p>
    <w:p w:rsidR="005C1F53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6].</w:t>
      </w:r>
    </w:p>
    <w:p w:rsidR="005C1F53" w:rsidRDefault="005C1F53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DC8" w:rsidRPr="00985DC8" w:rsidRDefault="005C1F53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85DC8" w:rsidRPr="00985DC8">
        <w:rPr>
          <w:rFonts w:ascii="Times New Roman" w:hAnsi="Times New Roman" w:cs="Times New Roman"/>
          <w:sz w:val="28"/>
          <w:szCs w:val="28"/>
        </w:rPr>
        <w:t xml:space="preserve"> Прикладом мо</w:t>
      </w:r>
      <w:r>
        <w:rPr>
          <w:rFonts w:ascii="Times New Roman" w:hAnsi="Times New Roman" w:cs="Times New Roman"/>
          <w:sz w:val="28"/>
          <w:szCs w:val="28"/>
        </w:rPr>
        <w:t xml:space="preserve">же слугувати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руйнівний </w:t>
      </w:r>
      <w:r w:rsidR="00985DC8" w:rsidRPr="00985DC8">
        <w:rPr>
          <w:rFonts w:ascii="Times New Roman" w:hAnsi="Times New Roman" w:cs="Times New Roman"/>
          <w:sz w:val="28"/>
          <w:szCs w:val="28"/>
        </w:rPr>
        <w:t xml:space="preserve">ураган </w:t>
      </w:r>
      <w:proofErr w:type="spellStart"/>
      <w:r w:rsidR="00985DC8" w:rsidRPr="00985DC8">
        <w:rPr>
          <w:rFonts w:ascii="Times New Roman" w:hAnsi="Times New Roman" w:cs="Times New Roman"/>
          <w:sz w:val="28"/>
          <w:szCs w:val="28"/>
        </w:rPr>
        <w:t>Катріна</w:t>
      </w:r>
      <w:proofErr w:type="spellEnd"/>
      <w:r w:rsidR="00985DC8" w:rsidRPr="00985DC8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США, роль якого в інформуванні </w:t>
      </w:r>
      <w:r w:rsidR="00985DC8" w:rsidRPr="00985DC8">
        <w:rPr>
          <w:rFonts w:ascii="Times New Roman" w:hAnsi="Times New Roman" w:cs="Times New Roman"/>
          <w:sz w:val="28"/>
          <w:szCs w:val="28"/>
        </w:rPr>
        <w:t>спільноти, обміні інформацією, мотивуванні влади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діяти відзначали</w:t>
      </w:r>
      <w:r w:rsidR="005C1F53">
        <w:rPr>
          <w:rFonts w:ascii="Times New Roman" w:hAnsi="Times New Roman" w:cs="Times New Roman"/>
          <w:sz w:val="28"/>
          <w:szCs w:val="28"/>
        </w:rPr>
        <w:t xml:space="preserve"> науковці різних галузей. Отож, </w:t>
      </w:r>
      <w:r w:rsidRPr="00985DC8">
        <w:rPr>
          <w:rFonts w:ascii="Times New Roman" w:hAnsi="Times New Roman" w:cs="Times New Roman"/>
          <w:sz w:val="28"/>
          <w:szCs w:val="28"/>
        </w:rPr>
        <w:t>враховуючи темати</w:t>
      </w:r>
      <w:r w:rsidR="005C1F53">
        <w:rPr>
          <w:rFonts w:ascii="Times New Roman" w:hAnsi="Times New Roman" w:cs="Times New Roman"/>
          <w:sz w:val="28"/>
          <w:szCs w:val="28"/>
        </w:rPr>
        <w:t xml:space="preserve">чну спрямованість </w:t>
      </w:r>
      <w:proofErr w:type="spellStart"/>
      <w:r w:rsidR="005C1F53"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 w:rsidR="005C1F53">
        <w:rPr>
          <w:rFonts w:ascii="Times New Roman" w:hAnsi="Times New Roman" w:cs="Times New Roman"/>
          <w:sz w:val="28"/>
          <w:szCs w:val="28"/>
        </w:rPr>
        <w:t xml:space="preserve">, можна </w:t>
      </w:r>
      <w:r w:rsidRPr="00985DC8">
        <w:rPr>
          <w:rFonts w:ascii="Times New Roman" w:hAnsi="Times New Roman" w:cs="Times New Roman"/>
          <w:sz w:val="28"/>
          <w:szCs w:val="28"/>
        </w:rPr>
        <w:t>виокремити серед них соціальні щоденники, котрі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дослідники </w:t>
      </w:r>
      <w:r w:rsidR="005C1F53">
        <w:rPr>
          <w:rFonts w:ascii="Times New Roman" w:hAnsi="Times New Roman" w:cs="Times New Roman"/>
          <w:sz w:val="28"/>
          <w:szCs w:val="28"/>
        </w:rPr>
        <w:t xml:space="preserve">називають проявом громадянської журналістики. </w:t>
      </w:r>
      <w:r w:rsidRPr="00985DC8">
        <w:rPr>
          <w:rFonts w:ascii="Times New Roman" w:hAnsi="Times New Roman" w:cs="Times New Roman"/>
          <w:sz w:val="28"/>
          <w:szCs w:val="28"/>
        </w:rPr>
        <w:t>Окрім спонука</w:t>
      </w:r>
      <w:r w:rsidR="005C1F53">
        <w:rPr>
          <w:rFonts w:ascii="Times New Roman" w:hAnsi="Times New Roman" w:cs="Times New Roman"/>
          <w:sz w:val="28"/>
          <w:szCs w:val="28"/>
        </w:rPr>
        <w:t xml:space="preserve">льної функції суспільно-значущі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>, зок</w:t>
      </w:r>
      <w:r w:rsidR="005C1F53">
        <w:rPr>
          <w:rFonts w:ascii="Times New Roman" w:hAnsi="Times New Roman" w:cs="Times New Roman"/>
          <w:sz w:val="28"/>
          <w:szCs w:val="28"/>
        </w:rPr>
        <w:t xml:space="preserve">рема політичні, виконують певну </w:t>
      </w:r>
      <w:r w:rsidRPr="00985DC8">
        <w:rPr>
          <w:rFonts w:ascii="Times New Roman" w:hAnsi="Times New Roman" w:cs="Times New Roman"/>
          <w:sz w:val="28"/>
          <w:szCs w:val="28"/>
        </w:rPr>
        <w:t>маніпулятивну роль. Американські науковці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називають </w:t>
      </w:r>
      <w:proofErr w:type="spellStart"/>
      <w:r w:rsidRPr="00985DC8"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 w:rsidRPr="00985DC8">
        <w:rPr>
          <w:rFonts w:ascii="Times New Roman" w:hAnsi="Times New Roman" w:cs="Times New Roman"/>
          <w:sz w:val="28"/>
          <w:szCs w:val="28"/>
        </w:rPr>
        <w:t xml:space="preserve"> </w:t>
      </w:r>
      <w:r w:rsidR="005C1F53">
        <w:rPr>
          <w:rFonts w:ascii="Times New Roman" w:hAnsi="Times New Roman" w:cs="Times New Roman"/>
          <w:sz w:val="28"/>
          <w:szCs w:val="28"/>
        </w:rPr>
        <w:t xml:space="preserve">ключовим компонентом політичних </w:t>
      </w:r>
      <w:r w:rsidRPr="00985DC8">
        <w:rPr>
          <w:rFonts w:ascii="Times New Roman" w:hAnsi="Times New Roman" w:cs="Times New Roman"/>
          <w:sz w:val="28"/>
          <w:szCs w:val="28"/>
        </w:rPr>
        <w:t>медіа,</w:t>
      </w:r>
      <w:r w:rsidR="005C1F53">
        <w:rPr>
          <w:rFonts w:ascii="Times New Roman" w:hAnsi="Times New Roman" w:cs="Times New Roman"/>
          <w:sz w:val="28"/>
          <w:szCs w:val="28"/>
        </w:rPr>
        <w:t xml:space="preserve"> технологічним, мотиваційним та </w:t>
      </w:r>
      <w:r w:rsidRPr="00985DC8">
        <w:rPr>
          <w:rFonts w:ascii="Times New Roman" w:hAnsi="Times New Roman" w:cs="Times New Roman"/>
          <w:sz w:val="28"/>
          <w:szCs w:val="28"/>
        </w:rPr>
        <w:t>організаційним інструментом політичної комунікації,</w:t>
      </w:r>
    </w:p>
    <w:p w:rsidR="00985DC8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 xml:space="preserve">частиною соціальної </w:t>
      </w:r>
      <w:r w:rsidR="005C1F53">
        <w:rPr>
          <w:rFonts w:ascii="Times New Roman" w:hAnsi="Times New Roman" w:cs="Times New Roman"/>
          <w:sz w:val="28"/>
          <w:szCs w:val="28"/>
        </w:rPr>
        <w:t xml:space="preserve">культури, оскільки вони завдяки </w:t>
      </w:r>
      <w:r w:rsidRPr="00985DC8">
        <w:rPr>
          <w:rFonts w:ascii="Times New Roman" w:hAnsi="Times New Roman" w:cs="Times New Roman"/>
          <w:sz w:val="28"/>
          <w:szCs w:val="28"/>
        </w:rPr>
        <w:t>аурі свободи та ав</w:t>
      </w:r>
      <w:r w:rsidR="005C1F53">
        <w:rPr>
          <w:rFonts w:ascii="Times New Roman" w:hAnsi="Times New Roman" w:cs="Times New Roman"/>
          <w:sz w:val="28"/>
          <w:szCs w:val="28"/>
        </w:rPr>
        <w:t xml:space="preserve">тентичності наближають політику </w:t>
      </w:r>
      <w:r w:rsidRPr="00985DC8">
        <w:rPr>
          <w:rFonts w:ascii="Times New Roman" w:hAnsi="Times New Roman" w:cs="Times New Roman"/>
          <w:sz w:val="28"/>
          <w:szCs w:val="28"/>
        </w:rPr>
        <w:t>до людей, а також провокують відповідь [11].</w:t>
      </w:r>
    </w:p>
    <w:p w:rsidR="005C1F53" w:rsidRDefault="005C1F53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DC8" w:rsidRPr="00985DC8" w:rsidRDefault="005C1F53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DC8" w:rsidRPr="00985DC8">
        <w:rPr>
          <w:rFonts w:ascii="Times New Roman" w:hAnsi="Times New Roman" w:cs="Times New Roman"/>
          <w:sz w:val="28"/>
          <w:szCs w:val="28"/>
        </w:rPr>
        <w:t xml:space="preserve">Зростають освітні </w:t>
      </w:r>
      <w:proofErr w:type="spellStart"/>
      <w:r w:rsidR="00985DC8" w:rsidRPr="00985DC8">
        <w:rPr>
          <w:rFonts w:ascii="Times New Roman" w:hAnsi="Times New Roman" w:cs="Times New Roman"/>
          <w:sz w:val="28"/>
          <w:szCs w:val="28"/>
        </w:rPr>
        <w:t>бло</w:t>
      </w:r>
      <w:r>
        <w:rPr>
          <w:rFonts w:ascii="Times New Roman" w:hAnsi="Times New Roman" w:cs="Times New Roman"/>
          <w:sz w:val="28"/>
          <w:szCs w:val="28"/>
        </w:rPr>
        <w:t>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котрі окрім інформативних </w:t>
      </w:r>
      <w:r w:rsidR="00985DC8" w:rsidRPr="00985DC8">
        <w:rPr>
          <w:rFonts w:ascii="Times New Roman" w:hAnsi="Times New Roman" w:cs="Times New Roman"/>
          <w:sz w:val="28"/>
          <w:szCs w:val="28"/>
        </w:rPr>
        <w:t>функцій викон</w:t>
      </w:r>
      <w:r>
        <w:rPr>
          <w:rFonts w:ascii="Times New Roman" w:hAnsi="Times New Roman" w:cs="Times New Roman"/>
          <w:sz w:val="28"/>
          <w:szCs w:val="28"/>
        </w:rPr>
        <w:t xml:space="preserve">ують навчальну, зокрема у сфері </w:t>
      </w:r>
      <w:r w:rsidR="00985DC8" w:rsidRPr="00985DC8">
        <w:rPr>
          <w:rFonts w:ascii="Times New Roman" w:hAnsi="Times New Roman" w:cs="Times New Roman"/>
          <w:sz w:val="28"/>
          <w:szCs w:val="28"/>
        </w:rPr>
        <w:t>вивчення іноземних</w:t>
      </w:r>
      <w:r>
        <w:rPr>
          <w:rFonts w:ascii="Times New Roman" w:hAnsi="Times New Roman" w:cs="Times New Roman"/>
          <w:sz w:val="28"/>
          <w:szCs w:val="28"/>
        </w:rPr>
        <w:t xml:space="preserve"> 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слугують дискусійним </w:t>
      </w:r>
      <w:r w:rsidR="00985DC8" w:rsidRPr="00985DC8">
        <w:rPr>
          <w:rFonts w:ascii="Times New Roman" w:hAnsi="Times New Roman" w:cs="Times New Roman"/>
          <w:sz w:val="28"/>
          <w:szCs w:val="28"/>
        </w:rPr>
        <w:t>майданчиком, що д</w:t>
      </w:r>
      <w:r>
        <w:rPr>
          <w:rFonts w:ascii="Times New Roman" w:hAnsi="Times New Roman" w:cs="Times New Roman"/>
          <w:sz w:val="28"/>
          <w:szCs w:val="28"/>
        </w:rPr>
        <w:t xml:space="preserve">ає змогу учням тренувати навики </w:t>
      </w:r>
      <w:r w:rsidR="00985DC8" w:rsidRPr="00985DC8">
        <w:rPr>
          <w:rFonts w:ascii="Times New Roman" w:hAnsi="Times New Roman" w:cs="Times New Roman"/>
          <w:sz w:val="28"/>
          <w:szCs w:val="28"/>
        </w:rPr>
        <w:t>мовлення, а</w:t>
      </w:r>
      <w:r>
        <w:rPr>
          <w:rFonts w:ascii="Times New Roman" w:hAnsi="Times New Roman" w:cs="Times New Roman"/>
          <w:sz w:val="28"/>
          <w:szCs w:val="28"/>
        </w:rPr>
        <w:t xml:space="preserve"> вчителям перевіряти ці навики. </w:t>
      </w:r>
      <w:r w:rsidR="00985DC8" w:rsidRPr="00985DC8">
        <w:rPr>
          <w:rFonts w:ascii="Times New Roman" w:hAnsi="Times New Roman" w:cs="Times New Roman"/>
          <w:sz w:val="28"/>
          <w:szCs w:val="28"/>
        </w:rPr>
        <w:t xml:space="preserve">Аналіз </w:t>
      </w:r>
      <w:proofErr w:type="spellStart"/>
      <w:r w:rsidR="00985DC8" w:rsidRPr="00985DC8">
        <w:rPr>
          <w:rFonts w:ascii="Times New Roman" w:hAnsi="Times New Roman" w:cs="Times New Roman"/>
          <w:sz w:val="28"/>
          <w:szCs w:val="28"/>
        </w:rPr>
        <w:t>блогосфер</w:t>
      </w:r>
      <w:proofErr w:type="spellEnd"/>
      <w:r w:rsidR="00985DC8" w:rsidRPr="00985DC8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 xml:space="preserve">асвідчує появу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блогів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в інших </w:t>
      </w:r>
      <w:r w:rsidR="00985DC8" w:rsidRPr="00985DC8">
        <w:rPr>
          <w:rFonts w:ascii="Times New Roman" w:hAnsi="Times New Roman" w:cs="Times New Roman"/>
          <w:sz w:val="28"/>
          <w:szCs w:val="28"/>
        </w:rPr>
        <w:t>сферах (марке</w:t>
      </w:r>
      <w:r>
        <w:rPr>
          <w:rFonts w:ascii="Times New Roman" w:hAnsi="Times New Roman" w:cs="Times New Roman"/>
          <w:sz w:val="28"/>
          <w:szCs w:val="28"/>
        </w:rPr>
        <w:t xml:space="preserve">тинг, юриспруденція,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громадськіт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DC8" w:rsidRPr="00985DC8">
        <w:rPr>
          <w:rFonts w:ascii="Times New Roman" w:hAnsi="Times New Roman" w:cs="Times New Roman"/>
          <w:sz w:val="28"/>
          <w:szCs w:val="28"/>
        </w:rPr>
        <w:t xml:space="preserve">зв’язки тощо), </w:t>
      </w:r>
      <w:r>
        <w:rPr>
          <w:rFonts w:ascii="Times New Roman" w:hAnsi="Times New Roman" w:cs="Times New Roman"/>
          <w:sz w:val="28"/>
          <w:szCs w:val="28"/>
        </w:rPr>
        <w:t xml:space="preserve">а також їхній внесок у розвиток </w:t>
      </w:r>
      <w:r w:rsidR="00985DC8" w:rsidRPr="00985DC8">
        <w:rPr>
          <w:rFonts w:ascii="Times New Roman" w:hAnsi="Times New Roman" w:cs="Times New Roman"/>
          <w:sz w:val="28"/>
          <w:szCs w:val="28"/>
        </w:rPr>
        <w:t>відповідних галузей, що, звичайно, вимагає</w:t>
      </w:r>
    </w:p>
    <w:p w:rsidR="00BB5F66" w:rsidRPr="00985DC8" w:rsidRDefault="00985DC8" w:rsidP="00985DC8">
      <w:pPr>
        <w:tabs>
          <w:tab w:val="left" w:pos="4251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5DC8">
        <w:rPr>
          <w:rFonts w:ascii="Times New Roman" w:hAnsi="Times New Roman" w:cs="Times New Roman"/>
          <w:sz w:val="28"/>
          <w:szCs w:val="28"/>
        </w:rPr>
        <w:t>різностороннього вивчення науковцями.</w:t>
      </w:r>
    </w:p>
    <w:p w:rsidR="00220BE6" w:rsidRPr="0086559C" w:rsidRDefault="00220BE6" w:rsidP="00985DC8">
      <w:pPr>
        <w:tabs>
          <w:tab w:val="left" w:pos="4251"/>
        </w:tabs>
        <w:suppressAutoHyphens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584BCF" w:rsidRDefault="00BB5F66" w:rsidP="00936189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ПРАКТИЧНЕ ЗАНЯТТЯ № 3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</w:pPr>
      <w:r w:rsidRPr="005C1F5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Мова </w:t>
      </w:r>
      <w:proofErr w:type="spellStart"/>
      <w:r w:rsidRPr="005C1F5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блогу</w:t>
      </w:r>
      <w:proofErr w:type="spellEnd"/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Особливості мови у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блогах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зумовлені його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жанровою специфіко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ю: технічний аспект, асинхронна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діалогічність,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інт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ертекстуальність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візуальність,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публічність та автентичні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Більшість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блог-платформ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надають користувачам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повну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свободу висловлювання, певного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регламентування зазн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ають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медійних ресурсів та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організацій, зокрема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 жанрі посту, жанр коментарів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залишається нефор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малізованим у будь-яких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Саме тому тексти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демонструють природність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та наближеність до розмовної сучасної мови, а також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персоніфікований стиль. Багато дослідників схильні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називати мову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блогів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усно-писемною, що особливо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проявляється у текс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тах коментарів, оскільки тексти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постів здебільшого нагадують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літературнопубліцисти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жанри і відповідають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нормамт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літературної мови.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На думку І.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Артам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онової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К.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Пилепенко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спостерігається поєднання і змішування стилів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фамільярних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постах адресованих потенційно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великій аудиторі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ї) та інтимних (у коментарях та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відповідях на коментарі, призначених певному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адресату) [1]. Тексти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блгогів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авторськими творами,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які містять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суб’єктивне бачення і насичені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експресивними засобами, вибір яких на усіх рівнях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мови залежить від жанру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блогу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сфери функціонування.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«Аналізуючи щоденн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ики з точки зору їхніх авторів,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можна констатувати,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що вони нічим не відрізняються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від мови, характе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рної для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інтернет-комунікації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цілому, зазна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вши певних функціональних змін.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Використання або нехтування тих чи інши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мовних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засобів та граматичних правил в межах конкретного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блогу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залежить лише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мовного смаку його автора»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[5,с. 218]. Тому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персональні мережеві щоденники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представляють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буденний дискурс перенесений у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простір віртуальної комунікації.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лексичному рівні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нетабуйована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і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вирізняється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оцінною та розмовною лексикою,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фразеологізмами, мовними кліше, стійкими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сполуками,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вживанням термінів залежно від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тематичного спряму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містить скорочення та відхилення від мовних норм.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Розмовна лексика,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сленг, жаргонізми, просторіччя,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вульгаризми, вигуки, слова з емоційно-експресивною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конотацією, стилістич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 засоби (метафора, метонімія,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порівнянн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евфемізм) слугують маркерами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емоційності текстів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синтаксичному рівні можна спос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терігати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певний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аграматиз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тяжіння до простих речень та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стилістично-навантажених структур, а це окличні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речення, еліпси,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овтори, паралелізм, спонукальні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конструкції, вставн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 одиниці, риторичні запитання.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Хоча у медійних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блогах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автори синтезують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нейтрально-стил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істичні та експресивно-емоційні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елементи, відповідаю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чи усій синтаксичній складності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літературної мови.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Ще одним засобом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експресії та механізмом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вливу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й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навіть маніпуляції є присутність у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блогах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прецедентних текстів та імен як у заголовках постів,так і в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самих поста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у чистому чи трансформованому вигляді.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особливістю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вживання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неологізмів та слів іншомовного походження,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особливо в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країномовній та російськомовній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блогосферах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сутні англіцизми та неологізми,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утворені від англійських лексем (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забанити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, постити,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зафрендити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) . Прик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ладом таких продуктивних лексем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 слугувати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blog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огінг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web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вебінар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, веб-с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айт,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вебтренд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В україномовній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блогосфері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постерігаємо значну присутність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русизмів, що 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редає реальний рівень володіння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мовними нормами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блогерів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 також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впливросійськомовног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середовища. Зустрічаємо також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авторські неологіз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 чи то свідоме перекручування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лів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країнці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рівня,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хвентезі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Будучи формою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інте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рнет-комунікації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як й інші жанри є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креалізованими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. Основою текс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тових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блогів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є вербаль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ні засоби вираження, проте вони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доповнюю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ться невербальними, візуальними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елементами (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емотікони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аватари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смайлики</w:t>
      </w:r>
      <w:proofErr w:type="spellEnd"/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</w:p>
    <w:p w:rsidR="005C1F53" w:rsidRPr="005C1F53" w:rsidRDefault="005C1F53" w:rsidP="005C1F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ілюстрації)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що розширює можливості автора </w:t>
      </w:r>
      <w:r w:rsidRPr="005C1F5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самовиразитись і реалізувати комунікативні функції.</w:t>
      </w:r>
    </w:p>
    <w:p w:rsidR="00DA6BE9" w:rsidRDefault="00DA6BE9" w:rsidP="00584BC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A6BE9" w:rsidRDefault="00DA6BE9" w:rsidP="00584BC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584BCF" w:rsidRPr="00911510" w:rsidRDefault="005C1F53" w:rsidP="00584BC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Практичне заняття № 4</w:t>
      </w:r>
    </w:p>
    <w:p w:rsidR="009F1427" w:rsidRDefault="009F1427" w:rsidP="009F1427">
      <w:pPr>
        <w:spacing w:after="0" w:line="240" w:lineRule="auto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b/>
          <w:iCs/>
          <w:snapToGrid w:val="0"/>
          <w:sz w:val="32"/>
          <w:szCs w:val="32"/>
        </w:rPr>
        <w:t>БЛОГИ ЯК НОВІТНІ ДЖЕРЕЛА</w:t>
      </w:r>
    </w:p>
    <w:p w:rsidR="00584BCF" w:rsidRPr="002E19AE" w:rsidRDefault="009F1427" w:rsidP="009F1427">
      <w:pPr>
        <w:spacing w:after="0" w:line="240" w:lineRule="auto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b/>
          <w:iCs/>
          <w:snapToGrid w:val="0"/>
          <w:sz w:val="32"/>
          <w:szCs w:val="32"/>
        </w:rPr>
        <w:t xml:space="preserve">БІОГРАФІЧНОЇ ІНФОРМАЦІЇ </w:t>
      </w:r>
      <w:r w:rsidR="005C1F53" w:rsidRPr="002E19AE">
        <w:rPr>
          <w:rFonts w:ascii="Times New Roman" w:hAnsi="Times New Roman"/>
          <w:b/>
          <w:iCs/>
          <w:snapToGrid w:val="0"/>
          <w:sz w:val="32"/>
          <w:szCs w:val="32"/>
        </w:rPr>
        <w:cr/>
      </w:r>
      <w:r w:rsidRPr="009F1427">
        <w:t xml:space="preserve"> </w:t>
      </w:r>
      <w:hyperlink r:id="rId7" w:tooltip="Пошук за автором" w:history="1">
        <w:proofErr w:type="spellStart"/>
        <w:r>
          <w:rPr>
            <w:rStyle w:val="a4"/>
            <w:rFonts w:ascii="Helvetica" w:hAnsi="Helvetica" w:cs="Helvetica"/>
            <w:color w:val="8B4513"/>
          </w:rPr>
          <w:t>Вернік</w:t>
        </w:r>
        <w:proofErr w:type="spellEnd"/>
        <w:r>
          <w:rPr>
            <w:rStyle w:val="a4"/>
            <w:rFonts w:ascii="Helvetica" w:hAnsi="Helvetica" w:cs="Helvetica"/>
            <w:color w:val="8B4513"/>
          </w:rPr>
          <w:t xml:space="preserve"> </w:t>
        </w:r>
        <w:proofErr w:type="spellStart"/>
        <w:r>
          <w:rPr>
            <w:rStyle w:val="a4"/>
            <w:rFonts w:ascii="Helvetica" w:hAnsi="Helvetica" w:cs="Helvetica"/>
            <w:color w:val="8B4513"/>
          </w:rPr>
          <w:t>Ю.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 </w:t>
      </w:r>
      <w:r>
        <w:rPr>
          <w:rFonts w:ascii="Helvetica" w:hAnsi="Helvetica" w:cs="Helvetica"/>
          <w:b/>
          <w:bCs/>
          <w:color w:val="8B4513"/>
          <w:sz w:val="20"/>
          <w:szCs w:val="20"/>
        </w:rPr>
        <w:t>Бл</w:t>
      </w:r>
      <w:proofErr w:type="spellEnd"/>
      <w:r>
        <w:rPr>
          <w:rFonts w:ascii="Helvetica" w:hAnsi="Helvetica" w:cs="Helvetica"/>
          <w:b/>
          <w:bCs/>
          <w:color w:val="8B4513"/>
          <w:sz w:val="20"/>
          <w:szCs w:val="20"/>
        </w:rPr>
        <w:t>ог</w:t>
      </w:r>
      <w:r>
        <w:rPr>
          <w:rFonts w:ascii="Helvetica" w:hAnsi="Helvetica" w:cs="Helvetica"/>
          <w:b/>
          <w:bCs/>
          <w:color w:val="666666"/>
          <w:sz w:val="20"/>
          <w:szCs w:val="20"/>
        </w:rPr>
        <w:t>и як новітні джерела біографічної інформації</w:t>
      </w:r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 / Ю. </w:t>
      </w:r>
      <w:proofErr w:type="spellStart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Вернік</w:t>
      </w:r>
      <w:proofErr w:type="spellEnd"/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 xml:space="preserve"> // </w:t>
      </w:r>
      <w:hyperlink r:id="rId8" w:tooltip="Періодичне видання" w:history="1">
        <w:r>
          <w:rPr>
            <w:rStyle w:val="a4"/>
            <w:rFonts w:ascii="Helvetica" w:hAnsi="Helvetica" w:cs="Helvetica"/>
            <w:color w:val="8B4513"/>
          </w:rPr>
          <w:t>Наукові праці Національної бібліотеки України ім. В. І. Вернадського</w:t>
        </w:r>
      </w:hyperlink>
      <w:r>
        <w:rPr>
          <w:rFonts w:ascii="Helvetica" w:hAnsi="Helvetica" w:cs="Helvetica"/>
          <w:color w:val="666666"/>
          <w:sz w:val="20"/>
          <w:szCs w:val="20"/>
          <w:shd w:val="clear" w:color="auto" w:fill="F9F9F9"/>
        </w:rPr>
        <w:t>. - 2011. - Вип. 31. - С. 626-632.</w:t>
      </w:r>
    </w:p>
    <w:p w:rsidR="00584BCF" w:rsidRDefault="00584BCF" w:rsidP="002E19AE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 xml:space="preserve">У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У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сучасних умовах інформаційні техн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ології стають все більш вагомим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чинником змін розвитку як суспільства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в цілому, так і кожної окремої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людини. Тотальне залучення до «всесвітн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ьої павутини» видозмінює спосіб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життя – час, який раніше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б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витрачався на себ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е та на безпосереднє між особове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спілкування, займає Web-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сьорфінг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пошук ін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формації та мережеві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контакти. Письмову і усну мову заміщує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мова друкована, іконографічна,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що особливо відчутно при спілкуванні підлітків і молоді.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Такі зміни безпосередньо викликають й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нові проблеми у різних наукових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галузях, зокрема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біографістиці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. Адже, традиційне листування й ведення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щоденників у середовищі сучасної людини майже припинилося, хоча саме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подібні джерела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lastRenderedPageBreak/>
        <w:t>біографічно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ї інформації складають базу для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реконструювання історії життя особ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истості. В.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Пелевін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, аналізуючи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проблеми сучасного суспільства в одному зі своїх творів, досить точно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назвав сучасність часом «розвиненого п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остмодернізму», тобто час цитат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(в найширшому розумінні) з попередніх цит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ат, які абсолютно відірвані від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першоджерела й стерті до абсолютної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анонімності, «режимом анонімної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диктатури» [2, с. 273].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Разом із тим,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міжособове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спілкування, листування й ведення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щоденників у сучасному інформаційном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у просторі не зникає, а суттєво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трансформується. Сьогодні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вже набули широкого суспільного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розповсюдження мобільна і IP телефонія, сервіси типу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Skype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SMS, e-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mail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</w:t>
      </w:r>
      <w:r w:rsidRPr="009F1427"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ICQ,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Chats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соціальні мережі тип</w:t>
      </w:r>
      <w:r>
        <w:rPr>
          <w:rFonts w:ascii="Times New Roman" w:hAnsi="Times New Roman"/>
          <w:iCs/>
          <w:snapToGrid w:val="0"/>
          <w:sz w:val="32"/>
          <w:szCs w:val="32"/>
        </w:rPr>
        <w:t>у «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Vkontante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>», «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Odnoklassniki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»,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«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Facebook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» тощо.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Одним з найновіших явищ у сфері інф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ормаційних технологій є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WebLogs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або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блоги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, тобто он-лайнові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інтернет-щ</w:t>
      </w:r>
      <w:r>
        <w:rPr>
          <w:rFonts w:ascii="Times New Roman" w:hAnsi="Times New Roman"/>
          <w:iCs/>
          <w:snapToGrid w:val="0"/>
          <w:sz w:val="32"/>
          <w:szCs w:val="32"/>
        </w:rPr>
        <w:t>оденники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. Кожного дня кількість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щоденників у світі збільшується на 60–70 т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ис., однак таких що продовжують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стабільно оновлюватись в сотні разів менш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е. На початок 2010 року у світі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нараховувалося близько 400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млн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з них в російсько-українському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сегменті мережі – більше 12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млн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(дослід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ження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Technorati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і ФОМ відповідно) .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Виокремлюючи даний сегмент із загального обсягу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інформації, спробуємо висвітлити наступні фактори: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· по-перше, більшість користувачів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україномовної частини Інтернету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вільно володіють російською мовою (на відміну від 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нглійської) й також є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користувачами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Ру-нет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;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· по-друге, на сьогодні майже не існує наукових досліджень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присвячених вивченню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блогосфери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Уа-нету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;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· по-третє, середнє співвідношення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кількості україномовних сайтів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по відношенню до російськомовних (як 5–1 й мен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ше до 100), що дозволяє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робити висновок про недостатню розв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иненість власного національного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сегменту.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 xml:space="preserve"> 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Проте українська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блогосфера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незва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жаючи на слабку представленість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в світовій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блогосфері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на кінець 2009 ро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ку за даними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Яндекса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налічувала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понад 500 тис.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активними з яких бу</w:t>
      </w:r>
      <w:r>
        <w:rPr>
          <w:rFonts w:ascii="Times New Roman" w:hAnsi="Times New Roman"/>
          <w:iCs/>
          <w:snapToGrid w:val="0"/>
          <w:sz w:val="32"/>
          <w:szCs w:val="32"/>
        </w:rPr>
        <w:t>ли лише 15 % (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оновлювальні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хоча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б раз на 3 місяці). Найпопулярнішим місце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м розміщення українських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є livejournal.com, де в травні 2010 р.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нараховувалось близько 256 тис.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користувачів з України.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lastRenderedPageBreak/>
        <w:t xml:space="preserve"> 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Серед українських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інтернет-видань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поширеною стає практика ведення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власними кореспондентами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та відомими публічними діячами.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Найбільш популярними є: «Кореспондент.ne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t», «Українська правда», «Лівій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берег», «Дзеркало тижня», «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Новинар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». Влас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ні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блоги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мають відомі політики,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бізнесмени, діячі масової культури.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Відзначимо, що термін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походить 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від англійського сполучення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web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log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, тобто віртуальний мережевий журн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ал подій. Це електронний аналог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записної книжки або щоденника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, розміщений його власником для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загального доступу в глобальній мережі, 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бо – сайт, основний вміст якого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– текстова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аудіальна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або візуальна регулярно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оновлювальна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інформація.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Блогер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– людина або організація, яка ве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де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блог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. Сукупність усіх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у мережі –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блогосфера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.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Аудиторія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блогерів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є досить молодою, більш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е того – має тенденцію до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суттєвого омолодження. Як зазначають ана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літики, при збереженні подібної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ситуації через 6–7 років користувачами і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відвідувачами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стане 70–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80 відсотків користувачів комп’ютерів.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Блоги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можуть бути персональними, груповими та публічними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відповідно до структури соціуму, в якій виділяють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м</w:t>
      </w:r>
      <w:r>
        <w:rPr>
          <w:rFonts w:ascii="Times New Roman" w:hAnsi="Times New Roman"/>
          <w:iCs/>
          <w:snapToGrid w:val="0"/>
          <w:sz w:val="32"/>
          <w:szCs w:val="32"/>
        </w:rPr>
        <w:t>ікро-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,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мезо-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и макросередовище.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Як по формі, так і за змістом він має б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агато спільного, як з домашніми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сторінками (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home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page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) користувачів Інт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ернету, так і з форумами. Однак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існують і суттєві відмінності. 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Для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властиві: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·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зворотня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хронологічна структура (нові записи йдуть на початку);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· жорсткий поділ на категорії (теми, топіки);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· організація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зворотнього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зв’язку у вигляді коментарів різних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інтернеткористувачів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до нотаток автора.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Отже, на відміну від домашніх сторінок,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блоги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є динамічними й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інтерактивними. А на відміну від форум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ів, вони насамперед презентують авторів-власників.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Історія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розпочалася з 1998 р. З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а чотири роки на дану тему було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опубліковано більше сотні статей і у 2003 р. т</w:t>
      </w:r>
      <w:r>
        <w:rPr>
          <w:rFonts w:ascii="Times New Roman" w:hAnsi="Times New Roman"/>
          <w:iCs/>
          <w:snapToGrid w:val="0"/>
          <w:sz w:val="32"/>
          <w:szCs w:val="32"/>
        </w:rPr>
        <w:t>ерміни «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weblog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»,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«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weblogging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>» було включено до Оксфордського англійського словника.</w:t>
      </w:r>
    </w:p>
    <w:p w:rsidR="009F1427" w:rsidRP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У цьому ж році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блоги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стають активним фактором пливу на політичне життя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суспільства. У 2004 р.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блоги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і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блогерів</w:t>
      </w:r>
      <w:proofErr w:type="spellEnd"/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 почали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lastRenderedPageBreak/>
        <w:t>використовувати і залучати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ЗМІ для коментарів соціально-політичного та культурного життя. У 2005 р.</w:t>
      </w:r>
    </w:p>
    <w:p w:rsidR="009F1427" w:rsidRDefault="009F1427" w:rsidP="009F1427">
      <w:pPr>
        <w:spacing w:after="0" w:line="240" w:lineRule="auto"/>
        <w:ind w:left="720"/>
        <w:jc w:val="both"/>
        <w:rPr>
          <w:rFonts w:ascii="Times New Roman" w:hAnsi="Times New Roman"/>
          <w:iCs/>
          <w:snapToGrid w:val="0"/>
          <w:sz w:val="32"/>
          <w:szCs w:val="32"/>
        </w:rPr>
      </w:pPr>
      <w:r w:rsidRPr="009F1427">
        <w:rPr>
          <w:rFonts w:ascii="Times New Roman" w:hAnsi="Times New Roman"/>
          <w:iCs/>
          <w:snapToGrid w:val="0"/>
          <w:sz w:val="32"/>
          <w:szCs w:val="32"/>
        </w:rPr>
        <w:t>зафіксовано перші втруча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ння в особисте життя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блогерів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</w:t>
      </w:r>
      <w:proofErr w:type="spellStart"/>
      <w:r>
        <w:rPr>
          <w:rFonts w:ascii="Times New Roman" w:hAnsi="Times New Roman"/>
          <w:iCs/>
          <w:snapToGrid w:val="0"/>
          <w:sz w:val="32"/>
          <w:szCs w:val="32"/>
        </w:rPr>
        <w:t>–звільнення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з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роботи, притягнення до а</w:t>
      </w:r>
      <w:r>
        <w:rPr>
          <w:rFonts w:ascii="Times New Roman" w:hAnsi="Times New Roman"/>
          <w:iCs/>
          <w:snapToGrid w:val="0"/>
          <w:sz w:val="32"/>
          <w:szCs w:val="32"/>
        </w:rPr>
        <w:t xml:space="preserve">дміністративної та кримінально відповідальності,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 xml:space="preserve">що дає змогу констатувати – </w:t>
      </w:r>
      <w:proofErr w:type="spellStart"/>
      <w:r w:rsidRPr="009F1427">
        <w:rPr>
          <w:rFonts w:ascii="Times New Roman" w:hAnsi="Times New Roman"/>
          <w:iCs/>
          <w:snapToGrid w:val="0"/>
          <w:sz w:val="32"/>
          <w:szCs w:val="32"/>
        </w:rPr>
        <w:t>б</w:t>
      </w:r>
      <w:r>
        <w:rPr>
          <w:rFonts w:ascii="Times New Roman" w:hAnsi="Times New Roman"/>
          <w:iCs/>
          <w:snapToGrid w:val="0"/>
          <w:sz w:val="32"/>
          <w:szCs w:val="32"/>
        </w:rPr>
        <w:t>логи</w:t>
      </w:r>
      <w:proofErr w:type="spellEnd"/>
      <w:r>
        <w:rPr>
          <w:rFonts w:ascii="Times New Roman" w:hAnsi="Times New Roman"/>
          <w:iCs/>
          <w:snapToGrid w:val="0"/>
          <w:sz w:val="32"/>
          <w:szCs w:val="32"/>
        </w:rPr>
        <w:t xml:space="preserve"> стають суттєвим чинником у </w:t>
      </w:r>
      <w:r w:rsidRPr="009F1427">
        <w:rPr>
          <w:rFonts w:ascii="Times New Roman" w:hAnsi="Times New Roman"/>
          <w:iCs/>
          <w:snapToGrid w:val="0"/>
          <w:sz w:val="32"/>
          <w:szCs w:val="32"/>
        </w:rPr>
        <w:t>суспільному житті особистості.</w:t>
      </w:r>
    </w:p>
    <w:p w:rsidR="005C1F53" w:rsidRDefault="005C1F53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5C1F53" w:rsidRDefault="005C1F53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5C1F53" w:rsidRDefault="005C1F53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B85D3A" w:rsidRDefault="00B85D3A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9F1427" w:rsidRPr="00B85D3A" w:rsidRDefault="009F1427" w:rsidP="009F1427">
      <w:pPr>
        <w:spacing w:after="0" w:line="240" w:lineRule="auto"/>
        <w:ind w:left="720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r w:rsidRPr="00B85D3A">
        <w:rPr>
          <w:rFonts w:ascii="Times New Roman" w:hAnsi="Times New Roman"/>
          <w:b/>
          <w:iCs/>
          <w:snapToGrid w:val="0"/>
          <w:sz w:val="32"/>
          <w:szCs w:val="32"/>
        </w:rPr>
        <w:t>Список використаних джерел</w:t>
      </w:r>
    </w:p>
    <w:p w:rsidR="009F1427" w:rsidRPr="009F1427" w:rsidRDefault="009F1427" w:rsidP="009F1427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1.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Горошко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Е. И.,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Саенко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А. Н.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Жанровая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экология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Интернета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// Наукові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>записки Луганського національного університету. Серія «Філологічні науки» : зб.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наук. праць [Норми та парадокси свідомості й мислення] /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Луган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НПУ ім. Тараса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>Шевченка. – Луганськ: Альма-матер, 2006. – Вип. 6. – Т. 3.</w:t>
      </w:r>
    </w:p>
    <w:p w:rsidR="00B85D3A" w:rsidRPr="00B85D3A" w:rsidRDefault="00B85D3A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2. 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Пелевин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В. О.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Ампир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В: Роман /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Виктор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Пелевин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. – М.: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Эксмо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, 2006. –</w:t>
      </w:r>
    </w:p>
    <w:p w:rsidR="005C1F53" w:rsidRPr="00B85D3A" w:rsidRDefault="00B85D3A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>416 с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3. Попов А. В.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Блоги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Новая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сфера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влияния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[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Электронный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ресурс] // Режим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доступа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: http://www.litru.ru/br/?b=87549&amp;p=2 –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Название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с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экрана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4.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Рубинштейн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С. Л.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Человек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и мир //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Проблемы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общей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психологии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– М.: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Педагогика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, 1973. – С. 255–386.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5. Шевченко И. С.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Некоторые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психологические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особенности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общения</w:t>
      </w:r>
      <w:proofErr w:type="spellEnd"/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посредством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Internet [Електронний ресурс] // Режим доступу : http://flogiston.ru/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proiects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/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articles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/ – Назва з екрану.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6.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Kennedy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H.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Technobiography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Researching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lives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,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online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and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off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. –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Biography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Interdisciplinary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Quarterly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, 2003. –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Vol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26. – P. 120–139.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7.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Ludtke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M.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Journalist’s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Trade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: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Weblogs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and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Journalism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[Електронний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ресурс] //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The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Nieman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Foundation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for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Journalism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at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Harvard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University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, 2003. –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Vol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. 57,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No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3. – Режим доступу : http://www.nieman.harvard.edu/reports/03-3NRfall/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>V57N3.pdf – Назва з екрану.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8.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McNeill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L.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Teaching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old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genre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new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tricks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: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The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diary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the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Internet. –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Biography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: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Interdisciplinary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Quarterly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, 2003. –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Vol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26. – P. 24–48.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lastRenderedPageBreak/>
        <w:t xml:space="preserve">9.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Serfaty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V.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Online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Diaries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: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Towards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a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Structural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Approach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– (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Université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ParisEst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Marne-la-Vallée)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Journal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of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American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Studies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, 2004.–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Vol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. 38,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No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>. 3. – P. 457–471.</w:t>
      </w:r>
    </w:p>
    <w:p w:rsidR="009F1427" w:rsidRPr="00B85D3A" w:rsidRDefault="009F1427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10.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Zuern</w:t>
      </w:r>
      <w:proofErr w:type="spellEnd"/>
      <w:r w:rsidRPr="00B85D3A">
        <w:rPr>
          <w:rFonts w:ascii="Times New Roman" w:hAnsi="Times New Roman" w:cs="Times New Roman"/>
          <w:snapToGrid w:val="0"/>
          <w:sz w:val="28"/>
          <w:szCs w:val="28"/>
        </w:rPr>
        <w:t xml:space="preserve"> J. </w:t>
      </w:r>
      <w:proofErr w:type="spellStart"/>
      <w:r w:rsidRPr="00B85D3A">
        <w:rPr>
          <w:rFonts w:ascii="Times New Roman" w:hAnsi="Times New Roman" w:cs="Times New Roman"/>
          <w:snapToGrid w:val="0"/>
          <w:sz w:val="28"/>
          <w:szCs w:val="28"/>
        </w:rPr>
        <w:t>Onl</w:t>
      </w:r>
      <w:proofErr w:type="spellEnd"/>
    </w:p>
    <w:p w:rsidR="005C1F53" w:rsidRPr="00B85D3A" w:rsidRDefault="005C1F53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5C1F53" w:rsidRPr="00B85D3A" w:rsidRDefault="005C1F53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5C1F53" w:rsidRPr="00B85D3A" w:rsidRDefault="005C1F53" w:rsidP="00B85D3A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5C1F53" w:rsidRDefault="005C1F53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5C1F53" w:rsidRDefault="005C1F53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B85D3A" w:rsidRDefault="00B85D3A" w:rsidP="00584BCF">
      <w:pPr>
        <w:spacing w:after="0" w:line="240" w:lineRule="auto"/>
        <w:ind w:left="720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Pr="008E6DD7" w:rsidRDefault="00584BCF" w:rsidP="00584BCF">
      <w:pPr>
        <w:spacing w:after="0" w:line="240" w:lineRule="auto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8E6DD7">
        <w:rPr>
          <w:rFonts w:ascii="Times New Roman" w:hAnsi="Times New Roman"/>
          <w:iCs/>
          <w:snapToGrid w:val="0"/>
          <w:sz w:val="32"/>
          <w:szCs w:val="32"/>
        </w:rPr>
        <w:t>Навчально-методичне видання</w:t>
      </w:r>
    </w:p>
    <w:p w:rsidR="00584BCF" w:rsidRPr="00D54694" w:rsidRDefault="00584BCF" w:rsidP="00584BCF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Default="00584BCF" w:rsidP="00584BCF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Default="00584BCF" w:rsidP="00584BCF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Pr="00E71EDA" w:rsidRDefault="00B85D3A" w:rsidP="00584BCF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proofErr w:type="spellStart"/>
      <w:r>
        <w:rPr>
          <w:rFonts w:ascii="Times New Roman" w:hAnsi="Times New Roman"/>
          <w:b/>
          <w:iCs/>
          <w:snapToGrid w:val="0"/>
          <w:sz w:val="32"/>
          <w:szCs w:val="32"/>
        </w:rPr>
        <w:t>Потятинник</w:t>
      </w:r>
      <w:proofErr w:type="spellEnd"/>
      <w:r>
        <w:rPr>
          <w:rFonts w:ascii="Times New Roman" w:hAnsi="Times New Roman"/>
          <w:b/>
          <w:iCs/>
          <w:snapToGrid w:val="0"/>
          <w:sz w:val="32"/>
          <w:szCs w:val="32"/>
        </w:rPr>
        <w:t xml:space="preserve"> Б.В</w:t>
      </w:r>
    </w:p>
    <w:p w:rsidR="00584BCF" w:rsidRPr="00E71EDA" w:rsidRDefault="00584BCF" w:rsidP="00584BCF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Pr="00B85D3A" w:rsidRDefault="00B85D3A" w:rsidP="00B85D3A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56"/>
          <w:szCs w:val="56"/>
        </w:rPr>
      </w:pPr>
      <w:proofErr w:type="spellStart"/>
      <w:r w:rsidRPr="00B85D3A">
        <w:rPr>
          <w:rFonts w:ascii="Times New Roman" w:hAnsi="Times New Roman"/>
          <w:b/>
          <w:iCs/>
          <w:snapToGrid w:val="0"/>
          <w:sz w:val="56"/>
          <w:szCs w:val="56"/>
        </w:rPr>
        <w:t>Блогінг</w:t>
      </w:r>
      <w:proofErr w:type="spellEnd"/>
    </w:p>
    <w:p w:rsidR="00584BCF" w:rsidRPr="00434C83" w:rsidRDefault="00584BCF" w:rsidP="00584BCF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72"/>
          <w:szCs w:val="72"/>
        </w:rPr>
      </w:pP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</w:p>
    <w:p w:rsidR="00584BCF" w:rsidRPr="00E71EDA" w:rsidRDefault="00584BCF" w:rsidP="00584BCF">
      <w:pPr>
        <w:spacing w:after="0"/>
        <w:ind w:firstLine="709"/>
        <w:jc w:val="center"/>
        <w:rPr>
          <w:rFonts w:ascii="Times New Roman" w:hAnsi="Times New Roman"/>
          <w:b/>
          <w:iCs/>
          <w:snapToGrid w:val="0"/>
          <w:sz w:val="32"/>
          <w:szCs w:val="32"/>
        </w:rPr>
      </w:pPr>
      <w:r w:rsidRPr="00E71EDA">
        <w:rPr>
          <w:rFonts w:ascii="Times New Roman" w:hAnsi="Times New Roman"/>
          <w:b/>
          <w:iCs/>
          <w:snapToGrid w:val="0"/>
          <w:sz w:val="32"/>
          <w:szCs w:val="32"/>
        </w:rPr>
        <w:t xml:space="preserve">Хрестоматія </w:t>
      </w:r>
    </w:p>
    <w:p w:rsidR="00584BCF" w:rsidRDefault="00B85D3A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>для студентів 4</w:t>
      </w:r>
      <w:r w:rsidR="00584BCF">
        <w:rPr>
          <w:rFonts w:ascii="Times New Roman" w:hAnsi="Times New Roman"/>
          <w:iCs/>
          <w:snapToGrid w:val="0"/>
          <w:sz w:val="32"/>
          <w:szCs w:val="32"/>
        </w:rPr>
        <w:t xml:space="preserve"> курсу </w:t>
      </w: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>спеціальності «Журналістика»</w:t>
      </w: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  <w:r>
        <w:rPr>
          <w:rFonts w:ascii="Times New Roman" w:hAnsi="Times New Roman"/>
          <w:iCs/>
          <w:snapToGrid w:val="0"/>
          <w:sz w:val="32"/>
          <w:szCs w:val="32"/>
        </w:rPr>
        <w:t>денної форми навчання</w:t>
      </w:r>
    </w:p>
    <w:p w:rsidR="00584BCF" w:rsidRDefault="00584BCF" w:rsidP="00584BCF">
      <w:pPr>
        <w:spacing w:after="0"/>
        <w:ind w:firstLine="709"/>
        <w:jc w:val="both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Default="00584BCF" w:rsidP="00584BCF">
      <w:pPr>
        <w:spacing w:after="0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584BCF" w:rsidRDefault="00584BCF" w:rsidP="00584BCF">
      <w:pPr>
        <w:tabs>
          <w:tab w:val="left" w:pos="3345"/>
        </w:tabs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584BCF" w:rsidRDefault="00584BCF" w:rsidP="00584BCF">
      <w:pPr>
        <w:spacing w:after="0"/>
        <w:ind w:firstLine="709"/>
        <w:rPr>
          <w:rFonts w:ascii="Times New Roman" w:hAnsi="Times New Roman"/>
          <w:iCs/>
          <w:snapToGrid w:val="0"/>
          <w:sz w:val="32"/>
          <w:szCs w:val="32"/>
          <w:highlight w:val="yellow"/>
        </w:rPr>
      </w:pPr>
    </w:p>
    <w:p w:rsidR="00584BCF" w:rsidRDefault="00584BCF" w:rsidP="00584BCF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32"/>
          <w:szCs w:val="32"/>
        </w:rPr>
      </w:pPr>
    </w:p>
    <w:p w:rsidR="00584BCF" w:rsidRDefault="00584BCF" w:rsidP="00584BCF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Default="00584BCF" w:rsidP="00584BCF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Default="00584BCF" w:rsidP="00584BCF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Default="00584BCF" w:rsidP="00584BCF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Default="00584BCF" w:rsidP="00584BCF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Default="00584BCF" w:rsidP="00584BCF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BA3696" w:rsidRDefault="00BA3696" w:rsidP="00584BCF">
      <w:pPr>
        <w:spacing w:after="0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Default="00584BCF" w:rsidP="00584BCF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</w:p>
    <w:p w:rsidR="00584BCF" w:rsidRPr="009D36F7" w:rsidRDefault="00584BCF" w:rsidP="00584BCF">
      <w:pPr>
        <w:spacing w:after="0"/>
        <w:jc w:val="center"/>
        <w:rPr>
          <w:rFonts w:ascii="Times New Roman" w:hAnsi="Times New Roman"/>
          <w:iCs/>
          <w:snapToGrid w:val="0"/>
          <w:sz w:val="28"/>
          <w:szCs w:val="28"/>
        </w:rPr>
      </w:pPr>
      <w:r w:rsidRPr="009D36F7">
        <w:rPr>
          <w:rFonts w:ascii="Times New Roman" w:hAnsi="Times New Roman"/>
          <w:iCs/>
          <w:snapToGrid w:val="0"/>
          <w:sz w:val="28"/>
          <w:szCs w:val="28"/>
        </w:rPr>
        <w:t>ДВНЗ «Прикарпатський національний університет імені Василя Стефаника»</w:t>
      </w:r>
    </w:p>
    <w:p w:rsidR="000D2F3D" w:rsidRPr="00BA3696" w:rsidRDefault="00584BCF" w:rsidP="00BA3696">
      <w:pPr>
        <w:spacing w:after="0"/>
        <w:ind w:firstLine="709"/>
        <w:jc w:val="center"/>
        <w:rPr>
          <w:rFonts w:ascii="Times New Roman" w:hAnsi="Times New Roman"/>
          <w:iCs/>
          <w:snapToGrid w:val="0"/>
          <w:sz w:val="28"/>
          <w:szCs w:val="28"/>
        </w:rPr>
      </w:pPr>
      <w:r w:rsidRPr="009D36F7">
        <w:rPr>
          <w:rFonts w:ascii="Times New Roman" w:hAnsi="Times New Roman"/>
          <w:iCs/>
          <w:snapToGrid w:val="0"/>
          <w:sz w:val="28"/>
          <w:szCs w:val="28"/>
        </w:rPr>
        <w:t>вул. Шевченка, 57, м. Івано-Франківськ, 76025</w:t>
      </w:r>
    </w:p>
    <w:sectPr w:rsidR="000D2F3D" w:rsidRPr="00BA3696" w:rsidSect="005841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84EAAF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sz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sz w:val="2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  <w:sz w:val="20"/>
      </w:rPr>
    </w:lvl>
  </w:abstractNum>
  <w:abstractNum w:abstractNumId="1">
    <w:nsid w:val="1B3A29B1"/>
    <w:multiLevelType w:val="hybridMultilevel"/>
    <w:tmpl w:val="448899B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99C3312"/>
    <w:multiLevelType w:val="hybridMultilevel"/>
    <w:tmpl w:val="016CE08E"/>
    <w:lvl w:ilvl="0" w:tplc="6744F2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i w:val="0"/>
      </w:rPr>
    </w:lvl>
    <w:lvl w:ilvl="1" w:tplc="421A2EC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4E70D3B"/>
    <w:multiLevelType w:val="multilevel"/>
    <w:tmpl w:val="9C562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56D"/>
    <w:rsid w:val="000D2F3D"/>
    <w:rsid w:val="00136962"/>
    <w:rsid w:val="00220BE6"/>
    <w:rsid w:val="0022156D"/>
    <w:rsid w:val="002E19AE"/>
    <w:rsid w:val="00584186"/>
    <w:rsid w:val="00584BCF"/>
    <w:rsid w:val="005C1F53"/>
    <w:rsid w:val="0067742B"/>
    <w:rsid w:val="00701A54"/>
    <w:rsid w:val="0086559C"/>
    <w:rsid w:val="00936189"/>
    <w:rsid w:val="00985DC8"/>
    <w:rsid w:val="009F1427"/>
    <w:rsid w:val="00A46505"/>
    <w:rsid w:val="00A92BD0"/>
    <w:rsid w:val="00B85D3A"/>
    <w:rsid w:val="00BA3696"/>
    <w:rsid w:val="00BB5F66"/>
    <w:rsid w:val="00CF7F42"/>
    <w:rsid w:val="00D274E7"/>
    <w:rsid w:val="00DA6BE9"/>
    <w:rsid w:val="00E24FEE"/>
    <w:rsid w:val="00E64473"/>
    <w:rsid w:val="00F1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2156D"/>
    <w:rPr>
      <w:color w:val="0000FF"/>
      <w:u w:val="single"/>
    </w:rPr>
  </w:style>
  <w:style w:type="character" w:customStyle="1" w:styleId="p">
    <w:name w:val="p"/>
    <w:basedOn w:val="a0"/>
    <w:rsid w:val="0022156D"/>
  </w:style>
  <w:style w:type="character" w:customStyle="1" w:styleId="s">
    <w:name w:val="s"/>
    <w:basedOn w:val="a0"/>
    <w:rsid w:val="0022156D"/>
  </w:style>
  <w:style w:type="paragraph" w:customStyle="1" w:styleId="literature">
    <w:name w:val="literature"/>
    <w:basedOn w:val="a"/>
    <w:rsid w:val="00221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20BE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styleId="a6">
    <w:name w:val="Intense Emphasis"/>
    <w:basedOn w:val="a0"/>
    <w:uiPriority w:val="99"/>
    <w:qFormat/>
    <w:rsid w:val="00220BE6"/>
    <w:rPr>
      <w:rFonts w:cs="Times New Roman"/>
      <w:b/>
      <w:bCs/>
      <w:i/>
      <w:iCs/>
      <w:color w:val="4F81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21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22156D"/>
    <w:rPr>
      <w:color w:val="0000FF"/>
      <w:u w:val="single"/>
    </w:rPr>
  </w:style>
  <w:style w:type="character" w:customStyle="1" w:styleId="p">
    <w:name w:val="p"/>
    <w:basedOn w:val="a0"/>
    <w:rsid w:val="0022156D"/>
  </w:style>
  <w:style w:type="character" w:customStyle="1" w:styleId="s">
    <w:name w:val="s"/>
    <w:basedOn w:val="a0"/>
    <w:rsid w:val="0022156D"/>
  </w:style>
  <w:style w:type="paragraph" w:customStyle="1" w:styleId="literature">
    <w:name w:val="literature"/>
    <w:basedOn w:val="a"/>
    <w:rsid w:val="00221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220BE6"/>
    <w:pPr>
      <w:ind w:left="720"/>
      <w:contextualSpacing/>
    </w:pPr>
    <w:rPr>
      <w:rFonts w:ascii="Calibri" w:eastAsia="Times New Roman" w:hAnsi="Calibri" w:cs="Times New Roman"/>
      <w:lang w:val="ru-RU" w:eastAsia="ru-RU"/>
    </w:rPr>
  </w:style>
  <w:style w:type="character" w:styleId="a6">
    <w:name w:val="Intense Emphasis"/>
    <w:basedOn w:val="a0"/>
    <w:uiPriority w:val="99"/>
    <w:qFormat/>
    <w:rsid w:val="00220BE6"/>
    <w:rPr>
      <w:rFonts w:cs="Times New Roman"/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011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5%D1%80%D0%BD%D1%96%D0%BA%20%D0%AE$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88138-0C60-4131-B719-2745344BB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15676</Words>
  <Characters>8936</Characters>
  <Application>Microsoft Office Word</Application>
  <DocSecurity>0</DocSecurity>
  <Lines>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3</cp:revision>
  <dcterms:created xsi:type="dcterms:W3CDTF">2019-02-13T09:05:00Z</dcterms:created>
  <dcterms:modified xsi:type="dcterms:W3CDTF">2019-02-28T08:38:00Z</dcterms:modified>
</cp:coreProperties>
</file>