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D5" w:rsidRDefault="00B26ED5" w:rsidP="00B26E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B26ED5" w:rsidRDefault="00B26ED5" w:rsidP="00B26E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26ED5" w:rsidRDefault="00B26ED5" w:rsidP="00B26ED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B26ED5" w:rsidRDefault="00B26ED5" w:rsidP="00B26ED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B26ED5" w:rsidRDefault="00B26ED5" w:rsidP="00B26ED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1240" w:rsidRPr="001D0B87" w:rsidRDefault="00B11240" w:rsidP="00B1124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Фізіологія травлення</w:t>
      </w:r>
    </w:p>
    <w:p w:rsidR="00B11240" w:rsidRPr="001D0B87" w:rsidRDefault="00B11240" w:rsidP="00B112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Кафедра анатомії і фізіології людини та тварин</w:t>
      </w:r>
    </w:p>
    <w:p w:rsidR="00B11240" w:rsidRPr="001D0B87" w:rsidRDefault="00B11240" w:rsidP="00B112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>Факультет  природничих наук</w:t>
      </w:r>
    </w:p>
    <w:p w:rsidR="00B11240" w:rsidRPr="001D0B87" w:rsidRDefault="00B11240" w:rsidP="00B112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І.Й.</w:t>
      </w:r>
    </w:p>
    <w:p w:rsidR="00B11240" w:rsidRPr="00015D57" w:rsidRDefault="00B11240" w:rsidP="00B112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0B8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15D5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D0B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irynagr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Pr="001D0B87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015D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D0B87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B26ED5" w:rsidRPr="00B11240" w:rsidRDefault="00B26ED5" w:rsidP="00B26E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1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B26ED5" w:rsidRPr="00D66599" w:rsidRDefault="00B26ED5" w:rsidP="00B26E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6659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11240" w:rsidRPr="00D665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1240" w:rsidRPr="00D66599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="00B11240" w:rsidRPr="00D66599">
        <w:rPr>
          <w:rFonts w:ascii="Times New Roman" w:hAnsi="Times New Roman" w:cs="Times New Roman"/>
          <w:sz w:val="28"/>
          <w:szCs w:val="28"/>
          <w:lang w:val="uk-UA"/>
        </w:rPr>
        <w:t xml:space="preserve"> І.Й., Юрах Г.Ю. Фізіологія травлення. Навчальний посібник. – Івано-Франківськ, 2019. – 97 с.</w:t>
      </w:r>
    </w:p>
    <w:p w:rsidR="00B26ED5" w:rsidRPr="00D66599" w:rsidRDefault="00B26ED5" w:rsidP="00B26E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6659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 xml:space="preserve"> І.Й. Фізіологія вісце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ральних систем Методичні рекомендації до лаб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раторних з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анять з фізіології людини і тва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рин для сту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дентів інстит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уту природничих наук  спеціальність – біологія -  Ів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 xml:space="preserve">но-Франківськ: ПП </w:t>
      </w:r>
      <w:proofErr w:type="spellStart"/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Голіней</w:t>
      </w:r>
      <w:proofErr w:type="spellEnd"/>
      <w:r w:rsidR="00D66599" w:rsidRPr="00D66599">
        <w:rPr>
          <w:rFonts w:ascii="Times New Roman" w:hAnsi="Times New Roman" w:cs="Times New Roman"/>
          <w:sz w:val="28"/>
          <w:szCs w:val="28"/>
          <w:lang w:val="uk-UA"/>
        </w:rPr>
        <w:t>, 2013. – 48 с.</w:t>
      </w:r>
    </w:p>
    <w:p w:rsidR="00A64414" w:rsidRPr="00D66599" w:rsidRDefault="00A64414">
      <w:pPr>
        <w:rPr>
          <w:lang w:val="uk-UA"/>
        </w:rPr>
      </w:pPr>
      <w:bookmarkStart w:id="0" w:name="_GoBack"/>
      <w:bookmarkEnd w:id="0"/>
    </w:p>
    <w:sectPr w:rsidR="00A64414" w:rsidRPr="00D66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0"/>
    <w:rsid w:val="007F00D0"/>
    <w:rsid w:val="00A64414"/>
    <w:rsid w:val="00B11240"/>
    <w:rsid w:val="00B26ED5"/>
    <w:rsid w:val="00D6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D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D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620</Words>
  <Characters>354</Characters>
  <Application>Microsoft Office Word</Application>
  <DocSecurity>0</DocSecurity>
  <Lines>2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dcterms:created xsi:type="dcterms:W3CDTF">2019-02-12T21:03:00Z</dcterms:created>
  <dcterms:modified xsi:type="dcterms:W3CDTF">2019-02-13T11:28:00Z</dcterms:modified>
</cp:coreProperties>
</file>