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01D" w:rsidRDefault="007E001D" w:rsidP="007E001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Самостійна робота 3</w:t>
      </w:r>
    </w:p>
    <w:p w:rsidR="007E001D" w:rsidRDefault="007E001D" w:rsidP="007E001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Відмінні особливості глобального інформаційного суспільства</w:t>
      </w:r>
    </w:p>
    <w:p w:rsidR="007E001D" w:rsidRDefault="007E001D" w:rsidP="007E001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 </w:t>
      </w:r>
    </w:p>
    <w:p w:rsidR="007E001D" w:rsidRDefault="007E001D" w:rsidP="007E001D">
      <w:pPr>
        <w:pStyle w:val="a3"/>
        <w:spacing w:before="0" w:beforeAutospacing="0" w:after="0" w:afterAutospacing="0"/>
        <w:ind w:left="1692" w:hanging="972"/>
        <w:jc w:val="both"/>
        <w:rPr>
          <w:b/>
          <w:bCs/>
          <w:color w:val="000000"/>
          <w:sz w:val="20"/>
          <w:szCs w:val="20"/>
        </w:rPr>
      </w:pPr>
      <w:hyperlink r:id="rId4" w:tgtFrame="_blank" w:history="1">
        <w:r>
          <w:rPr>
            <w:rStyle w:val="a4"/>
            <w:sz w:val="28"/>
            <w:szCs w:val="28"/>
          </w:rPr>
          <w:t>1.</w:t>
        </w:r>
        <w:r>
          <w:rPr>
            <w:rStyle w:val="a4"/>
            <w:sz w:val="14"/>
            <w:szCs w:val="14"/>
          </w:rPr>
          <w:t>    </w:t>
        </w:r>
        <w:r>
          <w:rPr>
            <w:rStyle w:val="apple-converted-space"/>
            <w:color w:val="0000FF"/>
            <w:sz w:val="14"/>
            <w:szCs w:val="14"/>
            <w:u w:val="single"/>
          </w:rPr>
          <w:t> </w:t>
        </w:r>
        <w:r>
          <w:rPr>
            <w:rStyle w:val="a4"/>
            <w:sz w:val="28"/>
            <w:szCs w:val="28"/>
          </w:rPr>
          <w:t>Розвиток цифрових технологій.</w:t>
        </w:r>
      </w:hyperlink>
    </w:p>
    <w:p w:rsidR="007E001D" w:rsidRDefault="007E001D" w:rsidP="007E001D">
      <w:pPr>
        <w:pStyle w:val="a3"/>
        <w:spacing w:before="0" w:beforeAutospacing="0" w:after="0" w:afterAutospacing="0"/>
        <w:ind w:left="1692" w:hanging="972"/>
        <w:jc w:val="both"/>
        <w:rPr>
          <w:b/>
          <w:bCs/>
          <w:color w:val="000000"/>
          <w:sz w:val="20"/>
          <w:szCs w:val="20"/>
        </w:rPr>
      </w:pPr>
      <w:hyperlink r:id="rId5" w:history="1">
        <w:r>
          <w:rPr>
            <w:rStyle w:val="a4"/>
            <w:sz w:val="28"/>
            <w:szCs w:val="28"/>
          </w:rPr>
          <w:t>2.</w:t>
        </w:r>
        <w:r>
          <w:rPr>
            <w:rStyle w:val="a4"/>
            <w:sz w:val="14"/>
            <w:szCs w:val="14"/>
          </w:rPr>
          <w:t>    </w:t>
        </w:r>
        <w:r>
          <w:rPr>
            <w:rStyle w:val="apple-converted-space"/>
            <w:color w:val="0000FF"/>
            <w:sz w:val="14"/>
            <w:szCs w:val="14"/>
            <w:u w:val="single"/>
          </w:rPr>
          <w:t> </w:t>
        </w:r>
        <w:r>
          <w:rPr>
            <w:rStyle w:val="a4"/>
            <w:sz w:val="28"/>
            <w:szCs w:val="28"/>
          </w:rPr>
          <w:t>Всеохоплюючий характер інформатизації.</w:t>
        </w:r>
      </w:hyperlink>
    </w:p>
    <w:p w:rsidR="007E001D" w:rsidRDefault="007E001D" w:rsidP="007E001D">
      <w:pPr>
        <w:pStyle w:val="a3"/>
        <w:spacing w:before="0" w:beforeAutospacing="0" w:after="0" w:afterAutospacing="0"/>
        <w:ind w:left="1692" w:hanging="972"/>
        <w:jc w:val="both"/>
        <w:rPr>
          <w:b/>
          <w:bCs/>
          <w:color w:val="000000"/>
          <w:sz w:val="20"/>
          <w:szCs w:val="20"/>
        </w:rPr>
      </w:pPr>
      <w:hyperlink r:id="rId6" w:history="1">
        <w:r>
          <w:rPr>
            <w:rStyle w:val="a4"/>
            <w:sz w:val="28"/>
            <w:szCs w:val="28"/>
          </w:rPr>
          <w:t>3.</w:t>
        </w:r>
        <w:r>
          <w:rPr>
            <w:rStyle w:val="a4"/>
            <w:sz w:val="14"/>
            <w:szCs w:val="14"/>
          </w:rPr>
          <w:t>    </w:t>
        </w:r>
        <w:r>
          <w:rPr>
            <w:rStyle w:val="apple-converted-space"/>
            <w:color w:val="0000FF"/>
            <w:sz w:val="14"/>
            <w:szCs w:val="14"/>
            <w:u w:val="single"/>
          </w:rPr>
          <w:t> </w:t>
        </w:r>
        <w:r>
          <w:rPr>
            <w:rStyle w:val="a4"/>
            <w:spacing w:val="-8"/>
            <w:sz w:val="28"/>
            <w:szCs w:val="28"/>
          </w:rPr>
          <w:t>Нові можливості для розвитку інтелекту і творчих здібностей людини.</w:t>
        </w:r>
      </w:hyperlink>
    </w:p>
    <w:p w:rsidR="007E001D" w:rsidRDefault="007E001D" w:rsidP="007E001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 </w:t>
      </w:r>
    </w:p>
    <w:p w:rsidR="007E001D" w:rsidRDefault="007E001D" w:rsidP="007E001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 </w:t>
      </w:r>
    </w:p>
    <w:p w:rsidR="007E001D" w:rsidRDefault="007E001D" w:rsidP="007E001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 </w:t>
      </w:r>
    </w:p>
    <w:p w:rsidR="007E001D" w:rsidRDefault="007E001D" w:rsidP="007E001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Література;</w:t>
      </w:r>
    </w:p>
    <w:p w:rsidR="007E001D" w:rsidRDefault="007E001D" w:rsidP="007E001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 </w:t>
      </w:r>
    </w:p>
    <w:p w:rsidR="007E001D" w:rsidRDefault="007E001D" w:rsidP="007E001D">
      <w:pPr>
        <w:pStyle w:val="style27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color w:val="000000"/>
          <w:sz w:val="28"/>
          <w:szCs w:val="28"/>
        </w:rPr>
        <w:t>1.</w:t>
      </w:r>
      <w:r>
        <w:rPr>
          <w:rStyle w:val="fontstyle59"/>
          <w:color w:val="000000"/>
          <w:sz w:val="14"/>
          <w:szCs w:val="14"/>
        </w:rPr>
        <w:t>    </w:t>
      </w:r>
      <w:r>
        <w:rPr>
          <w:rStyle w:val="apple-converted-space"/>
          <w:color w:val="000000"/>
          <w:sz w:val="14"/>
          <w:szCs w:val="14"/>
        </w:rPr>
        <w:t> </w:t>
      </w:r>
      <w:proofErr w:type="spellStart"/>
      <w:r>
        <w:rPr>
          <w:rStyle w:val="fontstyle56"/>
          <w:color w:val="000000"/>
          <w:sz w:val="28"/>
          <w:szCs w:val="28"/>
        </w:rPr>
        <w:t>Штрик</w:t>
      </w:r>
      <w:proofErr w:type="spellEnd"/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6"/>
          <w:color w:val="000000"/>
          <w:sz w:val="28"/>
          <w:szCs w:val="28"/>
        </w:rPr>
        <w:t>А. А.</w:t>
      </w:r>
      <w:r>
        <w:rPr>
          <w:rStyle w:val="apple-converted-space"/>
          <w:color w:val="000000"/>
          <w:sz w:val="28"/>
          <w:szCs w:val="28"/>
        </w:rPr>
        <w:t> </w:t>
      </w:r>
      <w:proofErr w:type="spellStart"/>
      <w:r>
        <w:rPr>
          <w:rStyle w:val="fontstyle59"/>
          <w:color w:val="000000"/>
          <w:sz w:val="28"/>
          <w:szCs w:val="28"/>
        </w:rPr>
        <w:t>Информационное</w:t>
      </w:r>
      <w:proofErr w:type="spellEnd"/>
      <w:r>
        <w:rPr>
          <w:rStyle w:val="fontstyle59"/>
          <w:color w:val="000000"/>
          <w:sz w:val="28"/>
          <w:szCs w:val="28"/>
        </w:rPr>
        <w:t xml:space="preserve"> </w:t>
      </w:r>
      <w:proofErr w:type="spellStart"/>
      <w:r>
        <w:rPr>
          <w:rStyle w:val="fontstyle59"/>
          <w:color w:val="000000"/>
          <w:sz w:val="28"/>
          <w:szCs w:val="28"/>
        </w:rPr>
        <w:t>общество</w:t>
      </w:r>
      <w:proofErr w:type="spellEnd"/>
      <w:r>
        <w:rPr>
          <w:rStyle w:val="fontstyle59"/>
          <w:color w:val="000000"/>
          <w:sz w:val="28"/>
          <w:szCs w:val="28"/>
        </w:rPr>
        <w:t xml:space="preserve"> и </w:t>
      </w:r>
      <w:proofErr w:type="spellStart"/>
      <w:r>
        <w:rPr>
          <w:rStyle w:val="fontstyle59"/>
          <w:color w:val="000000"/>
          <w:sz w:val="28"/>
          <w:szCs w:val="28"/>
        </w:rPr>
        <w:t>новая</w:t>
      </w:r>
      <w:proofErr w:type="spellEnd"/>
      <w:r>
        <w:rPr>
          <w:rStyle w:val="fontstyle59"/>
          <w:color w:val="000000"/>
          <w:sz w:val="28"/>
          <w:szCs w:val="28"/>
        </w:rPr>
        <w:t xml:space="preserve"> </w:t>
      </w:r>
      <w:proofErr w:type="spellStart"/>
      <w:r>
        <w:rPr>
          <w:rStyle w:val="fontstyle59"/>
          <w:color w:val="000000"/>
          <w:sz w:val="28"/>
          <w:szCs w:val="28"/>
        </w:rPr>
        <w:t>экономика</w:t>
      </w:r>
      <w:proofErr w:type="spellEnd"/>
      <w:r>
        <w:rPr>
          <w:rStyle w:val="fontstyle59"/>
          <w:color w:val="000000"/>
          <w:sz w:val="28"/>
          <w:szCs w:val="28"/>
        </w:rPr>
        <w:t xml:space="preserve"> /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6"/>
          <w:color w:val="000000"/>
          <w:sz w:val="28"/>
          <w:szCs w:val="28"/>
        </w:rPr>
        <w:t>А. А. </w:t>
      </w:r>
      <w:r>
        <w:rPr>
          <w:rStyle w:val="spelle"/>
          <w:color w:val="000000"/>
          <w:sz w:val="28"/>
          <w:szCs w:val="28"/>
        </w:rPr>
        <w:t>Штрик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 xml:space="preserve">// </w:t>
      </w:r>
      <w:proofErr w:type="spellStart"/>
      <w:r>
        <w:rPr>
          <w:rStyle w:val="fontstyle59"/>
          <w:color w:val="000000"/>
          <w:sz w:val="28"/>
          <w:szCs w:val="28"/>
        </w:rPr>
        <w:t>Совер</w:t>
      </w:r>
      <w:r>
        <w:rPr>
          <w:rStyle w:val="fontstyle59"/>
          <w:color w:val="000000"/>
          <w:sz w:val="28"/>
          <w:szCs w:val="28"/>
        </w:rPr>
        <w:softHyphen/>
        <w:t>шенствование</w:t>
      </w:r>
      <w:proofErr w:type="spellEnd"/>
      <w:r>
        <w:rPr>
          <w:rStyle w:val="fontstyle59"/>
          <w:color w:val="000000"/>
          <w:sz w:val="28"/>
          <w:szCs w:val="28"/>
        </w:rPr>
        <w:t xml:space="preserve"> </w:t>
      </w:r>
      <w:proofErr w:type="spellStart"/>
      <w:r>
        <w:rPr>
          <w:rStyle w:val="fontstyle59"/>
          <w:color w:val="000000"/>
          <w:sz w:val="28"/>
          <w:szCs w:val="28"/>
        </w:rPr>
        <w:t>государственного</w:t>
      </w:r>
      <w:proofErr w:type="spellEnd"/>
      <w:r>
        <w:rPr>
          <w:rStyle w:val="fontstyle59"/>
          <w:color w:val="000000"/>
          <w:sz w:val="28"/>
          <w:szCs w:val="28"/>
        </w:rPr>
        <w:t xml:space="preserve"> </w:t>
      </w:r>
      <w:proofErr w:type="spellStart"/>
      <w:r>
        <w:rPr>
          <w:rStyle w:val="fontstyle59"/>
          <w:color w:val="000000"/>
          <w:sz w:val="28"/>
          <w:szCs w:val="28"/>
        </w:rPr>
        <w:t>управления</w:t>
      </w:r>
      <w:proofErr w:type="spellEnd"/>
      <w:r>
        <w:rPr>
          <w:rStyle w:val="fontstyle59"/>
          <w:color w:val="000000"/>
          <w:sz w:val="28"/>
          <w:szCs w:val="28"/>
        </w:rPr>
        <w:t xml:space="preserve"> на </w:t>
      </w:r>
      <w:proofErr w:type="spellStart"/>
      <w:r>
        <w:rPr>
          <w:rStyle w:val="fontstyle59"/>
          <w:color w:val="000000"/>
          <w:sz w:val="28"/>
          <w:szCs w:val="28"/>
        </w:rPr>
        <w:t>основе</w:t>
      </w:r>
      <w:proofErr w:type="spellEnd"/>
      <w:r>
        <w:rPr>
          <w:rStyle w:val="fontstyle59"/>
          <w:color w:val="000000"/>
          <w:sz w:val="28"/>
          <w:szCs w:val="28"/>
        </w:rPr>
        <w:t xml:space="preserve"> </w:t>
      </w:r>
      <w:proofErr w:type="spellStart"/>
      <w:r>
        <w:rPr>
          <w:rStyle w:val="fontstyle59"/>
          <w:color w:val="000000"/>
          <w:sz w:val="28"/>
          <w:szCs w:val="28"/>
        </w:rPr>
        <w:t>его</w:t>
      </w:r>
      <w:proofErr w:type="spellEnd"/>
      <w:r>
        <w:rPr>
          <w:rStyle w:val="fontstyle59"/>
          <w:color w:val="000000"/>
          <w:sz w:val="28"/>
          <w:szCs w:val="28"/>
        </w:rPr>
        <w:t xml:space="preserve"> </w:t>
      </w:r>
      <w:proofErr w:type="spellStart"/>
      <w:r>
        <w:rPr>
          <w:rStyle w:val="fontstyle59"/>
          <w:color w:val="000000"/>
          <w:sz w:val="28"/>
          <w:szCs w:val="28"/>
        </w:rPr>
        <w:t>реоргани</w:t>
      </w:r>
      <w:r>
        <w:rPr>
          <w:rStyle w:val="fontstyle59"/>
          <w:color w:val="000000"/>
          <w:sz w:val="28"/>
          <w:szCs w:val="28"/>
        </w:rPr>
        <w:softHyphen/>
        <w:t>зации</w:t>
      </w:r>
      <w:proofErr w:type="spellEnd"/>
      <w:r>
        <w:rPr>
          <w:rStyle w:val="fontstyle59"/>
          <w:color w:val="000000"/>
          <w:sz w:val="28"/>
          <w:szCs w:val="28"/>
        </w:rPr>
        <w:t xml:space="preserve"> и </w:t>
      </w:r>
      <w:proofErr w:type="spellStart"/>
      <w:r>
        <w:rPr>
          <w:rStyle w:val="fontstyle59"/>
          <w:color w:val="000000"/>
          <w:sz w:val="28"/>
          <w:szCs w:val="28"/>
        </w:rPr>
        <w:t>информатизации</w:t>
      </w:r>
      <w:proofErr w:type="spellEnd"/>
      <w:r>
        <w:rPr>
          <w:rStyle w:val="fontstyle59"/>
          <w:color w:val="000000"/>
          <w:sz w:val="28"/>
          <w:szCs w:val="28"/>
        </w:rPr>
        <w:t xml:space="preserve">. </w:t>
      </w:r>
      <w:proofErr w:type="spellStart"/>
      <w:r>
        <w:rPr>
          <w:rStyle w:val="fontstyle59"/>
          <w:color w:val="000000"/>
          <w:sz w:val="28"/>
          <w:szCs w:val="28"/>
        </w:rPr>
        <w:t>Мировой</w:t>
      </w:r>
      <w:proofErr w:type="spellEnd"/>
      <w:r>
        <w:rPr>
          <w:rStyle w:val="fontstyle59"/>
          <w:color w:val="000000"/>
          <w:sz w:val="28"/>
          <w:szCs w:val="28"/>
        </w:rPr>
        <w:t xml:space="preserve"> </w:t>
      </w:r>
      <w:proofErr w:type="spellStart"/>
      <w:r>
        <w:rPr>
          <w:rStyle w:val="fontstyle59"/>
          <w:color w:val="000000"/>
          <w:sz w:val="28"/>
          <w:szCs w:val="28"/>
        </w:rPr>
        <w:t>опыт</w:t>
      </w:r>
      <w:proofErr w:type="spellEnd"/>
      <w:r>
        <w:rPr>
          <w:rStyle w:val="fontstyle59"/>
          <w:color w:val="000000"/>
          <w:sz w:val="28"/>
          <w:szCs w:val="28"/>
        </w:rPr>
        <w:t>. – М., 2002. – С. 108-114.</w:t>
      </w:r>
    </w:p>
    <w:p w:rsidR="007E001D" w:rsidRDefault="007E001D" w:rsidP="007E001D">
      <w:pPr>
        <w:pStyle w:val="style27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color w:val="000000"/>
          <w:sz w:val="28"/>
          <w:szCs w:val="28"/>
        </w:rPr>
        <w:t>2.</w:t>
      </w:r>
      <w:r>
        <w:rPr>
          <w:rStyle w:val="fontstyle59"/>
          <w:color w:val="000000"/>
          <w:sz w:val="14"/>
          <w:szCs w:val="14"/>
        </w:rPr>
        <w:t>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6"/>
          <w:color w:val="000000"/>
          <w:sz w:val="28"/>
          <w:szCs w:val="28"/>
        </w:rPr>
        <w:t>ЮНЕСКО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 xml:space="preserve">об </w:t>
      </w:r>
      <w:proofErr w:type="spellStart"/>
      <w:r>
        <w:rPr>
          <w:rStyle w:val="fontstyle59"/>
          <w:color w:val="000000"/>
          <w:sz w:val="28"/>
          <w:szCs w:val="28"/>
        </w:rPr>
        <w:t>информационном</w:t>
      </w:r>
      <w:proofErr w:type="spellEnd"/>
      <w:r>
        <w:rPr>
          <w:rStyle w:val="fontstyle59"/>
          <w:color w:val="000000"/>
          <w:sz w:val="28"/>
          <w:szCs w:val="28"/>
        </w:rPr>
        <w:t xml:space="preserve"> </w:t>
      </w:r>
      <w:proofErr w:type="spellStart"/>
      <w:r>
        <w:rPr>
          <w:rStyle w:val="fontstyle59"/>
          <w:color w:val="000000"/>
          <w:sz w:val="28"/>
          <w:szCs w:val="28"/>
        </w:rPr>
        <w:t>обществе</w:t>
      </w:r>
      <w:proofErr w:type="spellEnd"/>
      <w:r>
        <w:rPr>
          <w:rStyle w:val="fontstyle59"/>
          <w:color w:val="000000"/>
          <w:sz w:val="28"/>
          <w:szCs w:val="28"/>
        </w:rPr>
        <w:t xml:space="preserve">: </w:t>
      </w:r>
      <w:proofErr w:type="spellStart"/>
      <w:r>
        <w:rPr>
          <w:rStyle w:val="fontstyle59"/>
          <w:color w:val="000000"/>
          <w:sz w:val="28"/>
          <w:szCs w:val="28"/>
        </w:rPr>
        <w:t>основные</w:t>
      </w:r>
      <w:proofErr w:type="spellEnd"/>
      <w:r>
        <w:rPr>
          <w:rStyle w:val="fontstyle59"/>
          <w:color w:val="000000"/>
          <w:sz w:val="28"/>
          <w:szCs w:val="28"/>
        </w:rPr>
        <w:t xml:space="preserve"> </w:t>
      </w:r>
      <w:proofErr w:type="spellStart"/>
      <w:r>
        <w:rPr>
          <w:rStyle w:val="fontstyle59"/>
          <w:color w:val="000000"/>
          <w:sz w:val="28"/>
          <w:szCs w:val="28"/>
        </w:rPr>
        <w:t>документы</w:t>
      </w:r>
      <w:proofErr w:type="spellEnd"/>
      <w:r>
        <w:rPr>
          <w:rStyle w:val="fontstyle59"/>
          <w:color w:val="000000"/>
          <w:sz w:val="28"/>
          <w:szCs w:val="28"/>
        </w:rPr>
        <w:t xml:space="preserve"> и </w:t>
      </w:r>
      <w:proofErr w:type="spellStart"/>
      <w:r>
        <w:rPr>
          <w:rStyle w:val="fontstyle59"/>
          <w:color w:val="000000"/>
          <w:sz w:val="28"/>
          <w:szCs w:val="28"/>
        </w:rPr>
        <w:t>ма</w:t>
      </w:r>
      <w:r>
        <w:rPr>
          <w:rStyle w:val="fontstyle59"/>
          <w:color w:val="000000"/>
          <w:sz w:val="28"/>
          <w:szCs w:val="28"/>
        </w:rPr>
        <w:softHyphen/>
        <w:t>териалы</w:t>
      </w:r>
      <w:proofErr w:type="spellEnd"/>
      <w:r>
        <w:rPr>
          <w:rStyle w:val="fontstyle59"/>
          <w:color w:val="000000"/>
          <w:sz w:val="28"/>
          <w:szCs w:val="28"/>
        </w:rPr>
        <w:t xml:space="preserve"> / </w:t>
      </w:r>
      <w:proofErr w:type="spellStart"/>
      <w:r>
        <w:rPr>
          <w:rStyle w:val="fontstyle59"/>
          <w:color w:val="000000"/>
          <w:sz w:val="28"/>
          <w:szCs w:val="28"/>
        </w:rPr>
        <w:t>Мин-во</w:t>
      </w:r>
      <w:proofErr w:type="spellEnd"/>
      <w:r>
        <w:rPr>
          <w:rStyle w:val="fontstyle59"/>
          <w:color w:val="000000"/>
          <w:sz w:val="28"/>
          <w:szCs w:val="28"/>
        </w:rPr>
        <w:t xml:space="preserve"> </w:t>
      </w:r>
      <w:proofErr w:type="spellStart"/>
      <w:r>
        <w:rPr>
          <w:rStyle w:val="fontstyle59"/>
          <w:color w:val="000000"/>
          <w:sz w:val="28"/>
          <w:szCs w:val="28"/>
        </w:rPr>
        <w:t>культуры</w:t>
      </w:r>
      <w:proofErr w:type="spellEnd"/>
      <w:r>
        <w:rPr>
          <w:rStyle w:val="fontstyle59"/>
          <w:color w:val="000000"/>
          <w:sz w:val="28"/>
          <w:szCs w:val="28"/>
        </w:rPr>
        <w:t xml:space="preserve"> и </w:t>
      </w:r>
      <w:proofErr w:type="spellStart"/>
      <w:r>
        <w:rPr>
          <w:rStyle w:val="fontstyle59"/>
          <w:color w:val="000000"/>
          <w:sz w:val="28"/>
          <w:szCs w:val="28"/>
        </w:rPr>
        <w:t>масс</w:t>
      </w:r>
      <w:proofErr w:type="spellEnd"/>
      <w:r>
        <w:rPr>
          <w:rStyle w:val="grame"/>
          <w:color w:val="000000"/>
          <w:sz w:val="28"/>
          <w:szCs w:val="28"/>
        </w:rPr>
        <w:t>.</w:t>
      </w:r>
      <w:r>
        <w:rPr>
          <w:rStyle w:val="apple-converted-space"/>
          <w:color w:val="000000"/>
          <w:sz w:val="28"/>
          <w:szCs w:val="28"/>
        </w:rPr>
        <w:t> </w:t>
      </w:r>
      <w:proofErr w:type="spellStart"/>
      <w:r>
        <w:rPr>
          <w:rStyle w:val="grame"/>
          <w:color w:val="000000"/>
          <w:sz w:val="28"/>
          <w:szCs w:val="28"/>
        </w:rPr>
        <w:t>к</w:t>
      </w:r>
      <w:r>
        <w:rPr>
          <w:rStyle w:val="fontstyle59"/>
          <w:color w:val="000000"/>
          <w:sz w:val="28"/>
          <w:szCs w:val="28"/>
        </w:rPr>
        <w:t>омм</w:t>
      </w:r>
      <w:proofErr w:type="spellEnd"/>
      <w:r>
        <w:rPr>
          <w:rStyle w:val="fontstyle59"/>
          <w:color w:val="000000"/>
          <w:sz w:val="28"/>
          <w:szCs w:val="28"/>
        </w:rPr>
        <w:t xml:space="preserve">. РФ; </w:t>
      </w:r>
      <w:proofErr w:type="spellStart"/>
      <w:r>
        <w:rPr>
          <w:rStyle w:val="fontstyle59"/>
          <w:color w:val="000000"/>
          <w:sz w:val="28"/>
          <w:szCs w:val="28"/>
        </w:rPr>
        <w:t>Росс</w:t>
      </w:r>
      <w:proofErr w:type="spellEnd"/>
      <w:r>
        <w:rPr>
          <w:rStyle w:val="grame"/>
          <w:color w:val="000000"/>
          <w:sz w:val="28"/>
          <w:szCs w:val="28"/>
        </w:rPr>
        <w:t>.</w:t>
      </w:r>
      <w:r>
        <w:rPr>
          <w:rStyle w:val="apple-converted-space"/>
          <w:color w:val="000000"/>
          <w:sz w:val="28"/>
          <w:szCs w:val="28"/>
        </w:rPr>
        <w:t> </w:t>
      </w:r>
      <w:proofErr w:type="spellStart"/>
      <w:r>
        <w:rPr>
          <w:rStyle w:val="grame"/>
          <w:color w:val="000000"/>
          <w:sz w:val="28"/>
          <w:szCs w:val="28"/>
        </w:rPr>
        <w:t>к</w:t>
      </w:r>
      <w:r>
        <w:rPr>
          <w:rStyle w:val="fontstyle59"/>
          <w:color w:val="000000"/>
          <w:sz w:val="28"/>
          <w:szCs w:val="28"/>
        </w:rPr>
        <w:t>омитет</w:t>
      </w:r>
      <w:proofErr w:type="spellEnd"/>
      <w:r>
        <w:rPr>
          <w:rStyle w:val="fontstyle59"/>
          <w:color w:val="000000"/>
          <w:sz w:val="28"/>
          <w:szCs w:val="28"/>
        </w:rPr>
        <w:t xml:space="preserve"> </w:t>
      </w:r>
      <w:proofErr w:type="spellStart"/>
      <w:r>
        <w:rPr>
          <w:rStyle w:val="fontstyle59"/>
          <w:color w:val="000000"/>
          <w:sz w:val="28"/>
          <w:szCs w:val="28"/>
        </w:rPr>
        <w:t>Про</w:t>
      </w:r>
      <w:r>
        <w:rPr>
          <w:rStyle w:val="fontstyle59"/>
          <w:color w:val="000000"/>
          <w:sz w:val="28"/>
          <w:szCs w:val="28"/>
        </w:rPr>
        <w:softHyphen/>
        <w:t>граммы</w:t>
      </w:r>
      <w:proofErr w:type="spellEnd"/>
      <w:r>
        <w:rPr>
          <w:rStyle w:val="fontstyle59"/>
          <w:color w:val="000000"/>
          <w:sz w:val="28"/>
          <w:szCs w:val="28"/>
        </w:rPr>
        <w:t xml:space="preserve"> ЮНЕСКО «</w:t>
      </w:r>
      <w:proofErr w:type="spellStart"/>
      <w:r>
        <w:rPr>
          <w:rStyle w:val="fontstyle59"/>
          <w:color w:val="000000"/>
          <w:sz w:val="28"/>
          <w:szCs w:val="28"/>
        </w:rPr>
        <w:t>Информация</w:t>
      </w:r>
      <w:proofErr w:type="spellEnd"/>
      <w:r>
        <w:rPr>
          <w:rStyle w:val="fontstyle59"/>
          <w:color w:val="000000"/>
          <w:sz w:val="28"/>
          <w:szCs w:val="28"/>
        </w:rPr>
        <w:t xml:space="preserve"> для </w:t>
      </w:r>
      <w:proofErr w:type="spellStart"/>
      <w:r>
        <w:rPr>
          <w:rStyle w:val="fontstyle59"/>
          <w:color w:val="000000"/>
          <w:sz w:val="28"/>
          <w:szCs w:val="28"/>
        </w:rPr>
        <w:t>всех</w:t>
      </w:r>
      <w:proofErr w:type="spellEnd"/>
      <w:r>
        <w:rPr>
          <w:rStyle w:val="fontstyle59"/>
          <w:color w:val="000000"/>
          <w:sz w:val="28"/>
          <w:szCs w:val="28"/>
        </w:rPr>
        <w:t xml:space="preserve">»; </w:t>
      </w:r>
      <w:proofErr w:type="spellStart"/>
      <w:r>
        <w:rPr>
          <w:rStyle w:val="fontstyle59"/>
          <w:color w:val="000000"/>
          <w:sz w:val="28"/>
          <w:szCs w:val="28"/>
        </w:rPr>
        <w:t>Росс</w:t>
      </w:r>
      <w:proofErr w:type="spellEnd"/>
      <w:r>
        <w:rPr>
          <w:rStyle w:val="fontstyle59"/>
          <w:color w:val="000000"/>
          <w:sz w:val="28"/>
          <w:szCs w:val="28"/>
        </w:rPr>
        <w:t>. нац.</w:t>
      </w:r>
      <w:r>
        <w:rPr>
          <w:rStyle w:val="apple-converted-space"/>
          <w:color w:val="000000"/>
          <w:sz w:val="28"/>
          <w:szCs w:val="28"/>
        </w:rPr>
        <w:t> </w:t>
      </w:r>
      <w:proofErr w:type="spellStart"/>
      <w:r>
        <w:rPr>
          <w:rStyle w:val="spelle"/>
          <w:color w:val="000000"/>
          <w:sz w:val="28"/>
          <w:szCs w:val="28"/>
        </w:rPr>
        <w:t>биб</w:t>
      </w:r>
      <w:r>
        <w:rPr>
          <w:rStyle w:val="fontstyle59"/>
          <w:color w:val="000000"/>
          <w:sz w:val="28"/>
          <w:szCs w:val="28"/>
        </w:rPr>
        <w:t>-ка</w:t>
      </w:r>
      <w:proofErr w:type="spellEnd"/>
      <w:r>
        <w:rPr>
          <w:rStyle w:val="fontstyle59"/>
          <w:color w:val="000000"/>
          <w:sz w:val="28"/>
          <w:szCs w:val="28"/>
        </w:rPr>
        <w:t xml:space="preserve">. – </w:t>
      </w:r>
      <w:proofErr w:type="spellStart"/>
      <w:r>
        <w:rPr>
          <w:rStyle w:val="fontstyle59"/>
          <w:color w:val="000000"/>
          <w:sz w:val="28"/>
          <w:szCs w:val="28"/>
        </w:rPr>
        <w:t>СПб</w:t>
      </w:r>
      <w:proofErr w:type="spellEnd"/>
      <w:r>
        <w:rPr>
          <w:rStyle w:val="grame"/>
          <w:color w:val="000000"/>
          <w:sz w:val="28"/>
          <w:szCs w:val="28"/>
        </w:rPr>
        <w:t>.,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2004.</w:t>
      </w:r>
    </w:p>
    <w:p w:rsidR="007E001D" w:rsidRDefault="007E001D" w:rsidP="007E001D">
      <w:pPr>
        <w:pStyle w:val="style27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color w:val="000000"/>
          <w:sz w:val="28"/>
          <w:szCs w:val="28"/>
        </w:rPr>
        <w:t>3.</w:t>
      </w:r>
      <w:r>
        <w:rPr>
          <w:rStyle w:val="fontstyle59"/>
          <w:color w:val="000000"/>
          <w:sz w:val="14"/>
          <w:szCs w:val="14"/>
        </w:rPr>
        <w:t>    </w:t>
      </w:r>
      <w:r>
        <w:rPr>
          <w:rStyle w:val="apple-converted-space"/>
          <w:color w:val="000000"/>
          <w:sz w:val="14"/>
          <w:szCs w:val="14"/>
        </w:rPr>
        <w:t> </w:t>
      </w:r>
      <w:proofErr w:type="spellStart"/>
      <w:r>
        <w:rPr>
          <w:rStyle w:val="fontstyle56"/>
          <w:color w:val="000000"/>
          <w:sz w:val="28"/>
          <w:szCs w:val="28"/>
        </w:rPr>
        <w:t>Юсупов</w:t>
      </w:r>
      <w:proofErr w:type="spellEnd"/>
      <w:r>
        <w:rPr>
          <w:rStyle w:val="fontstyle56"/>
          <w:color w:val="000000"/>
          <w:sz w:val="28"/>
          <w:szCs w:val="28"/>
        </w:rPr>
        <w:t xml:space="preserve"> Р. М.</w:t>
      </w:r>
      <w:r>
        <w:rPr>
          <w:rStyle w:val="apple-converted-space"/>
          <w:color w:val="000000"/>
          <w:sz w:val="28"/>
          <w:szCs w:val="28"/>
        </w:rPr>
        <w:t> </w:t>
      </w:r>
      <w:proofErr w:type="spellStart"/>
      <w:r>
        <w:rPr>
          <w:rStyle w:val="fontstyle59"/>
          <w:color w:val="000000"/>
          <w:sz w:val="28"/>
          <w:szCs w:val="28"/>
        </w:rPr>
        <w:t>Научно-методологические</w:t>
      </w:r>
      <w:proofErr w:type="spellEnd"/>
      <w:r>
        <w:rPr>
          <w:rStyle w:val="fontstyle59"/>
          <w:color w:val="000000"/>
          <w:sz w:val="28"/>
          <w:szCs w:val="28"/>
        </w:rPr>
        <w:t xml:space="preserve"> </w:t>
      </w:r>
      <w:proofErr w:type="spellStart"/>
      <w:r>
        <w:rPr>
          <w:rStyle w:val="fontstyle59"/>
          <w:color w:val="000000"/>
          <w:sz w:val="28"/>
          <w:szCs w:val="28"/>
        </w:rPr>
        <w:t>основы</w:t>
      </w:r>
      <w:proofErr w:type="spellEnd"/>
      <w:r>
        <w:rPr>
          <w:rStyle w:val="fontstyle59"/>
          <w:color w:val="000000"/>
          <w:sz w:val="28"/>
          <w:szCs w:val="28"/>
        </w:rPr>
        <w:t xml:space="preserve"> </w:t>
      </w:r>
      <w:proofErr w:type="spellStart"/>
      <w:r>
        <w:rPr>
          <w:rStyle w:val="fontstyle59"/>
          <w:color w:val="000000"/>
          <w:sz w:val="28"/>
          <w:szCs w:val="28"/>
        </w:rPr>
        <w:t>информатизации</w:t>
      </w:r>
      <w:proofErr w:type="spellEnd"/>
      <w:r>
        <w:rPr>
          <w:rStyle w:val="fontstyle59"/>
          <w:color w:val="000000"/>
          <w:sz w:val="28"/>
          <w:szCs w:val="28"/>
        </w:rPr>
        <w:t xml:space="preserve"> / Р. М. </w:t>
      </w:r>
      <w:proofErr w:type="spellStart"/>
      <w:r>
        <w:rPr>
          <w:rStyle w:val="fontstyle59"/>
          <w:color w:val="000000"/>
          <w:sz w:val="28"/>
          <w:szCs w:val="28"/>
        </w:rPr>
        <w:t>Юсупов</w:t>
      </w:r>
      <w:proofErr w:type="spellEnd"/>
      <w:r>
        <w:rPr>
          <w:rStyle w:val="fontstyle59"/>
          <w:color w:val="000000"/>
          <w:sz w:val="28"/>
          <w:szCs w:val="28"/>
        </w:rPr>
        <w:t>, В. П.</w:t>
      </w:r>
      <w:r>
        <w:rPr>
          <w:rStyle w:val="apple-converted-space"/>
          <w:color w:val="000000"/>
          <w:sz w:val="28"/>
          <w:szCs w:val="28"/>
        </w:rPr>
        <w:t> </w:t>
      </w:r>
      <w:proofErr w:type="spellStart"/>
      <w:r>
        <w:rPr>
          <w:rStyle w:val="spelle"/>
          <w:color w:val="000000"/>
          <w:sz w:val="28"/>
          <w:szCs w:val="28"/>
        </w:rPr>
        <w:t>Заболотский</w:t>
      </w:r>
      <w:proofErr w:type="spellEnd"/>
      <w:r>
        <w:rPr>
          <w:rStyle w:val="fontstyle59"/>
          <w:color w:val="000000"/>
          <w:sz w:val="28"/>
          <w:szCs w:val="28"/>
        </w:rPr>
        <w:t xml:space="preserve">. – </w:t>
      </w:r>
      <w:proofErr w:type="spellStart"/>
      <w:r>
        <w:rPr>
          <w:rStyle w:val="fontstyle59"/>
          <w:color w:val="000000"/>
          <w:sz w:val="28"/>
          <w:szCs w:val="28"/>
        </w:rPr>
        <w:t>СПб</w:t>
      </w:r>
      <w:proofErr w:type="spellEnd"/>
      <w:r>
        <w:rPr>
          <w:rStyle w:val="grame"/>
          <w:color w:val="000000"/>
          <w:sz w:val="28"/>
          <w:szCs w:val="28"/>
        </w:rPr>
        <w:t>. 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Наука, 2000.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– 455 с.</w:t>
      </w:r>
    </w:p>
    <w:p w:rsidR="007E001D" w:rsidRDefault="007E001D" w:rsidP="007E001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 </w:t>
      </w:r>
    </w:p>
    <w:p w:rsidR="00FC6C09" w:rsidRDefault="00FC6C09"/>
    <w:sectPr w:rsidR="00FC6C09" w:rsidSect="00FC6C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7E001D"/>
    <w:rsid w:val="007E001D"/>
    <w:rsid w:val="00FC6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qFormat/>
    <w:rsid w:val="007E0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7E001D"/>
    <w:rPr>
      <w:color w:val="0000FF"/>
      <w:u w:val="single"/>
    </w:rPr>
  </w:style>
  <w:style w:type="character" w:customStyle="1" w:styleId="apple-converted-space">
    <w:name w:val="apple-converted-space"/>
    <w:basedOn w:val="a0"/>
    <w:rsid w:val="007E001D"/>
  </w:style>
  <w:style w:type="paragraph" w:customStyle="1" w:styleId="style27">
    <w:name w:val="style27"/>
    <w:basedOn w:val="a"/>
    <w:rsid w:val="007E0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9">
    <w:name w:val="fontstyle59"/>
    <w:basedOn w:val="a0"/>
    <w:rsid w:val="007E001D"/>
  </w:style>
  <w:style w:type="character" w:customStyle="1" w:styleId="spelle">
    <w:name w:val="spelle"/>
    <w:basedOn w:val="a0"/>
    <w:rsid w:val="007E001D"/>
  </w:style>
  <w:style w:type="character" w:customStyle="1" w:styleId="fontstyle56">
    <w:name w:val="fontstyle56"/>
    <w:basedOn w:val="a0"/>
    <w:rsid w:val="007E001D"/>
  </w:style>
  <w:style w:type="character" w:customStyle="1" w:styleId="grame">
    <w:name w:val="grame"/>
    <w:basedOn w:val="a0"/>
    <w:rsid w:val="007E00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7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to.vspu.net/ENK/Inf_Syspilstvo/sam_rob/1Sam_rob_/%D0%A13_3.htm" TargetMode="External"/><Relationship Id="rId5" Type="http://schemas.openxmlformats.org/officeDocument/2006/relationships/hyperlink" Target="http://ito.vspu.net/ENK/Inf_Syspilstvo/sam_rob/1Sam_rob_/%D0%A13_2.htm" TargetMode="External"/><Relationship Id="rId4" Type="http://schemas.openxmlformats.org/officeDocument/2006/relationships/hyperlink" Target="http://ito.vspu.net/ENK/Inf_Syspilstvo/sam_rob/1Sam_rob_/%D0%A1_3/%D0%A1_3_1/aktprob.19.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701</Words>
  <Characters>401</Characters>
  <Application>Microsoft Office Word</Application>
  <DocSecurity>0</DocSecurity>
  <Lines>3</Lines>
  <Paragraphs>2</Paragraphs>
  <ScaleCrop>false</ScaleCrop>
  <Company>Microsoft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Studen</cp:lastModifiedBy>
  <cp:revision>2</cp:revision>
  <dcterms:created xsi:type="dcterms:W3CDTF">2016-08-29T13:01:00Z</dcterms:created>
  <dcterms:modified xsi:type="dcterms:W3CDTF">2016-08-29T13:01:00Z</dcterms:modified>
</cp:coreProperties>
</file>