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8A" w:rsidRPr="00612B4A" w:rsidRDefault="00D3398A" w:rsidP="00D339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3398A" w:rsidRPr="00CC2FDB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40F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40FCA" w:rsidRDefault="00E40FCA" w:rsidP="00E40FC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Pr="00B77B7F">
        <w:rPr>
          <w:rFonts w:ascii="Times New Roman" w:hAnsi="Times New Roman" w:cs="Times New Roman"/>
          <w:sz w:val="28"/>
          <w:szCs w:val="28"/>
          <w:lang w:val="uk-UA"/>
        </w:rPr>
        <w:t>СЦЕНІЧНИЙ СПІВ</w:t>
      </w:r>
    </w:p>
    <w:p w:rsidR="00E40FCA" w:rsidRPr="002D1ECD" w:rsidRDefault="00E40FCA" w:rsidP="00E40FCA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Кафедра/факультет/інститут: </w:t>
      </w:r>
      <w:r w:rsidRPr="00B77B7F">
        <w:rPr>
          <w:rFonts w:ascii="Times New Roman" w:hAnsi="Times New Roman" w:cs="Times New Roman"/>
          <w:sz w:val="28"/>
          <w:szCs w:val="28"/>
          <w:lang w:val="uk-UA"/>
        </w:rPr>
        <w:t>КАФЕДРА СЦЕНІЧНОГО МИСТЕЦТВА І ХОРЕОГРАФІЇ НАВЧАЛЬНО-НАУКОВОГО ІНСТИТУТУ МИСТЕЦТВ</w:t>
      </w:r>
    </w:p>
    <w:p w:rsidR="00E40FCA" w:rsidRDefault="00E40FCA" w:rsidP="00E40FCA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КРИВЕНЬ МИХАЙЛО ЯКОВИЧ</w:t>
      </w:r>
    </w:p>
    <w:p w:rsidR="00D3398A" w:rsidRPr="00612B4A" w:rsidRDefault="00D3398A" w:rsidP="00D339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E40FCA" w:rsidRPr="00B77B7F" w:rsidRDefault="00E40FCA" w:rsidP="00E40FCA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7B7F">
        <w:rPr>
          <w:rFonts w:ascii="Times New Roman" w:hAnsi="Times New Roman" w:cs="Times New Roman"/>
          <w:sz w:val="28"/>
          <w:szCs w:val="28"/>
          <w:lang w:val="uk-UA"/>
        </w:rPr>
        <w:t>Бень</w:t>
      </w:r>
      <w:proofErr w:type="spellEnd"/>
      <w:r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 Галина. Особливості співу акторів драми / Галина </w:t>
      </w:r>
      <w:proofErr w:type="spellStart"/>
      <w:r w:rsidRPr="00B77B7F">
        <w:rPr>
          <w:rFonts w:ascii="Times New Roman" w:hAnsi="Times New Roman" w:cs="Times New Roman"/>
          <w:sz w:val="28"/>
          <w:szCs w:val="28"/>
          <w:lang w:val="uk-UA"/>
        </w:rPr>
        <w:t>Бень</w:t>
      </w:r>
      <w:proofErr w:type="spellEnd"/>
      <w:r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5" w:tooltip="Періодичне видання" w:history="1">
        <w:proofErr w:type="spell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</w:t>
        </w:r>
        <w:proofErr w:type="spellEnd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Львівського</w:t>
        </w:r>
        <w:proofErr w:type="spellEnd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університету</w:t>
        </w:r>
        <w:proofErr w:type="spellEnd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. </w:t>
        </w:r>
        <w:proofErr w:type="spell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Серія</w:t>
        </w:r>
        <w:proofErr w:type="spellEnd"/>
        <w:proofErr w:type="gram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:</w:t>
        </w:r>
        <w:proofErr w:type="gramEnd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Мистецтвознавство</w:t>
        </w:r>
        <w:proofErr w:type="spellEnd"/>
      </w:hyperlink>
      <w:r w:rsidRPr="00B77B7F">
        <w:rPr>
          <w:rFonts w:ascii="Times New Roman" w:hAnsi="Times New Roman" w:cs="Times New Roman"/>
          <w:sz w:val="28"/>
          <w:szCs w:val="28"/>
        </w:rPr>
        <w:t xml:space="preserve">. - 2012. -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>. 11. - С. 111-116.</w:t>
      </w:r>
    </w:p>
    <w:p w:rsidR="00E40FCA" w:rsidRPr="006520F3" w:rsidRDefault="00E40FCA" w:rsidP="00E40FCA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520F3">
        <w:rPr>
          <w:rFonts w:ascii="Times New Roman" w:hAnsi="Times New Roman" w:cs="Times New Roman"/>
          <w:sz w:val="28"/>
          <w:szCs w:val="28"/>
          <w:lang w:val="uk-UA"/>
        </w:rPr>
        <w:t>Бень</w:t>
      </w:r>
      <w:proofErr w:type="spellEnd"/>
      <w:r w:rsidRPr="006520F3">
        <w:rPr>
          <w:rFonts w:ascii="Times New Roman" w:hAnsi="Times New Roman" w:cs="Times New Roman"/>
          <w:sz w:val="28"/>
          <w:szCs w:val="28"/>
          <w:lang w:val="uk-UA"/>
        </w:rPr>
        <w:t xml:space="preserve"> Галина. Про організацію індивідуальних занять зі студентом актором / Галина </w:t>
      </w:r>
      <w:proofErr w:type="spellStart"/>
      <w:r w:rsidRPr="006520F3">
        <w:rPr>
          <w:rFonts w:ascii="Times New Roman" w:hAnsi="Times New Roman" w:cs="Times New Roman"/>
          <w:sz w:val="28"/>
          <w:szCs w:val="28"/>
          <w:lang w:val="uk-UA"/>
        </w:rPr>
        <w:t>Бень</w:t>
      </w:r>
      <w:proofErr w:type="spellEnd"/>
      <w:r w:rsidRPr="006520F3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6" w:tooltip="Періодичне видання" w:history="1"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Львівського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університету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.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Серія</w:t>
        </w:r>
        <w:proofErr w:type="spellEnd"/>
        <w:proofErr w:type="gram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:</w:t>
        </w:r>
        <w:proofErr w:type="gram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Мистецтвознавство</w:t>
        </w:r>
        <w:proofErr w:type="spellEnd"/>
      </w:hyperlink>
      <w:r w:rsidRPr="006520F3">
        <w:rPr>
          <w:rFonts w:ascii="Times New Roman" w:hAnsi="Times New Roman" w:cs="Times New Roman"/>
          <w:sz w:val="28"/>
          <w:szCs w:val="28"/>
        </w:rPr>
        <w:t>. - 201</w:t>
      </w:r>
      <w:r w:rsidRPr="006520F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520F3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Pr="006520F3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6520F3">
        <w:rPr>
          <w:rFonts w:ascii="Times New Roman" w:hAnsi="Times New Roman" w:cs="Times New Roman"/>
          <w:sz w:val="28"/>
          <w:szCs w:val="28"/>
        </w:rPr>
        <w:t>. 1</w:t>
      </w:r>
      <w:r w:rsidRPr="006520F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520F3">
        <w:rPr>
          <w:rFonts w:ascii="Times New Roman" w:hAnsi="Times New Roman" w:cs="Times New Roman"/>
          <w:sz w:val="28"/>
          <w:szCs w:val="28"/>
        </w:rPr>
        <w:t xml:space="preserve">. - С. </w:t>
      </w:r>
      <w:r w:rsidRPr="006520F3">
        <w:rPr>
          <w:rFonts w:ascii="Times New Roman" w:hAnsi="Times New Roman" w:cs="Times New Roman"/>
          <w:sz w:val="28"/>
          <w:szCs w:val="28"/>
          <w:lang w:val="uk-UA"/>
        </w:rPr>
        <w:t>65</w:t>
      </w:r>
      <w:r w:rsidRPr="006520F3">
        <w:rPr>
          <w:rFonts w:ascii="Times New Roman" w:hAnsi="Times New Roman" w:cs="Times New Roman"/>
          <w:sz w:val="28"/>
          <w:szCs w:val="28"/>
        </w:rPr>
        <w:t>-</w:t>
      </w:r>
      <w:r w:rsidRPr="006520F3">
        <w:rPr>
          <w:rFonts w:ascii="Times New Roman" w:hAnsi="Times New Roman" w:cs="Times New Roman"/>
          <w:sz w:val="28"/>
          <w:szCs w:val="28"/>
          <w:lang w:val="uk-UA"/>
        </w:rPr>
        <w:t>71</w:t>
      </w:r>
    </w:p>
    <w:p w:rsidR="00E40FCA" w:rsidRPr="00B77B7F" w:rsidRDefault="00E40FCA" w:rsidP="00E40FCA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tooltip="Пошук за автором" w:history="1"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Гринь Л. О.</w:t>
        </w:r>
      </w:hyperlink>
      <w:r w:rsidRPr="00B77B7F">
        <w:rPr>
          <w:rFonts w:ascii="Times New Roman" w:hAnsi="Times New Roman" w:cs="Times New Roman"/>
          <w:sz w:val="28"/>
          <w:szCs w:val="28"/>
        </w:rPr>
        <w:t> </w:t>
      </w:r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Інтеграція в професійну </w:t>
      </w:r>
      <w:proofErr w:type="spellStart"/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>підготовк</w:t>
      </w:r>
      <w:proofErr w:type="spellEnd"/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майбутнього актора музично-драматичного театру спеціалізації "Сольний спів: академічний та </w:t>
      </w:r>
      <w:proofErr w:type="spellStart"/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>естрадний”</w:t>
      </w:r>
      <w:proofErr w:type="spellEnd"/>
      <w:r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 / Л. О. Гринь // </w:t>
      </w:r>
      <w:hyperlink r:id="rId8" w:tooltip="Періодичне видання" w:history="1">
        <w:r w:rsidRPr="00B77B7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Педагогіка формування творчої особистості у вищій і загальноосвітній школах</w:t>
        </w:r>
      </w:hyperlink>
      <w:r w:rsidRPr="00B77B7F">
        <w:rPr>
          <w:rFonts w:ascii="Times New Roman" w:hAnsi="Times New Roman" w:cs="Times New Roman"/>
          <w:sz w:val="28"/>
          <w:szCs w:val="28"/>
          <w:lang w:val="uk-UA"/>
        </w:rPr>
        <w:t>. - 2013. - Вип. 32. - С. 155-161.</w:t>
      </w:r>
    </w:p>
    <w:p w:rsidR="00E40FCA" w:rsidRDefault="00E40FCA" w:rsidP="00E40FCA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9" w:tooltip="Пошук за автором" w:history="1"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Гринь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О.</w:t>
        </w:r>
      </w:hyperlink>
      <w:r w:rsidRPr="006520F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Якісні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характеристики вокального голосу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майбутнього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актора-вокаліста</w:t>
      </w:r>
      <w:proofErr w:type="spellEnd"/>
      <w:r w:rsidRPr="006520F3">
        <w:rPr>
          <w:rFonts w:ascii="Times New Roman" w:hAnsi="Times New Roman" w:cs="Times New Roman"/>
          <w:sz w:val="28"/>
          <w:szCs w:val="28"/>
        </w:rPr>
        <w:t xml:space="preserve"> / Л. О. </w:t>
      </w:r>
      <w:proofErr w:type="spellStart"/>
      <w:r w:rsidRPr="006520F3">
        <w:rPr>
          <w:rFonts w:ascii="Times New Roman" w:hAnsi="Times New Roman" w:cs="Times New Roman"/>
          <w:sz w:val="28"/>
          <w:szCs w:val="28"/>
        </w:rPr>
        <w:t>Гринь</w:t>
      </w:r>
      <w:proofErr w:type="spellEnd"/>
      <w:r w:rsidRPr="006520F3">
        <w:rPr>
          <w:rFonts w:ascii="Times New Roman" w:hAnsi="Times New Roman" w:cs="Times New Roman"/>
          <w:sz w:val="28"/>
          <w:szCs w:val="28"/>
        </w:rPr>
        <w:t xml:space="preserve"> // </w:t>
      </w:r>
      <w:hyperlink r:id="rId10" w:tooltip="Періодичне видання" w:history="1"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Педагогіка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формування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творчої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особистості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у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вищій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загальноосвітній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школах</w:t>
        </w:r>
      </w:hyperlink>
      <w:r w:rsidRPr="006520F3">
        <w:rPr>
          <w:rFonts w:ascii="Times New Roman" w:hAnsi="Times New Roman" w:cs="Times New Roman"/>
          <w:sz w:val="28"/>
          <w:szCs w:val="28"/>
        </w:rPr>
        <w:t xml:space="preserve">. - 2013. - </w:t>
      </w:r>
      <w:proofErr w:type="spellStart"/>
      <w:r w:rsidRPr="006520F3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6520F3">
        <w:rPr>
          <w:rFonts w:ascii="Times New Roman" w:hAnsi="Times New Roman" w:cs="Times New Roman"/>
          <w:sz w:val="28"/>
          <w:szCs w:val="28"/>
        </w:rPr>
        <w:t>. 33. - С. 122-126.</w:t>
      </w:r>
    </w:p>
    <w:p w:rsidR="00E40FCA" w:rsidRPr="006520F3" w:rsidRDefault="00E40FCA" w:rsidP="00E40FCA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11" w:tooltip="Пошук за автором" w:history="1"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Гринь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О.</w:t>
        </w:r>
      </w:hyperlink>
      <w:r w:rsidRPr="006520F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Вокальний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голос як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професійний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інструмент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актора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520F3">
        <w:rPr>
          <w:rFonts w:ascii="Times New Roman" w:hAnsi="Times New Roman" w:cs="Times New Roman"/>
          <w:bCs/>
          <w:sz w:val="28"/>
          <w:szCs w:val="28"/>
        </w:rPr>
        <w:t>музично-драматичного</w:t>
      </w:r>
      <w:proofErr w:type="spellEnd"/>
      <w:r w:rsidRPr="006520F3">
        <w:rPr>
          <w:rFonts w:ascii="Times New Roman" w:hAnsi="Times New Roman" w:cs="Times New Roman"/>
          <w:bCs/>
          <w:sz w:val="28"/>
          <w:szCs w:val="28"/>
        </w:rPr>
        <w:t xml:space="preserve"> театру</w:t>
      </w:r>
      <w:r w:rsidRPr="006520F3">
        <w:rPr>
          <w:rFonts w:ascii="Times New Roman" w:hAnsi="Times New Roman" w:cs="Times New Roman"/>
          <w:sz w:val="28"/>
          <w:szCs w:val="28"/>
        </w:rPr>
        <w:t xml:space="preserve"> / Л. О. </w:t>
      </w:r>
      <w:proofErr w:type="spellStart"/>
      <w:r w:rsidRPr="006520F3">
        <w:rPr>
          <w:rFonts w:ascii="Times New Roman" w:hAnsi="Times New Roman" w:cs="Times New Roman"/>
          <w:sz w:val="28"/>
          <w:szCs w:val="28"/>
        </w:rPr>
        <w:t>Гринь</w:t>
      </w:r>
      <w:proofErr w:type="spellEnd"/>
      <w:r w:rsidRPr="006520F3">
        <w:rPr>
          <w:rFonts w:ascii="Times New Roman" w:hAnsi="Times New Roman" w:cs="Times New Roman"/>
          <w:sz w:val="28"/>
          <w:szCs w:val="28"/>
        </w:rPr>
        <w:t xml:space="preserve"> // </w:t>
      </w:r>
      <w:hyperlink r:id="rId12" w:tooltip="Періодичне видання" w:history="1"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Наукові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записки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Тернопільського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національного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педагогічного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університету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імені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Володимира</w:t>
        </w:r>
        <w:proofErr w:type="spell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Гнатюка.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Серія</w:t>
        </w:r>
        <w:proofErr w:type="spellEnd"/>
        <w:proofErr w:type="gram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:</w:t>
        </w:r>
        <w:proofErr w:type="gramEnd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520F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Педагогіка</w:t>
        </w:r>
        <w:proofErr w:type="spellEnd"/>
      </w:hyperlink>
      <w:r w:rsidRPr="006520F3">
        <w:rPr>
          <w:rFonts w:ascii="Times New Roman" w:hAnsi="Times New Roman" w:cs="Times New Roman"/>
          <w:sz w:val="28"/>
          <w:szCs w:val="28"/>
        </w:rPr>
        <w:t>. - 2013. - № 4. - С. 54-59.</w:t>
      </w:r>
    </w:p>
    <w:p w:rsidR="00E40FCA" w:rsidRPr="00B77B7F" w:rsidRDefault="00E40FCA" w:rsidP="00E40FCA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B7F">
        <w:rPr>
          <w:rFonts w:ascii="Times New Roman" w:hAnsi="Times New Roman" w:cs="Times New Roman"/>
          <w:sz w:val="28"/>
          <w:szCs w:val="28"/>
          <w:lang w:val="uk-UA"/>
        </w:rPr>
        <w:t>Шкляр Н.І. Р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обота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над голосом як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інструментом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професійної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артиста-вокаліста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актора</w:t>
      </w:r>
      <w:proofErr w:type="spellEnd"/>
      <w:r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 / Н.І. Шкляр //</w:t>
      </w:r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r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 Культура і мистецтво у сучасному світі, 2015. - Вип. 16. – С. 229-234</w:t>
      </w:r>
    </w:p>
    <w:p w:rsidR="00E40FCA" w:rsidRPr="00B77B7F" w:rsidRDefault="00E40FCA" w:rsidP="00E40FCA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7B7F">
        <w:rPr>
          <w:rFonts w:ascii="Times New Roman" w:hAnsi="Times New Roman" w:cs="Times New Roman"/>
          <w:bCs/>
          <w:sz w:val="28"/>
          <w:szCs w:val="28"/>
        </w:rPr>
        <w:t>Фіцалович</w:t>
      </w:r>
      <w:proofErr w:type="spellEnd"/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B77B7F">
        <w:rPr>
          <w:rFonts w:ascii="Times New Roman" w:hAnsi="Times New Roman" w:cs="Times New Roman"/>
          <w:bCs/>
          <w:sz w:val="28"/>
          <w:szCs w:val="28"/>
        </w:rPr>
        <w:t>Х. П.</w:t>
      </w:r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та риторики [Текст]: </w:t>
      </w:r>
      <w:proofErr w:type="spellStart"/>
      <w:r w:rsidRPr="00B77B7F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B77B7F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B77B7F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B77B7F">
        <w:rPr>
          <w:rFonts w:ascii="Times New Roman" w:hAnsi="Times New Roman" w:cs="Times New Roman"/>
          <w:sz w:val="28"/>
          <w:szCs w:val="28"/>
        </w:rPr>
        <w:t xml:space="preserve"> для студентів.-Ів.-Франківськ:Плай,1997 .-120 с.</w:t>
      </w:r>
    </w:p>
    <w:p w:rsidR="00E40FCA" w:rsidRDefault="00E40FCA" w:rsidP="00E40FCA">
      <w:pPr>
        <w:pStyle w:val="a4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>Фіцалович</w:t>
      </w:r>
      <w:proofErr w:type="spellEnd"/>
      <w:r w:rsidRPr="00B77B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Іван </w:t>
      </w:r>
      <w:r w:rsidRPr="00B77B7F">
        <w:rPr>
          <w:rFonts w:ascii="Times New Roman" w:hAnsi="Times New Roman" w:cs="Times New Roman"/>
          <w:sz w:val="28"/>
          <w:szCs w:val="28"/>
          <w:lang w:val="uk-UA"/>
        </w:rPr>
        <w:t xml:space="preserve">Солоспіви [Ноти] .- </w:t>
      </w:r>
      <w:proofErr w:type="spellStart"/>
      <w:r w:rsidRPr="00B77B7F">
        <w:rPr>
          <w:rFonts w:ascii="Times New Roman" w:hAnsi="Times New Roman" w:cs="Times New Roman"/>
          <w:sz w:val="28"/>
          <w:szCs w:val="28"/>
          <w:lang w:val="uk-UA"/>
        </w:rPr>
        <w:t>Ів.-Франківськ</w:t>
      </w:r>
      <w:proofErr w:type="spellEnd"/>
      <w:r w:rsidRPr="00B77B7F">
        <w:rPr>
          <w:rFonts w:ascii="Times New Roman" w:hAnsi="Times New Roman" w:cs="Times New Roman"/>
          <w:sz w:val="28"/>
          <w:szCs w:val="28"/>
          <w:lang w:val="uk-UA"/>
        </w:rPr>
        <w:t>: Симфонія форте, 2014 .-212 с.</w:t>
      </w: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D3398A" w:rsidRDefault="00D3398A" w:rsidP="00D339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2812E4" w:rsidRDefault="002812E4"/>
    <w:sectPr w:rsidR="002812E4" w:rsidSect="00281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7784"/>
    <w:multiLevelType w:val="hybridMultilevel"/>
    <w:tmpl w:val="BBC031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5FAA"/>
    <w:multiLevelType w:val="hybridMultilevel"/>
    <w:tmpl w:val="49BC392C"/>
    <w:lvl w:ilvl="0" w:tplc="D280281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98A"/>
    <w:rsid w:val="00155B94"/>
    <w:rsid w:val="002812E4"/>
    <w:rsid w:val="002F23A6"/>
    <w:rsid w:val="005313F6"/>
    <w:rsid w:val="005606B0"/>
    <w:rsid w:val="00646AE6"/>
    <w:rsid w:val="006520F3"/>
    <w:rsid w:val="0099057B"/>
    <w:rsid w:val="00C06297"/>
    <w:rsid w:val="00D3398A"/>
    <w:rsid w:val="00DE17C6"/>
    <w:rsid w:val="00E4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Times New Roman" w:cs="Times New Roman"/>
        <w:kern w:val="3"/>
        <w:sz w:val="24"/>
        <w:szCs w:val="24"/>
        <w:lang w:val="uk-UA" w:eastAsia="zh-CN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8A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20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44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0%D0%B8%D0%BD%D1%8C%20%D0%9B$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937:%D0%9F%D0%B5%D0%B4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8852:%D0%9C%D0%B8%D1%81%D1%82.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0%D0%B8%D0%BD%D1%8C%20%D0%9B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8852:%D0%9C%D0%B8%D1%81%D1%82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1%80%D0%B8%D0%BD%D1%8C%20%D0%9B$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2935</Words>
  <Characters>1674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3</cp:revision>
  <dcterms:created xsi:type="dcterms:W3CDTF">2017-11-13T12:49:00Z</dcterms:created>
  <dcterms:modified xsi:type="dcterms:W3CDTF">2017-11-14T14:45:00Z</dcterms:modified>
</cp:coreProperties>
</file>