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D66" w:rsidRDefault="008A6D66" w:rsidP="008A6D66">
      <w:pPr>
        <w:pStyle w:val="a3"/>
        <w:shd w:val="clear" w:color="auto" w:fill="FFFFFF"/>
        <w:spacing w:before="0" w:beforeAutospacing="0" w:after="0" w:afterAutospacing="0"/>
        <w:ind w:firstLine="709"/>
        <w:jc w:val="center"/>
        <w:rPr>
          <w:b/>
          <w:sz w:val="28"/>
          <w:szCs w:val="28"/>
        </w:rPr>
      </w:pPr>
      <w:proofErr w:type="spellStart"/>
      <w:r w:rsidRPr="008A6D66">
        <w:rPr>
          <w:b/>
          <w:sz w:val="28"/>
          <w:szCs w:val="28"/>
        </w:rPr>
        <w:t>Коучинг</w:t>
      </w:r>
      <w:proofErr w:type="spellEnd"/>
      <w:r w:rsidRPr="008A6D66">
        <w:rPr>
          <w:b/>
          <w:sz w:val="28"/>
          <w:szCs w:val="28"/>
        </w:rPr>
        <w:t xml:space="preserve"> здоров'я</w:t>
      </w:r>
    </w:p>
    <w:p w:rsidR="0072349B" w:rsidRPr="0072349B" w:rsidRDefault="0072349B" w:rsidP="0072349B">
      <w:pPr>
        <w:pStyle w:val="a3"/>
        <w:shd w:val="clear" w:color="auto" w:fill="FFFFFF"/>
        <w:spacing w:after="0"/>
        <w:ind w:firstLine="709"/>
        <w:jc w:val="center"/>
        <w:rPr>
          <w:sz w:val="28"/>
          <w:szCs w:val="28"/>
        </w:rPr>
      </w:pPr>
      <w:proofErr w:type="spellStart"/>
      <w:r w:rsidRPr="0072349B">
        <w:rPr>
          <w:sz w:val="28"/>
          <w:szCs w:val="28"/>
        </w:rPr>
        <w:t>Елісон</w:t>
      </w:r>
      <w:proofErr w:type="spellEnd"/>
      <w:r w:rsidRPr="0072349B">
        <w:rPr>
          <w:sz w:val="28"/>
          <w:szCs w:val="28"/>
        </w:rPr>
        <w:t xml:space="preserve"> </w:t>
      </w:r>
      <w:proofErr w:type="spellStart"/>
      <w:r w:rsidRPr="0072349B">
        <w:rPr>
          <w:sz w:val="28"/>
          <w:szCs w:val="28"/>
        </w:rPr>
        <w:t>Паттерсон</w:t>
      </w:r>
      <w:proofErr w:type="spellEnd"/>
      <w:r w:rsidRPr="0072349B">
        <w:rPr>
          <w:sz w:val="28"/>
          <w:szCs w:val="28"/>
        </w:rPr>
        <w:t xml:space="preserve"> - старший дієтолог, засновник і тренер </w:t>
      </w:r>
      <w:proofErr w:type="spellStart"/>
      <w:r w:rsidRPr="0072349B">
        <w:rPr>
          <w:sz w:val="28"/>
          <w:szCs w:val="28"/>
        </w:rPr>
        <w:t>Faculty</w:t>
      </w:r>
      <w:proofErr w:type="spellEnd"/>
      <w:r w:rsidRPr="0072349B">
        <w:rPr>
          <w:sz w:val="28"/>
          <w:szCs w:val="28"/>
        </w:rPr>
        <w:t xml:space="preserve"> </w:t>
      </w:r>
      <w:proofErr w:type="spellStart"/>
      <w:r w:rsidRPr="0072349B">
        <w:rPr>
          <w:sz w:val="28"/>
          <w:szCs w:val="28"/>
        </w:rPr>
        <w:t>Health</w:t>
      </w:r>
      <w:proofErr w:type="spellEnd"/>
      <w:r w:rsidRPr="0072349B">
        <w:rPr>
          <w:sz w:val="28"/>
          <w:szCs w:val="28"/>
        </w:rPr>
        <w:t xml:space="preserve"> </w:t>
      </w:r>
      <w:proofErr w:type="spellStart"/>
      <w:r w:rsidRPr="0072349B">
        <w:rPr>
          <w:sz w:val="28"/>
          <w:szCs w:val="28"/>
        </w:rPr>
        <w:t>Coaches</w:t>
      </w:r>
      <w:proofErr w:type="spellEnd"/>
      <w:r w:rsidRPr="0072349B">
        <w:rPr>
          <w:sz w:val="28"/>
          <w:szCs w:val="28"/>
        </w:rPr>
        <w:t xml:space="preserve"> </w:t>
      </w:r>
      <w:proofErr w:type="spellStart"/>
      <w:r w:rsidRPr="0072349B">
        <w:rPr>
          <w:sz w:val="28"/>
          <w:szCs w:val="28"/>
        </w:rPr>
        <w:t>International</w:t>
      </w:r>
      <w:proofErr w:type="spellEnd"/>
      <w:r w:rsidRPr="0072349B">
        <w:rPr>
          <w:sz w:val="28"/>
          <w:szCs w:val="28"/>
        </w:rPr>
        <w:t>, член ICF</w:t>
      </w:r>
    </w:p>
    <w:p w:rsidR="0072349B" w:rsidRPr="0072349B" w:rsidRDefault="0072349B" w:rsidP="0072349B">
      <w:pPr>
        <w:pStyle w:val="a3"/>
        <w:shd w:val="clear" w:color="auto" w:fill="FFFFFF"/>
        <w:spacing w:after="0"/>
        <w:ind w:firstLine="709"/>
        <w:jc w:val="center"/>
        <w:rPr>
          <w:sz w:val="28"/>
          <w:szCs w:val="28"/>
        </w:rPr>
      </w:pPr>
      <w:r w:rsidRPr="0072349B">
        <w:rPr>
          <w:sz w:val="28"/>
          <w:szCs w:val="28"/>
        </w:rPr>
        <w:t>(Переклад статті з healthcoachesinternational.com)</w:t>
      </w:r>
    </w:p>
    <w:p w:rsidR="0072349B" w:rsidRPr="0072349B" w:rsidRDefault="0072349B" w:rsidP="0072349B">
      <w:pPr>
        <w:pStyle w:val="a3"/>
        <w:shd w:val="clear" w:color="auto" w:fill="FFFFFF"/>
        <w:spacing w:after="0"/>
        <w:ind w:firstLine="709"/>
        <w:jc w:val="both"/>
        <w:rPr>
          <w:sz w:val="28"/>
          <w:szCs w:val="28"/>
        </w:rPr>
      </w:pPr>
      <w:r w:rsidRPr="0072349B">
        <w:rPr>
          <w:sz w:val="28"/>
          <w:szCs w:val="28"/>
        </w:rPr>
        <w:t>Через 15 років роботи в сфері охорони здоров'я один знайомий запитав мене визначення слова здоров'я. В той момент до мене прийш</w:t>
      </w:r>
      <w:r>
        <w:rPr>
          <w:sz w:val="28"/>
          <w:szCs w:val="28"/>
        </w:rPr>
        <w:t>ов</w:t>
      </w:r>
      <w:r w:rsidRPr="0072349B">
        <w:rPr>
          <w:sz w:val="28"/>
          <w:szCs w:val="28"/>
        </w:rPr>
        <w:t xml:space="preserve"> кращий опис, яке у мене могло бути: здоров'я - це стан благополуччя людини на фізичному та емоційному рівні, в середовищі, яка підтримує оптимальн</w:t>
      </w:r>
      <w:r>
        <w:rPr>
          <w:sz w:val="28"/>
          <w:szCs w:val="28"/>
        </w:rPr>
        <w:t>е</w:t>
      </w:r>
      <w:r w:rsidRPr="0072349B">
        <w:rPr>
          <w:sz w:val="28"/>
          <w:szCs w:val="28"/>
        </w:rPr>
        <w:t xml:space="preserve"> </w:t>
      </w:r>
      <w:r>
        <w:rPr>
          <w:sz w:val="28"/>
          <w:szCs w:val="28"/>
        </w:rPr>
        <w:t>чудове</w:t>
      </w:r>
      <w:r w:rsidRPr="0072349B">
        <w:rPr>
          <w:sz w:val="28"/>
          <w:szCs w:val="28"/>
        </w:rPr>
        <w:t xml:space="preserve"> самопочуття.</w:t>
      </w:r>
    </w:p>
    <w:p w:rsidR="0072349B" w:rsidRDefault="0072349B" w:rsidP="0072349B">
      <w:pPr>
        <w:pStyle w:val="a3"/>
        <w:shd w:val="clear" w:color="auto" w:fill="FFFFFF"/>
        <w:spacing w:after="0"/>
        <w:ind w:firstLine="709"/>
        <w:jc w:val="both"/>
        <w:rPr>
          <w:sz w:val="28"/>
          <w:szCs w:val="28"/>
        </w:rPr>
      </w:pPr>
      <w:r w:rsidRPr="0072349B">
        <w:rPr>
          <w:sz w:val="28"/>
          <w:szCs w:val="28"/>
        </w:rPr>
        <w:t xml:space="preserve">Через деякий час, розмірковуючи над цим описом, мені спало на думку, що велика частина нашого «фокуса на здоров'я» зосереджена тільки на фізичних аспектах здоров'я (вага, показники крові, щільність поживних речовин, споживання калорій і т. Д). Однак, є ще й емоційна складова: рівень стресу і </w:t>
      </w:r>
      <w:r>
        <w:rPr>
          <w:sz w:val="28"/>
          <w:szCs w:val="28"/>
        </w:rPr>
        <w:t>напруження</w:t>
      </w:r>
      <w:r w:rsidRPr="0072349B">
        <w:rPr>
          <w:sz w:val="28"/>
          <w:szCs w:val="28"/>
        </w:rPr>
        <w:t>, впевненість, самооцінка, почуття власної гідності, самоповага, критичне мислення, мотивація, придушення емоцій, амбіції, виставлення пріоритетів - це все формує наше здоров'я.</w:t>
      </w:r>
    </w:p>
    <w:p w:rsidR="0072349B" w:rsidRPr="0072349B" w:rsidRDefault="0072349B" w:rsidP="0072349B">
      <w:pPr>
        <w:pStyle w:val="a3"/>
        <w:shd w:val="clear" w:color="auto" w:fill="FFFFFF"/>
        <w:spacing w:after="0"/>
        <w:ind w:firstLine="709"/>
        <w:jc w:val="both"/>
        <w:rPr>
          <w:sz w:val="28"/>
          <w:szCs w:val="28"/>
        </w:rPr>
      </w:pPr>
      <w:r w:rsidRPr="0072349B">
        <w:rPr>
          <w:sz w:val="28"/>
          <w:szCs w:val="28"/>
        </w:rPr>
        <w:t xml:space="preserve">Коли клієнт звертаються за допомогою в досягненні своїх цілей в області здоров'я, то найчастіше його емоційна складова потребує найбільшої уваги (а після її опрацювання та оптимізації, фізична, як правило, вибудовується сама). Саме тут співвідношення дієтології та </w:t>
      </w:r>
      <w:proofErr w:type="spellStart"/>
      <w:r w:rsidRPr="0072349B">
        <w:rPr>
          <w:sz w:val="28"/>
          <w:szCs w:val="28"/>
        </w:rPr>
        <w:t>коучингу</w:t>
      </w:r>
      <w:proofErr w:type="spellEnd"/>
      <w:r w:rsidRPr="0072349B">
        <w:rPr>
          <w:sz w:val="28"/>
          <w:szCs w:val="28"/>
        </w:rPr>
        <w:t xml:space="preserve"> ідеально поєднується і дійсно призводить до позитивних результатів.</w:t>
      </w:r>
    </w:p>
    <w:p w:rsidR="0072349B" w:rsidRDefault="0072349B" w:rsidP="0072349B">
      <w:pPr>
        <w:pStyle w:val="a3"/>
        <w:shd w:val="clear" w:color="auto" w:fill="FFFFFF"/>
        <w:spacing w:after="0"/>
        <w:ind w:firstLine="709"/>
        <w:jc w:val="center"/>
        <w:rPr>
          <w:sz w:val="28"/>
          <w:szCs w:val="28"/>
        </w:rPr>
      </w:pPr>
      <w:r w:rsidRPr="0072349B">
        <w:rPr>
          <w:sz w:val="28"/>
          <w:szCs w:val="28"/>
        </w:rPr>
        <w:drawing>
          <wp:inline distT="0" distB="0" distL="0" distR="0">
            <wp:extent cx="3976364" cy="3838755"/>
            <wp:effectExtent l="19050" t="0" r="5086" b="0"/>
            <wp:docPr id="4" name="Рисунок 1" descr="http://erickson.university/wp-content/uploads/2017/11/emotional-physical-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rickson.university/wp-content/uploads/2017/11/emotional-physical-health.jpg"/>
                    <pic:cNvPicPr>
                      <a:picLocks noChangeAspect="1" noChangeArrowheads="1"/>
                    </pic:cNvPicPr>
                  </pic:nvPicPr>
                  <pic:blipFill>
                    <a:blip r:embed="rId4"/>
                    <a:srcRect/>
                    <a:stretch>
                      <a:fillRect/>
                    </a:stretch>
                  </pic:blipFill>
                  <pic:spPr bwMode="auto">
                    <a:xfrm>
                      <a:off x="0" y="0"/>
                      <a:ext cx="3978201" cy="3840528"/>
                    </a:xfrm>
                    <a:prstGeom prst="rect">
                      <a:avLst/>
                    </a:prstGeom>
                    <a:noFill/>
                    <a:ln w="9525">
                      <a:noFill/>
                      <a:miter lim="800000"/>
                      <a:headEnd/>
                      <a:tailEnd/>
                    </a:ln>
                  </pic:spPr>
                </pic:pic>
              </a:graphicData>
            </a:graphic>
          </wp:inline>
        </w:drawing>
      </w:r>
    </w:p>
    <w:p w:rsidR="0072349B" w:rsidRPr="0072349B" w:rsidRDefault="0072349B" w:rsidP="0072349B">
      <w:pPr>
        <w:pStyle w:val="a3"/>
        <w:shd w:val="clear" w:color="auto" w:fill="FFFFFF"/>
        <w:spacing w:after="0"/>
        <w:ind w:firstLine="709"/>
        <w:jc w:val="both"/>
        <w:rPr>
          <w:sz w:val="28"/>
          <w:szCs w:val="28"/>
        </w:rPr>
      </w:pPr>
      <w:r w:rsidRPr="0072349B">
        <w:rPr>
          <w:sz w:val="28"/>
          <w:szCs w:val="28"/>
        </w:rPr>
        <w:t> </w:t>
      </w:r>
      <w:proofErr w:type="spellStart"/>
      <w:r w:rsidRPr="0072349B">
        <w:rPr>
          <w:sz w:val="28"/>
          <w:szCs w:val="28"/>
        </w:rPr>
        <w:t>Коучинг</w:t>
      </w:r>
      <w:proofErr w:type="spellEnd"/>
      <w:r w:rsidRPr="0072349B">
        <w:rPr>
          <w:sz w:val="28"/>
          <w:szCs w:val="28"/>
        </w:rPr>
        <w:t xml:space="preserve"> здоров'я - це цілісний спосіб створення оптимального стану, яке призводить до розуміння, ким є людина, коли </w:t>
      </w:r>
      <w:r>
        <w:rPr>
          <w:sz w:val="28"/>
          <w:szCs w:val="28"/>
        </w:rPr>
        <w:t>вона</w:t>
      </w:r>
      <w:r w:rsidRPr="0072349B">
        <w:rPr>
          <w:sz w:val="28"/>
          <w:szCs w:val="28"/>
        </w:rPr>
        <w:t xml:space="preserve"> є </w:t>
      </w:r>
      <w:r>
        <w:rPr>
          <w:sz w:val="28"/>
          <w:szCs w:val="28"/>
        </w:rPr>
        <w:t>най</w:t>
      </w:r>
      <w:r w:rsidRPr="0072349B">
        <w:rPr>
          <w:sz w:val="28"/>
          <w:szCs w:val="28"/>
        </w:rPr>
        <w:t>здоров</w:t>
      </w:r>
      <w:r>
        <w:rPr>
          <w:sz w:val="28"/>
          <w:szCs w:val="28"/>
        </w:rPr>
        <w:t>ішою</w:t>
      </w:r>
      <w:r w:rsidRPr="0072349B">
        <w:rPr>
          <w:sz w:val="28"/>
          <w:szCs w:val="28"/>
        </w:rPr>
        <w:t xml:space="preserve"> і долає </w:t>
      </w:r>
      <w:r w:rsidRPr="0072349B">
        <w:rPr>
          <w:sz w:val="28"/>
          <w:szCs w:val="28"/>
        </w:rPr>
        <w:lastRenderedPageBreak/>
        <w:t xml:space="preserve">бар'єри, які стоять на шляху до досягнення цього. На відміну від традиційних підходів до охорони здоров'я, коли постачальник медичних послуг «говорить» клієнту, що йому слід робити, </w:t>
      </w:r>
      <w:proofErr w:type="spellStart"/>
      <w:r w:rsidRPr="0072349B">
        <w:rPr>
          <w:sz w:val="28"/>
          <w:szCs w:val="28"/>
        </w:rPr>
        <w:t>коучинг</w:t>
      </w:r>
      <w:proofErr w:type="spellEnd"/>
      <w:r w:rsidRPr="0072349B">
        <w:rPr>
          <w:sz w:val="28"/>
          <w:szCs w:val="28"/>
        </w:rPr>
        <w:t xml:space="preserve"> здоров'я замість цього розглядає клі</w:t>
      </w:r>
      <w:r>
        <w:rPr>
          <w:sz w:val="28"/>
          <w:szCs w:val="28"/>
        </w:rPr>
        <w:t>єнта як експерта і кидає виклик</w:t>
      </w:r>
      <w:r w:rsidRPr="0072349B">
        <w:rPr>
          <w:sz w:val="28"/>
          <w:szCs w:val="28"/>
        </w:rPr>
        <w:t xml:space="preserve"> внутрішнім бар'єрам, що заважа</w:t>
      </w:r>
      <w:r>
        <w:rPr>
          <w:sz w:val="28"/>
          <w:szCs w:val="28"/>
        </w:rPr>
        <w:t>ють</w:t>
      </w:r>
      <w:r w:rsidRPr="0072349B">
        <w:rPr>
          <w:sz w:val="28"/>
          <w:szCs w:val="28"/>
        </w:rPr>
        <w:t xml:space="preserve"> позитивним змінам і оптимальн</w:t>
      </w:r>
      <w:r>
        <w:rPr>
          <w:sz w:val="28"/>
          <w:szCs w:val="28"/>
        </w:rPr>
        <w:t>ій</w:t>
      </w:r>
      <w:r w:rsidRPr="0072349B">
        <w:rPr>
          <w:sz w:val="28"/>
          <w:szCs w:val="28"/>
        </w:rPr>
        <w:t xml:space="preserve"> продуктивності.</w:t>
      </w:r>
    </w:p>
    <w:p w:rsidR="0072349B" w:rsidRPr="0072349B" w:rsidRDefault="0072349B" w:rsidP="0072349B">
      <w:pPr>
        <w:pStyle w:val="a3"/>
        <w:shd w:val="clear" w:color="auto" w:fill="FFFFFF"/>
        <w:spacing w:after="0"/>
        <w:ind w:firstLine="709"/>
        <w:jc w:val="both"/>
        <w:rPr>
          <w:sz w:val="28"/>
          <w:szCs w:val="28"/>
        </w:rPr>
      </w:pPr>
      <w:r>
        <w:rPr>
          <w:sz w:val="28"/>
          <w:szCs w:val="28"/>
        </w:rPr>
        <w:t xml:space="preserve">Як </w:t>
      </w:r>
      <w:proofErr w:type="spellStart"/>
      <w:r>
        <w:rPr>
          <w:sz w:val="28"/>
          <w:szCs w:val="28"/>
        </w:rPr>
        <w:t>коучі</w:t>
      </w:r>
      <w:proofErr w:type="spellEnd"/>
      <w:r w:rsidRPr="0072349B">
        <w:rPr>
          <w:sz w:val="28"/>
          <w:szCs w:val="28"/>
        </w:rPr>
        <w:t xml:space="preserve"> здоров'я, ми є посередниками, які дозволяють нашим клієнтам бути в контакті з тим, що для них найбільш важливо, і вибудувати своє життя таким чином, щоб оптимізувати здоров'я. </w:t>
      </w:r>
      <w:proofErr w:type="spellStart"/>
      <w:r w:rsidRPr="0072349B">
        <w:rPr>
          <w:sz w:val="28"/>
          <w:szCs w:val="28"/>
        </w:rPr>
        <w:t>Коучинг</w:t>
      </w:r>
      <w:proofErr w:type="spellEnd"/>
      <w:r w:rsidRPr="0072349B">
        <w:rPr>
          <w:sz w:val="28"/>
          <w:szCs w:val="28"/>
        </w:rPr>
        <w:t xml:space="preserve"> створює час і простір для клієнтів, щоб вони приділяли всю свою увагу своїм цілям в області здоров'я, а також фокусувалися, вчилися, бачили нові перспективи і були творчими - це ж ідеальний сценарій для створення стійких і значних змін.</w:t>
      </w:r>
    </w:p>
    <w:p w:rsidR="0072349B" w:rsidRPr="0072349B" w:rsidRDefault="0072349B" w:rsidP="0072349B">
      <w:pPr>
        <w:pStyle w:val="a3"/>
        <w:shd w:val="clear" w:color="auto" w:fill="FFFFFF"/>
        <w:spacing w:after="0"/>
        <w:ind w:firstLine="709"/>
        <w:jc w:val="both"/>
        <w:rPr>
          <w:sz w:val="28"/>
          <w:szCs w:val="28"/>
        </w:rPr>
      </w:pPr>
      <w:r w:rsidRPr="0072349B">
        <w:rPr>
          <w:sz w:val="28"/>
          <w:szCs w:val="28"/>
        </w:rPr>
        <w:t>А як дієтологи, ми пам'ятаємо про стар</w:t>
      </w:r>
      <w:r w:rsidR="00D73F35">
        <w:rPr>
          <w:sz w:val="28"/>
          <w:szCs w:val="28"/>
        </w:rPr>
        <w:t>у</w:t>
      </w:r>
      <w:r w:rsidRPr="0072349B">
        <w:rPr>
          <w:sz w:val="28"/>
          <w:szCs w:val="28"/>
        </w:rPr>
        <w:t xml:space="preserve"> приказ</w:t>
      </w:r>
      <w:r w:rsidR="00D73F35">
        <w:rPr>
          <w:sz w:val="28"/>
          <w:szCs w:val="28"/>
        </w:rPr>
        <w:t>ку</w:t>
      </w:r>
      <w:r w:rsidRPr="0072349B">
        <w:rPr>
          <w:sz w:val="28"/>
          <w:szCs w:val="28"/>
        </w:rPr>
        <w:t xml:space="preserve">, що «знання не дорівнює зміні поведінки», проте велика частина нашого навчання зосереджена на знаннях про харчування, і дуже мало уваги приділяється зміні поведінки. Це розчарувало мене в якийсь момент, поки я не усвідомила, який позитивний вплив надає </w:t>
      </w:r>
      <w:proofErr w:type="spellStart"/>
      <w:r w:rsidRPr="0072349B">
        <w:rPr>
          <w:sz w:val="28"/>
          <w:szCs w:val="28"/>
        </w:rPr>
        <w:t>коучинг</w:t>
      </w:r>
      <w:proofErr w:type="spellEnd"/>
      <w:r w:rsidRPr="0072349B">
        <w:rPr>
          <w:sz w:val="28"/>
          <w:szCs w:val="28"/>
        </w:rPr>
        <w:t xml:space="preserve"> на здоров'я клієнта. Мені подобається спостерігати, як мої клієнти беруть на себе відповідальність за своє життя, і я дуже задоволена, коли бачу, що ті клієнти, які раніше немов билися зі світом в спробах привнести найменші зміни, зараз приходять на сесії і діляться своїми великими і важливими успіхами .</w:t>
      </w:r>
    </w:p>
    <w:p w:rsidR="0072349B" w:rsidRDefault="0072349B" w:rsidP="0072349B">
      <w:pPr>
        <w:pStyle w:val="a3"/>
        <w:shd w:val="clear" w:color="auto" w:fill="FFFFFF"/>
        <w:spacing w:before="0" w:beforeAutospacing="0" w:after="0" w:afterAutospacing="0"/>
        <w:ind w:firstLine="709"/>
        <w:jc w:val="both"/>
        <w:rPr>
          <w:sz w:val="28"/>
          <w:szCs w:val="28"/>
        </w:rPr>
      </w:pPr>
      <w:r w:rsidRPr="0072349B">
        <w:rPr>
          <w:sz w:val="28"/>
          <w:szCs w:val="28"/>
        </w:rPr>
        <w:t xml:space="preserve">Ось короткий виклад того, як фокус </w:t>
      </w:r>
      <w:proofErr w:type="spellStart"/>
      <w:r w:rsidRPr="0072349B">
        <w:rPr>
          <w:sz w:val="28"/>
          <w:szCs w:val="28"/>
        </w:rPr>
        <w:t>коучингу</w:t>
      </w:r>
      <w:proofErr w:type="spellEnd"/>
      <w:r w:rsidRPr="0072349B">
        <w:rPr>
          <w:sz w:val="28"/>
          <w:szCs w:val="28"/>
        </w:rPr>
        <w:t xml:space="preserve"> відрізняється від ключового уваги дієтології, і як поєднання обох навичок може принести значні результати для клієнтів. Я сподіваюся, що вс</w:t>
      </w:r>
      <w:r w:rsidR="00D73F35">
        <w:rPr>
          <w:sz w:val="28"/>
          <w:szCs w:val="28"/>
        </w:rPr>
        <w:t>і</w:t>
      </w:r>
      <w:r w:rsidRPr="0072349B">
        <w:rPr>
          <w:sz w:val="28"/>
          <w:szCs w:val="28"/>
        </w:rPr>
        <w:t xml:space="preserve"> дієтологи будуть також навчені навичкам </w:t>
      </w:r>
      <w:proofErr w:type="spellStart"/>
      <w:r w:rsidRPr="0072349B">
        <w:rPr>
          <w:sz w:val="28"/>
          <w:szCs w:val="28"/>
        </w:rPr>
        <w:t>коучингу</w:t>
      </w:r>
      <w:proofErr w:type="spellEnd"/>
      <w:r w:rsidRPr="0072349B">
        <w:rPr>
          <w:sz w:val="28"/>
          <w:szCs w:val="28"/>
        </w:rPr>
        <w:t>, щоб ми могли створити потужн</w:t>
      </w:r>
      <w:r w:rsidR="00D73F35">
        <w:rPr>
          <w:sz w:val="28"/>
          <w:szCs w:val="28"/>
        </w:rPr>
        <w:t>у</w:t>
      </w:r>
      <w:r w:rsidRPr="0072349B">
        <w:rPr>
          <w:sz w:val="28"/>
          <w:szCs w:val="28"/>
        </w:rPr>
        <w:t xml:space="preserve"> спадщин</w:t>
      </w:r>
      <w:r w:rsidR="00D73F35">
        <w:rPr>
          <w:sz w:val="28"/>
          <w:szCs w:val="28"/>
        </w:rPr>
        <w:t>у</w:t>
      </w:r>
      <w:r w:rsidRPr="0072349B">
        <w:rPr>
          <w:sz w:val="28"/>
          <w:szCs w:val="28"/>
        </w:rPr>
        <w:t xml:space="preserve"> для зміцнення здоров'я в майбутньому.</w:t>
      </w:r>
    </w:p>
    <w:p w:rsidR="0072349B" w:rsidRDefault="0072349B" w:rsidP="008A6D66">
      <w:pPr>
        <w:pStyle w:val="a3"/>
        <w:shd w:val="clear" w:color="auto" w:fill="FFFFFF"/>
        <w:spacing w:before="0" w:beforeAutospacing="0" w:after="0" w:afterAutospacing="0"/>
        <w:ind w:firstLine="709"/>
        <w:jc w:val="center"/>
        <w:rPr>
          <w:sz w:val="28"/>
          <w:szCs w:val="28"/>
        </w:rPr>
      </w:pPr>
    </w:p>
    <w:p w:rsidR="008A6D66" w:rsidRPr="008A6D66" w:rsidRDefault="008A6D66" w:rsidP="008A6D66">
      <w:pPr>
        <w:pStyle w:val="a3"/>
        <w:shd w:val="clear" w:color="auto" w:fill="FFFFFF"/>
        <w:spacing w:before="0" w:beforeAutospacing="0" w:after="0" w:afterAutospacing="0"/>
        <w:ind w:firstLine="709"/>
        <w:rPr>
          <w:sz w:val="28"/>
          <w:szCs w:val="28"/>
        </w:rPr>
      </w:pPr>
    </w:p>
    <w:p w:rsidR="008A6D66" w:rsidRPr="008A6D66" w:rsidRDefault="008A6D66" w:rsidP="00D86C49">
      <w:pPr>
        <w:pStyle w:val="a3"/>
        <w:shd w:val="clear" w:color="auto" w:fill="FFFFFF"/>
        <w:spacing w:before="0" w:beforeAutospacing="0" w:after="0" w:afterAutospacing="0"/>
        <w:ind w:firstLine="709"/>
        <w:rPr>
          <w:sz w:val="28"/>
          <w:szCs w:val="28"/>
        </w:rPr>
      </w:pPr>
      <w:r w:rsidRPr="008A6D66">
        <w:rPr>
          <w:noProof/>
          <w:sz w:val="28"/>
          <w:szCs w:val="28"/>
        </w:rPr>
        <w:drawing>
          <wp:inline distT="0" distB="0" distL="0" distR="0">
            <wp:extent cx="5833429" cy="17037170"/>
            <wp:effectExtent l="19050" t="0" r="0" b="0"/>
            <wp:docPr id="2" name="Рисунок 2" descr="http://erickson.university/wp-content/uploads/2017/11/tabl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rickson.university/wp-content/uploads/2017/11/table_.jpg"/>
                    <pic:cNvPicPr>
                      <a:picLocks noChangeAspect="1" noChangeArrowheads="1"/>
                    </pic:cNvPicPr>
                  </pic:nvPicPr>
                  <pic:blipFill>
                    <a:blip r:embed="rId5"/>
                    <a:srcRect/>
                    <a:stretch>
                      <a:fillRect/>
                    </a:stretch>
                  </pic:blipFill>
                  <pic:spPr bwMode="auto">
                    <a:xfrm>
                      <a:off x="0" y="0"/>
                      <a:ext cx="5837867" cy="17050132"/>
                    </a:xfrm>
                    <a:prstGeom prst="rect">
                      <a:avLst/>
                    </a:prstGeom>
                    <a:noFill/>
                    <a:ln w="9525">
                      <a:noFill/>
                      <a:miter lim="800000"/>
                      <a:headEnd/>
                      <a:tailEnd/>
                    </a:ln>
                  </pic:spPr>
                </pic:pic>
              </a:graphicData>
            </a:graphic>
          </wp:inline>
        </w:drawing>
      </w:r>
    </w:p>
    <w:p w:rsidR="00E77FD3" w:rsidRDefault="00E77FD3" w:rsidP="008C2C53">
      <w:pPr>
        <w:spacing w:after="0" w:line="240" w:lineRule="auto"/>
        <w:jc w:val="center"/>
        <w:rPr>
          <w:rFonts w:ascii="Times New Roman" w:hAnsi="Times New Roman" w:cs="Times New Roman"/>
          <w:b/>
          <w:sz w:val="28"/>
          <w:szCs w:val="28"/>
        </w:rPr>
      </w:pPr>
      <w:r w:rsidRPr="008C2C53">
        <w:rPr>
          <w:rFonts w:ascii="Times New Roman" w:hAnsi="Times New Roman" w:cs="Times New Roman"/>
          <w:b/>
          <w:sz w:val="28"/>
          <w:szCs w:val="28"/>
        </w:rPr>
        <w:t>Література</w:t>
      </w:r>
      <w:r w:rsidR="008C2C53" w:rsidRPr="008C2C53">
        <w:rPr>
          <w:rFonts w:ascii="Times New Roman" w:hAnsi="Times New Roman" w:cs="Times New Roman"/>
          <w:b/>
          <w:sz w:val="28"/>
          <w:szCs w:val="28"/>
        </w:rPr>
        <w:t xml:space="preserve"> для опрацювання</w:t>
      </w:r>
      <w:r w:rsidRPr="008C2C53">
        <w:rPr>
          <w:rFonts w:ascii="Times New Roman" w:hAnsi="Times New Roman" w:cs="Times New Roman"/>
          <w:b/>
          <w:sz w:val="28"/>
          <w:szCs w:val="28"/>
        </w:rPr>
        <w:t xml:space="preserve"> :</w:t>
      </w:r>
    </w:p>
    <w:p w:rsidR="00DF3C8A" w:rsidRPr="008C2C53" w:rsidRDefault="00DF3C8A" w:rsidP="008C2C53">
      <w:pPr>
        <w:spacing w:after="0" w:line="240" w:lineRule="auto"/>
        <w:jc w:val="center"/>
        <w:rPr>
          <w:rFonts w:ascii="Times New Roman" w:hAnsi="Times New Roman" w:cs="Times New Roman"/>
          <w:b/>
          <w:sz w:val="28"/>
          <w:szCs w:val="28"/>
        </w:rPr>
      </w:pPr>
    </w:p>
    <w:p w:rsidR="009B52E9" w:rsidRPr="008C2C53" w:rsidRDefault="00E77FD3" w:rsidP="00D86C49">
      <w:pPr>
        <w:spacing w:after="0" w:line="240" w:lineRule="auto"/>
        <w:rPr>
          <w:rFonts w:ascii="Times New Roman" w:hAnsi="Times New Roman" w:cs="Times New Roman"/>
          <w:b/>
          <w:sz w:val="28"/>
          <w:szCs w:val="28"/>
        </w:rPr>
      </w:pPr>
      <w:r w:rsidRPr="008C2C53">
        <w:rPr>
          <w:rFonts w:ascii="Times New Roman" w:hAnsi="Times New Roman" w:cs="Times New Roman"/>
          <w:b/>
          <w:sz w:val="28"/>
          <w:szCs w:val="28"/>
        </w:rPr>
        <w:t xml:space="preserve"> </w:t>
      </w:r>
      <w:r w:rsidR="008C2C53">
        <w:rPr>
          <w:rFonts w:ascii="Times New Roman" w:hAnsi="Times New Roman" w:cs="Times New Roman"/>
          <w:b/>
          <w:sz w:val="28"/>
          <w:szCs w:val="28"/>
        </w:rPr>
        <w:t xml:space="preserve">1 </w:t>
      </w:r>
      <w:proofErr w:type="spellStart"/>
      <w:r w:rsidRPr="008C2C53">
        <w:rPr>
          <w:rFonts w:ascii="Times New Roman" w:hAnsi="Times New Roman" w:cs="Times New Roman"/>
          <w:b/>
          <w:sz w:val="28"/>
          <w:szCs w:val="28"/>
        </w:rPr>
        <w:t>Аткинсон</w:t>
      </w:r>
      <w:proofErr w:type="spellEnd"/>
      <w:r w:rsidRPr="008C2C53">
        <w:rPr>
          <w:rFonts w:ascii="Times New Roman" w:hAnsi="Times New Roman" w:cs="Times New Roman"/>
          <w:b/>
          <w:sz w:val="28"/>
          <w:szCs w:val="28"/>
        </w:rPr>
        <w:t xml:space="preserve"> М. </w:t>
      </w:r>
      <w:proofErr w:type="spellStart"/>
      <w:r w:rsidRPr="008C2C53">
        <w:rPr>
          <w:rFonts w:ascii="Times New Roman" w:hAnsi="Times New Roman" w:cs="Times New Roman"/>
          <w:b/>
          <w:sz w:val="28"/>
          <w:szCs w:val="28"/>
        </w:rPr>
        <w:t>Пошаговая</w:t>
      </w:r>
      <w:proofErr w:type="spellEnd"/>
      <w:r w:rsidRPr="008C2C53">
        <w:rPr>
          <w:rFonts w:ascii="Times New Roman" w:hAnsi="Times New Roman" w:cs="Times New Roman"/>
          <w:b/>
          <w:sz w:val="28"/>
          <w:szCs w:val="28"/>
        </w:rPr>
        <w:t xml:space="preserve"> система: Наука и </w:t>
      </w:r>
      <w:proofErr w:type="spellStart"/>
      <w:r w:rsidRPr="008C2C53">
        <w:rPr>
          <w:rFonts w:ascii="Times New Roman" w:hAnsi="Times New Roman" w:cs="Times New Roman"/>
          <w:b/>
          <w:sz w:val="28"/>
          <w:szCs w:val="28"/>
        </w:rPr>
        <w:t>искусство</w:t>
      </w:r>
      <w:proofErr w:type="spellEnd"/>
      <w:r w:rsidRPr="008C2C53">
        <w:rPr>
          <w:rFonts w:ascii="Times New Roman" w:hAnsi="Times New Roman" w:cs="Times New Roman"/>
          <w:b/>
          <w:sz w:val="28"/>
          <w:szCs w:val="28"/>
        </w:rPr>
        <w:t xml:space="preserve"> </w:t>
      </w:r>
      <w:proofErr w:type="spellStart"/>
      <w:r w:rsidRPr="008C2C53">
        <w:rPr>
          <w:rFonts w:ascii="Times New Roman" w:hAnsi="Times New Roman" w:cs="Times New Roman"/>
          <w:b/>
          <w:sz w:val="28"/>
          <w:szCs w:val="28"/>
        </w:rPr>
        <w:t>коучинга</w:t>
      </w:r>
      <w:proofErr w:type="spellEnd"/>
      <w:r w:rsidRPr="008C2C53">
        <w:rPr>
          <w:rFonts w:ascii="Times New Roman" w:hAnsi="Times New Roman" w:cs="Times New Roman"/>
          <w:b/>
          <w:sz w:val="28"/>
          <w:szCs w:val="28"/>
        </w:rPr>
        <w:t xml:space="preserve"> / </w:t>
      </w:r>
      <w:proofErr w:type="spellStart"/>
      <w:r w:rsidRPr="008C2C53">
        <w:rPr>
          <w:rFonts w:ascii="Times New Roman" w:hAnsi="Times New Roman" w:cs="Times New Roman"/>
          <w:b/>
          <w:sz w:val="28"/>
          <w:szCs w:val="28"/>
        </w:rPr>
        <w:t>Мэрилин</w:t>
      </w:r>
      <w:proofErr w:type="spellEnd"/>
      <w:r w:rsidRPr="008C2C53">
        <w:rPr>
          <w:rFonts w:ascii="Times New Roman" w:hAnsi="Times New Roman" w:cs="Times New Roman"/>
          <w:b/>
          <w:sz w:val="28"/>
          <w:szCs w:val="28"/>
        </w:rPr>
        <w:t xml:space="preserve"> </w:t>
      </w:r>
      <w:proofErr w:type="spellStart"/>
      <w:r w:rsidRPr="008C2C53">
        <w:rPr>
          <w:rFonts w:ascii="Times New Roman" w:hAnsi="Times New Roman" w:cs="Times New Roman"/>
          <w:b/>
          <w:sz w:val="28"/>
          <w:szCs w:val="28"/>
        </w:rPr>
        <w:t>Аткинсон</w:t>
      </w:r>
      <w:proofErr w:type="spellEnd"/>
      <w:r w:rsidRPr="008C2C53">
        <w:rPr>
          <w:rFonts w:ascii="Times New Roman" w:hAnsi="Times New Roman" w:cs="Times New Roman"/>
          <w:b/>
          <w:sz w:val="28"/>
          <w:szCs w:val="28"/>
        </w:rPr>
        <w:t xml:space="preserve">, </w:t>
      </w:r>
      <w:proofErr w:type="spellStart"/>
      <w:r w:rsidRPr="008C2C53">
        <w:rPr>
          <w:rFonts w:ascii="Times New Roman" w:hAnsi="Times New Roman" w:cs="Times New Roman"/>
          <w:b/>
          <w:sz w:val="28"/>
          <w:szCs w:val="28"/>
        </w:rPr>
        <w:t>Рае</w:t>
      </w:r>
      <w:proofErr w:type="spellEnd"/>
      <w:r w:rsidRPr="008C2C53">
        <w:rPr>
          <w:rFonts w:ascii="Times New Roman" w:hAnsi="Times New Roman" w:cs="Times New Roman"/>
          <w:b/>
          <w:sz w:val="28"/>
          <w:szCs w:val="28"/>
        </w:rPr>
        <w:t xml:space="preserve"> Т. </w:t>
      </w:r>
      <w:proofErr w:type="spellStart"/>
      <w:r w:rsidRPr="008C2C53">
        <w:rPr>
          <w:rFonts w:ascii="Times New Roman" w:hAnsi="Times New Roman" w:cs="Times New Roman"/>
          <w:b/>
          <w:sz w:val="28"/>
          <w:szCs w:val="28"/>
        </w:rPr>
        <w:t>Чоис</w:t>
      </w:r>
      <w:proofErr w:type="spellEnd"/>
      <w:r w:rsidRPr="008C2C53">
        <w:rPr>
          <w:rFonts w:ascii="Times New Roman" w:hAnsi="Times New Roman" w:cs="Times New Roman"/>
          <w:b/>
          <w:sz w:val="28"/>
          <w:szCs w:val="28"/>
        </w:rPr>
        <w:t xml:space="preserve"> ; пер. с англ. – К. : </w:t>
      </w:r>
      <w:proofErr w:type="spellStart"/>
      <w:r w:rsidRPr="008C2C53">
        <w:rPr>
          <w:rFonts w:ascii="Times New Roman" w:hAnsi="Times New Roman" w:cs="Times New Roman"/>
          <w:b/>
          <w:sz w:val="28"/>
          <w:szCs w:val="28"/>
        </w:rPr>
        <w:t>Companion</w:t>
      </w:r>
      <w:proofErr w:type="spellEnd"/>
      <w:r w:rsidRPr="008C2C53">
        <w:rPr>
          <w:rFonts w:ascii="Times New Roman" w:hAnsi="Times New Roman" w:cs="Times New Roman"/>
          <w:b/>
          <w:sz w:val="28"/>
          <w:szCs w:val="28"/>
        </w:rPr>
        <w:t xml:space="preserve"> </w:t>
      </w:r>
      <w:proofErr w:type="spellStart"/>
      <w:r w:rsidRPr="008C2C53">
        <w:rPr>
          <w:rFonts w:ascii="Times New Roman" w:hAnsi="Times New Roman" w:cs="Times New Roman"/>
          <w:b/>
          <w:sz w:val="28"/>
          <w:szCs w:val="28"/>
        </w:rPr>
        <w:t>Group</w:t>
      </w:r>
      <w:proofErr w:type="spellEnd"/>
      <w:r w:rsidRPr="008C2C53">
        <w:rPr>
          <w:rFonts w:ascii="Times New Roman" w:hAnsi="Times New Roman" w:cs="Times New Roman"/>
          <w:b/>
          <w:sz w:val="28"/>
          <w:szCs w:val="28"/>
        </w:rPr>
        <w:t xml:space="preserve">, 2009. – 256 с. </w:t>
      </w:r>
      <w:hyperlink r:id="rId6" w:history="1">
        <w:r w:rsidRPr="008C2C53">
          <w:rPr>
            <w:rStyle w:val="a6"/>
            <w:rFonts w:ascii="Times New Roman" w:hAnsi="Times New Roman" w:cs="Times New Roman"/>
            <w:b/>
            <w:sz w:val="28"/>
            <w:szCs w:val="28"/>
          </w:rPr>
          <w:t>https://pandia.ru/text/78/069/18681.php</w:t>
        </w:r>
      </w:hyperlink>
    </w:p>
    <w:p w:rsidR="008C2C53" w:rsidRPr="008C2C53" w:rsidRDefault="008C2C53" w:rsidP="008C2C53">
      <w:pPr>
        <w:shd w:val="clear" w:color="auto" w:fill="FFFFFF"/>
        <w:spacing w:before="68" w:after="68" w:line="240" w:lineRule="auto"/>
        <w:outlineLvl w:val="0"/>
        <w:rPr>
          <w:rFonts w:ascii="Times New Roman" w:eastAsia="Times New Roman" w:hAnsi="Times New Roman" w:cs="Times New Roman"/>
          <w:b/>
          <w:bCs/>
          <w:color w:val="757575"/>
          <w:spacing w:val="-14"/>
          <w:kern w:val="36"/>
          <w:sz w:val="28"/>
          <w:szCs w:val="28"/>
          <w:lang w:eastAsia="uk-UA"/>
        </w:rPr>
      </w:pPr>
      <w:r w:rsidRPr="00DF3C8A">
        <w:rPr>
          <w:rFonts w:ascii="Times New Roman" w:eastAsia="Times New Roman" w:hAnsi="Times New Roman" w:cs="Times New Roman"/>
          <w:b/>
          <w:bCs/>
          <w:spacing w:val="-14"/>
          <w:kern w:val="36"/>
          <w:sz w:val="28"/>
          <w:szCs w:val="28"/>
          <w:lang w:eastAsia="uk-UA"/>
        </w:rPr>
        <w:t xml:space="preserve">2. </w:t>
      </w:r>
      <w:proofErr w:type="spellStart"/>
      <w:r w:rsidRPr="008C2C53">
        <w:rPr>
          <w:rFonts w:ascii="Times New Roman" w:eastAsia="Times New Roman" w:hAnsi="Times New Roman" w:cs="Times New Roman"/>
          <w:b/>
          <w:bCs/>
          <w:spacing w:val="-14"/>
          <w:kern w:val="36"/>
          <w:sz w:val="28"/>
          <w:szCs w:val="28"/>
          <w:lang w:eastAsia="uk-UA"/>
        </w:rPr>
        <w:t>Зиммерль</w:t>
      </w:r>
      <w:proofErr w:type="spellEnd"/>
      <w:r w:rsidRPr="008C2C53">
        <w:rPr>
          <w:rFonts w:ascii="Times New Roman" w:eastAsia="Times New Roman" w:hAnsi="Times New Roman" w:cs="Times New Roman"/>
          <w:b/>
          <w:bCs/>
          <w:spacing w:val="-14"/>
          <w:kern w:val="36"/>
          <w:sz w:val="28"/>
          <w:szCs w:val="28"/>
          <w:lang w:eastAsia="uk-UA"/>
        </w:rPr>
        <w:t xml:space="preserve"> В., </w:t>
      </w:r>
      <w:proofErr w:type="spellStart"/>
      <w:r w:rsidRPr="008C2C53">
        <w:rPr>
          <w:rFonts w:ascii="Times New Roman" w:eastAsia="Times New Roman" w:hAnsi="Times New Roman" w:cs="Times New Roman"/>
          <w:b/>
          <w:bCs/>
          <w:spacing w:val="-14"/>
          <w:kern w:val="36"/>
          <w:sz w:val="28"/>
          <w:szCs w:val="28"/>
          <w:lang w:eastAsia="uk-UA"/>
        </w:rPr>
        <w:t>Зиммерль</w:t>
      </w:r>
      <w:proofErr w:type="spellEnd"/>
      <w:r w:rsidRPr="008C2C53">
        <w:rPr>
          <w:rFonts w:ascii="Times New Roman" w:eastAsia="Times New Roman" w:hAnsi="Times New Roman" w:cs="Times New Roman"/>
          <w:b/>
          <w:bCs/>
          <w:spacing w:val="-14"/>
          <w:kern w:val="36"/>
          <w:sz w:val="28"/>
          <w:szCs w:val="28"/>
          <w:lang w:eastAsia="uk-UA"/>
        </w:rPr>
        <w:t xml:space="preserve"> К. </w:t>
      </w:r>
      <w:proofErr w:type="spellStart"/>
      <w:r w:rsidRPr="008C2C53">
        <w:rPr>
          <w:rFonts w:ascii="Times New Roman" w:eastAsia="Times New Roman" w:hAnsi="Times New Roman" w:cs="Times New Roman"/>
          <w:b/>
          <w:bCs/>
          <w:spacing w:val="-14"/>
          <w:kern w:val="36"/>
          <w:sz w:val="28"/>
          <w:szCs w:val="28"/>
          <w:lang w:eastAsia="uk-UA"/>
        </w:rPr>
        <w:t>Коучинг</w:t>
      </w:r>
      <w:proofErr w:type="spellEnd"/>
      <w:r w:rsidRPr="008C2C53">
        <w:rPr>
          <w:rFonts w:ascii="Times New Roman" w:eastAsia="Times New Roman" w:hAnsi="Times New Roman" w:cs="Times New Roman"/>
          <w:b/>
          <w:bCs/>
          <w:spacing w:val="-14"/>
          <w:kern w:val="36"/>
          <w:sz w:val="28"/>
          <w:szCs w:val="28"/>
          <w:lang w:eastAsia="uk-UA"/>
        </w:rPr>
        <w:t xml:space="preserve">: Вперед, от </w:t>
      </w:r>
      <w:proofErr w:type="spellStart"/>
      <w:r w:rsidRPr="008C2C53">
        <w:rPr>
          <w:rFonts w:ascii="Times New Roman" w:eastAsia="Times New Roman" w:hAnsi="Times New Roman" w:cs="Times New Roman"/>
          <w:b/>
          <w:bCs/>
          <w:spacing w:val="-14"/>
          <w:kern w:val="36"/>
          <w:sz w:val="28"/>
          <w:szCs w:val="28"/>
          <w:lang w:eastAsia="uk-UA"/>
        </w:rPr>
        <w:t>ресурса</w:t>
      </w:r>
      <w:proofErr w:type="spellEnd"/>
      <w:r w:rsidRPr="008C2C53">
        <w:rPr>
          <w:rFonts w:ascii="Times New Roman" w:eastAsia="Times New Roman" w:hAnsi="Times New Roman" w:cs="Times New Roman"/>
          <w:b/>
          <w:bCs/>
          <w:spacing w:val="-14"/>
          <w:kern w:val="36"/>
          <w:sz w:val="28"/>
          <w:szCs w:val="28"/>
          <w:lang w:eastAsia="uk-UA"/>
        </w:rPr>
        <w:t xml:space="preserve"> к </w:t>
      </w:r>
      <w:proofErr w:type="spellStart"/>
      <w:r w:rsidRPr="008C2C53">
        <w:rPr>
          <w:rFonts w:ascii="Times New Roman" w:eastAsia="Times New Roman" w:hAnsi="Times New Roman" w:cs="Times New Roman"/>
          <w:b/>
          <w:bCs/>
          <w:spacing w:val="-14"/>
          <w:kern w:val="36"/>
          <w:sz w:val="28"/>
          <w:szCs w:val="28"/>
          <w:lang w:eastAsia="uk-UA"/>
        </w:rPr>
        <w:t>цели</w:t>
      </w:r>
      <w:proofErr w:type="spellEnd"/>
      <w:r w:rsidRPr="008C2C53">
        <w:rPr>
          <w:rFonts w:ascii="Times New Roman" w:eastAsia="Times New Roman" w:hAnsi="Times New Roman" w:cs="Times New Roman"/>
          <w:b/>
          <w:bCs/>
          <w:spacing w:val="-14"/>
          <w:kern w:val="36"/>
          <w:sz w:val="28"/>
          <w:szCs w:val="28"/>
          <w:lang w:eastAsia="uk-UA"/>
        </w:rPr>
        <w:t>!</w:t>
      </w:r>
      <w:r w:rsidRPr="008C2C53">
        <w:rPr>
          <w:rFonts w:ascii="Times New Roman" w:eastAsia="Times New Roman" w:hAnsi="Times New Roman" w:cs="Times New Roman"/>
          <w:b/>
          <w:bCs/>
          <w:color w:val="757575"/>
          <w:spacing w:val="-14"/>
          <w:kern w:val="36"/>
          <w:sz w:val="28"/>
          <w:szCs w:val="28"/>
          <w:lang w:eastAsia="uk-UA"/>
        </w:rPr>
        <w:t xml:space="preserve"> </w:t>
      </w:r>
      <w:hyperlink r:id="rId7" w:history="1">
        <w:r w:rsidRPr="008C2C53">
          <w:rPr>
            <w:rStyle w:val="a6"/>
            <w:rFonts w:ascii="Times New Roman" w:eastAsia="Times New Roman" w:hAnsi="Times New Roman" w:cs="Times New Roman"/>
            <w:b/>
            <w:bCs/>
            <w:spacing w:val="-14"/>
            <w:kern w:val="36"/>
            <w:sz w:val="28"/>
            <w:szCs w:val="28"/>
            <w:lang w:eastAsia="uk-UA"/>
          </w:rPr>
          <w:t>https://www.psyoffice.ru/page,2,3410-zimmerl-v.-zimmerl-k.-kouching-vpered-ot-resursa.html</w:t>
        </w:r>
      </w:hyperlink>
    </w:p>
    <w:p w:rsidR="008C2C53" w:rsidRPr="008C2C53" w:rsidRDefault="008C2C53" w:rsidP="008C2C53">
      <w:pPr>
        <w:shd w:val="clear" w:color="auto" w:fill="FFFFFF"/>
        <w:spacing w:before="68" w:after="68" w:line="240" w:lineRule="auto"/>
        <w:outlineLvl w:val="0"/>
        <w:rPr>
          <w:rFonts w:ascii="Arial" w:eastAsia="Times New Roman" w:hAnsi="Arial" w:cs="Arial"/>
          <w:b/>
          <w:bCs/>
          <w:color w:val="757575"/>
          <w:spacing w:val="-14"/>
          <w:kern w:val="36"/>
          <w:sz w:val="23"/>
          <w:szCs w:val="23"/>
          <w:lang w:eastAsia="uk-UA"/>
        </w:rPr>
      </w:pPr>
    </w:p>
    <w:p w:rsidR="008C2C53" w:rsidRDefault="008C2C53" w:rsidP="00D86C49">
      <w:pPr>
        <w:spacing w:after="0" w:line="240" w:lineRule="auto"/>
      </w:pPr>
    </w:p>
    <w:p w:rsidR="00E77FD3" w:rsidRPr="008A6D66" w:rsidRDefault="00E77FD3" w:rsidP="00D86C49">
      <w:pPr>
        <w:spacing w:after="0" w:line="240" w:lineRule="auto"/>
        <w:rPr>
          <w:rFonts w:ascii="Times New Roman" w:hAnsi="Times New Roman" w:cs="Times New Roman"/>
          <w:sz w:val="28"/>
          <w:szCs w:val="28"/>
        </w:rPr>
      </w:pPr>
    </w:p>
    <w:sectPr w:rsidR="00E77FD3" w:rsidRPr="008A6D66" w:rsidSect="00D73F35">
      <w:pgSz w:w="11906" w:h="16838"/>
      <w:pgMar w:top="850" w:right="850" w:bottom="85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A6D66"/>
    <w:rsid w:val="0072349B"/>
    <w:rsid w:val="0081650B"/>
    <w:rsid w:val="008A6D66"/>
    <w:rsid w:val="008C2C53"/>
    <w:rsid w:val="009B52E9"/>
    <w:rsid w:val="00D73F35"/>
    <w:rsid w:val="00D86C49"/>
    <w:rsid w:val="00DF3C8A"/>
    <w:rsid w:val="00E77FD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2E9"/>
  </w:style>
  <w:style w:type="paragraph" w:styleId="1">
    <w:name w:val="heading 1"/>
    <w:basedOn w:val="a"/>
    <w:link w:val="10"/>
    <w:uiPriority w:val="9"/>
    <w:qFormat/>
    <w:rsid w:val="008C2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6D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8A6D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A6D66"/>
    <w:rPr>
      <w:rFonts w:ascii="Tahoma" w:hAnsi="Tahoma" w:cs="Tahoma"/>
      <w:sz w:val="16"/>
      <w:szCs w:val="16"/>
    </w:rPr>
  </w:style>
  <w:style w:type="character" w:styleId="a6">
    <w:name w:val="Hyperlink"/>
    <w:basedOn w:val="a0"/>
    <w:uiPriority w:val="99"/>
    <w:unhideWhenUsed/>
    <w:rsid w:val="00E77FD3"/>
    <w:rPr>
      <w:color w:val="0000FF" w:themeColor="hyperlink"/>
      <w:u w:val="single"/>
    </w:rPr>
  </w:style>
  <w:style w:type="character" w:customStyle="1" w:styleId="10">
    <w:name w:val="Заголовок 1 Знак"/>
    <w:basedOn w:val="a0"/>
    <w:link w:val="1"/>
    <w:uiPriority w:val="9"/>
    <w:rsid w:val="008C2C53"/>
    <w:rPr>
      <w:rFonts w:ascii="Times New Roman" w:eastAsia="Times New Roman" w:hAnsi="Times New Roman" w:cs="Times New Roman"/>
      <w:b/>
      <w:bCs/>
      <w:kern w:val="36"/>
      <w:sz w:val="48"/>
      <w:szCs w:val="48"/>
      <w:lang w:eastAsia="uk-UA"/>
    </w:rPr>
  </w:style>
</w:styles>
</file>

<file path=word/webSettings.xml><?xml version="1.0" encoding="utf-8"?>
<w:webSettings xmlns:r="http://schemas.openxmlformats.org/officeDocument/2006/relationships" xmlns:w="http://schemas.openxmlformats.org/wordprocessingml/2006/main">
  <w:divs>
    <w:div w:id="248200534">
      <w:bodyDiv w:val="1"/>
      <w:marLeft w:val="0"/>
      <w:marRight w:val="0"/>
      <w:marTop w:val="0"/>
      <w:marBottom w:val="0"/>
      <w:divBdr>
        <w:top w:val="none" w:sz="0" w:space="0" w:color="auto"/>
        <w:left w:val="none" w:sz="0" w:space="0" w:color="auto"/>
        <w:bottom w:val="none" w:sz="0" w:space="0" w:color="auto"/>
        <w:right w:val="none" w:sz="0" w:space="0" w:color="auto"/>
      </w:divBdr>
    </w:div>
    <w:div w:id="137870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psyoffice.ru/page,2,3410-zimmerl-v.-zimmerl-k.-kouching-vpered-ot-resursa.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ndia.ru/text/78/069/18681.php"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2343</Words>
  <Characters>1337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2019-01-26T16:11:00Z</dcterms:created>
  <dcterms:modified xsi:type="dcterms:W3CDTF">2019-01-26T17:39:00Z</dcterms:modified>
</cp:coreProperties>
</file>