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468CE" w:rsidP="004468CE">
      <w:pPr>
        <w:pStyle w:val="a3"/>
        <w:numPr>
          <w:ilvl w:val="0"/>
          <w:numId w:val="1"/>
        </w:numPr>
      </w:pPr>
      <w:r>
        <w:t xml:space="preserve">Богдан Стасько/ Хореографічне мистецтво </w:t>
      </w:r>
      <w:proofErr w:type="spellStart"/>
      <w:r>
        <w:t>Івано-Франківщини</w:t>
      </w:r>
      <w:proofErr w:type="spellEnd"/>
      <w:r>
        <w:t xml:space="preserve"> /2004</w:t>
      </w:r>
    </w:p>
    <w:p w:rsidR="004468CE" w:rsidRDefault="004468CE" w:rsidP="004468CE">
      <w:pPr>
        <w:pStyle w:val="a3"/>
        <w:numPr>
          <w:ilvl w:val="0"/>
          <w:numId w:val="1"/>
        </w:numPr>
      </w:pPr>
      <w:r>
        <w:t xml:space="preserve">Богдан Стасько, Наталія </w:t>
      </w:r>
      <w:proofErr w:type="spellStart"/>
      <w:r>
        <w:t>Марусик</w:t>
      </w:r>
      <w:proofErr w:type="spellEnd"/>
      <w:r>
        <w:t>/ Митці народної хореографії Прикарпаття /2009</w:t>
      </w:r>
    </w:p>
    <w:p w:rsidR="004468CE" w:rsidRDefault="004468CE" w:rsidP="004468CE">
      <w:pPr>
        <w:pStyle w:val="a3"/>
        <w:numPr>
          <w:ilvl w:val="0"/>
          <w:numId w:val="1"/>
        </w:numPr>
      </w:pPr>
      <w:r>
        <w:t>Богдан Стасько/Танці з Прикарпаття/2009</w:t>
      </w:r>
    </w:p>
    <w:p w:rsidR="004468CE" w:rsidRDefault="004468CE" w:rsidP="004468CE">
      <w:pPr>
        <w:pStyle w:val="a3"/>
        <w:numPr>
          <w:ilvl w:val="0"/>
          <w:numId w:val="1"/>
        </w:numPr>
      </w:pPr>
      <w:r>
        <w:t xml:space="preserve">Богдан Стасько/Роман </w:t>
      </w:r>
      <w:proofErr w:type="spellStart"/>
      <w:r>
        <w:t>Гарасимчук</w:t>
      </w:r>
      <w:proofErr w:type="spellEnd"/>
      <w:r>
        <w:t xml:space="preserve"> та його автентичні «Танці гуцульські»/2010</w:t>
      </w:r>
    </w:p>
    <w:p w:rsidR="004468CE" w:rsidRDefault="004468CE" w:rsidP="004468CE">
      <w:pPr>
        <w:pStyle w:val="a3"/>
        <w:numPr>
          <w:ilvl w:val="0"/>
          <w:numId w:val="1"/>
        </w:numPr>
      </w:pPr>
      <w:r>
        <w:t xml:space="preserve">Богдан Стасько, Наталія </w:t>
      </w:r>
      <w:proofErr w:type="spellStart"/>
      <w:r>
        <w:t>Марусик</w:t>
      </w:r>
      <w:proofErr w:type="spellEnd"/>
      <w:r>
        <w:t>/</w:t>
      </w:r>
      <w:proofErr w:type="spellStart"/>
      <w:r>
        <w:t>Українький</w:t>
      </w:r>
      <w:proofErr w:type="spellEnd"/>
      <w:r>
        <w:t xml:space="preserve"> народний одяг/2009</w:t>
      </w:r>
    </w:p>
    <w:sectPr w:rsidR="004468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608B7"/>
    <w:multiLevelType w:val="hybridMultilevel"/>
    <w:tmpl w:val="BAE8FA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>
    <w:useFELayout/>
  </w:compat>
  <w:rsids>
    <w:rsidRoot w:val="004468CE"/>
    <w:rsid w:val="0044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8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116</Characters>
  <Application>Microsoft Office Word</Application>
  <DocSecurity>0</DocSecurity>
  <Lines>1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Танець</dc:creator>
  <cp:keywords/>
  <dc:description/>
  <cp:lastModifiedBy>Танець</cp:lastModifiedBy>
  <cp:revision>2</cp:revision>
  <dcterms:created xsi:type="dcterms:W3CDTF">2017-11-14T11:36:00Z</dcterms:created>
  <dcterms:modified xsi:type="dcterms:W3CDTF">2017-11-14T11:46:00Z</dcterms:modified>
</cp:coreProperties>
</file>