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9054F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67D3D">
        <w:rPr>
          <w:rFonts w:ascii="Times New Roman" w:hAnsi="Times New Roman" w:cs="Times New Roman"/>
          <w:sz w:val="28"/>
          <w:szCs w:val="28"/>
          <w:lang w:val="uk-UA"/>
        </w:rPr>
        <w:t>Країнознавство</w:t>
      </w:r>
      <w:r w:rsidR="009054FC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9054FC">
        <w:rPr>
          <w:rFonts w:ascii="Times New Roman" w:hAnsi="Times New Roman" w:cs="Times New Roman"/>
          <w:sz w:val="28"/>
          <w:szCs w:val="28"/>
          <w:lang w:val="uk-UA"/>
        </w:rPr>
        <w:t>пеціальність 291 Міжнародні відносини, суспільні комунікації та регіональні студії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767D3D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9054FC">
        <w:rPr>
          <w:rFonts w:ascii="Times New Roman" w:hAnsi="Times New Roman" w:cs="Times New Roman"/>
          <w:sz w:val="28"/>
          <w:szCs w:val="28"/>
          <w:lang w:val="uk-UA"/>
        </w:rPr>
        <w:t>міжнародних відносин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9054F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Історії, політології і міжнародних відносин</w:t>
      </w:r>
    </w:p>
    <w:p w:rsidR="00612B4A" w:rsidRDefault="009054F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С</w:t>
      </w:r>
      <w:r w:rsidR="00767D3D">
        <w:rPr>
          <w:rFonts w:ascii="Times New Roman" w:hAnsi="Times New Roman" w:cs="Times New Roman"/>
          <w:sz w:val="28"/>
          <w:szCs w:val="28"/>
          <w:lang w:val="uk-UA"/>
        </w:rPr>
        <w:t>трутинська Т.З.</w:t>
      </w:r>
    </w:p>
    <w:p w:rsidR="00D06D14" w:rsidRPr="00767D3D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67D3D" w:rsidRPr="00767D3D">
        <w:rPr>
          <w:rFonts w:ascii="Times New Roman" w:hAnsi="Times New Roman" w:cs="Times New Roman"/>
          <w:sz w:val="28"/>
          <w:szCs w:val="28"/>
        </w:rPr>
        <w:t xml:space="preserve">: </w:t>
      </w:r>
      <w:r w:rsidR="009054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67D3D">
        <w:rPr>
          <w:rFonts w:ascii="Times New Roman" w:hAnsi="Times New Roman" w:cs="Times New Roman"/>
          <w:sz w:val="28"/>
          <w:szCs w:val="28"/>
          <w:lang w:val="en-US"/>
        </w:rPr>
        <w:t>slobodian</w:t>
      </w:r>
      <w:proofErr w:type="spellEnd"/>
      <w:r w:rsidR="00767D3D" w:rsidRPr="00767D3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67D3D">
        <w:rPr>
          <w:rFonts w:ascii="Times New Roman" w:hAnsi="Times New Roman" w:cs="Times New Roman"/>
          <w:sz w:val="28"/>
          <w:szCs w:val="28"/>
          <w:lang w:val="en-US"/>
        </w:rPr>
        <w:t>tetiana</w:t>
      </w:r>
      <w:proofErr w:type="spellEnd"/>
      <w:r w:rsidR="009054FC" w:rsidRPr="00767D3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9054FC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9054FC" w:rsidRPr="00767D3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054FC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E37CE" w:rsidRDefault="00BE37CE" w:rsidP="00BE37CE">
      <w:pPr>
        <w:pStyle w:val="1"/>
        <w:numPr>
          <w:ilvl w:val="0"/>
          <w:numId w:val="1"/>
        </w:numPr>
        <w:shd w:val="clear" w:color="auto" w:fill="FFFFFF"/>
        <w:spacing w:after="180"/>
        <w:rPr>
          <w:b w:val="0"/>
          <w:sz w:val="22"/>
          <w:szCs w:val="22"/>
          <w:lang w:val="en-US"/>
        </w:rPr>
      </w:pPr>
      <w:proofErr w:type="spellStart"/>
      <w:r w:rsidRPr="00BE37CE">
        <w:rPr>
          <w:b w:val="0"/>
          <w:sz w:val="22"/>
          <w:szCs w:val="22"/>
        </w:rPr>
        <w:t>Мальська</w:t>
      </w:r>
      <w:proofErr w:type="spellEnd"/>
      <w:r w:rsidRPr="00BE37CE">
        <w:rPr>
          <w:b w:val="0"/>
          <w:sz w:val="22"/>
          <w:szCs w:val="22"/>
        </w:rPr>
        <w:t xml:space="preserve"> М. П., Антонюк Н. В., </w:t>
      </w:r>
      <w:proofErr w:type="spellStart"/>
      <w:r w:rsidRPr="00BE37CE">
        <w:rPr>
          <w:b w:val="0"/>
          <w:sz w:val="22"/>
          <w:szCs w:val="22"/>
        </w:rPr>
        <w:t>Занько</w:t>
      </w:r>
      <w:proofErr w:type="spellEnd"/>
      <w:r w:rsidRPr="00BE37CE">
        <w:rPr>
          <w:b w:val="0"/>
          <w:sz w:val="22"/>
          <w:szCs w:val="22"/>
        </w:rPr>
        <w:t xml:space="preserve"> Ю. С., Г</w:t>
      </w:r>
      <w:r w:rsidRPr="00BE37CE">
        <w:rPr>
          <w:b w:val="0"/>
          <w:sz w:val="22"/>
          <w:szCs w:val="22"/>
        </w:rPr>
        <w:t xml:space="preserve">анич Н. М. </w:t>
      </w:r>
      <w:r w:rsidRPr="00BE37CE">
        <w:rPr>
          <w:b w:val="0"/>
          <w:sz w:val="22"/>
          <w:szCs w:val="22"/>
        </w:rPr>
        <w:t>Країнознавство: теорія та практика.</w:t>
      </w:r>
      <w:r w:rsidRPr="00BE37CE">
        <w:rPr>
          <w:b w:val="0"/>
          <w:sz w:val="22"/>
          <w:szCs w:val="22"/>
        </w:rPr>
        <w:t xml:space="preserve"> Підручник. – К.: Центр учбової </w:t>
      </w:r>
      <w:r w:rsidRPr="00BE37CE">
        <w:rPr>
          <w:b w:val="0"/>
          <w:sz w:val="22"/>
          <w:szCs w:val="22"/>
        </w:rPr>
        <w:t>літератури, 2012. – 528 с.</w:t>
      </w:r>
    </w:p>
    <w:p w:rsidR="00BE37CE" w:rsidRPr="00BE37CE" w:rsidRDefault="003F00F7" w:rsidP="00BE37CE">
      <w:pPr>
        <w:pStyle w:val="1"/>
        <w:numPr>
          <w:ilvl w:val="0"/>
          <w:numId w:val="1"/>
        </w:numPr>
        <w:shd w:val="clear" w:color="auto" w:fill="FFFFFF"/>
        <w:spacing w:after="180"/>
        <w:rPr>
          <w:b w:val="0"/>
          <w:sz w:val="22"/>
          <w:szCs w:val="22"/>
        </w:rPr>
      </w:pPr>
      <w:r w:rsidRPr="003F00F7">
        <w:rPr>
          <w:rFonts w:ascii="Palatino Linotype" w:hAnsi="Palatino Linotype"/>
          <w:b w:val="0"/>
          <w:bCs w:val="0"/>
          <w:color w:val="1B1D1F"/>
          <w:sz w:val="39"/>
          <w:szCs w:val="39"/>
        </w:rPr>
        <w:t xml:space="preserve"> </w:t>
      </w:r>
      <w:proofErr w:type="spellStart"/>
      <w:r w:rsidR="00767D3D">
        <w:rPr>
          <w:b w:val="0"/>
          <w:bCs w:val="0"/>
          <w:color w:val="1B1D1F"/>
          <w:sz w:val="22"/>
          <w:szCs w:val="22"/>
        </w:rPr>
        <w:t>Масляк</w:t>
      </w:r>
      <w:proofErr w:type="spellEnd"/>
      <w:r w:rsidR="00767D3D">
        <w:rPr>
          <w:b w:val="0"/>
          <w:bCs w:val="0"/>
          <w:color w:val="1B1D1F"/>
          <w:sz w:val="22"/>
          <w:szCs w:val="22"/>
        </w:rPr>
        <w:t xml:space="preserve"> П.О.Країнознавство</w:t>
      </w:r>
      <w:r w:rsidR="00767D3D" w:rsidRPr="00BE37CE">
        <w:rPr>
          <w:b w:val="0"/>
          <w:bCs w:val="0"/>
          <w:color w:val="1B1D1F"/>
          <w:sz w:val="22"/>
          <w:szCs w:val="22"/>
        </w:rPr>
        <w:t xml:space="preserve"> </w:t>
      </w:r>
      <w:r w:rsidR="00767D3D" w:rsidRPr="00767D3D">
        <w:rPr>
          <w:b w:val="0"/>
          <w:bCs w:val="0"/>
          <w:color w:val="1B1D1F"/>
          <w:sz w:val="22"/>
          <w:szCs w:val="22"/>
        </w:rPr>
        <w:t xml:space="preserve">Підручник. - 2-ге вид., випр. - К.: Знання, 2008. - 292 с. </w:t>
      </w:r>
    </w:p>
    <w:p w:rsidR="00BE37CE" w:rsidRPr="00BE37CE" w:rsidRDefault="00767D3D" w:rsidP="00BE37CE">
      <w:pPr>
        <w:pStyle w:val="1"/>
        <w:numPr>
          <w:ilvl w:val="0"/>
          <w:numId w:val="1"/>
        </w:numPr>
        <w:shd w:val="clear" w:color="auto" w:fill="FFFFFF"/>
        <w:spacing w:after="180"/>
        <w:rPr>
          <w:b w:val="0"/>
          <w:sz w:val="22"/>
          <w:szCs w:val="22"/>
        </w:rPr>
      </w:pPr>
      <w:r w:rsidRPr="00BE37CE">
        <w:rPr>
          <w:b w:val="0"/>
          <w:bCs w:val="0"/>
          <w:color w:val="000000"/>
          <w:sz w:val="22"/>
          <w:szCs w:val="22"/>
        </w:rPr>
        <w:t>Країнознавство: Підручник для студентів в</w:t>
      </w:r>
      <w:r w:rsidRPr="00BE37CE">
        <w:rPr>
          <w:b w:val="0"/>
          <w:bCs w:val="0"/>
          <w:color w:val="000000"/>
          <w:sz w:val="22"/>
          <w:szCs w:val="22"/>
        </w:rPr>
        <w:t xml:space="preserve">ищих навчальних закладів /Авт. </w:t>
      </w:r>
      <w:r w:rsidRPr="00BE37CE">
        <w:rPr>
          <w:b w:val="0"/>
          <w:bCs w:val="0"/>
          <w:color w:val="000000"/>
          <w:sz w:val="22"/>
          <w:szCs w:val="22"/>
          <w:lang w:val="ru-RU"/>
        </w:rPr>
        <w:t xml:space="preserve"> </w:t>
      </w:r>
      <w:proofErr w:type="spellStart"/>
      <w:r w:rsidRPr="00BE37CE">
        <w:rPr>
          <w:b w:val="0"/>
          <w:bCs w:val="0"/>
          <w:color w:val="000000"/>
          <w:sz w:val="22"/>
          <w:szCs w:val="22"/>
        </w:rPr>
        <w:t>кол</w:t>
      </w:r>
      <w:proofErr w:type="spellEnd"/>
      <w:r w:rsidRPr="00BE37CE">
        <w:rPr>
          <w:b w:val="0"/>
          <w:bCs w:val="0"/>
          <w:color w:val="000000"/>
          <w:sz w:val="22"/>
          <w:szCs w:val="22"/>
        </w:rPr>
        <w:t xml:space="preserve">.:  </w:t>
      </w:r>
      <w:proofErr w:type="spellStart"/>
      <w:r w:rsidRPr="00BE37CE">
        <w:rPr>
          <w:b w:val="0"/>
          <w:bCs w:val="0"/>
          <w:color w:val="000000"/>
          <w:sz w:val="22"/>
          <w:szCs w:val="22"/>
        </w:rPr>
        <w:t>Головченко</w:t>
      </w:r>
      <w:proofErr w:type="spellEnd"/>
      <w:r w:rsidRPr="00BE37CE">
        <w:rPr>
          <w:b w:val="0"/>
          <w:bCs w:val="0"/>
          <w:color w:val="000000"/>
          <w:sz w:val="22"/>
          <w:szCs w:val="22"/>
        </w:rPr>
        <w:t xml:space="preserve">  В.І.,  Дорошко  М.С.,  </w:t>
      </w:r>
      <w:proofErr w:type="spellStart"/>
      <w:r w:rsidRPr="00BE37CE">
        <w:rPr>
          <w:b w:val="0"/>
          <w:bCs w:val="0"/>
          <w:color w:val="000000"/>
          <w:sz w:val="22"/>
          <w:szCs w:val="22"/>
        </w:rPr>
        <w:t>Ігнатьєв</w:t>
      </w:r>
      <w:proofErr w:type="spellEnd"/>
      <w:r w:rsidRPr="00BE37CE">
        <w:rPr>
          <w:b w:val="0"/>
          <w:bCs w:val="0"/>
          <w:color w:val="000000"/>
          <w:sz w:val="22"/>
          <w:szCs w:val="22"/>
        </w:rPr>
        <w:t xml:space="preserve">  П.М.,  К</w:t>
      </w:r>
      <w:r w:rsidRPr="00BE37CE">
        <w:rPr>
          <w:b w:val="0"/>
          <w:bCs w:val="0"/>
          <w:color w:val="000000"/>
          <w:sz w:val="22"/>
          <w:szCs w:val="22"/>
        </w:rPr>
        <w:t xml:space="preserve">равчук  О.А.,  </w:t>
      </w:r>
      <w:proofErr w:type="spellStart"/>
      <w:r w:rsidRPr="00BE37CE">
        <w:rPr>
          <w:b w:val="0"/>
          <w:bCs w:val="0"/>
          <w:color w:val="000000"/>
          <w:sz w:val="22"/>
          <w:szCs w:val="22"/>
        </w:rPr>
        <w:t>Кривонос</w:t>
      </w:r>
      <w:proofErr w:type="spellEnd"/>
      <w:r w:rsidRPr="00BE37CE">
        <w:rPr>
          <w:b w:val="0"/>
          <w:bCs w:val="0"/>
          <w:color w:val="000000"/>
          <w:sz w:val="22"/>
          <w:szCs w:val="22"/>
        </w:rPr>
        <w:t xml:space="preserve">  Р.А., </w:t>
      </w:r>
      <w:r w:rsidRPr="00BE37CE">
        <w:rPr>
          <w:b w:val="0"/>
          <w:bCs w:val="0"/>
          <w:color w:val="000000"/>
          <w:sz w:val="22"/>
          <w:szCs w:val="22"/>
        </w:rPr>
        <w:t xml:space="preserve">Крижанівський В.П., </w:t>
      </w:r>
      <w:proofErr w:type="spellStart"/>
      <w:r w:rsidRPr="00BE37CE">
        <w:rPr>
          <w:b w:val="0"/>
          <w:bCs w:val="0"/>
          <w:color w:val="000000"/>
          <w:sz w:val="22"/>
          <w:szCs w:val="22"/>
        </w:rPr>
        <w:t>Сербіна</w:t>
      </w:r>
      <w:proofErr w:type="spellEnd"/>
      <w:r w:rsidRPr="00BE37CE">
        <w:rPr>
          <w:b w:val="0"/>
          <w:bCs w:val="0"/>
          <w:color w:val="000000"/>
          <w:sz w:val="22"/>
          <w:szCs w:val="22"/>
        </w:rPr>
        <w:t xml:space="preserve"> Н.Ф.; за </w:t>
      </w:r>
      <w:proofErr w:type="spellStart"/>
      <w:r w:rsidRPr="00BE37CE">
        <w:rPr>
          <w:b w:val="0"/>
          <w:bCs w:val="0"/>
          <w:color w:val="000000"/>
          <w:sz w:val="22"/>
          <w:szCs w:val="22"/>
        </w:rPr>
        <w:t>заг</w:t>
      </w:r>
      <w:proofErr w:type="spellEnd"/>
      <w:r w:rsidRPr="00BE37CE">
        <w:rPr>
          <w:b w:val="0"/>
          <w:bCs w:val="0"/>
          <w:color w:val="000000"/>
          <w:sz w:val="22"/>
          <w:szCs w:val="22"/>
        </w:rPr>
        <w:t>. ред. Крижанів</w:t>
      </w:r>
      <w:r w:rsidRPr="00BE37CE">
        <w:rPr>
          <w:b w:val="0"/>
          <w:bCs w:val="0"/>
          <w:color w:val="000000"/>
          <w:sz w:val="22"/>
          <w:szCs w:val="22"/>
        </w:rPr>
        <w:t xml:space="preserve">ського В.П., </w:t>
      </w:r>
      <w:proofErr w:type="spellStart"/>
      <w:r w:rsidRPr="00BE37CE">
        <w:rPr>
          <w:b w:val="0"/>
          <w:bCs w:val="0"/>
          <w:color w:val="000000"/>
          <w:sz w:val="22"/>
          <w:szCs w:val="22"/>
        </w:rPr>
        <w:t>Головченка</w:t>
      </w:r>
      <w:proofErr w:type="spellEnd"/>
      <w:r w:rsidRPr="00BE37CE">
        <w:rPr>
          <w:b w:val="0"/>
          <w:bCs w:val="0"/>
          <w:color w:val="000000"/>
          <w:sz w:val="22"/>
          <w:szCs w:val="22"/>
        </w:rPr>
        <w:t xml:space="preserve"> В.І.  – </w:t>
      </w:r>
      <w:r w:rsidRPr="00BE37CE">
        <w:rPr>
          <w:b w:val="0"/>
          <w:bCs w:val="0"/>
          <w:color w:val="000000"/>
          <w:sz w:val="22"/>
          <w:szCs w:val="22"/>
        </w:rPr>
        <w:t>К.: ВПЦ "Київський університет" , 2008.</w:t>
      </w:r>
    </w:p>
    <w:p w:rsidR="00BE37CE" w:rsidRPr="00BE37CE" w:rsidRDefault="003F00F7" w:rsidP="00BE37CE">
      <w:pPr>
        <w:pStyle w:val="1"/>
        <w:numPr>
          <w:ilvl w:val="0"/>
          <w:numId w:val="1"/>
        </w:numPr>
        <w:shd w:val="clear" w:color="auto" w:fill="FFFFFF"/>
        <w:spacing w:after="180"/>
        <w:rPr>
          <w:b w:val="0"/>
          <w:sz w:val="22"/>
          <w:szCs w:val="22"/>
        </w:rPr>
      </w:pPr>
      <w:r w:rsidRPr="00BE37CE">
        <w:rPr>
          <w:rFonts w:ascii="Tahoma" w:hAnsi="Tahoma" w:cs="Tahoma"/>
          <w:b w:val="0"/>
          <w:bCs w:val="0"/>
          <w:color w:val="000000"/>
          <w:sz w:val="34"/>
          <w:szCs w:val="34"/>
        </w:rPr>
        <w:t xml:space="preserve"> </w:t>
      </w:r>
      <w:r w:rsidR="00767D3D" w:rsidRPr="00BE37CE">
        <w:rPr>
          <w:b w:val="0"/>
          <w:bCs w:val="0"/>
          <w:color w:val="000000"/>
          <w:sz w:val="22"/>
          <w:szCs w:val="22"/>
        </w:rPr>
        <w:t xml:space="preserve">Дахно І.І. </w:t>
      </w:r>
      <w:r w:rsidR="00767D3D" w:rsidRPr="00BE37CE">
        <w:rPr>
          <w:b w:val="0"/>
          <w:bCs w:val="0"/>
          <w:color w:val="000000"/>
          <w:sz w:val="22"/>
          <w:szCs w:val="22"/>
        </w:rPr>
        <w:t xml:space="preserve">Історія країн світу: Довідник. </w:t>
      </w:r>
      <w:r w:rsidR="00EB68C5" w:rsidRPr="00BE37CE">
        <w:rPr>
          <w:b w:val="0"/>
          <w:bCs w:val="0"/>
          <w:color w:val="000000"/>
          <w:sz w:val="22"/>
          <w:szCs w:val="22"/>
        </w:rPr>
        <w:t xml:space="preserve">– </w:t>
      </w:r>
      <w:r w:rsidR="005A6D5A" w:rsidRPr="00BE37CE">
        <w:rPr>
          <w:b w:val="0"/>
          <w:bCs w:val="0"/>
          <w:color w:val="000000"/>
          <w:sz w:val="22"/>
          <w:szCs w:val="22"/>
        </w:rPr>
        <w:t xml:space="preserve">К.: Центр учбової літератури,  2007 – </w:t>
      </w:r>
      <w:r w:rsidR="00767D3D" w:rsidRPr="00BE37CE">
        <w:rPr>
          <w:b w:val="0"/>
          <w:bCs w:val="0"/>
          <w:color w:val="000000"/>
          <w:sz w:val="22"/>
          <w:szCs w:val="22"/>
        </w:rPr>
        <w:t xml:space="preserve"> 816 с.</w:t>
      </w:r>
    </w:p>
    <w:p w:rsidR="00BE37CE" w:rsidRPr="00BE37CE" w:rsidRDefault="00767D3D" w:rsidP="00BE37CE">
      <w:pPr>
        <w:pStyle w:val="1"/>
        <w:numPr>
          <w:ilvl w:val="0"/>
          <w:numId w:val="1"/>
        </w:numPr>
        <w:shd w:val="clear" w:color="auto" w:fill="FFFFFF"/>
        <w:spacing w:after="180"/>
        <w:rPr>
          <w:b w:val="0"/>
          <w:sz w:val="22"/>
          <w:szCs w:val="22"/>
        </w:rPr>
      </w:pPr>
      <w:r w:rsidRPr="00BE37CE">
        <w:rPr>
          <w:b w:val="0"/>
          <w:color w:val="000000"/>
          <w:sz w:val="22"/>
          <w:szCs w:val="22"/>
          <w:shd w:val="clear" w:color="auto" w:fill="FFFFFF"/>
        </w:rPr>
        <w:t xml:space="preserve">Дорошко  М.С.  </w:t>
      </w:r>
      <w:r w:rsidRPr="00BE37CE">
        <w:rPr>
          <w:b w:val="0"/>
          <w:color w:val="000000"/>
          <w:sz w:val="22"/>
          <w:szCs w:val="22"/>
          <w:shd w:val="clear" w:color="auto" w:fill="FFFFFF"/>
        </w:rPr>
        <w:t>Країнознавство.</w:t>
      </w:r>
      <w:r w:rsidRPr="00BE37CE">
        <w:rPr>
          <w:b w:val="0"/>
          <w:color w:val="000000"/>
          <w:sz w:val="22"/>
          <w:szCs w:val="22"/>
          <w:shd w:val="clear" w:color="auto" w:fill="FFFFFF"/>
        </w:rPr>
        <w:tab/>
        <w:t>Країни</w:t>
      </w:r>
      <w:r w:rsidRPr="00BE37CE">
        <w:rPr>
          <w:b w:val="0"/>
          <w:color w:val="000000"/>
          <w:sz w:val="22"/>
          <w:szCs w:val="22"/>
          <w:shd w:val="clear" w:color="auto" w:fill="FFFFFF"/>
        </w:rPr>
        <w:tab/>
        <w:t xml:space="preserve">СНД: </w:t>
      </w:r>
      <w:proofErr w:type="spellStart"/>
      <w:r w:rsidRPr="00BE37CE">
        <w:rPr>
          <w:b w:val="0"/>
          <w:color w:val="000000"/>
          <w:sz w:val="22"/>
          <w:szCs w:val="22"/>
          <w:shd w:val="clear" w:color="auto" w:fill="FFFFFF"/>
        </w:rPr>
        <w:t>Навч</w:t>
      </w:r>
      <w:proofErr w:type="spellEnd"/>
      <w:r w:rsidRPr="00BE37CE">
        <w:rPr>
          <w:b w:val="0"/>
          <w:color w:val="000000"/>
          <w:sz w:val="22"/>
          <w:szCs w:val="22"/>
          <w:shd w:val="clear" w:color="auto" w:fill="FFFFFF"/>
        </w:rPr>
        <w:t xml:space="preserve">. </w:t>
      </w:r>
      <w:proofErr w:type="spellStart"/>
      <w:r w:rsidRPr="00BE37CE">
        <w:rPr>
          <w:b w:val="0"/>
          <w:color w:val="000000"/>
          <w:sz w:val="22"/>
          <w:szCs w:val="22"/>
          <w:shd w:val="clear" w:color="auto" w:fill="FFFFFF"/>
        </w:rPr>
        <w:t>посіб</w:t>
      </w:r>
      <w:proofErr w:type="spellEnd"/>
      <w:r w:rsidRPr="00BE37CE">
        <w:rPr>
          <w:b w:val="0"/>
          <w:color w:val="000000"/>
          <w:sz w:val="22"/>
          <w:szCs w:val="22"/>
          <w:shd w:val="clear" w:color="auto" w:fill="FFFFFF"/>
        </w:rPr>
        <w:t>.</w:t>
      </w:r>
      <w:r w:rsidR="00EB68C5" w:rsidRPr="00BE37CE">
        <w:rPr>
          <w:b w:val="0"/>
          <w:color w:val="000000"/>
          <w:sz w:val="22"/>
          <w:szCs w:val="22"/>
          <w:shd w:val="clear" w:color="auto" w:fill="FFFFFF"/>
        </w:rPr>
        <w:t xml:space="preserve"> – </w:t>
      </w:r>
      <w:r w:rsidRPr="00BE37CE">
        <w:rPr>
          <w:b w:val="0"/>
          <w:color w:val="000000"/>
          <w:sz w:val="22"/>
          <w:szCs w:val="22"/>
          <w:shd w:val="clear" w:color="auto" w:fill="FFFFFF"/>
        </w:rPr>
        <w:t xml:space="preserve"> К.: МАУП,2007.  – </w:t>
      </w:r>
      <w:r w:rsidR="00BE37CE">
        <w:rPr>
          <w:b w:val="0"/>
          <w:color w:val="000000"/>
          <w:sz w:val="22"/>
          <w:szCs w:val="22"/>
          <w:shd w:val="clear" w:color="auto" w:fill="FFFFFF"/>
        </w:rPr>
        <w:t>286</w:t>
      </w:r>
      <w:r w:rsidR="00BE37CE" w:rsidRPr="00BE37CE">
        <w:rPr>
          <w:b w:val="0"/>
          <w:color w:val="000000"/>
          <w:sz w:val="22"/>
          <w:szCs w:val="22"/>
          <w:shd w:val="clear" w:color="auto" w:fill="FFFFFF"/>
        </w:rPr>
        <w:t xml:space="preserve"> </w:t>
      </w:r>
      <w:r w:rsidR="00BE37CE">
        <w:rPr>
          <w:b w:val="0"/>
          <w:color w:val="000000"/>
          <w:sz w:val="22"/>
          <w:szCs w:val="22"/>
          <w:shd w:val="clear" w:color="auto" w:fill="FFFFFF"/>
        </w:rPr>
        <w:t>с</w:t>
      </w:r>
      <w:r w:rsidR="00BE37CE" w:rsidRPr="00BE37CE">
        <w:rPr>
          <w:b w:val="0"/>
          <w:color w:val="000000"/>
          <w:sz w:val="22"/>
          <w:szCs w:val="22"/>
          <w:shd w:val="clear" w:color="auto" w:fill="FFFFFF"/>
        </w:rPr>
        <w:t xml:space="preserve">. </w:t>
      </w:r>
    </w:p>
    <w:p w:rsidR="00767D3D" w:rsidRPr="00BE37CE" w:rsidRDefault="00767D3D" w:rsidP="00BE37CE">
      <w:pPr>
        <w:pStyle w:val="1"/>
        <w:numPr>
          <w:ilvl w:val="0"/>
          <w:numId w:val="1"/>
        </w:numPr>
        <w:shd w:val="clear" w:color="auto" w:fill="FFFFFF"/>
        <w:spacing w:after="180"/>
        <w:rPr>
          <w:b w:val="0"/>
          <w:sz w:val="22"/>
          <w:szCs w:val="22"/>
        </w:rPr>
      </w:pPr>
      <w:proofErr w:type="spellStart"/>
      <w:r w:rsidRPr="00BE37CE">
        <w:rPr>
          <w:b w:val="0"/>
          <w:bCs w:val="0"/>
          <w:color w:val="000000"/>
          <w:sz w:val="22"/>
          <w:szCs w:val="22"/>
        </w:rPr>
        <w:t>Сюткін</w:t>
      </w:r>
      <w:proofErr w:type="spellEnd"/>
      <w:r w:rsidRPr="00BE37CE">
        <w:rPr>
          <w:b w:val="0"/>
          <w:bCs w:val="0"/>
          <w:color w:val="000000"/>
          <w:sz w:val="22"/>
          <w:szCs w:val="22"/>
        </w:rPr>
        <w:t xml:space="preserve"> </w:t>
      </w:r>
      <w:r w:rsidR="00BE37CE" w:rsidRPr="00BE37CE">
        <w:rPr>
          <w:b w:val="0"/>
          <w:bCs w:val="0"/>
          <w:color w:val="000000"/>
          <w:sz w:val="22"/>
          <w:szCs w:val="22"/>
        </w:rPr>
        <w:t xml:space="preserve">С. І. </w:t>
      </w:r>
      <w:r w:rsidRPr="00BE37CE">
        <w:rPr>
          <w:b w:val="0"/>
          <w:bCs w:val="0"/>
          <w:color w:val="000000"/>
          <w:sz w:val="22"/>
          <w:szCs w:val="22"/>
        </w:rPr>
        <w:t>Регіональна економічна і соціальна геог</w:t>
      </w:r>
      <w:r w:rsidR="00BE37CE">
        <w:rPr>
          <w:b w:val="0"/>
          <w:bCs w:val="0"/>
          <w:color w:val="000000"/>
          <w:sz w:val="22"/>
          <w:szCs w:val="22"/>
        </w:rPr>
        <w:t>рафія : робочий зошит для самос</w:t>
      </w:r>
      <w:r w:rsidRPr="00BE37CE">
        <w:rPr>
          <w:b w:val="0"/>
          <w:bCs w:val="0"/>
          <w:color w:val="000000"/>
          <w:sz w:val="22"/>
          <w:szCs w:val="22"/>
        </w:rPr>
        <w:t xml:space="preserve">тійної  роботи  студентів  /  С.І.  </w:t>
      </w:r>
      <w:proofErr w:type="spellStart"/>
      <w:r w:rsidRPr="00BE37CE">
        <w:rPr>
          <w:b w:val="0"/>
          <w:bCs w:val="0"/>
          <w:color w:val="000000"/>
          <w:sz w:val="22"/>
          <w:szCs w:val="22"/>
        </w:rPr>
        <w:t>Сюткін</w:t>
      </w:r>
      <w:proofErr w:type="spellEnd"/>
      <w:r w:rsidRPr="00BE37CE">
        <w:rPr>
          <w:b w:val="0"/>
          <w:bCs w:val="0"/>
          <w:color w:val="000000"/>
          <w:sz w:val="22"/>
          <w:szCs w:val="22"/>
        </w:rPr>
        <w:t>; Сумський</w:t>
      </w:r>
      <w:r w:rsidR="00BE37CE">
        <w:rPr>
          <w:b w:val="0"/>
          <w:bCs w:val="0"/>
          <w:color w:val="000000"/>
          <w:sz w:val="22"/>
          <w:szCs w:val="22"/>
        </w:rPr>
        <w:t xml:space="preserve">  державний  педагогічний  </w:t>
      </w:r>
      <w:proofErr w:type="spellStart"/>
      <w:r w:rsidR="00BE37CE">
        <w:rPr>
          <w:b w:val="0"/>
          <w:bCs w:val="0"/>
          <w:color w:val="000000"/>
          <w:sz w:val="22"/>
          <w:szCs w:val="22"/>
        </w:rPr>
        <w:t>ун</w:t>
      </w:r>
      <w:proofErr w:type="spellEnd"/>
      <w:r w:rsidR="00BE37CE">
        <w:rPr>
          <w:b w:val="0"/>
          <w:bCs w:val="0"/>
          <w:color w:val="000000"/>
          <w:sz w:val="22"/>
          <w:szCs w:val="22"/>
        </w:rPr>
        <w:t xml:space="preserve"> </w:t>
      </w:r>
      <w:proofErr w:type="spellStart"/>
      <w:r w:rsidR="00BE37CE">
        <w:rPr>
          <w:b w:val="0"/>
          <w:bCs w:val="0"/>
          <w:color w:val="000000"/>
          <w:sz w:val="22"/>
          <w:szCs w:val="22"/>
        </w:rPr>
        <w:t>і</w:t>
      </w:r>
      <w:bookmarkStart w:id="0" w:name="_GoBack"/>
      <w:bookmarkEnd w:id="0"/>
      <w:r w:rsidRPr="00BE37CE">
        <w:rPr>
          <w:b w:val="0"/>
          <w:bCs w:val="0"/>
          <w:color w:val="000000"/>
          <w:sz w:val="22"/>
          <w:szCs w:val="22"/>
        </w:rPr>
        <w:t>верситет</w:t>
      </w:r>
      <w:proofErr w:type="spellEnd"/>
      <w:r w:rsidRPr="00BE37CE">
        <w:rPr>
          <w:b w:val="0"/>
          <w:bCs w:val="0"/>
          <w:color w:val="000000"/>
          <w:sz w:val="22"/>
          <w:szCs w:val="22"/>
        </w:rPr>
        <w:t xml:space="preserve"> імені А.С. Макаренка. – Суми : ФОП </w:t>
      </w:r>
      <w:proofErr w:type="spellStart"/>
      <w:r w:rsidRPr="00BE37CE">
        <w:rPr>
          <w:b w:val="0"/>
          <w:bCs w:val="0"/>
          <w:color w:val="000000"/>
          <w:sz w:val="22"/>
          <w:szCs w:val="22"/>
        </w:rPr>
        <w:t>Цьома</w:t>
      </w:r>
      <w:proofErr w:type="spellEnd"/>
      <w:r w:rsidRPr="00BE37CE">
        <w:rPr>
          <w:b w:val="0"/>
          <w:bCs w:val="0"/>
          <w:color w:val="000000"/>
          <w:sz w:val="22"/>
          <w:szCs w:val="22"/>
        </w:rPr>
        <w:t xml:space="preserve"> С.П., 2017. – 48 с</w:t>
      </w:r>
      <w:r w:rsidRPr="00BE37CE">
        <w:rPr>
          <w:b w:val="0"/>
          <w:bCs w:val="0"/>
          <w:color w:val="000000"/>
          <w:sz w:val="22"/>
          <w:szCs w:val="22"/>
          <w:lang w:val="ru-RU"/>
        </w:rPr>
        <w:t>.</w:t>
      </w:r>
    </w:p>
    <w:p w:rsidR="00612B4A" w:rsidRPr="00B6780C" w:rsidRDefault="00612B4A" w:rsidP="00767D3D">
      <w:pPr>
        <w:pStyle w:val="1"/>
        <w:shd w:val="clear" w:color="auto" w:fill="FFFFFF"/>
        <w:spacing w:before="225" w:beforeAutospacing="0" w:after="225" w:afterAutospacing="0"/>
        <w:textAlignment w:val="baseline"/>
        <w:rPr>
          <w:b w:val="0"/>
          <w:sz w:val="28"/>
          <w:szCs w:val="28"/>
        </w:rPr>
      </w:pPr>
      <w:r>
        <w:rPr>
          <w:sz w:val="28"/>
          <w:szCs w:val="28"/>
        </w:rPr>
        <w:t xml:space="preserve">Подавати даний список у відділ комп’ютеризації наукової бібліотеки або </w:t>
      </w:r>
      <w:r w:rsidRPr="00B6780C">
        <w:rPr>
          <w:sz w:val="28"/>
          <w:szCs w:val="28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sz w:val="28"/>
            <w:szCs w:val="28"/>
          </w:rPr>
          <w:t>-</w:t>
        </w:r>
        <w:r w:rsidR="00CC2FDB" w:rsidRPr="001101E0">
          <w:rPr>
            <w:rStyle w:val="a3"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sz w:val="28"/>
            <w:szCs w:val="28"/>
          </w:rPr>
          <w:t>@</w:t>
        </w:r>
        <w:r w:rsidR="00CC2FDB" w:rsidRPr="001101E0">
          <w:rPr>
            <w:rStyle w:val="a3"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sz w:val="28"/>
            <w:szCs w:val="28"/>
          </w:rPr>
          <w:t>.</w:t>
        </w:r>
        <w:r w:rsidR="00CC2FDB" w:rsidRPr="001101E0">
          <w:rPr>
            <w:rStyle w:val="a3"/>
            <w:sz w:val="28"/>
            <w:szCs w:val="28"/>
            <w:lang w:val="en-US"/>
          </w:rPr>
          <w:t>net</w:t>
        </w:r>
      </w:hyperlink>
      <w:r w:rsidR="00CC2FDB" w:rsidRPr="00B6780C">
        <w:rPr>
          <w:sz w:val="28"/>
          <w:szCs w:val="28"/>
        </w:rPr>
        <w:t xml:space="preserve"> </w:t>
      </w:r>
      <w:r w:rsidR="007A69F0">
        <w:rPr>
          <w:sz w:val="28"/>
          <w:szCs w:val="28"/>
        </w:rPr>
        <w:t>(</w:t>
      </w:r>
      <w:proofErr w:type="spellStart"/>
      <w:r w:rsidR="007A69F0">
        <w:rPr>
          <w:sz w:val="28"/>
          <w:szCs w:val="28"/>
        </w:rPr>
        <w:t>опрацювується</w:t>
      </w:r>
      <w:proofErr w:type="spellEnd"/>
      <w:r w:rsidR="007A69F0">
        <w:rPr>
          <w:sz w:val="28"/>
          <w:szCs w:val="28"/>
        </w:rPr>
        <w:t xml:space="preserve"> </w:t>
      </w:r>
      <w:r w:rsidR="00CF7BE3">
        <w:rPr>
          <w:sz w:val="28"/>
          <w:szCs w:val="28"/>
        </w:rPr>
        <w:t>в порядку</w:t>
      </w:r>
      <w:r w:rsidR="007A69F0">
        <w:rPr>
          <w:sz w:val="28"/>
          <w:szCs w:val="28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D4BCE"/>
    <w:multiLevelType w:val="hybridMultilevel"/>
    <w:tmpl w:val="91A038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2C159F"/>
    <w:rsid w:val="002E4558"/>
    <w:rsid w:val="002E740E"/>
    <w:rsid w:val="00303AF6"/>
    <w:rsid w:val="00327666"/>
    <w:rsid w:val="00330349"/>
    <w:rsid w:val="00355901"/>
    <w:rsid w:val="003B468A"/>
    <w:rsid w:val="003B7F5B"/>
    <w:rsid w:val="003F00F7"/>
    <w:rsid w:val="004202FA"/>
    <w:rsid w:val="00434EED"/>
    <w:rsid w:val="0045623D"/>
    <w:rsid w:val="00456EA4"/>
    <w:rsid w:val="004630F7"/>
    <w:rsid w:val="004E708D"/>
    <w:rsid w:val="00523F49"/>
    <w:rsid w:val="00553583"/>
    <w:rsid w:val="005A6D5A"/>
    <w:rsid w:val="005C1BF7"/>
    <w:rsid w:val="005D25DA"/>
    <w:rsid w:val="00612B4A"/>
    <w:rsid w:val="00682DD3"/>
    <w:rsid w:val="006C08AA"/>
    <w:rsid w:val="00734729"/>
    <w:rsid w:val="0075036D"/>
    <w:rsid w:val="007621B8"/>
    <w:rsid w:val="00767D3D"/>
    <w:rsid w:val="007A69F0"/>
    <w:rsid w:val="007B4B53"/>
    <w:rsid w:val="00803F2F"/>
    <w:rsid w:val="008401BE"/>
    <w:rsid w:val="00887A78"/>
    <w:rsid w:val="008C6D37"/>
    <w:rsid w:val="008F67CB"/>
    <w:rsid w:val="009054FC"/>
    <w:rsid w:val="00975929"/>
    <w:rsid w:val="00991E66"/>
    <w:rsid w:val="009940A2"/>
    <w:rsid w:val="009C69BA"/>
    <w:rsid w:val="009E28B6"/>
    <w:rsid w:val="00A27DC0"/>
    <w:rsid w:val="00A35D46"/>
    <w:rsid w:val="00A41272"/>
    <w:rsid w:val="00A95EF2"/>
    <w:rsid w:val="00AD1640"/>
    <w:rsid w:val="00AF41FC"/>
    <w:rsid w:val="00B16AC3"/>
    <w:rsid w:val="00B41E81"/>
    <w:rsid w:val="00B45623"/>
    <w:rsid w:val="00B6780C"/>
    <w:rsid w:val="00B820EA"/>
    <w:rsid w:val="00B92B78"/>
    <w:rsid w:val="00BD6EDA"/>
    <w:rsid w:val="00BE37CE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EB68C5"/>
    <w:rsid w:val="00ED5694"/>
    <w:rsid w:val="00F22D57"/>
    <w:rsid w:val="00F378D5"/>
    <w:rsid w:val="00F61FDA"/>
    <w:rsid w:val="00F95B60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00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F00F7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00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F00F7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6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1304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Intrel</cp:lastModifiedBy>
  <cp:revision>15</cp:revision>
  <dcterms:created xsi:type="dcterms:W3CDTF">2019-03-11T10:57:00Z</dcterms:created>
  <dcterms:modified xsi:type="dcterms:W3CDTF">2019-03-11T11:19:00Z</dcterms:modified>
</cp:coreProperties>
</file>