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2B7" w:rsidRDefault="006232B7" w:rsidP="006232B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uk-UA" w:eastAsia="ru-RU"/>
        </w:rPr>
      </w:pPr>
      <w:r w:rsidRPr="006232B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Види та техніки образотворчого мистецтва</w:t>
      </w:r>
    </w:p>
    <w:p w:rsidR="006232B7" w:rsidRPr="006232B7" w:rsidRDefault="006232B7" w:rsidP="006232B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8"/>
          <w:szCs w:val="8"/>
          <w:lang w:val="uk-UA" w:eastAsia="ru-RU"/>
        </w:rPr>
      </w:pPr>
      <w:hyperlink r:id="rId5" w:history="1">
        <w:r w:rsidRPr="006232B7">
          <w:rPr>
            <w:rStyle w:val="a3"/>
            <w:rFonts w:ascii="Times New Roman" w:eastAsia="Times New Roman" w:hAnsi="Times New Roman" w:cs="Times New Roman"/>
            <w:b/>
            <w:bCs/>
            <w:kern w:val="36"/>
            <w:sz w:val="8"/>
            <w:szCs w:val="8"/>
            <w:lang w:val="uk-UA" w:eastAsia="ru-RU"/>
          </w:rPr>
          <w:t>file:///G:/%D1%85%D1%83%D0%B4%D0%BE%D0%B6%D0%BD%D1%96%20%D1%82%D0%B5%D1%85%D0%BD%D1%96%D0%BA%D0%B8%20%D0%B2%20%D0%B6%D0%B8%D0%B2%D0%BE%D0%BF%D0%B8%D1%81%D1%96/%D0%92%D0%B8%D0%B4%D0%B8%20%D1%82%D0%B0%20%D1%82%D0%B5%D1%85%D0%BD%D1%96%D0%BA%D0%B8%20%D0%BE%D0%B1%D1%80%D0%B0%D0%B7%D0%BE%D1%82%D0%B2%D0%BE%D1%80%D1%87%D0%BE%D0%B3%D0%BE%20%D0%BC%D0%B8%D1%81%D1%82%D0%B5%D1%86%D1%82%D0%B2%D0%B0.html</w:t>
        </w:r>
      </w:hyperlink>
      <w:r w:rsidRPr="006232B7">
        <w:rPr>
          <w:rFonts w:ascii="Times New Roman" w:eastAsia="Times New Roman" w:hAnsi="Times New Roman" w:cs="Times New Roman"/>
          <w:b/>
          <w:bCs/>
          <w:kern w:val="36"/>
          <w:sz w:val="8"/>
          <w:szCs w:val="8"/>
          <w:lang w:val="uk-UA" w:eastAsia="ru-RU"/>
        </w:rPr>
        <w:t xml:space="preserve"> </w:t>
      </w:r>
    </w:p>
    <w:p w:rsidR="006232B7" w:rsidRPr="006232B7" w:rsidRDefault="006232B7" w:rsidP="006232B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[ </w:t>
      </w:r>
      <w:hyperlink r:id="rId6" w:tooltip="Допоможіть покращити реферат.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виправити</w:t>
        </w:r>
      </w:hyperlink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]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 може містити помилки, будь ласка перевіряйте перш ніж використовувати.</w:t>
      </w:r>
    </w:p>
    <w:p w:rsidR="006232B7" w:rsidRPr="006232B7" w:rsidRDefault="006232B7" w:rsidP="006232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tooltip="Види та техніки образотворчого мистецтва" w:history="1">
        <w:r w:rsidRPr="006232B7">
          <w:rPr>
            <w:rFonts w:ascii="Times New Roman" w:eastAsia="Times New Roman" w:hAnsi="Times New Roman" w:cs="Times New Roman"/>
            <w:color w:val="0000FF"/>
            <w:sz w:val="38"/>
            <w:u w:val="single"/>
            <w:lang w:eastAsia="ru-RU"/>
          </w:rPr>
          <w:t>скачати</w:t>
        </w:r>
      </w:hyperlink>
    </w:p>
    <w:p w:rsidR="006232B7" w:rsidRPr="006232B7" w:rsidRDefault="006232B7" w:rsidP="006232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tooltip="Контролінг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Контрольна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9" w:tooltip="робота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робота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з культурології на тему: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Види та техніки образотворчого мистецтва</w:t>
      </w:r>
    </w:p>
    <w:p w:rsidR="006232B7" w:rsidRPr="006232B7" w:rsidRDefault="006232B7" w:rsidP="006232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</w:t>
      </w:r>
    </w:p>
    <w:p w:rsidR="006232B7" w:rsidRPr="006232B7" w:rsidRDefault="006232B7" w:rsidP="006232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32B7" w:rsidRPr="006232B7" w:rsidRDefault="006232B7" w:rsidP="006232B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Види образотворчого мистецтва та їх особливості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ГРАФІКА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ЖИВОПИС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hyperlink r:id="rId10" w:tooltip="Скульптура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 СКУЛЬПТУРА</w:t>
        </w:r>
      </w:hyperlink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2. </w:t>
      </w:r>
      <w:hyperlink r:id="rId11" w:tooltip="техніка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Техніки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образотворчого мистецтва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Список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ітератури</w:t>
      </w:r>
    </w:p>
    <w:p w:rsidR="006232B7" w:rsidRPr="006232B7" w:rsidRDefault="006232B7" w:rsidP="006232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32B7" w:rsidRPr="006232B7" w:rsidRDefault="006232B7" w:rsidP="006232B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Види образотворчого мистецтва та їх особливості</w:t>
      </w:r>
    </w:p>
    <w:p w:rsidR="006232B7" w:rsidRPr="006232B7" w:rsidRDefault="006232B7" w:rsidP="006232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Однією з основних завдань нашого суспільства, що постають перед системою сучасної освіти, є формування культури особистості. Актуальність цієї задачі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пов'язана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переглядом системи життєвих та художньо-естетичних цінностей. Формування культури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ідростаючого покоління неможливо без звернення до художніх цінностей накопичених </w:t>
      </w:r>
      <w:hyperlink r:id="rId12" w:tooltip="Суспільство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суспільством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у </w:t>
      </w:r>
      <w:hyperlink r:id="rId13" w:tooltip="Процес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процесі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свого </w:t>
      </w:r>
      <w:hyperlink r:id="rId14" w:tooltip="Існування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існування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Таким чином, стає очевидною необхідність вивчення основ історії мистецтв.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 </w:t>
      </w:r>
      <w:hyperlink r:id="rId15" w:tooltip="Того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того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щоб найбільш повно зрозуміти </w:t>
      </w:r>
      <w:hyperlink r:id="rId16" w:tooltip="Мистецтво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мистецтво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певної епохи необхідно орієнтуватися у мистецтвознавчій термінології. Знати і розуміти суть кожного з видів мистецтв. Тільки у випадку володіння категоріально-понятійної системою </w:t>
      </w:r>
      <w:hyperlink r:id="rId17" w:tooltip="Людина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людина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зможе найбільш повно усвідомити естетичну цінність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пам'яток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мистецтва.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8" w:tooltip="Мистецтво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Мистецтво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(творче відображення, відтворення дійсності в художніх </w:t>
      </w:r>
      <w:hyperlink r:id="rId19" w:tooltip="Образа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образах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 Існує і розвивається як система взаємопов'язаних між собою видів,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ізноманіття яких обумовлено багатогранністю самого (реального світу, що відображається у процесі художньої творчості.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Види мистецтва - це історично сформовані, форми творчої діяльності, що володіють здатністю художньої реалізації життєвого змісту і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ізняться за способами її матеріального втілення (</w:t>
      </w:r>
      <w:hyperlink r:id="rId20" w:tooltip="Слово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слово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літературі, </w:t>
      </w:r>
      <w:hyperlink r:id="rId21" w:tooltip="Звук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звук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у музиці, пластичні та колористичні </w:t>
      </w:r>
      <w:hyperlink r:id="rId22" w:tooltip="Матеріали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матеріали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образотворчому мистецтві і т. д.).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сучасній мистецтвознавчій літературі склалися певна схема і система класифікації мистецтв, хоча єдиної до цих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ір немає і всі вони відносні. Найбільш поширеною схемою є його поділ на три групи.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перший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входять просторові чи пластичні види мистецтв. Для цієї групи мистецтв істотним є просторове побудову в розкритті художнього образу - Образотворче </w:t>
      </w:r>
      <w:hyperlink r:id="rId23" w:tooltip="Мистецтво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мистецтво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24" w:tooltip="Декоративно-прикладне мистецтво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Декоративно-прикладне мистецтво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25" w:tooltip="Архітектура" w:history="1">
        <w:proofErr w:type="gramStart"/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Арх</w:t>
        </w:r>
        <w:proofErr w:type="gramEnd"/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ітектура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Фотографія.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другої групи належать тимчасові або динамічні види мистецтв. У них ключове значення набуває розгортається в часі композиція - </w:t>
      </w:r>
      <w:hyperlink r:id="rId26" w:tooltip="Музика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Музика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27" w:tooltip="Література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Література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Третю групу представляють просторово-часові види, які називаються також синтетичними або видовищними </w:t>
      </w:r>
      <w:hyperlink r:id="rId28" w:tooltip="Мистецтво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мистецтвами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- Хореографія, Література, Театральне мистецтво, Кіномистецтво.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9" w:tooltip="Існування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Існування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ізних видів мистецтв викликано тим, що жодне з них своїми власними засобами не може дати художню всеосяжну картину світу. Таку картину може створити тільки вся художня </w:t>
      </w:r>
      <w:hyperlink r:id="rId30" w:tooltip="Культура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культура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людства в цілому, що складається з окремих видів мистецтва.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Образотворче мистецтво-група видів художньої творчості, що відтворюють візуально сприйняту дійсність. </w:t>
      </w:r>
      <w:hyperlink r:id="rId31" w:tooltip="Твори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Твори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мистецтва мають предметну форму, що не змінюється в часі і просторі. До образотворчого мистецтва ставляться: живопис, графіка, </w:t>
      </w:r>
      <w:hyperlink r:id="rId32" w:tooltip="Скульптура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скульптура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32B7" w:rsidRPr="006232B7" w:rsidRDefault="006232B7" w:rsidP="006232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ГРАФІКА</w:t>
      </w:r>
    </w:p>
    <w:p w:rsidR="006232B7" w:rsidRPr="006232B7" w:rsidRDefault="006232B7" w:rsidP="006232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Графіка (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33" w:tooltip="Переклад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перекладі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з грецької - "пишу, малюю") - це, перш за все </w:t>
      </w:r>
      <w:hyperlink r:id="rId34" w:tooltip="Малюнок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малюнок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і художні друковані </w:t>
      </w:r>
      <w:hyperlink r:id="rId35" w:tooltip="Твори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твори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(гравюра,</w:t>
      </w:r>
      <w:hyperlink r:id="rId36" w:tooltip="Літографія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 літографія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Вона заснована на можливостях створення виразної художньої форми шляхом використання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ізних за забарвленням ліній, штрихів і плям, що наносяться на поверхню листа.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Графіка передувала живопису. Спочатку людина навчилася запам'ятовувати обриси і пластичні форми предметів, поті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розрізняти і відтворювати їх кольори і відтінки. Оволодіння кольором було </w:t>
      </w:r>
      <w:hyperlink r:id="rId37" w:tooltip="Історичка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історичним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38" w:tooltip="Процес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процесом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не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вс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 кольори були освоєні відразу.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Специфіка графіки - лінійні спі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вв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ідношення. Вона, відтворюючи форми предметів, передає їх </w:t>
      </w:r>
      <w:hyperlink r:id="rId39" w:tooltip="Освітлення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освітленість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, спі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вв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ідношення світла і тіні і т. д. Живопис знімає реальні співвідношення фарб світу, в кольорі і через колір вона висловлює істота предметів, їх </w:t>
      </w: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естетичну цінність, перевіряє їх суспільне призначення, їх відповідність чи протиріччя навколишнього 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У процесі історичного розвитку в </w:t>
      </w:r>
      <w:hyperlink r:id="rId40" w:tooltip="Малюнок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малюнок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і в друковану графіку став проникати колі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і тепер вже до графіку відносять і малюнок кольоровою крейдою - пастель, і кольорову гравюру, і живопис водяними фарбами-акварель і гуаш. У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ізній літературі з мистецтвознавству існують різні точки думки з приводу графіки. В одних джерелах: графіка - це вид живопису, а в інших - це окремий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ідвид образотворчого мистецтва.</w:t>
      </w:r>
    </w:p>
    <w:p w:rsidR="006232B7" w:rsidRPr="006232B7" w:rsidRDefault="006232B7" w:rsidP="006232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ЖИВОПИС</w:t>
      </w:r>
    </w:p>
    <w:p w:rsidR="006232B7" w:rsidRPr="006232B7" w:rsidRDefault="006232B7" w:rsidP="006232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Живопис - площинне образотворче мистецтво, специфіка якого полягає в представленні за допомогою фарб, нанесених на поверхню зображення реального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іту, перетворених творчою уявою </w:t>
      </w:r>
      <w:hyperlink r:id="rId41" w:tooltip="Художник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художника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Живопис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ідрозділяється на: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- Монументальну - фреска (від італ.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Fresco) - живопис по сирій штукатурці фарбами розведеними на воді і </w:t>
      </w:r>
      <w:hyperlink r:id="rId42" w:tooltip="Мозаїка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мозаїка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(від французького mosaiqe) зображення з кольорових каменів, смальти (Смальта - кольорове прозоре </w:t>
      </w:r>
      <w:hyperlink r:id="rId43" w:tooltip="Скло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скло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.), Керамічних плиток.</w:t>
      </w:r>
      <w:proofErr w:type="gramEnd"/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Станкову (від слова "верстат") - полотно яке створюється на мольберті.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Живопис представлена ​​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ізноманітними жанрами (Жанр (французьке genre, від лат. Genus, родовий відмінок generis -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ід, вид) - художнє, яке історично склалося внутрішній підрозділ у всіх видах мистецтва.):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hyperlink r:id="rId44" w:tooltip="Портрет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Портрет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основне завдання передати уявлення про зовнішній вигляд людини, розкрити внутрішній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іт людини, підкреслити його індивідуальність, психолого-емоційний образ.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hyperlink r:id="rId45" w:tooltip="Пейзаж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Пейзаж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відтворює навколишній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іт у всьому різноманітті його форм. Зображення морського </w:t>
      </w:r>
      <w:hyperlink r:id="rId46" w:tooltip="Пейзаж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пейзажу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визначається </w:t>
      </w:r>
      <w:hyperlink r:id="rId47" w:tooltip="Терміни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терміном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марінізм.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Натюрморт - зображення предметів побуту, знарядь праці, квітів, фруктів. Допомагає зрозуміти </w:t>
      </w:r>
      <w:hyperlink r:id="rId48" w:tooltip="Світогляд" w:history="1">
        <w:proofErr w:type="gramStart"/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св</w:t>
        </w:r>
        <w:proofErr w:type="gramEnd"/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ітогляд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і устрій певної епохи.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hyperlink r:id="rId49" w:tooltip="Історичка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Історичний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жанр - </w:t>
      </w:r>
      <w:hyperlink r:id="rId50" w:tooltip="Розповіді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розповідає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про історично важливих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моментах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51" w:tooltip="Життя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життя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суспільства.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Побутовий жанр - відображає повсякденне життя людей, вдача, звичаї, традиції того чи іншого етносу.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hyperlink r:id="rId52" w:tooltip="Іконопис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Іконопис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(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перекладі з грецької "молитовний образ") - основна мета направити людину на шлях перетворення.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-Анімалізм - зображення </w:t>
      </w:r>
      <w:hyperlink r:id="rId53" w:tooltip="Тварини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тварини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, як головного героя художнього твору.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 XX ст. </w:t>
      </w:r>
      <w:hyperlink r:id="rId54" w:tooltip="Характер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характер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живопису змінюється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ід впливом засобів технічного прогресу (поява фото-і відео апаратури), що призводить до появи нових форм мистецтва - </w:t>
      </w:r>
      <w:hyperlink r:id="rId55" w:tooltip="Мультимедіа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Мультимедійне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мистецтво.</w:t>
      </w:r>
    </w:p>
    <w:p w:rsidR="006232B7" w:rsidRPr="006232B7" w:rsidRDefault="006232B7" w:rsidP="006232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В) </w:t>
      </w:r>
      <w:hyperlink r:id="rId56" w:tooltip="Скульптура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СКУЛЬПТУРА</w:t>
        </w:r>
      </w:hyperlink>
    </w:p>
    <w:p w:rsidR="006232B7" w:rsidRPr="006232B7" w:rsidRDefault="006232B7" w:rsidP="006232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Скульптура - просторово - образотворче мистецтво, що освоює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іт у пластичних образах.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Основними </w:t>
      </w:r>
      <w:hyperlink r:id="rId57" w:tooltip="Матеріали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матеріалами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, що застосовуються в скульптурі, є камінь, бронза, </w:t>
      </w:r>
      <w:hyperlink r:id="rId58" w:tooltip="Мармур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мармур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59" w:tooltip="Дерево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дерево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 сучасному етапі розвитку суспільства, техногенного прогресу розширилася кількість </w:t>
      </w:r>
      <w:hyperlink r:id="rId60" w:tooltip="Матеріали" w:history="1">
        <w:proofErr w:type="gramStart"/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матер</w:t>
        </w:r>
        <w:proofErr w:type="gramEnd"/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іалів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, використовуваних для створення скульптури: сталь, пластик, </w:t>
      </w:r>
      <w:hyperlink r:id="rId61" w:tooltip="Бетон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бетон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та інші.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Існує два основні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ізновиди скульптури: об'ємна тривимірна (кругова) і </w:t>
      </w:r>
      <w:hyperlink r:id="rId62" w:tooltip="Рельєф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рельєф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Горельєф - високий рельєф,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- Барельєф - низький рельєф,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Контррельєфів - врізний рельєф.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визначенням скульптура буває монументальна, декоративна, станкова.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Монументальна - використовується для прикраса вулиць і площ міста, позначення історично важливих місць, подій тощо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о монументальній скульптурі відносяться: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Пам'ятники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- Монументи,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Меморіали.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Станкова - розрахована на </w:t>
      </w:r>
      <w:hyperlink r:id="rId63" w:tooltip="Огляд З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огляд з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близько відстані і призначена для прикраси внутрішніх приміщень.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Декоративна - використовується для прикраси побуту (предмети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ібної пластики).</w:t>
      </w:r>
    </w:p>
    <w:p w:rsidR="006232B7" w:rsidRPr="006232B7" w:rsidRDefault="006232B7" w:rsidP="006232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32B7" w:rsidRPr="006232B7" w:rsidRDefault="006232B7" w:rsidP="006232B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Техніки образотворчого мистецтва</w:t>
      </w:r>
    </w:p>
    <w:p w:rsidR="006232B7" w:rsidRPr="006232B7" w:rsidRDefault="006232B7" w:rsidP="006232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4" w:tooltip="техніка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Техніка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живопису - сукупність </w:t>
      </w:r>
      <w:hyperlink r:id="rId65" w:tooltip="Прийому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прийомів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використання художніх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іалів і засобів.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Традиційні техніки живопису: енкаустика, темперного, настінна (вапняна), клейова та інших типів.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XV століття стає популярною </w:t>
      </w:r>
      <w:hyperlink r:id="rId66" w:tooltip="техніка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техніка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живопису олійними фарбами; в XX столі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тт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 з'являються синтетичні фарби зі сполучною речовиною з </w:t>
      </w:r>
      <w:hyperlink r:id="rId67" w:tooltip="Полімері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полімерів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(акрілік, </w:t>
      </w: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вінілік та ін.) Гуаш, </w:t>
      </w:r>
      <w:hyperlink r:id="rId68" w:tooltip="Акварель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акварель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, китайську туш і полурісовальную техніку - пастель - також відносять до живопису.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Акварель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9" w:tooltip="Акварель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Акварель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- живопис </w:t>
      </w:r>
      <w:hyperlink r:id="rId70" w:tooltip="Акварель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акварельними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фарбами. Основна якість акварелі - прозорість і легкість зображення.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1" w:tooltip="Акварель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Акварель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- одна з найскладніших </w:t>
      </w:r>
      <w:hyperlink r:id="rId72" w:tooltip="Живопись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живописних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технік. Удавані простота і легкість малювання </w:t>
      </w:r>
      <w:hyperlink r:id="rId73" w:tooltip="Акварель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аквареллю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оманлива. </w:t>
      </w:r>
      <w:hyperlink r:id="rId74" w:tooltip="Акварель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Акварельний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живопис вимагає майстерності володіння пензлем, майстерності бачення тону і кольору, </w:t>
      </w:r>
      <w:hyperlink r:id="rId75" w:tooltip="Знання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знання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законів змішування кольорів і нанесення барвистого шару на папір. В акварелі існує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безл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іч прийомів: робота по сухій папері, робота по сирій папері ("A la Prima"), використання </w:t>
      </w:r>
      <w:hyperlink r:id="rId76" w:tooltip="Акварель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акварельних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олівців, туші, багатошарова живопис, робота сухим пензлем, заливка, змивання, використання мастихина, </w:t>
      </w:r>
      <w:hyperlink r:id="rId77" w:tooltip="СОЛІ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солі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застосування змішаної техніки.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Акварель, незважаючи на здаються простоту і легкість малювання, складна мальовнича </w:t>
      </w:r>
      <w:hyperlink r:id="rId78" w:tooltip="техніка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техніка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hyperlink r:id="rId79" w:tooltip="Акварель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Акварельний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живопис вимагає майстерності володіння пензлем, майстерності бачення тону і кольору, знання законів змішування кольорів і нанесення барвистого шару на папір.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 </w:t>
      </w:r>
      <w:hyperlink r:id="rId80" w:tooltip="Акварель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акварельного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81" w:tooltip="Роботи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роботи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папі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 одним з найважливіших матеріалів. Важливо її якість, тип, рельєф, </w:t>
      </w:r>
      <w:hyperlink r:id="rId82" w:tooltip="Щільність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щільність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зернистість, проклейка. Залежно від якостей папери </w:t>
      </w:r>
      <w:hyperlink r:id="rId83" w:tooltip="Акварель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акварельні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фарби по-різному наносяться на папі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, вбираються, висихають.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акварелі існує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безл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іч художніх прийомів: робота по сирій папері ("A la Prima"), робота по сухій папері, заливка, змивання, використання акварельних олівців, туші, робота сухим пензлем, використання мастихина, солі, багатошарова живопис, застосування змішаної техніки.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Техніка по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мокрому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використовує розтікання акварелі і створює незвичайні колірні ефекти. Використання цього </w:t>
      </w:r>
      <w:hyperlink r:id="rId84" w:tooltip="Прийому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прийому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вимагає знання ступеня вологості паперу і досвіду використання самого прийому.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Заливка - дуже цікавий прийом в акварелі. Плавні переходи кольорів дозволяють ефектно зображати небо, воду, гори.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Мастихін використовується не тільки в живописі олією, але і в </w:t>
      </w:r>
      <w:hyperlink r:id="rId85" w:tooltip="Акварель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акварельному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живопису. Мастихіном можна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ідкреслювати обриси гір, каменів, скель, хмар, морських хвиль, зображати дерева, квіти.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Вбираючі властивості солі використовуються для отримання цікавих ефектів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акварелі. За допомогою солі можна прикрасити луг квітами, отримати рухливу повітряне середовище в картині, що рухаються тональні переходи.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Багатошарова живопис насичена за кольором. У багатошаровій живопису використовуються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вс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 художні прийоми роботи з аквареллю.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Олівець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Олівець - </w:t>
      </w:r>
      <w:hyperlink r:id="rId86" w:tooltip="Матерія" w:history="1">
        <w:proofErr w:type="gramStart"/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матер</w:t>
        </w:r>
        <w:proofErr w:type="gramEnd"/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іал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для малювання. Розрізняють олівці чернографітние і кольорові. </w:t>
      </w:r>
      <w:hyperlink r:id="rId87" w:tooltip="Малюнок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Малюнок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олівцем виконується на папері з використанням штрихування, тональних плям, передачі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ітлотіні.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8" w:tooltip="Акварель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Акварельні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олівці - вид кольорових олівців, водорозчинні. </w:t>
      </w:r>
      <w:hyperlink r:id="rId89" w:tooltip="Прийому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Прийоми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використання акварельних олівців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ізноманітні: розмивання малюнка </w:t>
      </w:r>
      <w:hyperlink r:id="rId90" w:tooltip="Акварель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акварельним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олівцем водою, робота намоченим у воді акварельним олівцем, робота олівцем по мокрій папері, та ін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1" w:tooltip="Малюнок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малюнок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виконувати складніше.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допомогою олівця можна отримати нескінченно багато відтінків, градацій тону. У малюнку використовуються олівці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ізні за ступенем м'якості.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Починають роботу над графічним малюнком з конструктивного малюнка, тобто малюнка зовнішніх контурів предмета з використанням ліній побудови, зазвичай олівцем середньої м'якості H, HB, B, F, далі в тоновому малюнку, в якому вже відсутні лінії контурів предметів, а кордони предметів позначаються штрихуванням, при необхідності використовують більш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м'як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 олівці. Найбільш твердий це 9H, самий м'який 9B.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малюнку олівцем бажано якомога менше робити виправлень і акуратно використовувати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ірательную гумку, щоб не залишити плями, так малюнок буде виглядати свіжим і акуратним. Розтушовуванням в малюнкі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ол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івцем краще не користуватися з тих же причин. Для нанесення тону застосовується прийом штрихування. Штрихи можуть бути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ізними за напрямком, довжині, разряженности, натиску олівця. Напрямок штриха (горизонтальне, вертикальне, похиле) визначається формою, розмірами предмета, рухом </w:t>
      </w:r>
      <w:hyperlink r:id="rId92" w:tooltip="Поверхні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поверхні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малюнку.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3" w:tooltip="Портрет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Портрет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олівцем виходить дуже реалістичним і наповненим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ітлом. Адже за допомогою олівця можна передати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безл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іч відтінків, глибину і об'ємність зображення, переходи світлотіні.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Малюнок олівцем закріплюється фіксатівом, так малюнок не втрачає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свою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чіткість, не розмазується навіть при його торканні рукою і зберігається надовго.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Масло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Живопис олією на полотні - найпопулярніша техніка живопису.</w:t>
      </w:r>
      <w:hyperlink r:id="rId94" w:tooltip="Живопись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 Живопис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олією дає майстру безмежне число способів зображення і передачі настрою навколишнього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іту. Пастозних або повітряні прозорі мазки, крізь які видно полотно, створення </w:t>
      </w:r>
      <w:hyperlink r:id="rId95" w:tooltip="Рельєф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рельєфу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мастихіном, лесировка, використання прозорих або фарб, що криють,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ізні варіації змішування квітів - все це різноманіття прийомів живопису маслом дозволяє </w:t>
      </w:r>
      <w:hyperlink r:id="rId96" w:tooltip="Художник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художнику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знайти і передати настрій, обсяг зображуваних предметів, повітряного середовища, створити ілюзію простору, передати багатство відтінків навколишнього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іту.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7" w:tooltip="Олійний живопис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Олійний живопис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має свою особливість - картина пишеться в декілька шарів (2-3), кожному шару необхідно висохнути кілька днів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залежності від використовуваних матеріалів, тому зазвичай картина маслом пишеться від декількох днів до декількох тижнів.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Найбільш прийнятним для олійного живопису є льняне полотно. Лляне полотно міцне, ві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ізняється живої фактурою. Лляні полотна бувають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ізної зернистості. Для </w:t>
      </w:r>
      <w:hyperlink r:id="rId98" w:tooltip="Портрет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портрета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і </w:t>
      </w: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живопису з детальним промальовуванням використовують дрібнозернистий, більш гладкий полотно. Грубозернистий полотно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ідійде для живопису з вираженою фактурою (камені, скелі, дерева), пастозно живопису та живопису мастихіном. Раніше в живопису використовувалася техніка лессировок, нанесення фарб тонкими шарами, тому шорсткість лляного шару надавала картині витонченість. Зараз в живописі часто використовується техніка пастозних мазків. Тим не менш, якість полотна важливо для виразності картини.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Бавовняний полотно - міцний і недорогий матеріал,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ідходить для живопису пастоснимі мазками.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живописі олією використовуються також такі основи як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ішковина, фанера, оргаліт, метал, і навіть папір.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Полотна бувають натягнуті на картон і на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ідрамник. Полотна на картоні тонкі і зазвичай не бувають великих розмі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ів, і не перевищують розміру 50 * 70. Вони легкі та зручні в транспортуванні. Полотна на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ідрамнику більш дорогі, готові полотна на підрамнику можуть досягати розміру 1,2 м на 1,5 м. Закінчена картина оформляється в раму.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 роботою маслом полотна проклеюють і грунтують. Це необхідно для того, щоб олійна фарба не руйнувала полотно, і щоб фарба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добре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лягла на полотно.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Картини олійними фарбами найчастіше пишуть, встановлюючи полотно на мольберті. У олійного живопису використовують техніку роботи мастихіном. Мастихін - інструмент з гнучкої сталі у вигляді ножа або лопатки з вигнутою ручкою.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ізна форма мастихина допомагає домогтися різної фактури, рельєфності, об'ємності. Мастихіном можна також наносити рівні, гладкі мазки. Лезо мастихина можна також використовувати для створення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тонких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ліній - вертикальних, горизонтальних, хаотичних.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Ночівля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Пастель - один з дуже незвичайних видів образотворчих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іалів. Живопис пастеллю повітряна і ніжна. Тонкість і вишуканість техніки пастелі надає картинам жвавість, десь казковість і чарівність. У техніці "сухої" пастелі широко використовується прийом "розтушовки", що надає ефект м'яких переходів і ніжності кольору. Ночівля наноситься на шорстку папір. Колі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паперу має значення. Фоновий колі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проступаючи крізь штрихи пастелі, викликає певний настрій, послаблюючи або посилюючи колірні ефекти малюнка. Картини пастеллю закріплюються фіксатівом і зберігаються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ід склом.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Техніка пастелі набула широкої популярності і досягла свого розквіту в XVIII столітті. Ночівля має властивість надавати будь-якого сюжету незвичайну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м'як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ість і ніжність.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У цій техніці можна робити будь-які сюжети - від </w:t>
      </w:r>
      <w:hyperlink r:id="rId99" w:tooltip="Пейзаж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пейзажів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до малюнків людей.</w:t>
      </w:r>
      <w:proofErr w:type="gramEnd"/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0" w:tooltip="Перевал" w:history="1">
        <w:proofErr w:type="gramStart"/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Переваги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пастелі - у великій свободі для художника: вона дозволяє знімати і перекривати цілі мальовничі шари, в будь-який момент припиняти і відновлювати роботу.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Ночівля з'єднує можливості живопису і малюнка. Нею можна малювати і писати, працювати штрихуванням або мальовничим плямою,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сухого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мокрого пензлем.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Прийоми роботи пастеллю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ізноманітні. Пастельні штрихи втираються пальцями, спеціальними растушкамі, шкіряними валиками, шовковими квадратними щіточками-пензлями, м'якими тампонами.</w:t>
      </w:r>
      <w:hyperlink r:id="rId101" w:tooltip="техніка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 Техніка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пастелі дуже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тонка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складна у своїх накладеннях пастельній "лесировкою" кольору на колір. Ночівля накладається плямами, штрихами, лессировками.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роботи пастельними олівцями необхідні </w:t>
      </w:r>
      <w:hyperlink r:id="rId102" w:tooltip="Підстави" w:history="1">
        <w:proofErr w:type="gramStart"/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ідстави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, які утримують пастель, що перешкоджають її осипання. Пастеллю працюють на шорстких сортах паперу, таких як "торшон", ватман, наждачний, на пухкому, ворсистому картоні, замші, пергаменті, полотні. Найкращим </w:t>
      </w:r>
      <w:hyperlink r:id="rId103" w:tooltip="Підстави" w:history="1">
        <w:proofErr w:type="gramStart"/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ідставою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є замша, на якому написані деякі стали класичними </w:t>
      </w:r>
      <w:hyperlink r:id="rId104" w:tooltip="Твори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твори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. Малюнки пастеллю закріплюють спеціальними фіксатівамі, що перешкоджають осипання пастелі.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Неперевершеним майстром пастелі був Едгар Дега. Дега володів гострим оком і непогрішним малюнком, що дозволило йому домогтися в пастелі небачених ефектів. Ніколи ще малюнки пастеллю не були так трепетно, віртуозно недбалі і так дорогоцінні за кольором. У своїх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ізніх </w:t>
      </w:r>
      <w:hyperlink r:id="rId105" w:tooltip="робота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роботах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, що нагадують святковий калейдоскоп вогнів, Е. Дега був одержимий </w:t>
      </w:r>
      <w:hyperlink r:id="rId106" w:tooltip="Бажання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бажанням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передати </w:t>
      </w:r>
      <w:hyperlink r:id="rId107" w:tooltip="Ритм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ритм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і рух сцени. Щоб надати фарбам особливий блиск і змусити їх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ітитися, </w:t>
      </w:r>
      <w:hyperlink r:id="rId108" w:tooltip="Художник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художник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розчиняв пастель гарячою водою, перетворюючи її на якусь подібність масляної фарби, і пензлем наносив її на полотно. У лютому 2007-го на аукціоні Sotheby's у Лондоні пастель Дега "Три танцівниці у фіолетових спідницях" була продана за $ 7, 87 млн. У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осії в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пастелі працювали такі майстри, як </w:t>
      </w:r>
      <w:hyperlink r:id="rId109" w:tooltip="Рєпін" w:history="1">
        <w:proofErr w:type="gramStart"/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</w:t>
        </w:r>
        <w:proofErr w:type="gramEnd"/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єпін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, Сєров, Левітан, Кустодієв, Петров-Водкін.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Сангіна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Колірна гамма сангіна, матеріалу для малювання, від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коричневого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близького до червоного. За допомогою сангину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добре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передаються тону людського тіла, тому виконані сангиной </w:t>
      </w:r>
      <w:hyperlink r:id="rId110" w:tooltip="Портрет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портрети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виглядають дуже природно. Техніка малюнка з натури за допомогою сангину відома починаючи з епохи </w:t>
      </w:r>
      <w:hyperlink r:id="rId111" w:tooltip="Відродження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Відродження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(</w:t>
      </w:r>
      <w:hyperlink r:id="rId112" w:tooltip="Леонардо да Вінчі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Леонардо да Вінчі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Рафаель). Нерідко сангину поєднують з вугіллям або італійським олівцем. Для забезпечення більшої довговічності малюнки сангиной закріплюються фіксатівом або поміщаються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ід скло.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Сангіна відома ще з античності. </w:t>
      </w:r>
      <w:hyperlink r:id="rId113" w:tooltip="Саме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Саме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тоді сангіна дозволила ввести в малюнок колі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тілесного кольору. Широке поширення техніка малюнка сангиной отримала в епоху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ідродження. </w:t>
      </w:r>
      <w:hyperlink r:id="rId114" w:tooltip="Художник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Художники</w:t>
        </w:r>
        <w:proofErr w:type="gramStart"/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В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ідродження розробили і широко використовували техніку "трьох олівців": вони наносили малюнок сангиной або сепією і вугіллям на тонованому папері, а потім білою крейдою висвітлюються потрібні ділянки.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5" w:tooltip="Слово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Слово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"сангіна" походить від </w:t>
      </w:r>
      <w:hyperlink r:id="rId116" w:tooltip="Латинська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латинського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"сангвінеус" - "криваво-червоний". Це олівці червоно-коричневих тонів. Сангіна виготовляється з тонкоперетертой палено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ї С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ієни і глини. Як пастель, вугілля і соус, сангіна є м'яким </w:t>
      </w:r>
      <w:hyperlink r:id="rId117" w:tooltip="Матеріали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матері</w:t>
        </w:r>
        <w:proofErr w:type="gramStart"/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алом</w:t>
        </w:r>
        <w:proofErr w:type="gramEnd"/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, яким при виробництві надається форма чотиригранних або круглих крейди.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допомогою сангину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добре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передаються тону людського тіла, тому виконані сангиной портрети виглядають дуже природно.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Техніка роботи сангиной </w:t>
      </w:r>
      <w:hyperlink r:id="rId118" w:tooltip="Характер" w:history="1">
        <w:proofErr w:type="gramStart"/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характерна</w:t>
        </w:r>
        <w:proofErr w:type="gramEnd"/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поєднанням широких мазків і растушевок зі штрихами гостро заточених брусочків сангину. Красиві малюнки сангиной виходять на тонованому фоні, особливо коли до основного матеріалу додаються вугілля і крейду (техніка "трьох олівці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").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малюнка вибирають сангину такого відтінку, який краще </w:t>
      </w:r>
      <w:hyperlink r:id="rId119" w:tooltip="Відповідь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відповідає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особливостям натури. Наприклад, оголене </w:t>
      </w:r>
      <w:hyperlink r:id="rId120" w:tooltip="Тіло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тіло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добре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малювати червонуватою сангиной, а </w:t>
      </w:r>
      <w:hyperlink r:id="rId121" w:tooltip="Пейзаж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пейзаж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- сангиной сірувато-коричневого або кольору сепії.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Іноді сангину комбінують з вугіллям, що дає холодні відтінки. </w:t>
      </w:r>
      <w:hyperlink r:id="rId122" w:tooltip="Контрас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Контраст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теплих і холодних відтінків надає особливу чарівність таких робіт.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забезпечення більшої довговічності малюнки сангиной можна закріпити фіксатівом або помістити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ід скло.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Темпера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Темпера (від латинського "temperare" - з'єднувати) - сполучна речовина фарб, що складається з натуральної або штучної емульсії. До удосконалення масляних фарб Я. Ван-Ейка (XV століття) середньовічна яєчна темпера була одним з найбільш популярних і поширених видів живопису в Європі, але поступово вона втратила своє значення.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другій половині XIX століття розчарування, що настало в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ізнішій олійного живопису, послужило початком пошуків нових сполучних речовин для фарб, і забута темпера, добре збережені твори якої красномовно говорять за себе, знову привертає до себе інтерес.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противагу олійного живопису та старовинної темпері нова темпера не вимагає від </w:t>
      </w:r>
      <w:hyperlink r:id="rId123" w:tooltip="Живопись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живописця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певної системи виконання живопису, надаючи йому в цьому відношенні повну свободу, яку він може використовувати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жодного збитку для міцності живопису. Темпера на відміну від масла швидко висиха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є.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Темперні картини, покриті лаком, по барвистості не поступаються олійного живопису, а щодо незмінності і довговічності, темперні фарби навіть перевершують масляні.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4" w:tooltip="Матеріали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Матеріали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і техніки графіки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ізноманітні, але, як правило, основою є паперовий лист. Колі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фактура паперу грають велику роль. Барвисті </w:t>
      </w:r>
      <w:hyperlink r:id="rId125" w:tooltip="Матеріали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матеріали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і техніки визначаються видом графіки.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Станкова графіка</w:t>
      </w: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залежності від </w:t>
      </w:r>
      <w:hyperlink r:id="rId126" w:tooltip="Характер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характеру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техніки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ідрозділяється на два типи: естамп і малюнок.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Естамп</w:t>
      </w: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- від французького estamper - штампувати, відтискати - відбиток на папері. </w:t>
      </w:r>
      <w:hyperlink r:id="rId127" w:tooltip="Первісна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Первісне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зображення робиться не безпосередньо на папері, а на пластині якого-небудь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твердого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матеріалу, з якої потім малюнок друкується, відтискають за допомогою преса. При цьому можна отримати не один примірник відбитка, а багато, тобто тиражувати графічне зображення. Друкування застосовується і в прикладній графіці, в плакаті, книжкової ілюстрації. Але там друкована форма виготовляється з оригіналу, виконаного </w:t>
      </w:r>
      <w:hyperlink r:id="rId128" w:tooltip="Художник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художником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фотомеханічним, машинним шляхом. У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станкового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 графіку для естампи друкована форма створюється самим художником, тому виходить ряд екземплярів справжніх творів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9" w:tooltip="Мистецтво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мистецтва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однаковою художньої цінності, повністю зберігають живий і безпосередній відбиток творчої роботи автора.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 </w:t>
      </w:r>
      <w:hyperlink r:id="rId130" w:tooltip="Процес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процес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створення друкованої форми з будь-якого твердого матеріалу - дерева, металу, лінолеуму - називається гравіюванням (від французького слова graver - вирізати).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"file:///G:\\%D1%85%D1%83%D0%B4%D0%BE%D0%B6%D0%BD%D1%96%20%D1%82%D0%B5%D1%85%D0%BD%D1%96%D0%BA%D0%B8%20%D0%B2%20%D0%B6%D0%B8%D0%B2%D0%BE%D0%BF%D0%B8%D1%81%D1%96\\Малюнок" \o "Малюнок" </w:instrText>
      </w: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6232B7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 Малюнок</w:t>
      </w: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створюється за допомогою вирізування, процарапуванії яких-небудь гострим інструментом - голкою,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ізцем. Твори графіки, видрукувані з гравірувальної друкованої форми, називають гравюрою.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плоска гравюра</w:t>
      </w: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малюнок і фон знаходяться на одному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івні;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опукла гравюра</w:t>
      </w: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фарба покриває поверхню малюнка - малюнок вище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івня фону;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поглиблена гравюра</w:t>
      </w: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фарба заповнює поглиблення, малюнок нижче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івня фону.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Залежно від матеріалу, з якого створюється друкована форма розрізняють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ізні види гравюри: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Літографія</w:t>
      </w: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друкованої формою є поверхня каменю (вапняку). Камінь дуже гладко полірується і знежирюється. Зображення на </w:t>
      </w:r>
      <w:hyperlink r:id="rId131" w:tooltip="Літографія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літографічний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камінь наноситься спеціальною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жирною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літографічного тушшю або олівцем. Камінь змочується водою, далі накочується фарба, що пристає тільки до раніше нанесеному малюнку.</w:t>
      </w:r>
      <w:hyperlink r:id="rId132" w:tooltip="Літографія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 Літографія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винайдена в 1798 році. У 19 столі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тт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 набуває поширення у станковому та соціально-критичної журнальній графіці. (Французький художник Оноре Дом'є: "Опустіть завісу, фарс зіграний" 1834г., "Вулиця Транснонен, 15 квітня 1834" 1834г.,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1837 по 1851г. - Приблизно 30 </w:t>
      </w:r>
      <w:hyperlink r:id="rId133" w:tooltip="Літографія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літографічних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серій - "Робер Манер", "Паризькі типи", " Добропорядний буржуа "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,"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Діячі правосуддя ".)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Альграфія</w:t>
      </w: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- плоский друк, техніка виконання аналогічна літографії, але замість каменю використовується </w:t>
      </w:r>
      <w:hyperlink r:id="rId134" w:tooltip="Алюміній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алюмінієва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пластина.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Ксилографія</w:t>
      </w: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гравюра на дереві, вирізається спеціальним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ізцем. Фарба накочується на площину вихідної дошки. При друку на папері білими залишаються ділянки, вирізані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ізцем. Відбитки представляють собою контурний малюнок товстими чорними лініями. Ксилографія з'явилася в </w:t>
      </w:r>
      <w:hyperlink r:id="rId135" w:tooltip="Середні століття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середні століття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 зв'язку з необхідністю друкарства.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(Німецькі </w:t>
      </w:r>
      <w:hyperlink r:id="rId136" w:tooltip="Художники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художники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137" w:tooltip="Альбрехт Дюрер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Альбрехт Дюрер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"Чотири вершники" 1498г.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Ганс Гольбейн Молодший серія гравюр "Образи смерті" 1524-1525г.г.)</w:t>
      </w:r>
      <w:proofErr w:type="gramEnd"/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Ліногравюра</w:t>
      </w: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- гравюра на лінолеумі. За </w:t>
      </w:r>
      <w:hyperlink r:id="rId138" w:tooltip="техніка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технікою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дуже близька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ксилографії. Лінолеум - недорогий, доступний матеріал. </w:t>
      </w:r>
      <w:hyperlink r:id="rId139" w:tooltip="Ліногравюра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Ліногравюри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більш прості у виконанні порівняно з ксилографією через синтетичного походження використовуваного матеріалу (однорідність, відсутність заважають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ізцю штучних волокон).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Гравюра по металу</w:t>
      </w: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виконується на цинку, міді, залозі, сталі. Гравюра по металу ділиться на друк з </w:t>
      </w:r>
      <w:hyperlink r:id="rId140" w:tooltip="Травлення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травленням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і безтравленія. Існує велика кількість технік цього виду гравюри - техніка сухої голки (найбільш близька до авторської графіку, так як не має великого тиражу), мецо-тінто ("чорна друк"), офорт, акватинта, м'який лак (або зривний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лак).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Офорт</w:t>
      </w: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- від французького eau-forte - азотна кислота.</w:t>
      </w:r>
      <w:hyperlink r:id="rId141" w:tooltip="Малюнок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 Малюнок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продряпує гравірувальної голкою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 кислотно-наполегливої ​​лаку, що покриває металеву пластину. Подряпані місця протравлюються кислотою, а отримане поглиблене зображення заповнюється фарбою і відтискають на папір. (Французький художник Жак Калло: серія "Великі нещастя війни" 1633г., Серія "Нижчі" 1622г.)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Суха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голка</w:t>
      </w: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- малюнок наноситься безпосередньо на метал, шляхом процарапуванії вістрям твердої голки штрихів на поверхні металевої дошки.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Меццо-тінто</w:t>
      </w: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від італійського mezzo - середній і tinto - окрашений. Вид поглибленої гравюри,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як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ій поверхні металевої дошки гранильників надається шорсткість, дає при друку суцільний чорний фон. Ділянки дошки, </w:t>
      </w:r>
      <w:hyperlink r:id="rId142" w:tooltip="Відповідь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відповідні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ітлим місцям малюнка вискоблюється, вигладжується, поліруються.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Акватинта</w:t>
      </w: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від італійського aquatinta - метод гравіювання, заснований на протравлюванні кислотою поверхні металевої пластини з наплавленою асфальтованої або каніфольної пилом і з зображенням нанесеним за допомогою кисті кіслотоотталківающім лаком. Має величезну кількість відтінків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ід чорного до білого.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Що стосується техніки скульптури, то її види можна групувати за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ізними принципами. Згідно з одним принципом техніку скульптури можна розбити на три наступні групи: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 рука художника закінчують всю роботу (</w:t>
      </w:r>
      <w:hyperlink r:id="rId143" w:tooltip="Обробка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обробка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глини, каменю, дерева).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 роботу художника закінчує </w:t>
      </w:r>
      <w:hyperlink r:id="rId144" w:tooltip="Вогонь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вогонь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(кераміка).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 художник дає тільки модель майбутньої статуї (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ідлив у бронзі).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 з іншим принципом техніка скульптури розпадається на три, але вже інші основні групи: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Ліплення в м'яких </w:t>
      </w:r>
      <w:hyperlink r:id="rId145" w:tooltip="Матеріали" w:history="1">
        <w:proofErr w:type="gramStart"/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матер</w:t>
        </w:r>
        <w:proofErr w:type="gramEnd"/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іалах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(віск, глина) - техніка, яку ми називаємо у вузькому сенсі "пластикою".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6" w:tooltip="Обробка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Обробка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твердих </w:t>
      </w:r>
      <w:hyperlink r:id="rId147" w:tooltip="Матеріали" w:history="1">
        <w:proofErr w:type="gramStart"/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матер</w:t>
        </w:r>
        <w:proofErr w:type="gramEnd"/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іалів 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(дерево, камінь, слонова кістка), або "скульптура" в прямому сенсі цього слова.</w:t>
      </w: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Виливок і чеканка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металі.</w:t>
      </w:r>
    </w:p>
    <w:p w:rsidR="006232B7" w:rsidRPr="006232B7" w:rsidRDefault="006232B7" w:rsidP="006232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32B7" w:rsidRPr="006232B7" w:rsidRDefault="006232B7" w:rsidP="006232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Список </w:t>
      </w:r>
      <w:proofErr w:type="gramStart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ітератури</w:t>
      </w:r>
    </w:p>
    <w:p w:rsidR="006232B7" w:rsidRPr="006232B7" w:rsidRDefault="006232B7" w:rsidP="006232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32B7" w:rsidRPr="006232B7" w:rsidRDefault="006232B7" w:rsidP="006232B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А. В. Луначарський Про образотворчому мистецтві</w:t>
      </w:r>
    </w:p>
    <w:p w:rsidR="006232B7" w:rsidRPr="006232B7" w:rsidRDefault="006232B7" w:rsidP="006232B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Л. А. Неменского Образотворче мистецтво.</w:t>
      </w:r>
      <w:hyperlink r:id="rId148" w:tooltip="Мистецтво" w:history="1">
        <w:r w:rsidRPr="006232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 Мистецтво</w:t>
        </w:r>
      </w:hyperlink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житті людини</w:t>
      </w:r>
    </w:p>
    <w:p w:rsidR="003C76A2" w:rsidRDefault="006232B7" w:rsidP="006232B7">
      <w:r w:rsidRPr="006232B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Додати в блог або на сайт</w:t>
      </w:r>
    </w:p>
    <w:sectPr w:rsidR="003C76A2" w:rsidSect="003C76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27FD2"/>
    <w:multiLevelType w:val="multilevel"/>
    <w:tmpl w:val="C57EF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24527D"/>
    <w:multiLevelType w:val="multilevel"/>
    <w:tmpl w:val="8BB63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335B19"/>
    <w:multiLevelType w:val="multilevel"/>
    <w:tmpl w:val="481CD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311951"/>
    <w:multiLevelType w:val="multilevel"/>
    <w:tmpl w:val="BB7E56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grammar="clean"/>
  <w:defaultTabStop w:val="708"/>
  <w:characterSpacingControl w:val="doNotCompress"/>
  <w:compat/>
  <w:rsids>
    <w:rsidRoot w:val="006232B7"/>
    <w:rsid w:val="00000D1E"/>
    <w:rsid w:val="000017FE"/>
    <w:rsid w:val="0001047C"/>
    <w:rsid w:val="00027CE4"/>
    <w:rsid w:val="00035A1B"/>
    <w:rsid w:val="00037943"/>
    <w:rsid w:val="00063760"/>
    <w:rsid w:val="0006618E"/>
    <w:rsid w:val="00066616"/>
    <w:rsid w:val="00073CD6"/>
    <w:rsid w:val="000800B1"/>
    <w:rsid w:val="000862BA"/>
    <w:rsid w:val="00097E5D"/>
    <w:rsid w:val="000A15E0"/>
    <w:rsid w:val="000A1765"/>
    <w:rsid w:val="000B292F"/>
    <w:rsid w:val="000B4DC5"/>
    <w:rsid w:val="000C1584"/>
    <w:rsid w:val="000C2C98"/>
    <w:rsid w:val="000E0179"/>
    <w:rsid w:val="000E3500"/>
    <w:rsid w:val="000E5628"/>
    <w:rsid w:val="000E5816"/>
    <w:rsid w:val="000F0E55"/>
    <w:rsid w:val="000F6B1A"/>
    <w:rsid w:val="00127701"/>
    <w:rsid w:val="00133058"/>
    <w:rsid w:val="0014357F"/>
    <w:rsid w:val="00153BB2"/>
    <w:rsid w:val="00163BC2"/>
    <w:rsid w:val="00167D97"/>
    <w:rsid w:val="00173249"/>
    <w:rsid w:val="00183282"/>
    <w:rsid w:val="001877D1"/>
    <w:rsid w:val="00197961"/>
    <w:rsid w:val="001B03F0"/>
    <w:rsid w:val="001B2AC0"/>
    <w:rsid w:val="001B4252"/>
    <w:rsid w:val="001D1275"/>
    <w:rsid w:val="001D5C1B"/>
    <w:rsid w:val="001F1FAE"/>
    <w:rsid w:val="002117F9"/>
    <w:rsid w:val="00223BD4"/>
    <w:rsid w:val="00225D12"/>
    <w:rsid w:val="00232964"/>
    <w:rsid w:val="00241A64"/>
    <w:rsid w:val="00242C4F"/>
    <w:rsid w:val="00243E0A"/>
    <w:rsid w:val="00262A15"/>
    <w:rsid w:val="002833DA"/>
    <w:rsid w:val="00287FA9"/>
    <w:rsid w:val="00290556"/>
    <w:rsid w:val="002A6D5F"/>
    <w:rsid w:val="002B1301"/>
    <w:rsid w:val="002B13BF"/>
    <w:rsid w:val="002C3D79"/>
    <w:rsid w:val="002C410A"/>
    <w:rsid w:val="002C7EA6"/>
    <w:rsid w:val="002F0071"/>
    <w:rsid w:val="002F2CF0"/>
    <w:rsid w:val="00301DDB"/>
    <w:rsid w:val="00325469"/>
    <w:rsid w:val="00335C67"/>
    <w:rsid w:val="00336653"/>
    <w:rsid w:val="003406BB"/>
    <w:rsid w:val="003467E8"/>
    <w:rsid w:val="00347568"/>
    <w:rsid w:val="003517E2"/>
    <w:rsid w:val="00365411"/>
    <w:rsid w:val="0037122E"/>
    <w:rsid w:val="00375046"/>
    <w:rsid w:val="00375401"/>
    <w:rsid w:val="003774E3"/>
    <w:rsid w:val="00377526"/>
    <w:rsid w:val="003821D6"/>
    <w:rsid w:val="0038439C"/>
    <w:rsid w:val="00391817"/>
    <w:rsid w:val="003A3976"/>
    <w:rsid w:val="003A587F"/>
    <w:rsid w:val="003B02D9"/>
    <w:rsid w:val="003B77B3"/>
    <w:rsid w:val="003C3E24"/>
    <w:rsid w:val="003C76A2"/>
    <w:rsid w:val="003D3B0E"/>
    <w:rsid w:val="003E56C4"/>
    <w:rsid w:val="003E6395"/>
    <w:rsid w:val="003F1BCD"/>
    <w:rsid w:val="003F2460"/>
    <w:rsid w:val="004017E7"/>
    <w:rsid w:val="00401EEB"/>
    <w:rsid w:val="00403377"/>
    <w:rsid w:val="00430371"/>
    <w:rsid w:val="00430AEF"/>
    <w:rsid w:val="00431425"/>
    <w:rsid w:val="00433A39"/>
    <w:rsid w:val="00445E93"/>
    <w:rsid w:val="0045407C"/>
    <w:rsid w:val="00456A40"/>
    <w:rsid w:val="0045730C"/>
    <w:rsid w:val="00464203"/>
    <w:rsid w:val="00475CB0"/>
    <w:rsid w:val="004846B4"/>
    <w:rsid w:val="00485D57"/>
    <w:rsid w:val="0049050F"/>
    <w:rsid w:val="00491B02"/>
    <w:rsid w:val="0049461B"/>
    <w:rsid w:val="004952DB"/>
    <w:rsid w:val="004A1A36"/>
    <w:rsid w:val="004C202F"/>
    <w:rsid w:val="004C24D5"/>
    <w:rsid w:val="004C338D"/>
    <w:rsid w:val="004D0C73"/>
    <w:rsid w:val="004D0FEF"/>
    <w:rsid w:val="004D2BDD"/>
    <w:rsid w:val="004D6BAF"/>
    <w:rsid w:val="004D77C3"/>
    <w:rsid w:val="004E4BFA"/>
    <w:rsid w:val="004F50E4"/>
    <w:rsid w:val="004F7049"/>
    <w:rsid w:val="00505C25"/>
    <w:rsid w:val="00510814"/>
    <w:rsid w:val="005166C0"/>
    <w:rsid w:val="00521C86"/>
    <w:rsid w:val="00527894"/>
    <w:rsid w:val="00531552"/>
    <w:rsid w:val="00540F1E"/>
    <w:rsid w:val="00542EF5"/>
    <w:rsid w:val="00544246"/>
    <w:rsid w:val="005576B1"/>
    <w:rsid w:val="00560547"/>
    <w:rsid w:val="00565225"/>
    <w:rsid w:val="00565346"/>
    <w:rsid w:val="005703BA"/>
    <w:rsid w:val="00585B74"/>
    <w:rsid w:val="00590E0F"/>
    <w:rsid w:val="005A29C3"/>
    <w:rsid w:val="005B24CF"/>
    <w:rsid w:val="005D4484"/>
    <w:rsid w:val="005E4976"/>
    <w:rsid w:val="005E59CC"/>
    <w:rsid w:val="005F2042"/>
    <w:rsid w:val="00600303"/>
    <w:rsid w:val="00600D42"/>
    <w:rsid w:val="00605E76"/>
    <w:rsid w:val="006200C3"/>
    <w:rsid w:val="00620DE9"/>
    <w:rsid w:val="006232B7"/>
    <w:rsid w:val="00627262"/>
    <w:rsid w:val="00635A80"/>
    <w:rsid w:val="00636A06"/>
    <w:rsid w:val="0064794D"/>
    <w:rsid w:val="00655074"/>
    <w:rsid w:val="00681E7C"/>
    <w:rsid w:val="00682CBF"/>
    <w:rsid w:val="00685AB3"/>
    <w:rsid w:val="00691BFA"/>
    <w:rsid w:val="006924CE"/>
    <w:rsid w:val="00693824"/>
    <w:rsid w:val="006A4CEF"/>
    <w:rsid w:val="006B3307"/>
    <w:rsid w:val="006B44E4"/>
    <w:rsid w:val="006B7CD4"/>
    <w:rsid w:val="006C7F10"/>
    <w:rsid w:val="006D5111"/>
    <w:rsid w:val="006D55CD"/>
    <w:rsid w:val="006D65EB"/>
    <w:rsid w:val="006F2F40"/>
    <w:rsid w:val="006F34EC"/>
    <w:rsid w:val="006F61F4"/>
    <w:rsid w:val="0072079B"/>
    <w:rsid w:val="00733E80"/>
    <w:rsid w:val="007368D4"/>
    <w:rsid w:val="00747FCC"/>
    <w:rsid w:val="0075131C"/>
    <w:rsid w:val="00751FEF"/>
    <w:rsid w:val="0077135A"/>
    <w:rsid w:val="0077263B"/>
    <w:rsid w:val="00776B04"/>
    <w:rsid w:val="007771FE"/>
    <w:rsid w:val="00785DAD"/>
    <w:rsid w:val="00791543"/>
    <w:rsid w:val="00793CE8"/>
    <w:rsid w:val="007A0F01"/>
    <w:rsid w:val="007A524D"/>
    <w:rsid w:val="007B10A8"/>
    <w:rsid w:val="007B3DBB"/>
    <w:rsid w:val="007B6B32"/>
    <w:rsid w:val="007C0757"/>
    <w:rsid w:val="007C29F6"/>
    <w:rsid w:val="007C438F"/>
    <w:rsid w:val="007C63D6"/>
    <w:rsid w:val="007D4CC2"/>
    <w:rsid w:val="007D4D73"/>
    <w:rsid w:val="007D5C91"/>
    <w:rsid w:val="007E787E"/>
    <w:rsid w:val="007F3364"/>
    <w:rsid w:val="00801953"/>
    <w:rsid w:val="00811E8F"/>
    <w:rsid w:val="00815F38"/>
    <w:rsid w:val="00823901"/>
    <w:rsid w:val="00831F2B"/>
    <w:rsid w:val="0083227A"/>
    <w:rsid w:val="0083775A"/>
    <w:rsid w:val="00844705"/>
    <w:rsid w:val="0084608D"/>
    <w:rsid w:val="0085292F"/>
    <w:rsid w:val="00860A39"/>
    <w:rsid w:val="00862242"/>
    <w:rsid w:val="008770E2"/>
    <w:rsid w:val="00883147"/>
    <w:rsid w:val="008839F3"/>
    <w:rsid w:val="00892B11"/>
    <w:rsid w:val="008A560D"/>
    <w:rsid w:val="008B4529"/>
    <w:rsid w:val="008B6790"/>
    <w:rsid w:val="008C7A91"/>
    <w:rsid w:val="008E5F89"/>
    <w:rsid w:val="0092040C"/>
    <w:rsid w:val="00920A10"/>
    <w:rsid w:val="009376B9"/>
    <w:rsid w:val="0094245D"/>
    <w:rsid w:val="00943C06"/>
    <w:rsid w:val="00955D2E"/>
    <w:rsid w:val="00972870"/>
    <w:rsid w:val="009A51DF"/>
    <w:rsid w:val="009B03AB"/>
    <w:rsid w:val="009B704B"/>
    <w:rsid w:val="009C340C"/>
    <w:rsid w:val="009C3BE5"/>
    <w:rsid w:val="009C42BA"/>
    <w:rsid w:val="009D3E0C"/>
    <w:rsid w:val="009D562B"/>
    <w:rsid w:val="009D5E27"/>
    <w:rsid w:val="009E02B6"/>
    <w:rsid w:val="009E6804"/>
    <w:rsid w:val="00A0277E"/>
    <w:rsid w:val="00A048A9"/>
    <w:rsid w:val="00A07A52"/>
    <w:rsid w:val="00A159C5"/>
    <w:rsid w:val="00A36D65"/>
    <w:rsid w:val="00A438E5"/>
    <w:rsid w:val="00A648C4"/>
    <w:rsid w:val="00A73D16"/>
    <w:rsid w:val="00A76A5F"/>
    <w:rsid w:val="00A828E8"/>
    <w:rsid w:val="00A8305C"/>
    <w:rsid w:val="00A85BFF"/>
    <w:rsid w:val="00A934A0"/>
    <w:rsid w:val="00A9430C"/>
    <w:rsid w:val="00AB1B47"/>
    <w:rsid w:val="00AB5B32"/>
    <w:rsid w:val="00AB6AB9"/>
    <w:rsid w:val="00AC2E45"/>
    <w:rsid w:val="00AC4383"/>
    <w:rsid w:val="00AC7841"/>
    <w:rsid w:val="00AE1161"/>
    <w:rsid w:val="00AE6528"/>
    <w:rsid w:val="00AE7FCC"/>
    <w:rsid w:val="00AF456B"/>
    <w:rsid w:val="00AF5313"/>
    <w:rsid w:val="00B02F5F"/>
    <w:rsid w:val="00B049DB"/>
    <w:rsid w:val="00B04FBC"/>
    <w:rsid w:val="00B246C8"/>
    <w:rsid w:val="00B43AA2"/>
    <w:rsid w:val="00B62EED"/>
    <w:rsid w:val="00B65BD3"/>
    <w:rsid w:val="00B6689B"/>
    <w:rsid w:val="00B70D00"/>
    <w:rsid w:val="00B75211"/>
    <w:rsid w:val="00B84AA0"/>
    <w:rsid w:val="00B87D50"/>
    <w:rsid w:val="00B93743"/>
    <w:rsid w:val="00BA4F66"/>
    <w:rsid w:val="00BC3AD6"/>
    <w:rsid w:val="00BD4357"/>
    <w:rsid w:val="00BD6D4A"/>
    <w:rsid w:val="00BF1E62"/>
    <w:rsid w:val="00BF5D19"/>
    <w:rsid w:val="00C01430"/>
    <w:rsid w:val="00C02090"/>
    <w:rsid w:val="00C33A3F"/>
    <w:rsid w:val="00C35505"/>
    <w:rsid w:val="00C356DE"/>
    <w:rsid w:val="00C37326"/>
    <w:rsid w:val="00C54F20"/>
    <w:rsid w:val="00C778B7"/>
    <w:rsid w:val="00C93AFE"/>
    <w:rsid w:val="00C93F60"/>
    <w:rsid w:val="00C976A8"/>
    <w:rsid w:val="00CA527B"/>
    <w:rsid w:val="00CB7CC4"/>
    <w:rsid w:val="00CE5BD3"/>
    <w:rsid w:val="00CE5E31"/>
    <w:rsid w:val="00CF481D"/>
    <w:rsid w:val="00D12507"/>
    <w:rsid w:val="00D40E6D"/>
    <w:rsid w:val="00D560B1"/>
    <w:rsid w:val="00D660D6"/>
    <w:rsid w:val="00D81252"/>
    <w:rsid w:val="00D86DB2"/>
    <w:rsid w:val="00D91E7C"/>
    <w:rsid w:val="00D93C9E"/>
    <w:rsid w:val="00D957B1"/>
    <w:rsid w:val="00DB23EF"/>
    <w:rsid w:val="00DC654A"/>
    <w:rsid w:val="00DD425D"/>
    <w:rsid w:val="00DD5B7A"/>
    <w:rsid w:val="00DF1700"/>
    <w:rsid w:val="00DF2D90"/>
    <w:rsid w:val="00DF3594"/>
    <w:rsid w:val="00DF6D30"/>
    <w:rsid w:val="00E05D7F"/>
    <w:rsid w:val="00E137DA"/>
    <w:rsid w:val="00E145CE"/>
    <w:rsid w:val="00E15981"/>
    <w:rsid w:val="00E15E50"/>
    <w:rsid w:val="00E17F94"/>
    <w:rsid w:val="00E21F0A"/>
    <w:rsid w:val="00E22074"/>
    <w:rsid w:val="00E278F1"/>
    <w:rsid w:val="00E42269"/>
    <w:rsid w:val="00E443FD"/>
    <w:rsid w:val="00E52319"/>
    <w:rsid w:val="00E646EB"/>
    <w:rsid w:val="00E66F8E"/>
    <w:rsid w:val="00E70933"/>
    <w:rsid w:val="00E70B27"/>
    <w:rsid w:val="00E81D72"/>
    <w:rsid w:val="00E87561"/>
    <w:rsid w:val="00E92CA7"/>
    <w:rsid w:val="00E944C7"/>
    <w:rsid w:val="00E97A89"/>
    <w:rsid w:val="00EA3AC7"/>
    <w:rsid w:val="00EB3673"/>
    <w:rsid w:val="00EE566B"/>
    <w:rsid w:val="00EE5E09"/>
    <w:rsid w:val="00EF7446"/>
    <w:rsid w:val="00F07672"/>
    <w:rsid w:val="00F20D70"/>
    <w:rsid w:val="00F32481"/>
    <w:rsid w:val="00F52B8E"/>
    <w:rsid w:val="00F536B8"/>
    <w:rsid w:val="00F60276"/>
    <w:rsid w:val="00F61009"/>
    <w:rsid w:val="00F629B7"/>
    <w:rsid w:val="00F63540"/>
    <w:rsid w:val="00F9040D"/>
    <w:rsid w:val="00FD5B5B"/>
    <w:rsid w:val="00FE036B"/>
    <w:rsid w:val="00FF2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6A2"/>
  </w:style>
  <w:style w:type="paragraph" w:styleId="1">
    <w:name w:val="heading 1"/>
    <w:basedOn w:val="a"/>
    <w:link w:val="10"/>
    <w:uiPriority w:val="9"/>
    <w:qFormat/>
    <w:rsid w:val="006232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32B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6232B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232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0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21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62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file:///G:\%D1%85%D1%83%D0%B4%D0%BE%D0%B6%D0%BD%D1%96%20%D1%82%D0%B5%D1%85%D0%BD%D1%96%D0%BA%D0%B8%20%D0%B2%20%D0%B6%D0%B8%D0%B2%D0%BE%D0%BF%D0%B8%D1%81%D1%96\&#1052;&#1091;&#1079;&#1080;&#1082;&#1072;" TargetMode="External"/><Relationship Id="rId117" Type="http://schemas.openxmlformats.org/officeDocument/2006/relationships/hyperlink" Target="file:///G:\%D1%85%D1%83%D0%B4%D0%BE%D0%B6%D0%BD%D1%96%20%D1%82%D0%B5%D1%85%D0%BD%D1%96%D0%BA%D0%B8%20%D0%B2%20%D0%B6%D0%B8%D0%B2%D0%BE%D0%BF%D0%B8%D1%81%D1%96\&#1052;&#1072;&#1090;&#1077;&#1088;&#1110;&#1072;&#1083;&#1080;" TargetMode="External"/><Relationship Id="rId21" Type="http://schemas.openxmlformats.org/officeDocument/2006/relationships/hyperlink" Target="file:///G:\%D1%85%D1%83%D0%B4%D0%BE%D0%B6%D0%BD%D1%96%20%D1%82%D0%B5%D1%85%D0%BD%D1%96%D0%BA%D0%B8%20%D0%B2%20%D0%B6%D0%B8%D0%B2%D0%BE%D0%BF%D0%B8%D1%81%D1%96\&#1047;&#1074;&#1091;&#1082;" TargetMode="External"/><Relationship Id="rId42" Type="http://schemas.openxmlformats.org/officeDocument/2006/relationships/hyperlink" Target="file:///G:\%D1%85%D1%83%D0%B4%D0%BE%D0%B6%D0%BD%D1%96%20%D1%82%D0%B5%D1%85%D0%BD%D1%96%D0%BA%D0%B8%20%D0%B2%20%D0%B6%D0%B8%D0%B2%D0%BE%D0%BF%D0%B8%D1%81%D1%96\&#1052;&#1086;&#1079;&#1072;&#1111;&#1082;&#1072;" TargetMode="External"/><Relationship Id="rId47" Type="http://schemas.openxmlformats.org/officeDocument/2006/relationships/hyperlink" Target="file:///G:\%D1%85%D1%83%D0%B4%D0%BE%D0%B6%D0%BD%D1%96%20%D1%82%D0%B5%D1%85%D0%BD%D1%96%D0%BA%D0%B8%20%D0%B2%20%D0%B6%D0%B8%D0%B2%D0%BE%D0%BF%D0%B8%D1%81%D1%96\&#1058;&#1077;&#1088;&#1084;&#1110;&#1085;&#1080;" TargetMode="External"/><Relationship Id="rId63" Type="http://schemas.openxmlformats.org/officeDocument/2006/relationships/hyperlink" Target="file:///G:\%D1%85%D1%83%D0%B4%D0%BE%D0%B6%D0%BD%D1%96%20%D1%82%D0%B5%D1%85%D0%BD%D1%96%D0%BA%D0%B8%20%D0%B2%20%D0%B6%D0%B8%D0%B2%D0%BE%D0%BF%D0%B8%D1%81%D1%96\&#1054;&#1075;&#1083;&#1103;&#1076;_&#1047;" TargetMode="External"/><Relationship Id="rId68" Type="http://schemas.openxmlformats.org/officeDocument/2006/relationships/hyperlink" Target="file:///G:\%D1%85%D1%83%D0%B4%D0%BE%D0%B6%D0%BD%D1%96%20%D1%82%D0%B5%D1%85%D0%BD%D1%96%D0%BA%D0%B8%20%D0%B2%20%D0%B6%D0%B8%D0%B2%D0%BE%D0%BF%D0%B8%D1%81%D1%96\&#1040;&#1082;&#1074;&#1072;&#1088;&#1077;&#1083;&#1100;" TargetMode="External"/><Relationship Id="rId84" Type="http://schemas.openxmlformats.org/officeDocument/2006/relationships/hyperlink" Target="file:///G:\%D1%85%D1%83%D0%B4%D0%BE%D0%B6%D0%BD%D1%96%20%D1%82%D0%B5%D1%85%D0%BD%D1%96%D0%BA%D0%B8%20%D0%B2%20%D0%B6%D0%B8%D0%B2%D0%BE%D0%BF%D0%B8%D1%81%D1%96\&#1055;&#1088;&#1080;&#1081;&#1086;&#1084;&#1091;" TargetMode="External"/><Relationship Id="rId89" Type="http://schemas.openxmlformats.org/officeDocument/2006/relationships/hyperlink" Target="file:///G:\%D1%85%D1%83%D0%B4%D0%BE%D0%B6%D0%BD%D1%96%20%D1%82%D0%B5%D1%85%D0%BD%D1%96%D0%BA%D0%B8%20%D0%B2%20%D0%B6%D0%B8%D0%B2%D0%BE%D0%BF%D0%B8%D1%81%D1%96\&#1055;&#1088;&#1080;&#1081;&#1086;&#1084;&#1091;" TargetMode="External"/><Relationship Id="rId112" Type="http://schemas.openxmlformats.org/officeDocument/2006/relationships/hyperlink" Target="file:///G:\%D1%85%D1%83%D0%B4%D0%BE%D0%B6%D0%BD%D1%96%20%D1%82%D0%B5%D1%85%D0%BD%D1%96%D0%BA%D0%B8%20%D0%B2%20%D0%B6%D0%B8%D0%B2%D0%BE%D0%BF%D0%B8%D1%81%D1%96\&#1051;&#1077;&#1086;&#1085;&#1072;&#1088;&#1076;&#1086;_&#1076;&#1072;_&#1042;&#1110;&#1085;&#1095;&#1110;" TargetMode="External"/><Relationship Id="rId133" Type="http://schemas.openxmlformats.org/officeDocument/2006/relationships/hyperlink" Target="file:///G:\%D1%85%D1%83%D0%B4%D0%BE%D0%B6%D0%BD%D1%96%20%D1%82%D0%B5%D1%85%D0%BD%D1%96%D0%BA%D0%B8%20%D0%B2%20%D0%B6%D0%B8%D0%B2%D0%BE%D0%BF%D0%B8%D1%81%D1%96\&#1051;&#1110;&#1090;&#1086;&#1075;&#1088;&#1072;&#1092;&#1110;&#1103;" TargetMode="External"/><Relationship Id="rId138" Type="http://schemas.openxmlformats.org/officeDocument/2006/relationships/hyperlink" Target="file:///G:\%D1%85%D1%83%D0%B4%D0%BE%D0%B6%D0%BD%D1%96%20%D1%82%D0%B5%D1%85%D0%BD%D1%96%D0%BA%D0%B8%20%D0%B2%20%D0%B6%D0%B8%D0%B2%D0%BE%D0%BF%D0%B8%D1%81%D1%96\&#1090;&#1077;&#1093;&#1085;&#1110;&#1082;&#1072;" TargetMode="External"/><Relationship Id="rId16" Type="http://schemas.openxmlformats.org/officeDocument/2006/relationships/hyperlink" Target="file:///G:\%D1%85%D1%83%D0%B4%D0%BE%D0%B6%D0%BD%D1%96%20%D1%82%D0%B5%D1%85%D0%BD%D1%96%D0%BA%D0%B8%20%D0%B2%20%D0%B6%D0%B8%D0%B2%D0%BE%D0%BF%D0%B8%D1%81%D1%96\&#1052;&#1080;&#1089;&#1090;&#1077;&#1094;&#1090;&#1074;&#1086;" TargetMode="External"/><Relationship Id="rId107" Type="http://schemas.openxmlformats.org/officeDocument/2006/relationships/hyperlink" Target="file:///G:\%D1%85%D1%83%D0%B4%D0%BE%D0%B6%D0%BD%D1%96%20%D1%82%D0%B5%D1%85%D0%BD%D1%96%D0%BA%D0%B8%20%D0%B2%20%D0%B6%D0%B8%D0%B2%D0%BE%D0%BF%D0%B8%D1%81%D1%96\&#1056;&#1080;&#1090;&#1084;" TargetMode="External"/><Relationship Id="rId11" Type="http://schemas.openxmlformats.org/officeDocument/2006/relationships/hyperlink" Target="file:///G:\%D1%85%D1%83%D0%B4%D0%BE%D0%B6%D0%BD%D1%96%20%D1%82%D0%B5%D1%85%D0%BD%D1%96%D0%BA%D0%B8%20%D0%B2%20%D0%B6%D0%B8%D0%B2%D0%BE%D0%BF%D0%B8%D1%81%D1%96\&#1090;&#1077;&#1093;&#1085;&#1110;&#1082;&#1072;" TargetMode="External"/><Relationship Id="rId32" Type="http://schemas.openxmlformats.org/officeDocument/2006/relationships/hyperlink" Target="file:///G:\%D1%85%D1%83%D0%B4%D0%BE%D0%B6%D0%BD%D1%96%20%D1%82%D0%B5%D1%85%D0%BD%D1%96%D0%BA%D0%B8%20%D0%B2%20%D0%B6%D0%B8%D0%B2%D0%BE%D0%BF%D0%B8%D1%81%D1%96\&#1057;&#1082;&#1091;&#1083;&#1100;&#1087;&#1090;&#1091;&#1088;&#1072;" TargetMode="External"/><Relationship Id="rId37" Type="http://schemas.openxmlformats.org/officeDocument/2006/relationships/hyperlink" Target="file:///G:\%D1%85%D1%83%D0%B4%D0%BE%D0%B6%D0%BD%D1%96%20%D1%82%D0%B5%D1%85%D0%BD%D1%96%D0%BA%D0%B8%20%D0%B2%20%D0%B6%D0%B8%D0%B2%D0%BE%D0%BF%D0%B8%D1%81%D1%96\&#1030;&#1089;&#1090;&#1086;&#1088;&#1080;&#1095;&#1082;&#1072;" TargetMode="External"/><Relationship Id="rId53" Type="http://schemas.openxmlformats.org/officeDocument/2006/relationships/hyperlink" Target="file:///G:\%D1%85%D1%83%D0%B4%D0%BE%D0%B6%D0%BD%D1%96%20%D1%82%D0%B5%D1%85%D0%BD%D1%96%D0%BA%D0%B8%20%D0%B2%20%D0%B6%D0%B8%D0%B2%D0%BE%D0%BF%D0%B8%D1%81%D1%96\&#1058;&#1074;&#1072;&#1088;&#1080;&#1085;&#1080;" TargetMode="External"/><Relationship Id="rId58" Type="http://schemas.openxmlformats.org/officeDocument/2006/relationships/hyperlink" Target="file:///G:\%D1%85%D1%83%D0%B4%D0%BE%D0%B6%D0%BD%D1%96%20%D1%82%D0%B5%D1%85%D0%BD%D1%96%D0%BA%D0%B8%20%D0%B2%20%D0%B6%D0%B8%D0%B2%D0%BE%D0%BF%D0%B8%D1%81%D1%96\&#1052;&#1072;&#1088;&#1084;&#1091;&#1088;" TargetMode="External"/><Relationship Id="rId74" Type="http://schemas.openxmlformats.org/officeDocument/2006/relationships/hyperlink" Target="file:///G:\%D1%85%D1%83%D0%B4%D0%BE%D0%B6%D0%BD%D1%96%20%D1%82%D0%B5%D1%85%D0%BD%D1%96%D0%BA%D0%B8%20%D0%B2%20%D0%B6%D0%B8%D0%B2%D0%BE%D0%BF%D0%B8%D1%81%D1%96\&#1040;&#1082;&#1074;&#1072;&#1088;&#1077;&#1083;&#1100;" TargetMode="External"/><Relationship Id="rId79" Type="http://schemas.openxmlformats.org/officeDocument/2006/relationships/hyperlink" Target="file:///G:\%D1%85%D1%83%D0%B4%D0%BE%D0%B6%D0%BD%D1%96%20%D1%82%D0%B5%D1%85%D0%BD%D1%96%D0%BA%D0%B8%20%D0%B2%20%D0%B6%D0%B8%D0%B2%D0%BE%D0%BF%D0%B8%D1%81%D1%96\&#1040;&#1082;&#1074;&#1072;&#1088;&#1077;&#1083;&#1100;" TargetMode="External"/><Relationship Id="rId102" Type="http://schemas.openxmlformats.org/officeDocument/2006/relationships/hyperlink" Target="file:///G:\%D1%85%D1%83%D0%B4%D0%BE%D0%B6%D0%BD%D1%96%20%D1%82%D0%B5%D1%85%D0%BD%D1%96%D0%BA%D0%B8%20%D0%B2%20%D0%B6%D0%B8%D0%B2%D0%BE%D0%BF%D0%B8%D1%81%D1%96\&#1055;&#1110;&#1076;&#1089;&#1090;&#1072;&#1074;&#1080;" TargetMode="External"/><Relationship Id="rId123" Type="http://schemas.openxmlformats.org/officeDocument/2006/relationships/hyperlink" Target="file:///G:\%D1%85%D1%83%D0%B4%D0%BE%D0%B6%D0%BD%D1%96%20%D1%82%D0%B5%D1%85%D0%BD%D1%96%D0%BA%D0%B8%20%D0%B2%20%D0%B6%D0%B8%D0%B2%D0%BE%D0%BF%D0%B8%D1%81%D1%96\&#1046;&#1080;&#1074;&#1086;&#1087;&#1080;&#1089;&#1100;" TargetMode="External"/><Relationship Id="rId128" Type="http://schemas.openxmlformats.org/officeDocument/2006/relationships/hyperlink" Target="file:///G:\%D1%85%D1%83%D0%B4%D0%BE%D0%B6%D0%BD%D1%96%20%D1%82%D0%B5%D1%85%D0%BD%D1%96%D0%BA%D0%B8%20%D0%B2%20%D0%B6%D0%B8%D0%B2%D0%BE%D0%BF%D0%B8%D1%81%D1%96\&#1061;&#1091;&#1076;&#1086;&#1078;&#1085;&#1080;&#1082;" TargetMode="External"/><Relationship Id="rId144" Type="http://schemas.openxmlformats.org/officeDocument/2006/relationships/hyperlink" Target="file:///G:\%D1%85%D1%83%D0%B4%D0%BE%D0%B6%D0%BD%D1%96%20%D1%82%D0%B5%D1%85%D0%BD%D1%96%D0%BA%D0%B8%20%D0%B2%20%D0%B6%D0%B8%D0%B2%D0%BE%D0%BF%D0%B8%D1%81%D1%96\&#1042;&#1086;&#1075;&#1086;&#1085;&#1100;" TargetMode="External"/><Relationship Id="rId149" Type="http://schemas.openxmlformats.org/officeDocument/2006/relationships/fontTable" Target="fontTable.xml"/><Relationship Id="rId5" Type="http://schemas.openxmlformats.org/officeDocument/2006/relationships/hyperlink" Target="file:///G:/%D1%85%D1%83%D0%B4%D0%BE%D0%B6%D0%BD%D1%96%20%D1%82%D0%B5%D1%85%D0%BD%D1%96%D0%BA%D0%B8%20%D0%B2%20%D0%B6%D0%B8%D0%B2%D0%BE%D0%BF%D0%B8%D1%81%D1%96/%D0%92%D0%B8%D0%B4%D0%B8%20%D1%82%D0%B0%20%D1%82%D0%B5%D1%85%D0%BD%D1%96%D0%BA%D0%B8%20%D0%BE%D0%B1%D1%80%D0%B0%D0%B7%D0%BE%D1%82%D0%B2%D0%BE%D1%80%D1%87%D0%BE%D0%B3%D0%BE%20%D0%BC%D0%B8%D1%81%D1%82%D0%B5%D1%86%D1%82%D0%B2%D0%B0.html" TargetMode="External"/><Relationship Id="rId90" Type="http://schemas.openxmlformats.org/officeDocument/2006/relationships/hyperlink" Target="file:///G:\%D1%85%D1%83%D0%B4%D0%BE%D0%B6%D0%BD%D1%96%20%D1%82%D0%B5%D1%85%D0%BD%D1%96%D0%BA%D0%B8%20%D0%B2%20%D0%B6%D0%B8%D0%B2%D0%BE%D0%BF%D0%B8%D1%81%D1%96\&#1040;&#1082;&#1074;&#1072;&#1088;&#1077;&#1083;&#1100;" TargetMode="External"/><Relationship Id="rId95" Type="http://schemas.openxmlformats.org/officeDocument/2006/relationships/hyperlink" Target="file:///G:\%D1%85%D1%83%D0%B4%D0%BE%D0%B6%D0%BD%D1%96%20%D1%82%D0%B5%D1%85%D0%BD%D1%96%D0%BA%D0%B8%20%D0%B2%20%D0%B6%D0%B8%D0%B2%D0%BE%D0%BF%D0%B8%D1%81%D1%96\&#1056;&#1077;&#1083;&#1100;&#1108;&#1092;" TargetMode="External"/><Relationship Id="rId22" Type="http://schemas.openxmlformats.org/officeDocument/2006/relationships/hyperlink" Target="file:///G:\%D1%85%D1%83%D0%B4%D0%BE%D0%B6%D0%BD%D1%96%20%D1%82%D0%B5%D1%85%D0%BD%D1%96%D0%BA%D0%B8%20%D0%B2%20%D0%B6%D0%B8%D0%B2%D0%BE%D0%BF%D0%B8%D1%81%D1%96\&#1052;&#1072;&#1090;&#1077;&#1088;&#1110;&#1072;&#1083;&#1080;" TargetMode="External"/><Relationship Id="rId27" Type="http://schemas.openxmlformats.org/officeDocument/2006/relationships/hyperlink" Target="file:///G:\%D1%85%D1%83%D0%B4%D0%BE%D0%B6%D0%BD%D1%96%20%D1%82%D0%B5%D1%85%D0%BD%D1%96%D0%BA%D0%B8%20%D0%B2%20%D0%B6%D0%B8%D0%B2%D0%BE%D0%BF%D0%B8%D1%81%D1%96\&#1051;&#1110;&#1090;&#1077;&#1088;&#1072;&#1090;&#1091;&#1088;&#1072;" TargetMode="External"/><Relationship Id="rId43" Type="http://schemas.openxmlformats.org/officeDocument/2006/relationships/hyperlink" Target="file:///G:\%D1%85%D1%83%D0%B4%D0%BE%D0%B6%D0%BD%D1%96%20%D1%82%D0%B5%D1%85%D0%BD%D1%96%D0%BA%D0%B8%20%D0%B2%20%D0%B6%D0%B8%D0%B2%D0%BE%D0%BF%D0%B8%D1%81%D1%96\&#1057;&#1082;&#1083;&#1086;" TargetMode="External"/><Relationship Id="rId48" Type="http://schemas.openxmlformats.org/officeDocument/2006/relationships/hyperlink" Target="file:///G:\%D1%85%D1%83%D0%B4%D0%BE%D0%B6%D0%BD%D1%96%20%D1%82%D0%B5%D1%85%D0%BD%D1%96%D0%BA%D0%B8%20%D0%B2%20%D0%B6%D0%B8%D0%B2%D0%BE%D0%BF%D0%B8%D1%81%D1%96\&#1057;&#1074;&#1110;&#1090;&#1086;&#1075;&#1083;&#1103;&#1076;" TargetMode="External"/><Relationship Id="rId64" Type="http://schemas.openxmlformats.org/officeDocument/2006/relationships/hyperlink" Target="file:///G:\%D1%85%D1%83%D0%B4%D0%BE%D0%B6%D0%BD%D1%96%20%D1%82%D0%B5%D1%85%D0%BD%D1%96%D0%BA%D0%B8%20%D0%B2%20%D0%B6%D0%B8%D0%B2%D0%BE%D0%BF%D0%B8%D1%81%D1%96\&#1090;&#1077;&#1093;&#1085;&#1110;&#1082;&#1072;" TargetMode="External"/><Relationship Id="rId69" Type="http://schemas.openxmlformats.org/officeDocument/2006/relationships/hyperlink" Target="file:///G:\%D1%85%D1%83%D0%B4%D0%BE%D0%B6%D0%BD%D1%96%20%D1%82%D0%B5%D1%85%D0%BD%D1%96%D0%BA%D0%B8%20%D0%B2%20%D0%B6%D0%B8%D0%B2%D0%BE%D0%BF%D0%B8%D1%81%D1%96\&#1040;&#1082;&#1074;&#1072;&#1088;&#1077;&#1083;&#1100;" TargetMode="External"/><Relationship Id="rId113" Type="http://schemas.openxmlformats.org/officeDocument/2006/relationships/hyperlink" Target="file:///G:\%D1%85%D1%83%D0%B4%D0%BE%D0%B6%D0%BD%D1%96%20%D1%82%D0%B5%D1%85%D0%BD%D1%96%D0%BA%D0%B8%20%D0%B2%20%D0%B6%D0%B8%D0%B2%D0%BE%D0%BF%D0%B8%D1%81%D1%96\&#1057;&#1072;&#1084;&#1077;" TargetMode="External"/><Relationship Id="rId118" Type="http://schemas.openxmlformats.org/officeDocument/2006/relationships/hyperlink" Target="file:///G:\%D1%85%D1%83%D0%B4%D0%BE%D0%B6%D0%BD%D1%96%20%D1%82%D0%B5%D1%85%D0%BD%D1%96%D0%BA%D0%B8%20%D0%B2%20%D0%B6%D0%B8%D0%B2%D0%BE%D0%BF%D0%B8%D1%81%D1%96\&#1061;&#1072;&#1088;&#1072;&#1082;&#1090;&#1077;&#1088;" TargetMode="External"/><Relationship Id="rId134" Type="http://schemas.openxmlformats.org/officeDocument/2006/relationships/hyperlink" Target="file:///G:\%D1%85%D1%83%D0%B4%D0%BE%D0%B6%D0%BD%D1%96%20%D1%82%D0%B5%D1%85%D0%BD%D1%96%D0%BA%D0%B8%20%D0%B2%20%D0%B6%D0%B8%D0%B2%D0%BE%D0%BF%D0%B8%D1%81%D1%96\&#1040;&#1083;&#1102;&#1084;&#1110;&#1085;&#1110;&#1081;" TargetMode="External"/><Relationship Id="rId139" Type="http://schemas.openxmlformats.org/officeDocument/2006/relationships/hyperlink" Target="file:///G:\%D1%85%D1%83%D0%B4%D0%BE%D0%B6%D0%BD%D1%96%20%D1%82%D0%B5%D1%85%D0%BD%D1%96%D0%BA%D0%B8%20%D0%B2%20%D0%B6%D0%B8%D0%B2%D0%BE%D0%BF%D0%B8%D1%81%D1%96\&#1051;&#1110;&#1085;&#1086;&#1075;&#1088;&#1072;&#1074;&#1102;&#1088;&#1072;" TargetMode="External"/><Relationship Id="rId80" Type="http://schemas.openxmlformats.org/officeDocument/2006/relationships/hyperlink" Target="file:///G:\%D1%85%D1%83%D0%B4%D0%BE%D0%B6%D0%BD%D1%96%20%D1%82%D0%B5%D1%85%D0%BD%D1%96%D0%BA%D0%B8%20%D0%B2%20%D0%B6%D0%B8%D0%B2%D0%BE%D0%BF%D0%B8%D1%81%D1%96\&#1040;&#1082;&#1074;&#1072;&#1088;&#1077;&#1083;&#1100;" TargetMode="External"/><Relationship Id="rId85" Type="http://schemas.openxmlformats.org/officeDocument/2006/relationships/hyperlink" Target="file:///G:\%D1%85%D1%83%D0%B4%D0%BE%D0%B6%D0%BD%D1%96%20%D1%82%D0%B5%D1%85%D0%BD%D1%96%D0%BA%D0%B8%20%D0%B2%20%D0%B6%D0%B8%D0%B2%D0%BE%D0%BF%D0%B8%D1%81%D1%96\&#1040;&#1082;&#1074;&#1072;&#1088;&#1077;&#1083;&#1100;" TargetMode="External"/><Relationship Id="rId15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file:///G:\%D1%85%D1%83%D0%B4%D0%BE%D0%B6%D0%BD%D1%96%20%D1%82%D0%B5%D1%85%D0%BD%D1%96%D0%BA%D0%B8%20%D0%B2%20%D0%B6%D0%B8%D0%B2%D0%BE%D0%BF%D0%B8%D1%81%D1%96\&#1057;&#1091;&#1089;&#1087;&#1110;&#1083;&#1100;&#1089;&#1090;&#1074;&#1086;" TargetMode="External"/><Relationship Id="rId17" Type="http://schemas.openxmlformats.org/officeDocument/2006/relationships/hyperlink" Target="file:///G:\%D1%85%D1%83%D0%B4%D0%BE%D0%B6%D0%BD%D1%96%20%D1%82%D0%B5%D1%85%D0%BD%D1%96%D0%BA%D0%B8%20%D0%B2%20%D0%B6%D0%B8%D0%B2%D0%BE%D0%BF%D0%B8%D1%81%D1%96\&#1051;&#1102;&#1076;&#1080;&#1085;&#1072;" TargetMode="External"/><Relationship Id="rId25" Type="http://schemas.openxmlformats.org/officeDocument/2006/relationships/hyperlink" Target="file:///G:\%D1%85%D1%83%D0%B4%D0%BE%D0%B6%D0%BD%D1%96%20%D1%82%D0%B5%D1%85%D0%BD%D1%96%D0%BA%D0%B8%20%D0%B2%20%D0%B6%D0%B8%D0%B2%D0%BE%D0%BF%D0%B8%D1%81%D1%96\&#1040;&#1088;&#1093;&#1110;&#1090;&#1077;&#1082;&#1090;&#1091;&#1088;&#1072;" TargetMode="External"/><Relationship Id="rId33" Type="http://schemas.openxmlformats.org/officeDocument/2006/relationships/hyperlink" Target="file:///G:\%D1%85%D1%83%D0%B4%D0%BE%D0%B6%D0%BD%D1%96%20%D1%82%D0%B5%D1%85%D0%BD%D1%96%D0%BA%D0%B8%20%D0%B2%20%D0%B6%D0%B8%D0%B2%D0%BE%D0%BF%D0%B8%D1%81%D1%96\&#1055;&#1077;&#1088;&#1077;&#1082;&#1083;&#1072;&#1076;" TargetMode="External"/><Relationship Id="rId38" Type="http://schemas.openxmlformats.org/officeDocument/2006/relationships/hyperlink" Target="file:///G:\%D1%85%D1%83%D0%B4%D0%BE%D0%B6%D0%BD%D1%96%20%D1%82%D0%B5%D1%85%D0%BD%D1%96%D0%BA%D0%B8%20%D0%B2%20%D0%B6%D0%B8%D0%B2%D0%BE%D0%BF%D0%B8%D1%81%D1%96\&#1055;&#1088;&#1086;&#1094;&#1077;&#1089;" TargetMode="External"/><Relationship Id="rId46" Type="http://schemas.openxmlformats.org/officeDocument/2006/relationships/hyperlink" Target="file:///G:\%D1%85%D1%83%D0%B4%D0%BE%D0%B6%D0%BD%D1%96%20%D1%82%D0%B5%D1%85%D0%BD%D1%96%D0%BA%D0%B8%20%D0%B2%20%D0%B6%D0%B8%D0%B2%D0%BE%D0%BF%D0%B8%D1%81%D1%96\&#1055;&#1077;&#1081;&#1079;&#1072;&#1078;" TargetMode="External"/><Relationship Id="rId59" Type="http://schemas.openxmlformats.org/officeDocument/2006/relationships/hyperlink" Target="file:///G:\%D1%85%D1%83%D0%B4%D0%BE%D0%B6%D0%BD%D1%96%20%D1%82%D0%B5%D1%85%D0%BD%D1%96%D0%BA%D0%B8%20%D0%B2%20%D0%B6%D0%B8%D0%B2%D0%BE%D0%BF%D0%B8%D1%81%D1%96\&#1044;&#1077;&#1088;&#1077;&#1074;&#1086;" TargetMode="External"/><Relationship Id="rId67" Type="http://schemas.openxmlformats.org/officeDocument/2006/relationships/hyperlink" Target="file:///G:\%D1%85%D1%83%D0%B4%D0%BE%D0%B6%D0%BD%D1%96%20%D1%82%D0%B5%D1%85%D0%BD%D1%96%D0%BA%D0%B8%20%D0%B2%20%D0%B6%D0%B8%D0%B2%D0%BE%D0%BF%D0%B8%D1%81%D1%96\&#1055;&#1086;&#1083;&#1110;&#1084;&#1077;&#1088;&#1110;" TargetMode="External"/><Relationship Id="rId103" Type="http://schemas.openxmlformats.org/officeDocument/2006/relationships/hyperlink" Target="file:///G:\%D1%85%D1%83%D0%B4%D0%BE%D0%B6%D0%BD%D1%96%20%D1%82%D0%B5%D1%85%D0%BD%D1%96%D0%BA%D0%B8%20%D0%B2%20%D0%B6%D0%B8%D0%B2%D0%BE%D0%BF%D0%B8%D1%81%D1%96\&#1055;&#1110;&#1076;&#1089;&#1090;&#1072;&#1074;&#1080;" TargetMode="External"/><Relationship Id="rId108" Type="http://schemas.openxmlformats.org/officeDocument/2006/relationships/hyperlink" Target="file:///G:\%D1%85%D1%83%D0%B4%D0%BE%D0%B6%D0%BD%D1%96%20%D1%82%D0%B5%D1%85%D0%BD%D1%96%D0%BA%D0%B8%20%D0%B2%20%D0%B6%D0%B8%D0%B2%D0%BE%D0%BF%D0%B8%D1%81%D1%96\&#1061;&#1091;&#1076;&#1086;&#1078;&#1085;&#1080;&#1082;" TargetMode="External"/><Relationship Id="rId116" Type="http://schemas.openxmlformats.org/officeDocument/2006/relationships/hyperlink" Target="file:///G:\%D1%85%D1%83%D0%B4%D0%BE%D0%B6%D0%BD%D1%96%20%D1%82%D0%B5%D1%85%D0%BD%D1%96%D0%BA%D0%B8%20%D0%B2%20%D0%B6%D0%B8%D0%B2%D0%BE%D0%BF%D0%B8%D1%81%D1%96\&#1051;&#1072;&#1090;&#1080;&#1085;&#1089;&#1100;&#1082;&#1072;" TargetMode="External"/><Relationship Id="rId124" Type="http://schemas.openxmlformats.org/officeDocument/2006/relationships/hyperlink" Target="file:///G:\%D1%85%D1%83%D0%B4%D0%BE%D0%B6%D0%BD%D1%96%20%D1%82%D0%B5%D1%85%D0%BD%D1%96%D0%BA%D0%B8%20%D0%B2%20%D0%B6%D0%B8%D0%B2%D0%BE%D0%BF%D0%B8%D1%81%D1%96\&#1052;&#1072;&#1090;&#1077;&#1088;&#1110;&#1072;&#1083;&#1080;" TargetMode="External"/><Relationship Id="rId129" Type="http://schemas.openxmlformats.org/officeDocument/2006/relationships/hyperlink" Target="file:///G:\%D1%85%D1%83%D0%B4%D0%BE%D0%B6%D0%BD%D1%96%20%D1%82%D0%B5%D1%85%D0%BD%D1%96%D0%BA%D0%B8%20%D0%B2%20%D0%B6%D0%B8%D0%B2%D0%BE%D0%BF%D0%B8%D1%81%D1%96\&#1052;&#1080;&#1089;&#1090;&#1077;&#1094;&#1090;&#1074;&#1086;" TargetMode="External"/><Relationship Id="rId137" Type="http://schemas.openxmlformats.org/officeDocument/2006/relationships/hyperlink" Target="file:///G:\%D1%85%D1%83%D0%B4%D0%BE%D0%B6%D0%BD%D1%96%20%D1%82%D0%B5%D1%85%D0%BD%D1%96%D0%BA%D0%B8%20%D0%B2%20%D0%B6%D0%B8%D0%B2%D0%BE%D0%BF%D0%B8%D1%81%D1%96\&#1040;&#1083;&#1100;&#1073;&#1088;&#1077;&#1093;&#1090;_&#1044;&#1102;&#1088;&#1077;&#1088;" TargetMode="External"/><Relationship Id="rId20" Type="http://schemas.openxmlformats.org/officeDocument/2006/relationships/hyperlink" Target="file:///G:\%D1%85%D1%83%D0%B4%D0%BE%D0%B6%D0%BD%D1%96%20%D1%82%D0%B5%D1%85%D0%BD%D1%96%D0%BA%D0%B8%20%D0%B2%20%D0%B6%D0%B8%D0%B2%D0%BE%D0%BF%D0%B8%D1%81%D1%96\&#1057;&#1083;&#1086;&#1074;&#1086;" TargetMode="External"/><Relationship Id="rId41" Type="http://schemas.openxmlformats.org/officeDocument/2006/relationships/hyperlink" Target="file:///G:\%D1%85%D1%83%D0%B4%D0%BE%D0%B6%D0%BD%D1%96%20%D1%82%D0%B5%D1%85%D0%BD%D1%96%D0%BA%D0%B8%20%D0%B2%20%D0%B6%D0%B8%D0%B2%D0%BE%D0%BF%D0%B8%D1%81%D1%96\&#1061;&#1091;&#1076;&#1086;&#1078;&#1085;&#1080;&#1082;" TargetMode="External"/><Relationship Id="rId54" Type="http://schemas.openxmlformats.org/officeDocument/2006/relationships/hyperlink" Target="file:///G:\%D1%85%D1%83%D0%B4%D0%BE%D0%B6%D0%BD%D1%96%20%D1%82%D0%B5%D1%85%D0%BD%D1%96%D0%BA%D0%B8%20%D0%B2%20%D0%B6%D0%B8%D0%B2%D0%BE%D0%BF%D0%B8%D1%81%D1%96\&#1061;&#1072;&#1088;&#1072;&#1082;&#1090;&#1077;&#1088;" TargetMode="External"/><Relationship Id="rId62" Type="http://schemas.openxmlformats.org/officeDocument/2006/relationships/hyperlink" Target="file:///G:\%D1%85%D1%83%D0%B4%D0%BE%D0%B6%D0%BD%D1%96%20%D1%82%D0%B5%D1%85%D0%BD%D1%96%D0%BA%D0%B8%20%D0%B2%20%D0%B6%D0%B8%D0%B2%D0%BE%D0%BF%D0%B8%D1%81%D1%96\&#1056;&#1077;&#1083;&#1100;&#1108;&#1092;" TargetMode="External"/><Relationship Id="rId70" Type="http://schemas.openxmlformats.org/officeDocument/2006/relationships/hyperlink" Target="file:///G:\%D1%85%D1%83%D0%B4%D0%BE%D0%B6%D0%BD%D1%96%20%D1%82%D0%B5%D1%85%D0%BD%D1%96%D0%BA%D0%B8%20%D0%B2%20%D0%B6%D0%B8%D0%B2%D0%BE%D0%BF%D0%B8%D1%81%D1%96\&#1040;&#1082;&#1074;&#1072;&#1088;&#1077;&#1083;&#1100;" TargetMode="External"/><Relationship Id="rId75" Type="http://schemas.openxmlformats.org/officeDocument/2006/relationships/hyperlink" Target="file:///G:\%D1%85%D1%83%D0%B4%D0%BE%D0%B6%D0%BD%D1%96%20%D1%82%D0%B5%D1%85%D0%BD%D1%96%D0%BA%D0%B8%20%D0%B2%20%D0%B6%D0%B8%D0%B2%D0%BE%D0%BF%D0%B8%D1%81%D1%96\&#1047;&#1085;&#1072;&#1085;&#1085;&#1103;" TargetMode="External"/><Relationship Id="rId83" Type="http://schemas.openxmlformats.org/officeDocument/2006/relationships/hyperlink" Target="file:///G:\%D1%85%D1%83%D0%B4%D0%BE%D0%B6%D0%BD%D1%96%20%D1%82%D0%B5%D1%85%D0%BD%D1%96%D0%BA%D0%B8%20%D0%B2%20%D0%B6%D0%B8%D0%B2%D0%BE%D0%BF%D0%B8%D1%81%D1%96\&#1040;&#1082;&#1074;&#1072;&#1088;&#1077;&#1083;&#1100;" TargetMode="External"/><Relationship Id="rId88" Type="http://schemas.openxmlformats.org/officeDocument/2006/relationships/hyperlink" Target="file:///G:\%D1%85%D1%83%D0%B4%D0%BE%D0%B6%D0%BD%D1%96%20%D1%82%D0%B5%D1%85%D0%BD%D1%96%D0%BA%D0%B8%20%D0%B2%20%D0%B6%D0%B8%D0%B2%D0%BE%D0%BF%D0%B8%D1%81%D1%96\&#1040;&#1082;&#1074;&#1072;&#1088;&#1077;&#1083;&#1100;" TargetMode="External"/><Relationship Id="rId91" Type="http://schemas.openxmlformats.org/officeDocument/2006/relationships/hyperlink" Target="file:///G:\%D1%85%D1%83%D0%B4%D0%BE%D0%B6%D0%BD%D1%96%20%D1%82%D0%B5%D1%85%D0%BD%D1%96%D0%BA%D0%B8%20%D0%B2%20%D0%B6%D0%B8%D0%B2%D0%BE%D0%BF%D0%B8%D1%81%D1%96\&#1052;&#1072;&#1083;&#1102;&#1085;&#1086;&#1082;" TargetMode="External"/><Relationship Id="rId96" Type="http://schemas.openxmlformats.org/officeDocument/2006/relationships/hyperlink" Target="file:///G:\%D1%85%D1%83%D0%B4%D0%BE%D0%B6%D0%BD%D1%96%20%D1%82%D0%B5%D1%85%D0%BD%D1%96%D0%BA%D0%B8%20%D0%B2%20%D0%B6%D0%B8%D0%B2%D0%BE%D0%BF%D0%B8%D1%81%D1%96\&#1061;&#1091;&#1076;&#1086;&#1078;&#1085;&#1080;&#1082;" TargetMode="External"/><Relationship Id="rId111" Type="http://schemas.openxmlformats.org/officeDocument/2006/relationships/hyperlink" Target="file:///G:\%D1%85%D1%83%D0%B4%D0%BE%D0%B6%D0%BD%D1%96%20%D1%82%D0%B5%D1%85%D0%BD%D1%96%D0%BA%D0%B8%20%D0%B2%20%D0%B6%D0%B8%D0%B2%D0%BE%D0%BF%D0%B8%D1%81%D1%96\&#1042;&#1110;&#1076;&#1088;&#1086;&#1076;&#1078;&#1077;&#1085;&#1085;&#1103;" TargetMode="External"/><Relationship Id="rId132" Type="http://schemas.openxmlformats.org/officeDocument/2006/relationships/hyperlink" Target="file:///G:\%D1%85%D1%83%D0%B4%D0%BE%D0%B6%D0%BD%D1%96%20%D1%82%D0%B5%D1%85%D0%BD%D1%96%D0%BA%D0%B8%20%D0%B2%20%D0%B6%D0%B8%D0%B2%D0%BE%D0%BF%D0%B8%D1%81%D1%96\&#1051;&#1110;&#1090;&#1086;&#1075;&#1088;&#1072;&#1092;&#1110;&#1103;" TargetMode="External"/><Relationship Id="rId140" Type="http://schemas.openxmlformats.org/officeDocument/2006/relationships/hyperlink" Target="file:///G:\%D1%85%D1%83%D0%B4%D0%BE%D0%B6%D0%BD%D1%96%20%D1%82%D0%B5%D1%85%D0%BD%D1%96%D0%BA%D0%B8%20%D0%B2%20%D0%B6%D0%B8%D0%B2%D0%BE%D0%BF%D0%B8%D1%81%D1%96\&#1058;&#1088;&#1072;&#1074;&#1083;&#1077;&#1085;&#1085;&#1103;" TargetMode="External"/><Relationship Id="rId145" Type="http://schemas.openxmlformats.org/officeDocument/2006/relationships/hyperlink" Target="file:///G:\%D1%85%D1%83%D0%B4%D0%BE%D0%B6%D0%BD%D1%96%20%D1%82%D0%B5%D1%85%D0%BD%D1%96%D0%BA%D0%B8%20%D0%B2%20%D0%B6%D0%B8%D0%B2%D0%BE%D0%BF%D0%B8%D1%81%D1%96\&#1052;&#1072;&#1090;&#1077;&#1088;&#1110;&#1072;&#1083;&#1080;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G:\?red=74221" TargetMode="External"/><Relationship Id="rId15" Type="http://schemas.openxmlformats.org/officeDocument/2006/relationships/hyperlink" Target="file:///G:\%D1%85%D1%83%D0%B4%D0%BE%D0%B6%D0%BD%D1%96%20%D1%82%D0%B5%D1%85%D0%BD%D1%96%D0%BA%D0%B8%20%D0%B2%20%D0%B6%D0%B8%D0%B2%D0%BE%D0%BF%D0%B8%D1%81%D1%96\&#1058;&#1086;&#1075;&#1086;" TargetMode="External"/><Relationship Id="rId23" Type="http://schemas.openxmlformats.org/officeDocument/2006/relationships/hyperlink" Target="file:///G:\%D1%85%D1%83%D0%B4%D0%BE%D0%B6%D0%BD%D1%96%20%D1%82%D0%B5%D1%85%D0%BD%D1%96%D0%BA%D0%B8%20%D0%B2%20%D0%B6%D0%B8%D0%B2%D0%BE%D0%BF%D0%B8%D1%81%D1%96\&#1052;&#1080;&#1089;&#1090;&#1077;&#1094;&#1090;&#1074;&#1086;" TargetMode="External"/><Relationship Id="rId28" Type="http://schemas.openxmlformats.org/officeDocument/2006/relationships/hyperlink" Target="file:///G:\%D1%85%D1%83%D0%B4%D0%BE%D0%B6%D0%BD%D1%96%20%D1%82%D0%B5%D1%85%D0%BD%D1%96%D0%BA%D0%B8%20%D0%B2%20%D0%B6%D0%B8%D0%B2%D0%BE%D0%BF%D0%B8%D1%81%D1%96\&#1052;&#1080;&#1089;&#1090;&#1077;&#1094;&#1090;&#1074;&#1086;" TargetMode="External"/><Relationship Id="rId36" Type="http://schemas.openxmlformats.org/officeDocument/2006/relationships/hyperlink" Target="file:///G:\%D1%85%D1%83%D0%B4%D0%BE%D0%B6%D0%BD%D1%96%20%D1%82%D0%B5%D1%85%D0%BD%D1%96%D0%BA%D0%B8%20%D0%B2%20%D0%B6%D0%B8%D0%B2%D0%BE%D0%BF%D0%B8%D1%81%D1%96\&#1051;&#1110;&#1090;&#1086;&#1075;&#1088;&#1072;&#1092;&#1110;&#1103;" TargetMode="External"/><Relationship Id="rId49" Type="http://schemas.openxmlformats.org/officeDocument/2006/relationships/hyperlink" Target="file:///G:\%D1%85%D1%83%D0%B4%D0%BE%D0%B6%D0%BD%D1%96%20%D1%82%D0%B5%D1%85%D0%BD%D1%96%D0%BA%D0%B8%20%D0%B2%20%D0%B6%D0%B8%D0%B2%D0%BE%D0%BF%D0%B8%D1%81%D1%96\&#1030;&#1089;&#1090;&#1086;&#1088;&#1080;&#1095;&#1082;&#1072;" TargetMode="External"/><Relationship Id="rId57" Type="http://schemas.openxmlformats.org/officeDocument/2006/relationships/hyperlink" Target="file:///G:\%D1%85%D1%83%D0%B4%D0%BE%D0%B6%D0%BD%D1%96%20%D1%82%D0%B5%D1%85%D0%BD%D1%96%D0%BA%D0%B8%20%D0%B2%20%D0%B6%D0%B8%D0%B2%D0%BE%D0%BF%D0%B8%D1%81%D1%96\&#1052;&#1072;&#1090;&#1077;&#1088;&#1110;&#1072;&#1083;&#1080;" TargetMode="External"/><Relationship Id="rId106" Type="http://schemas.openxmlformats.org/officeDocument/2006/relationships/hyperlink" Target="file:///G:\%D1%85%D1%83%D0%B4%D0%BE%D0%B6%D0%BD%D1%96%20%D1%82%D0%B5%D1%85%D0%BD%D1%96%D0%BA%D0%B8%20%D0%B2%20%D0%B6%D0%B8%D0%B2%D0%BE%D0%BF%D0%B8%D1%81%D1%96\&#1041;&#1072;&#1078;&#1072;&#1085;&#1085;&#1103;" TargetMode="External"/><Relationship Id="rId114" Type="http://schemas.openxmlformats.org/officeDocument/2006/relationships/hyperlink" Target="file:///G:\%D1%85%D1%83%D0%B4%D0%BE%D0%B6%D0%BD%D1%96%20%D1%82%D0%B5%D1%85%D0%BD%D1%96%D0%BA%D0%B8%20%D0%B2%20%D0%B6%D0%B8%D0%B2%D0%BE%D0%BF%D0%B8%D1%81%D1%96\&#1061;&#1091;&#1076;&#1086;&#1078;&#1085;&#1080;&#1082;" TargetMode="External"/><Relationship Id="rId119" Type="http://schemas.openxmlformats.org/officeDocument/2006/relationships/hyperlink" Target="file:///G:\%D1%85%D1%83%D0%B4%D0%BE%D0%B6%D0%BD%D1%96%20%D1%82%D0%B5%D1%85%D0%BD%D1%96%D0%BA%D0%B8%20%D0%B2%20%D0%B6%D0%B8%D0%B2%D0%BE%D0%BF%D0%B8%D1%81%D1%96\&#1042;&#1110;&#1076;&#1087;&#1086;&#1074;&#1110;&#1076;&#1100;" TargetMode="External"/><Relationship Id="rId127" Type="http://schemas.openxmlformats.org/officeDocument/2006/relationships/hyperlink" Target="file:///G:\%D1%85%D1%83%D0%B4%D0%BE%D0%B6%D0%BD%D1%96%20%D1%82%D0%B5%D1%85%D0%BD%D1%96%D0%BA%D0%B8%20%D0%B2%20%D0%B6%D0%B8%D0%B2%D0%BE%D0%BF%D0%B8%D1%81%D1%96\&#1055;&#1077;&#1088;&#1074;&#1110;&#1089;&#1085;&#1072;" TargetMode="External"/><Relationship Id="rId10" Type="http://schemas.openxmlformats.org/officeDocument/2006/relationships/hyperlink" Target="file:///G:\%D1%85%D1%83%D0%B4%D0%BE%D0%B6%D0%BD%D1%96%20%D1%82%D0%B5%D1%85%D0%BD%D1%96%D0%BA%D0%B8%20%D0%B2%20%D0%B6%D0%B8%D0%B2%D0%BE%D0%BF%D0%B8%D1%81%D1%96\&#1057;&#1082;&#1091;&#1083;&#1100;&#1087;&#1090;&#1091;&#1088;&#1072;" TargetMode="External"/><Relationship Id="rId31" Type="http://schemas.openxmlformats.org/officeDocument/2006/relationships/hyperlink" Target="file:///G:\%D1%85%D1%83%D0%B4%D0%BE%D0%B6%D0%BD%D1%96%20%D1%82%D0%B5%D1%85%D0%BD%D1%96%D0%BA%D0%B8%20%D0%B2%20%D0%B6%D0%B8%D0%B2%D0%BE%D0%BF%D0%B8%D1%81%D1%96\&#1058;&#1074;&#1086;&#1088;&#1080;" TargetMode="External"/><Relationship Id="rId44" Type="http://schemas.openxmlformats.org/officeDocument/2006/relationships/hyperlink" Target="file:///G:\%D1%85%D1%83%D0%B4%D0%BE%D0%B6%D0%BD%D1%96%20%D1%82%D0%B5%D1%85%D0%BD%D1%96%D0%BA%D0%B8%20%D0%B2%20%D0%B6%D0%B8%D0%B2%D0%BE%D0%BF%D0%B8%D1%81%D1%96\&#1055;&#1086;&#1088;&#1090;&#1088;&#1077;&#1090;" TargetMode="External"/><Relationship Id="rId52" Type="http://schemas.openxmlformats.org/officeDocument/2006/relationships/hyperlink" Target="file:///G:\%D1%85%D1%83%D0%B4%D0%BE%D0%B6%D0%BD%D1%96%20%D1%82%D0%B5%D1%85%D0%BD%D1%96%D0%BA%D0%B8%20%D0%B2%20%D0%B6%D0%B8%D0%B2%D0%BE%D0%BF%D0%B8%D1%81%D1%96\&#1030;&#1082;&#1086;&#1085;&#1086;&#1087;&#1080;&#1089;" TargetMode="External"/><Relationship Id="rId60" Type="http://schemas.openxmlformats.org/officeDocument/2006/relationships/hyperlink" Target="file:///G:\%D1%85%D1%83%D0%B4%D0%BE%D0%B6%D0%BD%D1%96%20%D1%82%D0%B5%D1%85%D0%BD%D1%96%D0%BA%D0%B8%20%D0%B2%20%D0%B6%D0%B8%D0%B2%D0%BE%D0%BF%D0%B8%D1%81%D1%96\&#1052;&#1072;&#1090;&#1077;&#1088;&#1110;&#1072;&#1083;&#1080;" TargetMode="External"/><Relationship Id="rId65" Type="http://schemas.openxmlformats.org/officeDocument/2006/relationships/hyperlink" Target="file:///G:\%D1%85%D1%83%D0%B4%D0%BE%D0%B6%D0%BD%D1%96%20%D1%82%D0%B5%D1%85%D0%BD%D1%96%D0%BA%D0%B8%20%D0%B2%20%D0%B6%D0%B8%D0%B2%D0%BE%D0%BF%D0%B8%D1%81%D1%96\&#1055;&#1088;&#1080;&#1081;&#1086;&#1084;&#1091;" TargetMode="External"/><Relationship Id="rId73" Type="http://schemas.openxmlformats.org/officeDocument/2006/relationships/hyperlink" Target="file:///G:\%D1%85%D1%83%D0%B4%D0%BE%D0%B6%D0%BD%D1%96%20%D1%82%D0%B5%D1%85%D0%BD%D1%96%D0%BA%D0%B8%20%D0%B2%20%D0%B6%D0%B8%D0%B2%D0%BE%D0%BF%D0%B8%D1%81%D1%96\&#1040;&#1082;&#1074;&#1072;&#1088;&#1077;&#1083;&#1100;" TargetMode="External"/><Relationship Id="rId78" Type="http://schemas.openxmlformats.org/officeDocument/2006/relationships/hyperlink" Target="file:///G:\%D1%85%D1%83%D0%B4%D0%BE%D0%B6%D0%BD%D1%96%20%D1%82%D0%B5%D1%85%D0%BD%D1%96%D0%BA%D0%B8%20%D0%B2%20%D0%B6%D0%B8%D0%B2%D0%BE%D0%BF%D0%B8%D1%81%D1%96\&#1090;&#1077;&#1093;&#1085;&#1110;&#1082;&#1072;" TargetMode="External"/><Relationship Id="rId81" Type="http://schemas.openxmlformats.org/officeDocument/2006/relationships/hyperlink" Target="file:///G:\%D1%85%D1%83%D0%B4%D0%BE%D0%B6%D0%BD%D1%96%20%D1%82%D0%B5%D1%85%D0%BD%D1%96%D0%BA%D0%B8%20%D0%B2%20%D0%B6%D0%B8%D0%B2%D0%BE%D0%BF%D0%B8%D1%81%D1%96\&#1056;&#1086;&#1073;&#1086;&#1090;&#1080;" TargetMode="External"/><Relationship Id="rId86" Type="http://schemas.openxmlformats.org/officeDocument/2006/relationships/hyperlink" Target="file:///G:\%D1%85%D1%83%D0%B4%D0%BE%D0%B6%D0%BD%D1%96%20%D1%82%D0%B5%D1%85%D0%BD%D1%96%D0%BA%D0%B8%20%D0%B2%20%D0%B6%D0%B8%D0%B2%D0%BE%D0%BF%D0%B8%D1%81%D1%96\&#1052;&#1072;&#1090;&#1077;&#1088;&#1110;&#1103;" TargetMode="External"/><Relationship Id="rId94" Type="http://schemas.openxmlformats.org/officeDocument/2006/relationships/hyperlink" Target="file:///G:\%D1%85%D1%83%D0%B4%D0%BE%D0%B6%D0%BD%D1%96%20%D1%82%D0%B5%D1%85%D0%BD%D1%96%D0%BA%D0%B8%20%D0%B2%20%D0%B6%D0%B8%D0%B2%D0%BE%D0%BF%D0%B8%D1%81%D1%96\&#1046;&#1080;&#1074;&#1086;&#1087;&#1080;&#1089;&#1100;" TargetMode="External"/><Relationship Id="rId99" Type="http://schemas.openxmlformats.org/officeDocument/2006/relationships/hyperlink" Target="file:///G:\%D1%85%D1%83%D0%B4%D0%BE%D0%B6%D0%BD%D1%96%20%D1%82%D0%B5%D1%85%D0%BD%D1%96%D0%BA%D0%B8%20%D0%B2%20%D0%B6%D0%B8%D0%B2%D0%BE%D0%BF%D0%B8%D1%81%D1%96\&#1055;&#1077;&#1081;&#1079;&#1072;&#1078;" TargetMode="External"/><Relationship Id="rId101" Type="http://schemas.openxmlformats.org/officeDocument/2006/relationships/hyperlink" Target="file:///G:\%D1%85%D1%83%D0%B4%D0%BE%D0%B6%D0%BD%D1%96%20%D1%82%D0%B5%D1%85%D0%BD%D1%96%D0%BA%D0%B8%20%D0%B2%20%D0%B6%D0%B8%D0%B2%D0%BE%D0%BF%D0%B8%D1%81%D1%96\&#1090;&#1077;&#1093;&#1085;&#1110;&#1082;&#1072;" TargetMode="External"/><Relationship Id="rId122" Type="http://schemas.openxmlformats.org/officeDocument/2006/relationships/hyperlink" Target="file:///G:\%D1%85%D1%83%D0%B4%D0%BE%D0%B6%D0%BD%D1%96%20%D1%82%D0%B5%D1%85%D0%BD%D1%96%D0%BA%D0%B8%20%D0%B2%20%D0%B6%D0%B8%D0%B2%D0%BE%D0%BF%D0%B8%D1%81%D1%96\&#1050;&#1086;&#1085;&#1090;&#1088;&#1072;&#1089;" TargetMode="External"/><Relationship Id="rId130" Type="http://schemas.openxmlformats.org/officeDocument/2006/relationships/hyperlink" Target="file:///G:\%D1%85%D1%83%D0%B4%D0%BE%D0%B6%D0%BD%D1%96%20%D1%82%D0%B5%D1%85%D0%BD%D1%96%D0%BA%D0%B8%20%D0%B2%20%D0%B6%D0%B8%D0%B2%D0%BE%D0%BF%D0%B8%D1%81%D1%96\&#1055;&#1088;&#1086;&#1094;&#1077;&#1089;" TargetMode="External"/><Relationship Id="rId135" Type="http://schemas.openxmlformats.org/officeDocument/2006/relationships/hyperlink" Target="file:///G:\%D1%85%D1%83%D0%B4%D0%BE%D0%B6%D0%BD%D1%96%20%D1%82%D0%B5%D1%85%D0%BD%D1%96%D0%BA%D0%B8%20%D0%B2%20%D0%B6%D0%B8%D0%B2%D0%BE%D0%BF%D0%B8%D1%81%D1%96\&#1057;&#1077;&#1088;&#1077;&#1076;&#1085;&#1110;_&#1089;&#1090;&#1086;&#1083;&#1110;&#1090;&#1090;&#1103;" TargetMode="External"/><Relationship Id="rId143" Type="http://schemas.openxmlformats.org/officeDocument/2006/relationships/hyperlink" Target="file:///G:\%D1%85%D1%83%D0%B4%D0%BE%D0%B6%D0%BD%D1%96%20%D1%82%D0%B5%D1%85%D0%BD%D1%96%D0%BA%D0%B8%20%D0%B2%20%D0%B6%D0%B8%D0%B2%D0%BE%D0%BF%D0%B8%D1%81%D1%96\&#1054;&#1073;&#1088;&#1086;&#1073;&#1082;&#1072;" TargetMode="External"/><Relationship Id="rId148" Type="http://schemas.openxmlformats.org/officeDocument/2006/relationships/hyperlink" Target="file:///G:\%D1%85%D1%83%D0%B4%D0%BE%D0%B6%D0%BD%D1%96%20%D1%82%D0%B5%D1%85%D0%BD%D1%96%D0%BA%D0%B8%20%D0%B2%20%D0%B6%D0%B8%D0%B2%D0%BE%D0%BF%D0%B8%D1%81%D1%96\&#1052;&#1080;&#1089;&#1090;&#1077;&#1094;&#1090;&#1074;&#1086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G:\%D1%85%D1%83%D0%B4%D0%BE%D0%B6%D0%BD%D1%96%20%D1%82%D0%B5%D1%85%D0%BD%D1%96%D0%BA%D0%B8%20%D0%B2%20%D0%B6%D0%B8%D0%B2%D0%BE%D0%BF%D0%B8%D1%81%D1%96\&#1088;&#1086;&#1073;&#1086;&#1090;&#1072;" TargetMode="External"/><Relationship Id="rId13" Type="http://schemas.openxmlformats.org/officeDocument/2006/relationships/hyperlink" Target="file:///G:\%D1%85%D1%83%D0%B4%D0%BE%D0%B6%D0%BD%D1%96%20%D1%82%D0%B5%D1%85%D0%BD%D1%96%D0%BA%D0%B8%20%D0%B2%20%D0%B6%D0%B8%D0%B2%D0%BE%D0%BF%D0%B8%D1%81%D1%96\&#1055;&#1088;&#1086;&#1094;&#1077;&#1089;" TargetMode="External"/><Relationship Id="rId18" Type="http://schemas.openxmlformats.org/officeDocument/2006/relationships/hyperlink" Target="file:///G:\%D1%85%D1%83%D0%B4%D0%BE%D0%B6%D0%BD%D1%96%20%D1%82%D0%B5%D1%85%D0%BD%D1%96%D0%BA%D0%B8%20%D0%B2%20%D0%B6%D0%B8%D0%B2%D0%BE%D0%BF%D0%B8%D1%81%D1%96\&#1052;&#1080;&#1089;&#1090;&#1077;&#1094;&#1090;&#1074;&#1086;" TargetMode="External"/><Relationship Id="rId39" Type="http://schemas.openxmlformats.org/officeDocument/2006/relationships/hyperlink" Target="file:///G:\%D1%85%D1%83%D0%B4%D0%BE%D0%B6%D0%BD%D1%96%20%D1%82%D0%B5%D1%85%D0%BD%D1%96%D0%BA%D0%B8%20%D0%B2%20%D0%B6%D0%B8%D0%B2%D0%BE%D0%BF%D0%B8%D1%81%D1%96\&#1054;&#1089;&#1074;&#1110;&#1090;&#1083;&#1077;&#1085;&#1085;&#1103;" TargetMode="External"/><Relationship Id="rId109" Type="http://schemas.openxmlformats.org/officeDocument/2006/relationships/hyperlink" Target="file:///G:\%D1%85%D1%83%D0%B4%D0%BE%D0%B6%D0%BD%D1%96%20%D1%82%D0%B5%D1%85%D0%BD%D1%96%D0%BA%D0%B8%20%D0%B2%20%D0%B6%D0%B8%D0%B2%D0%BE%D0%BF%D0%B8%D1%81%D1%96\&#1056;&#1108;&#1087;&#1110;&#1085;" TargetMode="External"/><Relationship Id="rId34" Type="http://schemas.openxmlformats.org/officeDocument/2006/relationships/hyperlink" Target="file:///G:\%D1%85%D1%83%D0%B4%D0%BE%D0%B6%D0%BD%D1%96%20%D1%82%D0%B5%D1%85%D0%BD%D1%96%D0%BA%D0%B8%20%D0%B2%20%D0%B6%D0%B8%D0%B2%D0%BE%D0%BF%D0%B8%D1%81%D1%96\&#1052;&#1072;&#1083;&#1102;&#1085;&#1086;&#1082;" TargetMode="External"/><Relationship Id="rId50" Type="http://schemas.openxmlformats.org/officeDocument/2006/relationships/hyperlink" Target="file:///G:\%D1%85%D1%83%D0%B4%D0%BE%D0%B6%D0%BD%D1%96%20%D1%82%D0%B5%D1%85%D0%BD%D1%96%D0%BA%D0%B8%20%D0%B2%20%D0%B6%D0%B8%D0%B2%D0%BE%D0%BF%D0%B8%D1%81%D1%96\&#1056;&#1086;&#1079;&#1087;&#1086;&#1074;&#1110;&#1076;&#1110;" TargetMode="External"/><Relationship Id="rId55" Type="http://schemas.openxmlformats.org/officeDocument/2006/relationships/hyperlink" Target="file:///G:\%D1%85%D1%83%D0%B4%D0%BE%D0%B6%D0%BD%D1%96%20%D1%82%D0%B5%D1%85%D0%BD%D1%96%D0%BA%D0%B8%20%D0%B2%20%D0%B6%D0%B8%D0%B2%D0%BE%D0%BF%D0%B8%D1%81%D1%96\&#1052;&#1091;&#1083;&#1100;&#1090;&#1080;&#1084;&#1077;&#1076;&#1110;&#1072;" TargetMode="External"/><Relationship Id="rId76" Type="http://schemas.openxmlformats.org/officeDocument/2006/relationships/hyperlink" Target="file:///G:\%D1%85%D1%83%D0%B4%D0%BE%D0%B6%D0%BD%D1%96%20%D1%82%D0%B5%D1%85%D0%BD%D1%96%D0%BA%D0%B8%20%D0%B2%20%D0%B6%D0%B8%D0%B2%D0%BE%D0%BF%D0%B8%D1%81%D1%96\&#1040;&#1082;&#1074;&#1072;&#1088;&#1077;&#1083;&#1100;" TargetMode="External"/><Relationship Id="rId97" Type="http://schemas.openxmlformats.org/officeDocument/2006/relationships/hyperlink" Target="file:///G:\%D1%85%D1%83%D0%B4%D0%BE%D0%B6%D0%BD%D1%96%20%D1%82%D0%B5%D1%85%D0%BD%D1%96%D0%BA%D0%B8%20%D0%B2%20%D0%B6%D0%B8%D0%B2%D0%BE%D0%BF%D0%B8%D1%81%D1%96\&#1054;&#1083;&#1110;&#1081;&#1085;&#1080;&#1081;_&#1078;&#1080;&#1074;&#1086;&#1087;&#1080;&#1089;" TargetMode="External"/><Relationship Id="rId104" Type="http://schemas.openxmlformats.org/officeDocument/2006/relationships/hyperlink" Target="file:///G:\%D1%85%D1%83%D0%B4%D0%BE%D0%B6%D0%BD%D1%96%20%D1%82%D0%B5%D1%85%D0%BD%D1%96%D0%BA%D0%B8%20%D0%B2%20%D0%B6%D0%B8%D0%B2%D0%BE%D0%BF%D0%B8%D1%81%D1%96\&#1058;&#1074;&#1086;&#1088;&#1080;" TargetMode="External"/><Relationship Id="rId120" Type="http://schemas.openxmlformats.org/officeDocument/2006/relationships/hyperlink" Target="file:///G:\%D1%85%D1%83%D0%B4%D0%BE%D0%B6%D0%BD%D1%96%20%D1%82%D0%B5%D1%85%D0%BD%D1%96%D0%BA%D0%B8%20%D0%B2%20%D0%B6%D0%B8%D0%B2%D0%BE%D0%BF%D0%B8%D1%81%D1%96\&#1058;&#1110;&#1083;&#1086;" TargetMode="External"/><Relationship Id="rId125" Type="http://schemas.openxmlformats.org/officeDocument/2006/relationships/hyperlink" Target="file:///G:\%D1%85%D1%83%D0%B4%D0%BE%D0%B6%D0%BD%D1%96%20%D1%82%D0%B5%D1%85%D0%BD%D1%96%D0%BA%D0%B8%20%D0%B2%20%D0%B6%D0%B8%D0%B2%D0%BE%D0%BF%D0%B8%D1%81%D1%96\&#1052;&#1072;&#1090;&#1077;&#1088;&#1110;&#1072;&#1083;&#1080;" TargetMode="External"/><Relationship Id="rId141" Type="http://schemas.openxmlformats.org/officeDocument/2006/relationships/hyperlink" Target="file:///G:\%D1%85%D1%83%D0%B4%D0%BE%D0%B6%D0%BD%D1%96%20%D1%82%D0%B5%D1%85%D0%BD%D1%96%D0%BA%D0%B8%20%D0%B2%20%D0%B6%D0%B8%D0%B2%D0%BE%D0%BF%D0%B8%D1%81%D1%96\&#1052;&#1072;&#1083;&#1102;&#1085;&#1086;&#1082;" TargetMode="External"/><Relationship Id="rId146" Type="http://schemas.openxmlformats.org/officeDocument/2006/relationships/hyperlink" Target="file:///G:\%D1%85%D1%83%D0%B4%D0%BE%D0%B6%D0%BD%D1%96%20%D1%82%D0%B5%D1%85%D0%BD%D1%96%D0%BA%D0%B8%20%D0%B2%20%D0%B6%D0%B8%D0%B2%D0%BE%D0%BF%D0%B8%D1%81%D1%96\&#1054;&#1073;&#1088;&#1086;&#1073;&#1082;&#1072;" TargetMode="External"/><Relationship Id="rId7" Type="http://schemas.openxmlformats.org/officeDocument/2006/relationships/hyperlink" Target="file:///G:\%D1%85%D1%83%D0%B4%D0%BE%D0%B6%D0%BD%D1%96%20%D1%82%D0%B5%D1%85%D0%BD%D1%96%D0%BA%D0%B8%20%D0%B2%20%D0%B6%D0%B8%D0%B2%D0%BE%D0%BF%D0%B8%D1%81%D1%96\&#1042;&#1080;&#1076;&#1080;_&#1090;&#1072;_&#1090;&#1077;&#1093;&#1085;&#1110;&#1082;&#1080;_&#1086;&#1073;&#1088;&#1072;&#1079;&#1086;&#1090;&#1074;&#1086;&#1088;&#1095;&#1086;&#1075;&#1086;_&#1084;&#1080;&#1089;&#1090;&#1077;&#1094;&#1090;&#1074;&#1072;.doc" TargetMode="External"/><Relationship Id="rId71" Type="http://schemas.openxmlformats.org/officeDocument/2006/relationships/hyperlink" Target="file:///G:\%D1%85%D1%83%D0%B4%D0%BE%D0%B6%D0%BD%D1%96%20%D1%82%D0%B5%D1%85%D0%BD%D1%96%D0%BA%D0%B8%20%D0%B2%20%D0%B6%D0%B8%D0%B2%D0%BE%D0%BF%D0%B8%D1%81%D1%96\&#1040;&#1082;&#1074;&#1072;&#1088;&#1077;&#1083;&#1100;" TargetMode="External"/><Relationship Id="rId92" Type="http://schemas.openxmlformats.org/officeDocument/2006/relationships/hyperlink" Target="file:///G:\%D1%85%D1%83%D0%B4%D0%BE%D0%B6%D0%BD%D1%96%20%D1%82%D0%B5%D1%85%D0%BD%D1%96%D0%BA%D0%B8%20%D0%B2%20%D0%B6%D0%B8%D0%B2%D0%BE%D0%BF%D0%B8%D1%81%D1%96\&#1055;&#1086;&#1074;&#1077;&#1088;&#1093;&#1085;&#1110;" TargetMode="External"/><Relationship Id="rId2" Type="http://schemas.openxmlformats.org/officeDocument/2006/relationships/styles" Target="styles.xml"/><Relationship Id="rId29" Type="http://schemas.openxmlformats.org/officeDocument/2006/relationships/hyperlink" Target="file:///G:\%D1%85%D1%83%D0%B4%D0%BE%D0%B6%D0%BD%D1%96%20%D1%82%D0%B5%D1%85%D0%BD%D1%96%D0%BA%D0%B8%20%D0%B2%20%D0%B6%D0%B8%D0%B2%D0%BE%D0%BF%D0%B8%D1%81%D1%96\&#1030;&#1089;&#1085;&#1091;&#1074;&#1072;&#1085;&#1085;&#1103;" TargetMode="External"/><Relationship Id="rId24" Type="http://schemas.openxmlformats.org/officeDocument/2006/relationships/hyperlink" Target="file:///G:\%D1%85%D1%83%D0%B4%D0%BE%D0%B6%D0%BD%D1%96%20%D1%82%D0%B5%D1%85%D0%BD%D1%96%D0%BA%D0%B8%20%D0%B2%20%D0%B6%D0%B8%D0%B2%D0%BE%D0%BF%D0%B8%D1%81%D1%96\&#1044;&#1077;&#1082;&#1086;&#1088;&#1072;&#1090;&#1080;&#1074;&#1085;&#1086;-&#1087;&#1088;&#1080;&#1082;&#1083;&#1072;&#1076;&#1085;&#1077;_&#1084;&#1080;&#1089;&#1090;&#1077;&#1094;&#1090;&#1074;&#1086;" TargetMode="External"/><Relationship Id="rId40" Type="http://schemas.openxmlformats.org/officeDocument/2006/relationships/hyperlink" Target="file:///G:\%D1%85%D1%83%D0%B4%D0%BE%D0%B6%D0%BD%D1%96%20%D1%82%D0%B5%D1%85%D0%BD%D1%96%D0%BA%D0%B8%20%D0%B2%20%D0%B6%D0%B8%D0%B2%D0%BE%D0%BF%D0%B8%D1%81%D1%96\&#1052;&#1072;&#1083;&#1102;&#1085;&#1086;&#1082;" TargetMode="External"/><Relationship Id="rId45" Type="http://schemas.openxmlformats.org/officeDocument/2006/relationships/hyperlink" Target="file:///G:\%D1%85%D1%83%D0%B4%D0%BE%D0%B6%D0%BD%D1%96%20%D1%82%D0%B5%D1%85%D0%BD%D1%96%D0%BA%D0%B8%20%D0%B2%20%D0%B6%D0%B8%D0%B2%D0%BE%D0%BF%D0%B8%D1%81%D1%96\&#1055;&#1077;&#1081;&#1079;&#1072;&#1078;" TargetMode="External"/><Relationship Id="rId66" Type="http://schemas.openxmlformats.org/officeDocument/2006/relationships/hyperlink" Target="file:///G:\%D1%85%D1%83%D0%B4%D0%BE%D0%B6%D0%BD%D1%96%20%D1%82%D0%B5%D1%85%D0%BD%D1%96%D0%BA%D0%B8%20%D0%B2%20%D0%B6%D0%B8%D0%B2%D0%BE%D0%BF%D0%B8%D1%81%D1%96\&#1090;&#1077;&#1093;&#1085;&#1110;&#1082;&#1072;" TargetMode="External"/><Relationship Id="rId87" Type="http://schemas.openxmlformats.org/officeDocument/2006/relationships/hyperlink" Target="file:///G:\%D1%85%D1%83%D0%B4%D0%BE%D0%B6%D0%BD%D1%96%20%D1%82%D0%B5%D1%85%D0%BD%D1%96%D0%BA%D0%B8%20%D0%B2%20%D0%B6%D0%B8%D0%B2%D0%BE%D0%BF%D0%B8%D1%81%D1%96\&#1052;&#1072;&#1083;&#1102;&#1085;&#1086;&#1082;" TargetMode="External"/><Relationship Id="rId110" Type="http://schemas.openxmlformats.org/officeDocument/2006/relationships/hyperlink" Target="file:///G:\%D1%85%D1%83%D0%B4%D0%BE%D0%B6%D0%BD%D1%96%20%D1%82%D0%B5%D1%85%D0%BD%D1%96%D0%BA%D0%B8%20%D0%B2%20%D0%B6%D0%B8%D0%B2%D0%BE%D0%BF%D0%B8%D1%81%D1%96\&#1055;&#1086;&#1088;&#1090;&#1088;&#1077;&#1090;" TargetMode="External"/><Relationship Id="rId115" Type="http://schemas.openxmlformats.org/officeDocument/2006/relationships/hyperlink" Target="file:///G:\%D1%85%D1%83%D0%B4%D0%BE%D0%B6%D0%BD%D1%96%20%D1%82%D0%B5%D1%85%D0%BD%D1%96%D0%BA%D0%B8%20%D0%B2%20%D0%B6%D0%B8%D0%B2%D0%BE%D0%BF%D0%B8%D1%81%D1%96\&#1057;&#1083;&#1086;&#1074;&#1086;" TargetMode="External"/><Relationship Id="rId131" Type="http://schemas.openxmlformats.org/officeDocument/2006/relationships/hyperlink" Target="file:///G:\%D1%85%D1%83%D0%B4%D0%BE%D0%B6%D0%BD%D1%96%20%D1%82%D0%B5%D1%85%D0%BD%D1%96%D0%BA%D0%B8%20%D0%B2%20%D0%B6%D0%B8%D0%B2%D0%BE%D0%BF%D0%B8%D1%81%D1%96\&#1051;&#1110;&#1090;&#1086;&#1075;&#1088;&#1072;&#1092;&#1110;&#1103;" TargetMode="External"/><Relationship Id="rId136" Type="http://schemas.openxmlformats.org/officeDocument/2006/relationships/hyperlink" Target="file:///G:\%D1%85%D1%83%D0%B4%D0%BE%D0%B6%D0%BD%D1%96%20%D1%82%D0%B5%D1%85%D0%BD%D1%96%D0%BA%D0%B8%20%D0%B2%20%D0%B6%D0%B8%D0%B2%D0%BE%D0%BF%D0%B8%D1%81%D1%96\&#1061;&#1091;&#1076;&#1086;&#1078;&#1085;&#1080;&#1082;&#1080;" TargetMode="External"/><Relationship Id="rId61" Type="http://schemas.openxmlformats.org/officeDocument/2006/relationships/hyperlink" Target="file:///G:\%D1%85%D1%83%D0%B4%D0%BE%D0%B6%D0%BD%D1%96%20%D1%82%D0%B5%D1%85%D0%BD%D1%96%D0%BA%D0%B8%20%D0%B2%20%D0%B6%D0%B8%D0%B2%D0%BE%D0%BF%D0%B8%D1%81%D1%96\&#1041;&#1077;&#1090;&#1086;&#1085;" TargetMode="External"/><Relationship Id="rId82" Type="http://schemas.openxmlformats.org/officeDocument/2006/relationships/hyperlink" Target="file:///G:\%D1%85%D1%83%D0%B4%D0%BE%D0%B6%D0%BD%D1%96%20%D1%82%D0%B5%D1%85%D0%BD%D1%96%D0%BA%D0%B8%20%D0%B2%20%D0%B6%D0%B8%D0%B2%D0%BE%D0%BF%D0%B8%D1%81%D1%96\&#1065;&#1110;&#1083;&#1100;&#1085;&#1110;&#1089;&#1090;&#1100;" TargetMode="External"/><Relationship Id="rId19" Type="http://schemas.openxmlformats.org/officeDocument/2006/relationships/hyperlink" Target="file:///G:\%D1%85%D1%83%D0%B4%D0%BE%D0%B6%D0%BD%D1%96%20%D1%82%D0%B5%D1%85%D0%BD%D1%96%D0%BA%D0%B8%20%D0%B2%20%D0%B6%D0%B8%D0%B2%D0%BE%D0%BF%D0%B8%D1%81%D1%96\&#1054;&#1073;&#1088;&#1072;&#1079;&#1072;" TargetMode="External"/><Relationship Id="rId14" Type="http://schemas.openxmlformats.org/officeDocument/2006/relationships/hyperlink" Target="file:///G:\%D1%85%D1%83%D0%B4%D0%BE%D0%B6%D0%BD%D1%96%20%D1%82%D0%B5%D1%85%D0%BD%D1%96%D0%BA%D0%B8%20%D0%B2%20%D0%B6%D0%B8%D0%B2%D0%BE%D0%BF%D0%B8%D1%81%D1%96\&#1030;&#1089;&#1085;&#1091;&#1074;&#1072;&#1085;&#1085;&#1103;" TargetMode="External"/><Relationship Id="rId30" Type="http://schemas.openxmlformats.org/officeDocument/2006/relationships/hyperlink" Target="file:///G:\%D1%85%D1%83%D0%B4%D0%BE%D0%B6%D0%BD%D1%96%20%D1%82%D0%B5%D1%85%D0%BD%D1%96%D0%BA%D0%B8%20%D0%B2%20%D0%B6%D0%B8%D0%B2%D0%BE%D0%BF%D0%B8%D1%81%D1%96\&#1050;&#1091;&#1083;&#1100;&#1090;&#1091;&#1088;&#1072;" TargetMode="External"/><Relationship Id="rId35" Type="http://schemas.openxmlformats.org/officeDocument/2006/relationships/hyperlink" Target="file:///G:\%D1%85%D1%83%D0%B4%D0%BE%D0%B6%D0%BD%D1%96%20%D1%82%D0%B5%D1%85%D0%BD%D1%96%D0%BA%D0%B8%20%D0%B2%20%D0%B6%D0%B8%D0%B2%D0%BE%D0%BF%D0%B8%D1%81%D1%96\&#1058;&#1074;&#1086;&#1088;&#1080;" TargetMode="External"/><Relationship Id="rId56" Type="http://schemas.openxmlformats.org/officeDocument/2006/relationships/hyperlink" Target="file:///G:\%D1%85%D1%83%D0%B4%D0%BE%D0%B6%D0%BD%D1%96%20%D1%82%D0%B5%D1%85%D0%BD%D1%96%D0%BA%D0%B8%20%D0%B2%20%D0%B6%D0%B8%D0%B2%D0%BE%D0%BF%D0%B8%D1%81%D1%96\&#1057;&#1082;&#1091;&#1083;&#1100;&#1087;&#1090;&#1091;&#1088;&#1072;" TargetMode="External"/><Relationship Id="rId77" Type="http://schemas.openxmlformats.org/officeDocument/2006/relationships/hyperlink" Target="file:///G:\%D1%85%D1%83%D0%B4%D0%BE%D0%B6%D0%BD%D1%96%20%D1%82%D0%B5%D1%85%D0%BD%D1%96%D0%BA%D0%B8%20%D0%B2%20%D0%B6%D0%B8%D0%B2%D0%BE%D0%BF%D0%B8%D1%81%D1%96\&#1057;&#1054;&#1051;&#1030;" TargetMode="External"/><Relationship Id="rId100" Type="http://schemas.openxmlformats.org/officeDocument/2006/relationships/hyperlink" Target="file:///G:\%D1%85%D1%83%D0%B4%D0%BE%D0%B6%D0%BD%D1%96%20%D1%82%D0%B5%D1%85%D0%BD%D1%96%D0%BA%D0%B8%20%D0%B2%20%D0%B6%D0%B8%D0%B2%D0%BE%D0%BF%D0%B8%D1%81%D1%96\&#1055;&#1077;&#1088;&#1077;&#1074;&#1072;&#1083;" TargetMode="External"/><Relationship Id="rId105" Type="http://schemas.openxmlformats.org/officeDocument/2006/relationships/hyperlink" Target="file:///G:\%D1%85%D1%83%D0%B4%D0%BE%D0%B6%D0%BD%D1%96%20%D1%82%D0%B5%D1%85%D0%BD%D1%96%D0%BA%D0%B8%20%D0%B2%20%D0%B6%D0%B8%D0%B2%D0%BE%D0%BF%D0%B8%D1%81%D1%96\&#1088;&#1086;&#1073;&#1086;&#1090;&#1072;" TargetMode="External"/><Relationship Id="rId126" Type="http://schemas.openxmlformats.org/officeDocument/2006/relationships/hyperlink" Target="file:///G:\%D1%85%D1%83%D0%B4%D0%BE%D0%B6%D0%BD%D1%96%20%D1%82%D0%B5%D1%85%D0%BD%D1%96%D0%BA%D0%B8%20%D0%B2%20%D0%B6%D0%B8%D0%B2%D0%BE%D0%BF%D0%B8%D1%81%D1%96\&#1061;&#1072;&#1088;&#1072;&#1082;&#1090;&#1077;&#1088;" TargetMode="External"/><Relationship Id="rId147" Type="http://schemas.openxmlformats.org/officeDocument/2006/relationships/hyperlink" Target="file:///G:\%D1%85%D1%83%D0%B4%D0%BE%D0%B6%D0%BD%D1%96%20%D1%82%D0%B5%D1%85%D0%BD%D1%96%D0%BA%D0%B8%20%D0%B2%20%D0%B6%D0%B8%D0%B2%D0%BE%D0%BF%D0%B8%D1%81%D1%96\&#1052;&#1072;&#1090;&#1077;&#1088;&#1110;&#1072;&#1083;&#1080;" TargetMode="External"/><Relationship Id="rId8" Type="http://schemas.openxmlformats.org/officeDocument/2006/relationships/hyperlink" Target="file:///G:\%D1%85%D1%83%D0%B4%D0%BE%D0%B6%D0%BD%D1%96%20%D1%82%D0%B5%D1%85%D0%BD%D1%96%D0%BA%D0%B8%20%D0%B2%20%D0%B6%D0%B8%D0%B2%D0%BE%D0%BF%D0%B8%D1%81%D1%96\&#1050;&#1086;&#1085;&#1090;&#1088;&#1086;&#1083;&#1110;&#1085;&#1075;" TargetMode="External"/><Relationship Id="rId51" Type="http://schemas.openxmlformats.org/officeDocument/2006/relationships/hyperlink" Target="file:///G:\%D1%85%D1%83%D0%B4%D0%BE%D0%B6%D0%BD%D1%96%20%D1%82%D0%B5%D1%85%D0%BD%D1%96%D0%BA%D0%B8%20%D0%B2%20%D0%B6%D0%B8%D0%B2%D0%BE%D0%BF%D0%B8%D1%81%D1%96\&#1046;&#1080;&#1090;&#1090;&#1103;" TargetMode="External"/><Relationship Id="rId72" Type="http://schemas.openxmlformats.org/officeDocument/2006/relationships/hyperlink" Target="file:///G:\%D1%85%D1%83%D0%B4%D0%BE%D0%B6%D0%BD%D1%96%20%D1%82%D0%B5%D1%85%D0%BD%D1%96%D0%BA%D0%B8%20%D0%B2%20%D0%B6%D0%B8%D0%B2%D0%BE%D0%BF%D0%B8%D1%81%D1%96\&#1046;&#1080;&#1074;&#1086;&#1087;&#1080;&#1089;&#1100;" TargetMode="External"/><Relationship Id="rId93" Type="http://schemas.openxmlformats.org/officeDocument/2006/relationships/hyperlink" Target="file:///G:\%D1%85%D1%83%D0%B4%D0%BE%D0%B6%D0%BD%D1%96%20%D1%82%D0%B5%D1%85%D0%BD%D1%96%D0%BA%D0%B8%20%D0%B2%20%D0%B6%D0%B8%D0%B2%D0%BE%D0%BF%D0%B8%D1%81%D1%96\&#1055;&#1086;&#1088;&#1090;&#1088;&#1077;&#1090;" TargetMode="External"/><Relationship Id="rId98" Type="http://schemas.openxmlformats.org/officeDocument/2006/relationships/hyperlink" Target="file:///G:\%D1%85%D1%83%D0%B4%D0%BE%D0%B6%D0%BD%D1%96%20%D1%82%D0%B5%D1%85%D0%BD%D1%96%D0%BA%D0%B8%20%D0%B2%20%D0%B6%D0%B8%D0%B2%D0%BE%D0%BF%D0%B8%D1%81%D1%96\&#1055;&#1086;&#1088;&#1090;&#1088;&#1077;&#1090;" TargetMode="External"/><Relationship Id="rId121" Type="http://schemas.openxmlformats.org/officeDocument/2006/relationships/hyperlink" Target="file:///G:\%D1%85%D1%83%D0%B4%D0%BE%D0%B6%D0%BD%D1%96%20%D1%82%D0%B5%D1%85%D0%BD%D1%96%D0%BA%D0%B8%20%D0%B2%20%D0%B6%D0%B8%D0%B2%D0%BE%D0%BF%D0%B8%D1%81%D1%96\&#1055;&#1077;&#1081;&#1079;&#1072;&#1078;" TargetMode="External"/><Relationship Id="rId142" Type="http://schemas.openxmlformats.org/officeDocument/2006/relationships/hyperlink" Target="file:///G:\%D1%85%D1%83%D0%B4%D0%BE%D0%B6%D0%BD%D1%96%20%D1%82%D0%B5%D1%85%D0%BD%D1%96%D0%BA%D0%B8%20%D0%B2%20%D0%B6%D0%B8%D0%B2%D0%BE%D0%BF%D0%B8%D1%81%D1%96\&#1042;&#1110;&#1076;&#1087;&#1086;&#1074;&#1110;&#1076;&#1100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8218</Words>
  <Characters>46846</Characters>
  <Application>Microsoft Office Word</Application>
  <DocSecurity>0</DocSecurity>
  <Lines>390</Lines>
  <Paragraphs>109</Paragraphs>
  <ScaleCrop>false</ScaleCrop>
  <Company>SPecialiST RePack</Company>
  <LinksUpToDate>false</LinksUpToDate>
  <CharactersWithSpaces>54955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2019-03-04T23:20:00Z</dcterms:created>
  <dcterms:modified xsi:type="dcterms:W3CDTF">2019-03-04T23:21:00Z</dcterms:modified>
</cp:coreProperties>
</file>