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Практикум перекладу</w:t>
      </w:r>
    </w:p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Семак Оксана Іванівна</w:t>
      </w:r>
    </w:p>
    <w:p w:rsidR="00AD7538" w:rsidRDefault="00AD7538" w:rsidP="00DC1BC9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Корунець І.В. Теорія і практика перекладу(аспектний переклад): Підручник. – Вінниця. «Нова Книга»: 2003.  – 448 с.</w:t>
      </w:r>
    </w:p>
    <w:p w:rsidR="00AD7538" w:rsidRPr="00DC1BC9" w:rsidRDefault="00AD7538" w:rsidP="00DC1BC9">
      <w:pPr>
        <w:spacing w:after="24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Богачевська Л.О. Семак О.І. </w:t>
      </w:r>
      <w:r>
        <w:rPr>
          <w:rFonts w:ascii="Times New Roman" w:hAnsi="Times New Roman"/>
          <w:sz w:val="28"/>
          <w:szCs w:val="28"/>
          <w:lang w:val="en-US"/>
        </w:rPr>
        <w:t>Worldwide</w:t>
      </w:r>
      <w:r w:rsidRPr="00DC1B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Known</w:t>
      </w:r>
      <w:r w:rsidRPr="00DC1B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Organizations</w:t>
      </w:r>
      <w:r w:rsidRPr="00DC1BC9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Навчально-методичний пос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бник</w:t>
      </w:r>
      <w:r>
        <w:rPr>
          <w:rFonts w:ascii="Times New Roman" w:hAnsi="Times New Roman"/>
          <w:sz w:val="28"/>
          <w:szCs w:val="28"/>
          <w:lang w:val="uk-UA"/>
        </w:rPr>
        <w:t>. – Івано-Франківськ: «Нова Зоря»: 2014. – 60 с.</w:t>
      </w:r>
    </w:p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7538" w:rsidRDefault="00AD7538" w:rsidP="001A7C84">
      <w:pPr>
        <w:spacing w:after="24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7538" w:rsidRPr="00DC1BC9" w:rsidRDefault="00AD7538" w:rsidP="001A7C84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7538" w:rsidRPr="009F7BC9" w:rsidRDefault="00AD7538" w:rsidP="00DC3606">
      <w:pPr>
        <w:jc w:val="both"/>
        <w:rPr>
          <w:lang w:val="uk-UA"/>
        </w:rPr>
      </w:pPr>
    </w:p>
    <w:sectPr w:rsidR="00AD7538" w:rsidRPr="009F7BC9" w:rsidSect="00BE1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45364"/>
    <w:multiLevelType w:val="hybridMultilevel"/>
    <w:tmpl w:val="7FDEF24A"/>
    <w:lvl w:ilvl="0" w:tplc="CE5E7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BC9"/>
    <w:rsid w:val="00007621"/>
    <w:rsid w:val="000248C2"/>
    <w:rsid w:val="000B02E9"/>
    <w:rsid w:val="000C7502"/>
    <w:rsid w:val="00153E59"/>
    <w:rsid w:val="001A7C84"/>
    <w:rsid w:val="001D097E"/>
    <w:rsid w:val="0027656E"/>
    <w:rsid w:val="002E5894"/>
    <w:rsid w:val="003A5872"/>
    <w:rsid w:val="00416983"/>
    <w:rsid w:val="0043407A"/>
    <w:rsid w:val="00436C4A"/>
    <w:rsid w:val="00485311"/>
    <w:rsid w:val="004A2C8C"/>
    <w:rsid w:val="0056590C"/>
    <w:rsid w:val="005E161E"/>
    <w:rsid w:val="00667FF8"/>
    <w:rsid w:val="006C284C"/>
    <w:rsid w:val="006D13DF"/>
    <w:rsid w:val="00701A1E"/>
    <w:rsid w:val="00761057"/>
    <w:rsid w:val="007C7270"/>
    <w:rsid w:val="007D7006"/>
    <w:rsid w:val="008B157C"/>
    <w:rsid w:val="008C6BA4"/>
    <w:rsid w:val="00965D1B"/>
    <w:rsid w:val="009E4137"/>
    <w:rsid w:val="009F5638"/>
    <w:rsid w:val="009F7BC9"/>
    <w:rsid w:val="00A11911"/>
    <w:rsid w:val="00A32BE4"/>
    <w:rsid w:val="00AD7538"/>
    <w:rsid w:val="00B01DF3"/>
    <w:rsid w:val="00B109CF"/>
    <w:rsid w:val="00B40841"/>
    <w:rsid w:val="00B56C61"/>
    <w:rsid w:val="00B60154"/>
    <w:rsid w:val="00B72711"/>
    <w:rsid w:val="00B934FC"/>
    <w:rsid w:val="00BE1CD9"/>
    <w:rsid w:val="00C01551"/>
    <w:rsid w:val="00C74F86"/>
    <w:rsid w:val="00D007F8"/>
    <w:rsid w:val="00D546CE"/>
    <w:rsid w:val="00D8475F"/>
    <w:rsid w:val="00D93740"/>
    <w:rsid w:val="00D94C8D"/>
    <w:rsid w:val="00DC1BC9"/>
    <w:rsid w:val="00DC3606"/>
    <w:rsid w:val="00E37DA6"/>
    <w:rsid w:val="00E539D6"/>
    <w:rsid w:val="00F60640"/>
    <w:rsid w:val="00FB009D"/>
    <w:rsid w:val="00FB519A"/>
    <w:rsid w:val="00FC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C36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1</Pages>
  <Words>53</Words>
  <Characters>303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</cp:lastModifiedBy>
  <cp:revision>10</cp:revision>
  <cp:lastPrinted>2018-02-20T14:23:00Z</cp:lastPrinted>
  <dcterms:created xsi:type="dcterms:W3CDTF">2016-02-21T12:31:00Z</dcterms:created>
  <dcterms:modified xsi:type="dcterms:W3CDTF">2019-03-06T11:38:00Z</dcterms:modified>
</cp:coreProperties>
</file>