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E49E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1224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Дисципліна </w:t>
      </w:r>
      <w:r w:rsidR="00D1224E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0B4C46">
        <w:rPr>
          <w:rFonts w:ascii="Times New Roman" w:hAnsi="Times New Roman" w:cs="Times New Roman"/>
          <w:sz w:val="28"/>
          <w:szCs w:val="28"/>
          <w:lang w:val="uk-UA"/>
        </w:rPr>
        <w:t>Професійна майстерність соціального працівника</w:t>
      </w:r>
    </w:p>
    <w:p w:rsidR="00BE49EF" w:rsidRDefault="005456B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456BC">
        <w:rPr>
          <w:rFonts w:ascii="Times New Roman" w:hAnsi="Times New Roman" w:cs="Times New Roman"/>
          <w:b/>
          <w:sz w:val="28"/>
          <w:szCs w:val="28"/>
          <w:lang w:val="uk-UA"/>
        </w:rPr>
        <w:t>Кафедра / факультет / інститут</w:t>
      </w:r>
      <w:r w:rsidR="00BE49EF" w:rsidRPr="00BE49EF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BE49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224E">
        <w:rPr>
          <w:rFonts w:ascii="Times New Roman" w:hAnsi="Times New Roman" w:cs="Times New Roman"/>
          <w:sz w:val="28"/>
          <w:szCs w:val="28"/>
          <w:lang w:val="uk-UA"/>
        </w:rPr>
        <w:t>Педагогічний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факультет</w:t>
      </w:r>
      <w:bookmarkStart w:id="0" w:name="_GoBack"/>
      <w:bookmarkEnd w:id="0"/>
      <w:r w:rsidR="00D1224E">
        <w:rPr>
          <w:rFonts w:ascii="Times New Roman" w:hAnsi="Times New Roman" w:cs="Times New Roman"/>
          <w:sz w:val="28"/>
          <w:szCs w:val="28"/>
          <w:lang w:val="uk-UA"/>
        </w:rPr>
        <w:t>, кафедра соціальної педагогіки та соціальної роботи</w:t>
      </w:r>
      <w:r w:rsidR="000B4C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E49EF" w:rsidRDefault="00D1224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1224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Викладач </w:t>
      </w:r>
      <w:r w:rsidR="00BE49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Дідух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Ірина </w:t>
      </w:r>
      <w:r w:rsidR="000B4C46">
        <w:rPr>
          <w:rFonts w:ascii="Times New Roman" w:hAnsi="Times New Roman" w:cs="Times New Roman"/>
          <w:sz w:val="28"/>
          <w:szCs w:val="28"/>
          <w:lang w:val="uk-UA"/>
        </w:rPr>
        <w:t>Ярославівна</w:t>
      </w:r>
    </w:p>
    <w:p w:rsidR="00BE49EF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D1224E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Pr="00D1224E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D1224E"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r w:rsidR="00D1224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  <w:proofErr w:type="gramEnd"/>
      <w:r w:rsidR="000B4C46" w:rsidRPr="00D122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4C46" w:rsidRPr="000B4C46">
        <w:rPr>
          <w:rFonts w:ascii="Times New Roman" w:hAnsi="Times New Roman" w:cs="Times New Roman"/>
          <w:sz w:val="28"/>
          <w:szCs w:val="28"/>
          <w:lang w:val="uk-UA"/>
        </w:rPr>
        <w:t xml:space="preserve">dija30975@gmail.com </w:t>
      </w:r>
    </w:p>
    <w:p w:rsidR="00612B4A" w:rsidRPr="003F3E8E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3F3E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="00BE49EF"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>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D1224E" w:rsidRDefault="00B85A58" w:rsidP="00D1224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1224E">
        <w:rPr>
          <w:rFonts w:ascii="Times New Roman" w:hAnsi="Times New Roman" w:cs="Times New Roman"/>
          <w:sz w:val="28"/>
          <w:szCs w:val="28"/>
          <w:lang w:val="uk-UA"/>
        </w:rPr>
        <w:t>Н. 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49EF" w:rsidRPr="00D1224E">
        <w:rPr>
          <w:rFonts w:ascii="Times New Roman" w:hAnsi="Times New Roman" w:cs="Times New Roman"/>
          <w:sz w:val="28"/>
          <w:szCs w:val="28"/>
          <w:lang w:val="uk-UA"/>
        </w:rPr>
        <w:t xml:space="preserve">Голова </w:t>
      </w:r>
      <w:r w:rsidR="003F3E8E" w:rsidRPr="00D1224E">
        <w:rPr>
          <w:rFonts w:ascii="Times New Roman" w:hAnsi="Times New Roman" w:cs="Times New Roman"/>
          <w:sz w:val="28"/>
          <w:szCs w:val="28"/>
          <w:lang w:val="uk-UA"/>
        </w:rPr>
        <w:t>Професійна компетентність працівників соціальної сфери до виконання соціальних</w:t>
      </w:r>
      <w:r w:rsidR="00BE49EF">
        <w:rPr>
          <w:rFonts w:ascii="Times New Roman" w:hAnsi="Times New Roman" w:cs="Times New Roman"/>
          <w:sz w:val="28"/>
          <w:szCs w:val="28"/>
          <w:lang w:val="uk-UA"/>
        </w:rPr>
        <w:t xml:space="preserve"> ролей в практичній діяльності. </w:t>
      </w:r>
      <w:r w:rsidR="00BE49EF" w:rsidRPr="00BE49EF">
        <w:rPr>
          <w:rFonts w:ascii="Times New Roman" w:hAnsi="Times New Roman" w:cs="Times New Roman"/>
          <w:i/>
          <w:sz w:val="28"/>
          <w:szCs w:val="28"/>
          <w:lang w:val="uk-UA"/>
        </w:rPr>
        <w:t xml:space="preserve">Збірник наукових праць «Педагогічні науки», випуск </w:t>
      </w:r>
      <w:r w:rsidR="00BE49EF" w:rsidRPr="00BE49EF">
        <w:rPr>
          <w:rFonts w:ascii="Times New Roman" w:hAnsi="Times New Roman" w:cs="Times New Roman"/>
          <w:i/>
          <w:sz w:val="28"/>
          <w:szCs w:val="28"/>
          <w:lang w:val="en-US"/>
        </w:rPr>
        <w:t>LXXVIII</w:t>
      </w:r>
      <w:r w:rsidR="00BE49EF" w:rsidRPr="00B85A5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BE49EF" w:rsidRPr="00BE49EF">
        <w:rPr>
          <w:rFonts w:ascii="Times New Roman" w:hAnsi="Times New Roman" w:cs="Times New Roman"/>
          <w:i/>
          <w:sz w:val="28"/>
          <w:szCs w:val="28"/>
          <w:lang w:val="uk-UA"/>
        </w:rPr>
        <w:t>том 2.</w:t>
      </w:r>
      <w:r w:rsidR="00BE49EF">
        <w:rPr>
          <w:rFonts w:ascii="Times New Roman" w:hAnsi="Times New Roman" w:cs="Times New Roman"/>
          <w:sz w:val="28"/>
          <w:szCs w:val="28"/>
          <w:lang w:val="uk-UA"/>
        </w:rPr>
        <w:t xml:space="preserve"> 2017 р.</w:t>
      </w:r>
    </w:p>
    <w:p w:rsidR="00612B4A" w:rsidRPr="00D1224E" w:rsidRDefault="00CC60C9" w:rsidP="003F3E8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1224E">
        <w:rPr>
          <w:rFonts w:ascii="Times New Roman" w:hAnsi="Times New Roman" w:cs="Times New Roman"/>
          <w:sz w:val="28"/>
          <w:szCs w:val="28"/>
          <w:lang w:val="uk-UA"/>
        </w:rPr>
        <w:t>Н.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224E">
        <w:rPr>
          <w:rFonts w:ascii="Times New Roman" w:hAnsi="Times New Roman" w:cs="Times New Roman"/>
          <w:sz w:val="28"/>
          <w:szCs w:val="28"/>
          <w:lang w:val="uk-UA"/>
        </w:rPr>
        <w:t>Є.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224E">
        <w:rPr>
          <w:rFonts w:ascii="Times New Roman" w:hAnsi="Times New Roman" w:cs="Times New Roman"/>
          <w:sz w:val="28"/>
          <w:szCs w:val="28"/>
          <w:lang w:val="uk-UA"/>
        </w:rPr>
        <w:t xml:space="preserve">Тимошенко </w:t>
      </w:r>
      <w:r w:rsidR="003F3E8E" w:rsidRPr="00D1224E">
        <w:rPr>
          <w:rFonts w:ascii="Times New Roman" w:hAnsi="Times New Roman" w:cs="Times New Roman"/>
          <w:sz w:val="28"/>
          <w:szCs w:val="28"/>
          <w:lang w:val="uk-UA"/>
        </w:rPr>
        <w:t>Етапи професійного зростання соціальних працівник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ів в системі неперервної освіти. </w:t>
      </w:r>
    </w:p>
    <w:p w:rsidR="00D1224E" w:rsidRPr="00D1224E" w:rsidRDefault="00AF4DDB" w:rsidP="002C1893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C60C9">
        <w:rPr>
          <w:rFonts w:ascii="Times New Roman" w:hAnsi="Times New Roman" w:cs="Times New Roman"/>
          <w:lang w:val="uk-UA"/>
        </w:rPr>
        <w:t xml:space="preserve"> </w:t>
      </w:r>
      <w:r w:rsidR="00BE49EF" w:rsidRPr="00D1224E">
        <w:rPr>
          <w:rFonts w:ascii="Times New Roman" w:hAnsi="Times New Roman" w:cs="Times New Roman"/>
          <w:sz w:val="28"/>
          <w:szCs w:val="28"/>
          <w:lang w:val="uk-UA"/>
        </w:rPr>
        <w:t xml:space="preserve">Н. О. </w:t>
      </w:r>
      <w:proofErr w:type="spellStart"/>
      <w:r w:rsidR="00BE49EF" w:rsidRPr="00D1224E">
        <w:rPr>
          <w:rFonts w:ascii="Times New Roman" w:hAnsi="Times New Roman" w:cs="Times New Roman"/>
          <w:sz w:val="28"/>
          <w:szCs w:val="28"/>
          <w:lang w:val="uk-UA"/>
        </w:rPr>
        <w:t>Майструк</w:t>
      </w:r>
      <w:proofErr w:type="spellEnd"/>
      <w:r w:rsidR="00BE49EF" w:rsidRPr="00D1224E">
        <w:rPr>
          <w:rFonts w:ascii="Times New Roman" w:hAnsi="Times New Roman" w:cs="Times New Roman"/>
          <w:sz w:val="28"/>
          <w:szCs w:val="28"/>
          <w:lang w:val="uk-UA"/>
        </w:rPr>
        <w:t xml:space="preserve"> ,</w:t>
      </w:r>
      <w:r w:rsidR="00BE49EF" w:rsidRPr="00BE49EF">
        <w:rPr>
          <w:rFonts w:ascii="Times New Roman" w:hAnsi="Times New Roman" w:cs="Times New Roman"/>
          <w:lang w:val="uk-UA"/>
        </w:rPr>
        <w:t xml:space="preserve"> </w:t>
      </w:r>
      <w:r w:rsidR="00BE49EF" w:rsidRPr="00D1224E">
        <w:rPr>
          <w:rFonts w:ascii="Times New Roman" w:hAnsi="Times New Roman" w:cs="Times New Roman"/>
          <w:sz w:val="28"/>
          <w:szCs w:val="28"/>
          <w:lang w:val="uk-UA"/>
        </w:rPr>
        <w:t xml:space="preserve">А. О. </w:t>
      </w:r>
      <w:proofErr w:type="spellStart"/>
      <w:r w:rsidR="00BE49EF" w:rsidRPr="00D1224E">
        <w:rPr>
          <w:rFonts w:ascii="Times New Roman" w:hAnsi="Times New Roman" w:cs="Times New Roman"/>
          <w:sz w:val="28"/>
          <w:szCs w:val="28"/>
          <w:lang w:val="uk-UA"/>
        </w:rPr>
        <w:t>Кабанцова</w:t>
      </w:r>
      <w:proofErr w:type="spellEnd"/>
      <w:r w:rsidR="00BE49EF" w:rsidRPr="00D122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224E">
        <w:rPr>
          <w:rFonts w:ascii="Times New Roman" w:hAnsi="Times New Roman" w:cs="Times New Roman"/>
          <w:sz w:val="28"/>
          <w:szCs w:val="28"/>
          <w:lang w:val="uk-UA"/>
        </w:rPr>
        <w:t>Професіоналізація комунікативної компете</w:t>
      </w:r>
      <w:r w:rsidR="00BE49EF">
        <w:rPr>
          <w:rFonts w:ascii="Times New Roman" w:hAnsi="Times New Roman" w:cs="Times New Roman"/>
          <w:sz w:val="28"/>
          <w:szCs w:val="28"/>
          <w:lang w:val="uk-UA"/>
        </w:rPr>
        <w:t>нтності соціального працівника.</w:t>
      </w:r>
      <w:r w:rsidRPr="00D122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49EF" w:rsidRPr="00BE49EF">
        <w:rPr>
          <w:rFonts w:ascii="Times New Roman" w:hAnsi="Times New Roman" w:cs="Times New Roman"/>
          <w:i/>
          <w:sz w:val="28"/>
          <w:szCs w:val="28"/>
          <w:lang w:val="uk-UA"/>
        </w:rPr>
        <w:t>Вісник НТУУ</w:t>
      </w:r>
      <w:r w:rsidRPr="00BE49E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«КПІ». </w:t>
      </w:r>
      <w:r w:rsidR="00BE49EF" w:rsidRPr="00BE49EF">
        <w:rPr>
          <w:rFonts w:ascii="Times New Roman" w:hAnsi="Times New Roman" w:cs="Times New Roman"/>
          <w:i/>
          <w:sz w:val="28"/>
          <w:szCs w:val="28"/>
          <w:lang w:val="uk-UA"/>
        </w:rPr>
        <w:t>«</w:t>
      </w:r>
      <w:r w:rsidRPr="00BE49EF">
        <w:rPr>
          <w:rFonts w:ascii="Times New Roman" w:hAnsi="Times New Roman" w:cs="Times New Roman"/>
          <w:i/>
          <w:sz w:val="28"/>
          <w:szCs w:val="28"/>
          <w:lang w:val="uk-UA"/>
        </w:rPr>
        <w:t>Політологія. Соціологія. Право</w:t>
      </w:r>
      <w:r w:rsidR="00BE49EF" w:rsidRPr="00BE49EF">
        <w:rPr>
          <w:rFonts w:ascii="Times New Roman" w:hAnsi="Times New Roman" w:cs="Times New Roman"/>
          <w:i/>
          <w:sz w:val="28"/>
          <w:szCs w:val="28"/>
          <w:lang w:val="uk-UA"/>
        </w:rPr>
        <w:t>»</w:t>
      </w:r>
      <w:r w:rsidRPr="00BE49EF">
        <w:rPr>
          <w:rFonts w:ascii="Times New Roman" w:hAnsi="Times New Roman" w:cs="Times New Roman"/>
          <w:i/>
          <w:sz w:val="28"/>
          <w:szCs w:val="28"/>
          <w:lang w:val="uk-UA"/>
        </w:rPr>
        <w:t>. Випуск 3(11)</w:t>
      </w:r>
      <w:r w:rsidR="00BE49EF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r w:rsidRPr="00D1224E">
        <w:rPr>
          <w:rFonts w:ascii="Times New Roman" w:hAnsi="Times New Roman" w:cs="Times New Roman"/>
          <w:sz w:val="28"/>
          <w:szCs w:val="28"/>
          <w:lang w:val="uk-UA"/>
        </w:rPr>
        <w:t>2011</w:t>
      </w:r>
      <w:r w:rsidR="00BE49EF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D1224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2B4A" w:rsidRPr="003D0E8C" w:rsidRDefault="003D0E8C" w:rsidP="002C1893">
      <w:pPr>
        <w:pStyle w:val="a4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1224E">
        <w:rPr>
          <w:rFonts w:ascii="Times New Roman" w:hAnsi="Times New Roman" w:cs="Times New Roman"/>
          <w:sz w:val="28"/>
          <w:szCs w:val="28"/>
          <w:lang w:val="uk-UA"/>
        </w:rPr>
        <w:t xml:space="preserve">В. В. </w:t>
      </w:r>
      <w:proofErr w:type="spellStart"/>
      <w:r w:rsidRPr="00D1224E">
        <w:rPr>
          <w:rFonts w:ascii="Times New Roman" w:hAnsi="Times New Roman" w:cs="Times New Roman"/>
          <w:sz w:val="28"/>
          <w:szCs w:val="28"/>
          <w:lang w:val="uk-UA"/>
        </w:rPr>
        <w:t>Костіна</w:t>
      </w:r>
      <w:proofErr w:type="spellEnd"/>
      <w:r w:rsidRPr="00D1224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1224E">
        <w:rPr>
          <w:rFonts w:ascii="Times New Roman" w:hAnsi="Times New Roman" w:cs="Times New Roman"/>
          <w:lang w:val="uk-UA"/>
        </w:rPr>
        <w:t xml:space="preserve"> </w:t>
      </w:r>
      <w:r w:rsidR="00AF4DDB" w:rsidRPr="00D1224E">
        <w:rPr>
          <w:rFonts w:ascii="Times New Roman" w:hAnsi="Times New Roman" w:cs="Times New Roman"/>
          <w:sz w:val="28"/>
          <w:szCs w:val="28"/>
          <w:lang w:val="uk-UA"/>
        </w:rPr>
        <w:t>Теоретичні засади професійної підготовки майбутніх фахівців соціальної сфери до профілактики дезадаптації учнів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13A4D" w:rsidRPr="00D122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3A4D" w:rsidRPr="003D0E8C">
        <w:rPr>
          <w:rFonts w:ascii="Times New Roman" w:hAnsi="Times New Roman" w:cs="Times New Roman"/>
          <w:i/>
          <w:sz w:val="28"/>
          <w:szCs w:val="28"/>
          <w:lang w:val="uk-UA"/>
        </w:rPr>
        <w:t xml:space="preserve">Збірник наукових праць «Педагогіка та психологія». Харків, 2017. </w:t>
      </w:r>
      <w:proofErr w:type="spellStart"/>
      <w:r w:rsidR="00D13A4D" w:rsidRPr="003D0E8C">
        <w:rPr>
          <w:rFonts w:ascii="Times New Roman" w:hAnsi="Times New Roman" w:cs="Times New Roman"/>
          <w:i/>
          <w:sz w:val="28"/>
          <w:szCs w:val="28"/>
          <w:lang w:val="uk-UA"/>
        </w:rPr>
        <w:t>Вип</w:t>
      </w:r>
      <w:proofErr w:type="spellEnd"/>
      <w:r w:rsidR="00D13A4D" w:rsidRPr="003D0E8C">
        <w:rPr>
          <w:rFonts w:ascii="Times New Roman" w:hAnsi="Times New Roman" w:cs="Times New Roman"/>
          <w:i/>
          <w:sz w:val="28"/>
          <w:szCs w:val="28"/>
          <w:lang w:val="uk-UA"/>
        </w:rPr>
        <w:t>. 57.</w:t>
      </w:r>
    </w:p>
    <w:p w:rsidR="00612B4A" w:rsidRPr="00D1224E" w:rsidRDefault="003D0E8C" w:rsidP="00D13A4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Г. І.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Слозанська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13A4D" w:rsidRPr="00D1224E">
        <w:rPr>
          <w:rFonts w:ascii="Times New Roman" w:hAnsi="Times New Roman" w:cs="Times New Roman"/>
          <w:sz w:val="28"/>
          <w:szCs w:val="28"/>
          <w:lang w:val="uk-UA"/>
        </w:rPr>
        <w:t>Практикоорієнтованість</w:t>
      </w:r>
      <w:proofErr w:type="spellEnd"/>
      <w:r w:rsidR="00D13A4D" w:rsidRPr="00D1224E">
        <w:rPr>
          <w:rFonts w:ascii="Times New Roman" w:hAnsi="Times New Roman" w:cs="Times New Roman"/>
          <w:sz w:val="28"/>
          <w:szCs w:val="28"/>
          <w:lang w:val="uk-UA"/>
        </w:rPr>
        <w:t xml:space="preserve"> системи професійної підготовки майбутніх соціальних працівників у вищих навчальних закладах як умова формування конкуренто</w:t>
      </w:r>
      <w:r>
        <w:rPr>
          <w:rFonts w:ascii="Times New Roman" w:hAnsi="Times New Roman" w:cs="Times New Roman"/>
          <w:sz w:val="28"/>
          <w:szCs w:val="28"/>
          <w:lang w:val="uk-UA"/>
        </w:rPr>
        <w:t>спроможності майбутніх фахівців</w:t>
      </w:r>
      <w:r w:rsidR="00D13A4D" w:rsidRPr="00D1224E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  <w:r w:rsidR="00D13A4D" w:rsidRPr="003D0E8C">
        <w:rPr>
          <w:rFonts w:ascii="Times New Roman" w:hAnsi="Times New Roman" w:cs="Times New Roman"/>
          <w:i/>
          <w:sz w:val="28"/>
          <w:szCs w:val="28"/>
          <w:lang w:val="uk-UA"/>
        </w:rPr>
        <w:t>Науковий вісник Ужгородського національного університету,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D13A4D" w:rsidRPr="003D0E8C">
        <w:rPr>
          <w:rFonts w:ascii="Times New Roman" w:hAnsi="Times New Roman" w:cs="Times New Roman"/>
          <w:i/>
          <w:sz w:val="28"/>
          <w:szCs w:val="28"/>
          <w:lang w:val="uk-UA"/>
        </w:rPr>
        <w:t>серія “Педагогіка, соціальна робота“. Випуск 32</w:t>
      </w:r>
      <w:r w:rsidR="00D13A4D" w:rsidRPr="00D1224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2B4A" w:rsidRPr="00D1224E" w:rsidRDefault="003D0E8C" w:rsidP="00D13A4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1224E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1224E">
        <w:rPr>
          <w:rFonts w:ascii="Times New Roman" w:hAnsi="Times New Roman" w:cs="Times New Roman"/>
          <w:sz w:val="28"/>
          <w:szCs w:val="28"/>
          <w:lang w:val="uk-UA"/>
        </w:rPr>
        <w:t xml:space="preserve"> Кравченко </w:t>
      </w:r>
      <w:r w:rsidR="00D13A4D" w:rsidRPr="00D1224E">
        <w:rPr>
          <w:rFonts w:ascii="Times New Roman" w:hAnsi="Times New Roman" w:cs="Times New Roman"/>
          <w:sz w:val="28"/>
          <w:szCs w:val="28"/>
          <w:lang w:val="uk-UA"/>
        </w:rPr>
        <w:t>Професійна підготовка соціальних працівників: досвід Скандинавських краї</w:t>
      </w:r>
      <w:r>
        <w:rPr>
          <w:rFonts w:ascii="Times New Roman" w:hAnsi="Times New Roman" w:cs="Times New Roman"/>
          <w:sz w:val="28"/>
          <w:szCs w:val="28"/>
          <w:lang w:val="uk-UA"/>
        </w:rPr>
        <w:t>н.</w:t>
      </w:r>
      <w:r w:rsidR="00D13A4D" w:rsidRPr="00D1224E">
        <w:rPr>
          <w:rFonts w:ascii="Times New Roman" w:hAnsi="Times New Roman" w:cs="Times New Roman"/>
        </w:rPr>
        <w:t xml:space="preserve"> </w:t>
      </w:r>
      <w:r w:rsidR="00D13A4D" w:rsidRPr="003D0E8C">
        <w:rPr>
          <w:rFonts w:ascii="Times New Roman" w:hAnsi="Times New Roman" w:cs="Times New Roman"/>
          <w:i/>
          <w:sz w:val="28"/>
          <w:szCs w:val="28"/>
          <w:lang w:val="uk-UA"/>
        </w:rPr>
        <w:t>Науковий вісник Східноєвропейського національного університету імені Лесі Українки</w:t>
      </w:r>
      <w:r w:rsidR="00D13A4D" w:rsidRPr="00D1224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1224E" w:rsidRPr="00D1224E" w:rsidRDefault="00BE49EF" w:rsidP="003A2668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Н. 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r w:rsidRPr="00D1224E">
        <w:rPr>
          <w:rFonts w:ascii="Times New Roman" w:hAnsi="Times New Roman" w:cs="Times New Roman"/>
          <w:sz w:val="28"/>
          <w:szCs w:val="28"/>
          <w:lang w:val="uk-UA"/>
        </w:rPr>
        <w:t>узій</w:t>
      </w:r>
      <w:proofErr w:type="spellEnd"/>
      <w:r w:rsidRPr="00D122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2668" w:rsidRPr="00D1224E">
        <w:rPr>
          <w:rFonts w:ascii="Times New Roman" w:hAnsi="Times New Roman" w:cs="Times New Roman"/>
          <w:sz w:val="28"/>
          <w:szCs w:val="28"/>
          <w:lang w:val="uk-UA"/>
        </w:rPr>
        <w:t>Педагогічна творчість, майстерність, професіоналізм у системі підготовки освітянських кадрів:</w:t>
      </w:r>
      <w:r w:rsidR="00221D50">
        <w:rPr>
          <w:rFonts w:ascii="Times New Roman" w:hAnsi="Times New Roman" w:cs="Times New Roman"/>
          <w:sz w:val="28"/>
          <w:szCs w:val="28"/>
          <w:lang w:val="uk-UA"/>
        </w:rPr>
        <w:t xml:space="preserve"> здобутки, пошуки, </w:t>
      </w:r>
      <w:r w:rsidR="00221D5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перспективи. </w:t>
      </w:r>
      <w:r w:rsidR="00221D50" w:rsidRPr="00221D50">
        <w:rPr>
          <w:rFonts w:ascii="Times New Roman" w:hAnsi="Times New Roman" w:cs="Times New Roman"/>
          <w:i/>
          <w:sz w:val="28"/>
          <w:szCs w:val="28"/>
          <w:lang w:val="uk-UA"/>
        </w:rPr>
        <w:t>М</w:t>
      </w:r>
      <w:r w:rsidR="003A2668" w:rsidRPr="00221D50">
        <w:rPr>
          <w:rFonts w:ascii="Times New Roman" w:hAnsi="Times New Roman" w:cs="Times New Roman"/>
          <w:i/>
          <w:sz w:val="28"/>
          <w:szCs w:val="28"/>
          <w:lang w:val="uk-UA"/>
        </w:rPr>
        <w:t>онографія</w:t>
      </w:r>
      <w:r w:rsidR="00221D50" w:rsidRPr="00221D50"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  <w:r w:rsidR="003A2668" w:rsidRPr="00221D5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221D50" w:rsidRPr="00221D50">
        <w:rPr>
          <w:rFonts w:ascii="Times New Roman" w:hAnsi="Times New Roman" w:cs="Times New Roman"/>
          <w:i/>
          <w:sz w:val="28"/>
          <w:szCs w:val="28"/>
          <w:lang w:val="uk-UA"/>
        </w:rPr>
        <w:t>Нац</w:t>
      </w:r>
      <w:proofErr w:type="spellEnd"/>
      <w:r w:rsidR="00221D50" w:rsidRPr="00221D50">
        <w:rPr>
          <w:rFonts w:ascii="Times New Roman" w:hAnsi="Times New Roman" w:cs="Times New Roman"/>
          <w:i/>
          <w:sz w:val="28"/>
          <w:szCs w:val="28"/>
          <w:lang w:val="uk-UA"/>
        </w:rPr>
        <w:t>. пед. ун-т імені М. П. Драгоманова. Київ</w:t>
      </w:r>
      <w:r w:rsidR="00221D50">
        <w:rPr>
          <w:rFonts w:ascii="Times New Roman" w:hAnsi="Times New Roman" w:cs="Times New Roman"/>
          <w:sz w:val="28"/>
          <w:szCs w:val="28"/>
          <w:lang w:val="uk-UA"/>
        </w:rPr>
        <w:t>, 2015 р.</w:t>
      </w:r>
    </w:p>
    <w:p w:rsidR="00E21772" w:rsidRDefault="00221D50" w:rsidP="003A2668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1224E">
        <w:rPr>
          <w:rFonts w:ascii="Times New Roman" w:hAnsi="Times New Roman" w:cs="Times New Roman"/>
          <w:sz w:val="28"/>
          <w:szCs w:val="28"/>
          <w:lang w:val="uk-UA"/>
        </w:rPr>
        <w:t xml:space="preserve">Л. </w:t>
      </w:r>
      <w:proofErr w:type="spellStart"/>
      <w:r w:rsidRPr="00D1224E">
        <w:rPr>
          <w:rFonts w:ascii="Times New Roman" w:hAnsi="Times New Roman" w:cs="Times New Roman"/>
          <w:sz w:val="28"/>
          <w:szCs w:val="28"/>
          <w:lang w:val="uk-UA"/>
        </w:rPr>
        <w:t>Полторак</w:t>
      </w:r>
      <w:proofErr w:type="spellEnd"/>
      <w:r w:rsidR="00D1224E" w:rsidRPr="00D122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2668" w:rsidRPr="00D1224E">
        <w:rPr>
          <w:rFonts w:ascii="Times New Roman" w:hAnsi="Times New Roman" w:cs="Times New Roman"/>
          <w:sz w:val="28"/>
          <w:szCs w:val="28"/>
          <w:lang w:val="uk-UA"/>
        </w:rPr>
        <w:t xml:space="preserve">Роль методів </w:t>
      </w:r>
      <w:proofErr w:type="spellStart"/>
      <w:r w:rsidR="003A2668" w:rsidRPr="00D1224E">
        <w:rPr>
          <w:rFonts w:ascii="Times New Roman" w:hAnsi="Times New Roman" w:cs="Times New Roman"/>
          <w:sz w:val="28"/>
          <w:szCs w:val="28"/>
          <w:lang w:val="uk-UA"/>
        </w:rPr>
        <w:t>арт­терапії</w:t>
      </w:r>
      <w:proofErr w:type="spellEnd"/>
      <w:r w:rsidR="003A2668" w:rsidRPr="00D1224E">
        <w:rPr>
          <w:rFonts w:ascii="Times New Roman" w:hAnsi="Times New Roman" w:cs="Times New Roman"/>
          <w:sz w:val="28"/>
          <w:szCs w:val="28"/>
          <w:lang w:val="uk-UA"/>
        </w:rPr>
        <w:t xml:space="preserve"> у професійній діяльності соціальних працівників.</w:t>
      </w:r>
      <w:r w:rsidR="007E2A55" w:rsidRPr="00D122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1D50">
        <w:rPr>
          <w:rFonts w:ascii="Times New Roman" w:hAnsi="Times New Roman" w:cs="Times New Roman"/>
          <w:i/>
          <w:sz w:val="28"/>
          <w:szCs w:val="28"/>
          <w:lang w:val="uk-UA"/>
        </w:rPr>
        <w:t>«</w:t>
      </w:r>
      <w:r w:rsidR="007E2A55" w:rsidRPr="00221D50">
        <w:rPr>
          <w:rFonts w:ascii="Times New Roman" w:hAnsi="Times New Roman" w:cs="Times New Roman"/>
          <w:i/>
          <w:sz w:val="28"/>
          <w:szCs w:val="28"/>
          <w:lang w:val="uk-UA"/>
        </w:rPr>
        <w:t>Витоки педагогічної майстерності</w:t>
      </w:r>
      <w:r w:rsidRPr="00221D50">
        <w:rPr>
          <w:rFonts w:ascii="Times New Roman" w:hAnsi="Times New Roman" w:cs="Times New Roman"/>
          <w:i/>
          <w:sz w:val="28"/>
          <w:szCs w:val="28"/>
          <w:lang w:val="uk-UA"/>
        </w:rPr>
        <w:t>»</w:t>
      </w:r>
      <w:r w:rsidR="007E2A55" w:rsidRPr="00221D50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</w:t>
      </w:r>
      <w:r w:rsidRPr="00221D50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Випуск 11. </w:t>
      </w:r>
      <w:r w:rsidR="007E2A55" w:rsidRPr="00D1224E">
        <w:rPr>
          <w:rFonts w:ascii="Times New Roman" w:hAnsi="Times New Roman" w:cs="Times New Roman"/>
          <w:sz w:val="28"/>
          <w:szCs w:val="28"/>
          <w:lang w:val="uk-UA"/>
        </w:rPr>
        <w:t>2013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7E2A55" w:rsidRPr="00D1224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612B4A" w:rsidRPr="00E21772" w:rsidRDefault="007B0AE5" w:rsidP="00E2177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Т. М.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Децюк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1772" w:rsidRPr="00E21772">
        <w:rPr>
          <w:rFonts w:ascii="Times New Roman" w:hAnsi="Times New Roman" w:cs="Times New Roman"/>
          <w:sz w:val="28"/>
          <w:szCs w:val="28"/>
          <w:lang w:val="uk-UA"/>
        </w:rPr>
        <w:t>Технології формування професійної компетентності у майбутніх</w:t>
      </w:r>
      <w:r w:rsidR="00E217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1772" w:rsidRPr="00E21772">
        <w:rPr>
          <w:rFonts w:ascii="Times New Roman" w:hAnsi="Times New Roman" w:cs="Times New Roman"/>
          <w:sz w:val="28"/>
          <w:szCs w:val="28"/>
          <w:lang w:val="uk-UA"/>
        </w:rPr>
        <w:t xml:space="preserve">соціальних працівників у </w:t>
      </w:r>
      <w:proofErr w:type="spellStart"/>
      <w:r w:rsidR="00E21772" w:rsidRPr="00E21772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E21772">
        <w:rPr>
          <w:rFonts w:ascii="Times New Roman" w:hAnsi="Times New Roman" w:cs="Times New Roman"/>
          <w:sz w:val="28"/>
          <w:szCs w:val="28"/>
          <w:lang w:val="uk-UA"/>
        </w:rPr>
        <w:t>озааудиторній</w:t>
      </w:r>
      <w:proofErr w:type="spellEnd"/>
      <w:r w:rsidR="00E21772">
        <w:rPr>
          <w:rFonts w:ascii="Times New Roman" w:hAnsi="Times New Roman" w:cs="Times New Roman"/>
          <w:sz w:val="28"/>
          <w:szCs w:val="28"/>
          <w:lang w:val="uk-UA"/>
        </w:rPr>
        <w:t xml:space="preserve"> роботі. </w:t>
      </w:r>
      <w:r w:rsidR="00E21772" w:rsidRPr="007B0AE5">
        <w:rPr>
          <w:rFonts w:ascii="Times New Roman" w:hAnsi="Times New Roman" w:cs="Times New Roman"/>
          <w:i/>
          <w:sz w:val="28"/>
          <w:szCs w:val="28"/>
          <w:lang w:val="uk-UA"/>
        </w:rPr>
        <w:t xml:space="preserve">Методичні рекомендації для </w:t>
      </w:r>
      <w:proofErr w:type="spellStart"/>
      <w:r w:rsidR="00E21772" w:rsidRPr="007B0AE5">
        <w:rPr>
          <w:rFonts w:ascii="Times New Roman" w:hAnsi="Times New Roman" w:cs="Times New Roman"/>
          <w:i/>
          <w:sz w:val="28"/>
          <w:szCs w:val="28"/>
          <w:lang w:val="uk-UA"/>
        </w:rPr>
        <w:t>позааудиторної</w:t>
      </w:r>
      <w:proofErr w:type="spellEnd"/>
      <w:r w:rsidR="00E21772" w:rsidRPr="007B0AE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роботи зі студентами с</w:t>
      </w:r>
      <w:r w:rsidRPr="007B0AE5">
        <w:rPr>
          <w:rFonts w:ascii="Times New Roman" w:hAnsi="Times New Roman" w:cs="Times New Roman"/>
          <w:i/>
          <w:sz w:val="28"/>
          <w:szCs w:val="28"/>
          <w:lang w:val="uk-UA"/>
        </w:rPr>
        <w:t xml:space="preserve">пеціальності «Соціальна робота». </w:t>
      </w:r>
      <w:r w:rsidR="00E21772" w:rsidRPr="007B0AE5">
        <w:rPr>
          <w:rFonts w:ascii="Times New Roman" w:hAnsi="Times New Roman" w:cs="Times New Roman"/>
          <w:i/>
          <w:sz w:val="28"/>
          <w:szCs w:val="28"/>
          <w:lang w:val="uk-UA"/>
        </w:rPr>
        <w:t>Чернігів: ЧНТУ</w:t>
      </w:r>
      <w:r w:rsidR="00E21772" w:rsidRPr="00E21772">
        <w:rPr>
          <w:rFonts w:ascii="Times New Roman" w:hAnsi="Times New Roman" w:cs="Times New Roman"/>
          <w:sz w:val="28"/>
          <w:szCs w:val="28"/>
          <w:lang w:val="uk-UA"/>
        </w:rPr>
        <w:t xml:space="preserve">, 2015. </w:t>
      </w:r>
      <w:r w:rsidR="007E2A55" w:rsidRPr="00E217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0B2C06"/>
    <w:multiLevelType w:val="hybridMultilevel"/>
    <w:tmpl w:val="FB4EA4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B4C46"/>
    <w:rsid w:val="000E0EAA"/>
    <w:rsid w:val="001101E0"/>
    <w:rsid w:val="00111406"/>
    <w:rsid w:val="00114E9C"/>
    <w:rsid w:val="00157B9D"/>
    <w:rsid w:val="00221D50"/>
    <w:rsid w:val="0022718B"/>
    <w:rsid w:val="0025247D"/>
    <w:rsid w:val="002B54E4"/>
    <w:rsid w:val="002C0779"/>
    <w:rsid w:val="00303AF6"/>
    <w:rsid w:val="00330349"/>
    <w:rsid w:val="00355901"/>
    <w:rsid w:val="003A2668"/>
    <w:rsid w:val="003B468A"/>
    <w:rsid w:val="003D0E8C"/>
    <w:rsid w:val="003F3E8E"/>
    <w:rsid w:val="004202FA"/>
    <w:rsid w:val="00434EED"/>
    <w:rsid w:val="004630F7"/>
    <w:rsid w:val="00523F49"/>
    <w:rsid w:val="005456BC"/>
    <w:rsid w:val="00553583"/>
    <w:rsid w:val="005C1BF7"/>
    <w:rsid w:val="00612B4A"/>
    <w:rsid w:val="00617D30"/>
    <w:rsid w:val="006C08AA"/>
    <w:rsid w:val="00734729"/>
    <w:rsid w:val="0075036D"/>
    <w:rsid w:val="007621B8"/>
    <w:rsid w:val="007A69F0"/>
    <w:rsid w:val="007B0AE5"/>
    <w:rsid w:val="007B4B53"/>
    <w:rsid w:val="007E2A55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AF4DDB"/>
    <w:rsid w:val="00B16AC3"/>
    <w:rsid w:val="00B40E96"/>
    <w:rsid w:val="00B41E81"/>
    <w:rsid w:val="00B45623"/>
    <w:rsid w:val="00B6780C"/>
    <w:rsid w:val="00B820EA"/>
    <w:rsid w:val="00B85A58"/>
    <w:rsid w:val="00B92B78"/>
    <w:rsid w:val="00BD6EDA"/>
    <w:rsid w:val="00BE49EF"/>
    <w:rsid w:val="00C0490B"/>
    <w:rsid w:val="00C93182"/>
    <w:rsid w:val="00CC1223"/>
    <w:rsid w:val="00CC2FDB"/>
    <w:rsid w:val="00CC60C9"/>
    <w:rsid w:val="00D06D14"/>
    <w:rsid w:val="00D1224E"/>
    <w:rsid w:val="00D13A4D"/>
    <w:rsid w:val="00D430D7"/>
    <w:rsid w:val="00D90F53"/>
    <w:rsid w:val="00DB0613"/>
    <w:rsid w:val="00DD7C7B"/>
    <w:rsid w:val="00E21772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662EC"/>
  <w15:docId w15:val="{2A4F45D0-8F5C-4FF0-924F-0DEC8A846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122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2</Pages>
  <Words>1847</Words>
  <Characters>1053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Користувач Windows</cp:lastModifiedBy>
  <cp:revision>22</cp:revision>
  <dcterms:created xsi:type="dcterms:W3CDTF">2017-05-17T09:04:00Z</dcterms:created>
  <dcterms:modified xsi:type="dcterms:W3CDTF">2019-02-26T20:39:00Z</dcterms:modified>
</cp:coreProperties>
</file>