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B3F2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B3F28">
        <w:rPr>
          <w:rFonts w:ascii="Times New Roman" w:hAnsi="Times New Roman" w:cs="Times New Roman"/>
          <w:sz w:val="28"/>
          <w:szCs w:val="28"/>
          <w:u w:val="single"/>
          <w:lang w:val="uk-UA"/>
        </w:rPr>
        <w:t>Реєстрація актів цивільного стану</w:t>
      </w:r>
    </w:p>
    <w:p w:rsidR="00612B4A" w:rsidRPr="004A761D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76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фундаментальної, спеціальної, професійної та практичної підготовки (спеціальність «Право»)/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юридичне відділення/Івано-Франківський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Савчин Наталія В’ячеславівна </w:t>
      </w:r>
    </w:p>
    <w:p w:rsidR="00612B4A" w:rsidRPr="001302F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30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57AC6" w:rsidRDefault="00612B4A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A761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328F1">
        <w:rPr>
          <w:rFonts w:ascii="Times New Roman" w:hAnsi="Times New Roman" w:cs="Times New Roman"/>
          <w:sz w:val="20"/>
          <w:szCs w:val="20"/>
          <w:lang w:val="uk-UA"/>
        </w:rPr>
        <w:t xml:space="preserve">Пушко Н. В., Ластовина Л. М. </w:t>
      </w:r>
      <w:r w:rsidR="00BB3F28">
        <w:rPr>
          <w:rFonts w:ascii="Times New Roman" w:hAnsi="Times New Roman" w:cs="Times New Roman"/>
          <w:bCs/>
          <w:iCs/>
          <w:sz w:val="20"/>
          <w:szCs w:val="20"/>
          <w:lang w:val="uk-UA"/>
        </w:rPr>
        <w:t>Реєстрація актів цивільного стану у питаннях і відповідях.</w:t>
      </w:r>
    </w:p>
    <w:p w:rsidR="00E57AC6" w:rsidRPr="001F74CA" w:rsidRDefault="00E57AC6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F53B7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</w:t>
      </w:r>
      <w:r w:rsidRPr="00F53B7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57AC6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328F1" w:rsidRPr="00F53B78">
        <w:rPr>
          <w:rFonts w:ascii="Times New Roman" w:hAnsi="Times New Roman" w:cs="Times New Roman"/>
          <w:sz w:val="20"/>
          <w:szCs w:val="20"/>
          <w:lang w:val="uk-UA"/>
        </w:rPr>
        <w:t>Закон України «Про державну реєстрацію актів цивільного стану»</w:t>
      </w:r>
    </w:p>
    <w:p w:rsidR="00612B4A" w:rsidRPr="00F53B7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53B78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E57AC6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328F1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Типове положення про </w:t>
      </w:r>
      <w:r w:rsidR="008328F1" w:rsidRPr="00F53B78">
        <w:rPr>
          <w:rFonts w:ascii="Times New Roman" w:hAnsi="Times New Roman" w:cs="Times New Roman"/>
          <w:bCs/>
          <w:sz w:val="20"/>
          <w:szCs w:val="20"/>
          <w:lang w:val="uk-UA" w:eastAsia="uk-UA"/>
        </w:rPr>
        <w:t xml:space="preserve">відділи державної реєстрації актів цивільного стану </w:t>
      </w:r>
      <w:r w:rsidR="008328F1" w:rsidRPr="00F53B78">
        <w:rPr>
          <w:rStyle w:val="rvts23"/>
          <w:rFonts w:ascii="Times New Roman" w:hAnsi="Times New Roman" w:cs="Times New Roman"/>
          <w:sz w:val="20"/>
          <w:szCs w:val="20"/>
          <w:lang w:val="uk-UA"/>
        </w:rPr>
        <w:t>головних територіальних управлінь юстиції Міністерства юстиції України в Автономній Республіці Крим, в областях, містах Києві та Севастополі</w:t>
      </w:r>
      <w:r w:rsidR="008328F1" w:rsidRPr="00F53B78">
        <w:rPr>
          <w:rFonts w:ascii="Times New Roman" w:hAnsi="Times New Roman" w:cs="Times New Roman"/>
          <w:sz w:val="20"/>
          <w:szCs w:val="20"/>
          <w:lang w:val="uk-UA"/>
        </w:rPr>
        <w:t>, затв. наказом Міністерства юстиції</w:t>
      </w:r>
    </w:p>
    <w:p w:rsidR="00612B4A" w:rsidRPr="00F53B7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53B78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9C0C83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B5115">
        <w:rPr>
          <w:rFonts w:ascii="Times New Roman" w:hAnsi="Times New Roman" w:cs="Times New Roman"/>
          <w:sz w:val="20"/>
          <w:szCs w:val="20"/>
          <w:lang w:val="uk-UA"/>
        </w:rPr>
        <w:t>Порядок ведення державного реєстру актів цивільного стану</w:t>
      </w:r>
      <w:r w:rsidR="00921424">
        <w:rPr>
          <w:rFonts w:ascii="Times New Roman" w:hAnsi="Times New Roman" w:cs="Times New Roman"/>
          <w:sz w:val="20"/>
          <w:szCs w:val="20"/>
          <w:lang w:val="uk-UA"/>
        </w:rPr>
        <w:t xml:space="preserve"> громадян</w:t>
      </w:r>
    </w:p>
    <w:p w:rsidR="00612B4A" w:rsidRPr="00F53B7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53B78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9C0C83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969D1" w:rsidRPr="00F53B78">
        <w:rPr>
          <w:rFonts w:ascii="Times New Roman" w:hAnsi="Times New Roman" w:cs="Times New Roman"/>
          <w:sz w:val="20"/>
          <w:szCs w:val="20"/>
          <w:lang w:val="uk-UA" w:eastAsia="uk-UA"/>
        </w:rPr>
        <w:t>Інструкція про порядок реєстрації актів</w:t>
      </w:r>
      <w:bookmarkStart w:id="0" w:name="o5"/>
      <w:bookmarkEnd w:id="0"/>
      <w:r w:rsidR="00D969D1" w:rsidRPr="00F53B78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громадянського стану в дипломатичних представництвах та консульських установах України</w:t>
      </w:r>
    </w:p>
    <w:p w:rsidR="00612B4A" w:rsidRPr="00F53B78" w:rsidRDefault="00612B4A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  <w:r w:rsidRPr="00F53B78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9C0C83" w:rsidRPr="00F53B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969D1" w:rsidRPr="00F53B78">
        <w:rPr>
          <w:rFonts w:ascii="Times New Roman" w:hAnsi="Times New Roman" w:cs="Times New Roman"/>
          <w:sz w:val="20"/>
          <w:szCs w:val="20"/>
          <w:lang w:val="uk-UA"/>
        </w:rPr>
        <w:t>Порядок надання платних послуг відділами державної реєстрації актів цивільного стану</w:t>
      </w:r>
    </w:p>
    <w:p w:rsidR="009C0C83" w:rsidRPr="009C0C83" w:rsidRDefault="009C0C83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E57AC6" w:rsidRDefault="00E57AC6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1" w:name="_GoBack"/>
      <w:bookmarkEnd w:id="1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D85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2B54E4"/>
    <w:rsid w:val="000132B1"/>
    <w:rsid w:val="00022AD8"/>
    <w:rsid w:val="000515AB"/>
    <w:rsid w:val="000E0EAA"/>
    <w:rsid w:val="001101E0"/>
    <w:rsid w:val="00111406"/>
    <w:rsid w:val="00114E9C"/>
    <w:rsid w:val="001302F4"/>
    <w:rsid w:val="00157B9D"/>
    <w:rsid w:val="00183211"/>
    <w:rsid w:val="001F74CA"/>
    <w:rsid w:val="0022718B"/>
    <w:rsid w:val="0025247D"/>
    <w:rsid w:val="002B54E4"/>
    <w:rsid w:val="002C0779"/>
    <w:rsid w:val="00303AF6"/>
    <w:rsid w:val="00330349"/>
    <w:rsid w:val="00355901"/>
    <w:rsid w:val="003B468A"/>
    <w:rsid w:val="003F33D0"/>
    <w:rsid w:val="004202FA"/>
    <w:rsid w:val="00434EED"/>
    <w:rsid w:val="004630F7"/>
    <w:rsid w:val="004A761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328F1"/>
    <w:rsid w:val="008401BE"/>
    <w:rsid w:val="00887A78"/>
    <w:rsid w:val="008B5115"/>
    <w:rsid w:val="008C6D37"/>
    <w:rsid w:val="00921424"/>
    <w:rsid w:val="00936F16"/>
    <w:rsid w:val="00975929"/>
    <w:rsid w:val="00991E66"/>
    <w:rsid w:val="009940A2"/>
    <w:rsid w:val="009C0C83"/>
    <w:rsid w:val="009C69BA"/>
    <w:rsid w:val="009E28B6"/>
    <w:rsid w:val="00A051FA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B3F28"/>
    <w:rsid w:val="00BD1CDD"/>
    <w:rsid w:val="00BD6EDA"/>
    <w:rsid w:val="00BE09E6"/>
    <w:rsid w:val="00C0490B"/>
    <w:rsid w:val="00C93182"/>
    <w:rsid w:val="00CA6307"/>
    <w:rsid w:val="00CC1223"/>
    <w:rsid w:val="00CC2FDB"/>
    <w:rsid w:val="00D06D14"/>
    <w:rsid w:val="00D430D7"/>
    <w:rsid w:val="00D853CD"/>
    <w:rsid w:val="00D90F53"/>
    <w:rsid w:val="00D969D1"/>
    <w:rsid w:val="00DB0613"/>
    <w:rsid w:val="00DD7C7B"/>
    <w:rsid w:val="00E504A5"/>
    <w:rsid w:val="00E57AC6"/>
    <w:rsid w:val="00E65F23"/>
    <w:rsid w:val="00E832DD"/>
    <w:rsid w:val="00F13BC0"/>
    <w:rsid w:val="00F22D57"/>
    <w:rsid w:val="00F378D5"/>
    <w:rsid w:val="00F53B78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7AC6"/>
    <w:pPr>
      <w:ind w:left="720"/>
      <w:contextualSpacing/>
    </w:pPr>
  </w:style>
  <w:style w:type="character" w:customStyle="1" w:styleId="rvts23">
    <w:name w:val="rvts23"/>
    <w:basedOn w:val="a0"/>
    <w:rsid w:val="008328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12</cp:revision>
  <dcterms:created xsi:type="dcterms:W3CDTF">2019-01-13T19:05:00Z</dcterms:created>
  <dcterms:modified xsi:type="dcterms:W3CDTF">2019-03-03T20:11:00Z</dcterms:modified>
</cp:coreProperties>
</file>